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003234719"/>
        <w:docPartObj>
          <w:docPartGallery w:val="Cover Pages"/>
          <w:docPartUnique/>
        </w:docPartObj>
      </w:sdtPr>
      <w:sdtEndPr/>
      <w:sdtContent>
        <w:bookmarkStart w:id="0" w:name="_GoBack" w:displacedByCustomXml="prev"/>
        <w:bookmarkEnd w:id="0" w:displacedByCustomXml="prev"/>
        <w:p w14:paraId="5F0B29B3" w14:textId="77777777" w:rsidR="00292119" w:rsidRPr="0030497C" w:rsidRDefault="00292119" w:rsidP="00292119">
          <w:pPr>
            <w:spacing w:before="4800" w:after="0" w:line="288" w:lineRule="auto"/>
            <w:jc w:val="center"/>
            <w:rPr>
              <w:rFonts w:ascii="Arial" w:hAnsi="Arial" w:cs="Arial"/>
              <w:b/>
              <w:sz w:val="32"/>
            </w:rPr>
          </w:pPr>
          <w:r w:rsidRPr="0030497C">
            <w:rPr>
              <w:rFonts w:ascii="Arial" w:hAnsi="Arial" w:cs="Arial"/>
              <w:b/>
              <w:sz w:val="32"/>
            </w:rPr>
            <w:t>PROGRAM NAUCZANIA DLA ZAWODU</w:t>
          </w:r>
        </w:p>
        <w:p w14:paraId="4A4BAC64" w14:textId="77777777" w:rsidR="00F05A1A" w:rsidRPr="0030497C" w:rsidRDefault="00F05A1A" w:rsidP="00F05A1A">
          <w:pPr>
            <w:spacing w:before="360" w:after="360" w:line="288" w:lineRule="auto"/>
            <w:jc w:val="center"/>
            <w:rPr>
              <w:rFonts w:ascii="Arial" w:hAnsi="Arial" w:cs="Arial"/>
              <w:b/>
              <w:sz w:val="32"/>
            </w:rPr>
          </w:pPr>
          <w:r w:rsidRPr="00981547">
            <w:rPr>
              <w:rFonts w:ascii="Arial" w:hAnsi="Arial" w:cs="Arial"/>
              <w:b/>
              <w:sz w:val="32"/>
            </w:rPr>
            <w:t>TECHNIK INFORMATYK 351203</w:t>
          </w:r>
        </w:p>
        <w:p w14:paraId="5421558A" w14:textId="77777777" w:rsidR="00292119" w:rsidRPr="0030497C" w:rsidRDefault="00292119" w:rsidP="00292119">
          <w:pPr>
            <w:spacing w:before="360" w:after="360" w:line="288" w:lineRule="auto"/>
            <w:jc w:val="center"/>
            <w:rPr>
              <w:rFonts w:ascii="Arial" w:hAnsi="Arial" w:cs="Arial"/>
              <w:b/>
              <w:sz w:val="32"/>
            </w:rPr>
          </w:pPr>
          <w:r w:rsidRPr="0030497C">
            <w:rPr>
              <w:rFonts w:ascii="Arial" w:hAnsi="Arial" w:cs="Arial"/>
              <w:b/>
              <w:sz w:val="32"/>
            </w:rPr>
            <w:t xml:space="preserve">O STRUKTURZE </w:t>
          </w:r>
          <w:r w:rsidR="00EC1B10">
            <w:rPr>
              <w:rFonts w:ascii="Arial" w:hAnsi="Arial" w:cs="Arial"/>
              <w:b/>
              <w:sz w:val="32"/>
            </w:rPr>
            <w:t>MODUŁOWEJ</w:t>
          </w:r>
        </w:p>
        <w:p w14:paraId="1DDB677A" w14:textId="77777777" w:rsidR="00292119" w:rsidRPr="0030497C" w:rsidRDefault="00292119" w:rsidP="00292119">
          <w:pPr>
            <w:spacing w:before="360" w:after="360" w:line="288" w:lineRule="auto"/>
            <w:jc w:val="center"/>
            <w:rPr>
              <w:rFonts w:ascii="Arial" w:hAnsi="Arial" w:cs="Arial"/>
              <w:sz w:val="28"/>
            </w:rPr>
          </w:pPr>
          <w:r w:rsidRPr="0030497C">
            <w:rPr>
              <w:rFonts w:ascii="Arial" w:hAnsi="Arial" w:cs="Arial"/>
              <w:sz w:val="28"/>
            </w:rPr>
            <w:t>TYP SZKOŁY: TECHNIKUM</w:t>
          </w:r>
          <w:r w:rsidR="00A80D64">
            <w:rPr>
              <w:rFonts w:ascii="Arial" w:hAnsi="Arial" w:cs="Arial"/>
              <w:sz w:val="28"/>
            </w:rPr>
            <w:t xml:space="preserve"> 5-LETNIE</w:t>
          </w:r>
        </w:p>
        <w:p w14:paraId="051D6CB8" w14:textId="77777777" w:rsidR="00292119" w:rsidRDefault="00292119" w:rsidP="00292119">
          <w:pPr>
            <w:jc w:val="center"/>
          </w:pPr>
          <w:r w:rsidRPr="0030497C">
            <w:rPr>
              <w:rFonts w:ascii="Arial" w:hAnsi="Arial" w:cs="Arial"/>
              <w:sz w:val="28"/>
            </w:rPr>
            <w:t>RODZAJ PROGRAMU: LINIOWY</w:t>
          </w:r>
        </w:p>
        <w:p w14:paraId="54E08790" w14:textId="77777777" w:rsidR="00292119" w:rsidRDefault="00292119">
          <w:r>
            <w:br w:type="page"/>
          </w:r>
        </w:p>
      </w:sdtContent>
    </w:sdt>
    <w:p w14:paraId="44BD8C68" w14:textId="77777777" w:rsidR="00292119" w:rsidRDefault="00292119" w:rsidP="0030497C">
      <w:pPr>
        <w:spacing w:after="0" w:line="288" w:lineRule="auto"/>
        <w:rPr>
          <w:rFonts w:ascii="Arial" w:hAnsi="Arial" w:cs="Arial"/>
        </w:rPr>
        <w:sectPr w:rsidR="00292119" w:rsidSect="00292119">
          <w:headerReference w:type="default" r:id="rId9"/>
          <w:footerReference w:type="default" r:id="rId10"/>
          <w:headerReference w:type="first" r:id="rId11"/>
          <w:footerReference w:type="first" r:id="rId12"/>
          <w:pgSz w:w="11906" w:h="16838"/>
          <w:pgMar w:top="1417" w:right="1417" w:bottom="1417" w:left="1417" w:header="708" w:footer="708" w:gutter="0"/>
          <w:pgNumType w:start="0"/>
          <w:cols w:space="708"/>
          <w:titlePg/>
          <w:docGrid w:linePitch="360"/>
        </w:sectPr>
      </w:pPr>
    </w:p>
    <w:p w14:paraId="36C05D9B" w14:textId="77777777" w:rsidR="00F05A1A" w:rsidRPr="00DA26B1" w:rsidRDefault="00F05A1A" w:rsidP="00F05A1A">
      <w:pPr>
        <w:spacing w:before="60" w:after="60" w:line="288" w:lineRule="auto"/>
        <w:rPr>
          <w:rFonts w:ascii="Arial" w:hAnsi="Arial" w:cs="Arial"/>
          <w:sz w:val="20"/>
        </w:rPr>
      </w:pPr>
      <w:r w:rsidRPr="00DA26B1">
        <w:rPr>
          <w:rFonts w:ascii="Arial" w:hAnsi="Arial" w:cs="Arial"/>
          <w:sz w:val="20"/>
        </w:rPr>
        <w:lastRenderedPageBreak/>
        <w:t xml:space="preserve">Autorzy: </w:t>
      </w:r>
      <w:r>
        <w:rPr>
          <w:rFonts w:ascii="Arial" w:hAnsi="Arial" w:cs="Arial"/>
          <w:sz w:val="20"/>
        </w:rPr>
        <w:t xml:space="preserve">mgr </w:t>
      </w:r>
      <w:r w:rsidRPr="00981547">
        <w:rPr>
          <w:rFonts w:ascii="Arial" w:hAnsi="Arial" w:cs="Arial"/>
          <w:sz w:val="20"/>
        </w:rPr>
        <w:t xml:space="preserve">Witold </w:t>
      </w:r>
      <w:proofErr w:type="spellStart"/>
      <w:r w:rsidRPr="00981547">
        <w:rPr>
          <w:rFonts w:ascii="Arial" w:hAnsi="Arial" w:cs="Arial"/>
          <w:sz w:val="20"/>
        </w:rPr>
        <w:t>Kostuj</w:t>
      </w:r>
      <w:proofErr w:type="spellEnd"/>
      <w:r w:rsidRPr="00981547">
        <w:rPr>
          <w:rFonts w:ascii="Arial" w:hAnsi="Arial" w:cs="Arial"/>
          <w:sz w:val="20"/>
        </w:rPr>
        <w:t xml:space="preserve">, </w:t>
      </w:r>
      <w:r>
        <w:rPr>
          <w:rFonts w:ascii="Arial" w:hAnsi="Arial" w:cs="Arial"/>
          <w:sz w:val="20"/>
        </w:rPr>
        <w:t xml:space="preserve">mgr </w:t>
      </w:r>
      <w:r w:rsidRPr="00981547">
        <w:rPr>
          <w:rFonts w:ascii="Arial" w:hAnsi="Arial" w:cs="Arial"/>
          <w:sz w:val="20"/>
        </w:rPr>
        <w:t xml:space="preserve">Zbigniew Sobór, </w:t>
      </w:r>
      <w:r>
        <w:rPr>
          <w:rFonts w:ascii="Arial" w:hAnsi="Arial" w:cs="Arial"/>
          <w:sz w:val="20"/>
        </w:rPr>
        <w:t xml:space="preserve">mgr </w:t>
      </w:r>
      <w:r w:rsidRPr="00981547">
        <w:rPr>
          <w:rFonts w:ascii="Arial" w:hAnsi="Arial" w:cs="Arial"/>
          <w:sz w:val="20"/>
        </w:rPr>
        <w:t>Michał Szymczak</w:t>
      </w:r>
    </w:p>
    <w:p w14:paraId="0CD3C566" w14:textId="77777777" w:rsidR="005D70BD" w:rsidRPr="00DA26B1" w:rsidRDefault="005D70BD" w:rsidP="005D70BD">
      <w:pPr>
        <w:spacing w:before="60" w:after="60" w:line="288" w:lineRule="auto"/>
        <w:rPr>
          <w:rFonts w:ascii="Arial" w:hAnsi="Arial" w:cs="Arial"/>
          <w:sz w:val="20"/>
        </w:rPr>
      </w:pPr>
      <w:r w:rsidRPr="00DA26B1">
        <w:rPr>
          <w:rFonts w:ascii="Arial" w:hAnsi="Arial" w:cs="Arial"/>
          <w:sz w:val="20"/>
        </w:rPr>
        <w:t xml:space="preserve">Recenzenci: </w:t>
      </w:r>
      <w:r>
        <w:rPr>
          <w:rFonts w:ascii="Arial" w:hAnsi="Arial" w:cs="Arial"/>
          <w:sz w:val="20"/>
        </w:rPr>
        <w:t>mgr inż. Tomasz Klekot</w:t>
      </w:r>
    </w:p>
    <w:p w14:paraId="33489579" w14:textId="77777777" w:rsidR="00FC089C" w:rsidRPr="00DA26B1" w:rsidRDefault="00FC089C" w:rsidP="00DA26B1">
      <w:pPr>
        <w:spacing w:before="60" w:after="60" w:line="288" w:lineRule="auto"/>
        <w:rPr>
          <w:rFonts w:ascii="Arial" w:hAnsi="Arial" w:cs="Arial"/>
          <w:sz w:val="20"/>
        </w:rPr>
      </w:pPr>
      <w:r w:rsidRPr="00DA26B1">
        <w:rPr>
          <w:rFonts w:ascii="Arial" w:hAnsi="Arial" w:cs="Arial"/>
          <w:sz w:val="20"/>
        </w:rPr>
        <w:t>Ekspert wiodący: mgr inż. Joanna Ksieniewicz</w:t>
      </w:r>
    </w:p>
    <w:p w14:paraId="029B1E60" w14:textId="77777777" w:rsidR="00FC089C" w:rsidRPr="00DA26B1" w:rsidRDefault="00FC089C" w:rsidP="00DA26B1">
      <w:pPr>
        <w:spacing w:before="60" w:after="60" w:line="288" w:lineRule="auto"/>
        <w:rPr>
          <w:rFonts w:ascii="Arial" w:hAnsi="Arial" w:cs="Arial"/>
          <w:sz w:val="20"/>
        </w:rPr>
      </w:pPr>
      <w:r w:rsidRPr="00DA26B1">
        <w:rPr>
          <w:rFonts w:ascii="Arial" w:hAnsi="Arial" w:cs="Arial"/>
          <w:sz w:val="20"/>
        </w:rPr>
        <w:t xml:space="preserve">Menadżer projektu: mgr </w:t>
      </w:r>
      <w:r w:rsidR="00DA26B1" w:rsidRPr="00DA26B1">
        <w:rPr>
          <w:rFonts w:ascii="Arial" w:hAnsi="Arial" w:cs="Arial"/>
          <w:sz w:val="20"/>
        </w:rPr>
        <w:t>Anna Krajewska</w:t>
      </w:r>
    </w:p>
    <w:p w14:paraId="13E8ED12" w14:textId="77777777" w:rsidR="00DA26B1" w:rsidRDefault="00FC089C" w:rsidP="00DA26B1">
      <w:pPr>
        <w:spacing w:before="3600" w:after="0" w:line="288" w:lineRule="auto"/>
        <w:rPr>
          <w:rFonts w:ascii="Arial" w:hAnsi="Arial" w:cs="Arial"/>
          <w:sz w:val="20"/>
        </w:rPr>
      </w:pPr>
      <w:r w:rsidRPr="00DA26B1">
        <w:rPr>
          <w:rFonts w:ascii="Arial" w:hAnsi="Arial" w:cs="Arial"/>
          <w:sz w:val="20"/>
        </w:rPr>
        <w:t>Publika</w:t>
      </w:r>
      <w:r w:rsidR="00DA26B1">
        <w:rPr>
          <w:rFonts w:ascii="Arial" w:hAnsi="Arial" w:cs="Arial"/>
          <w:sz w:val="20"/>
        </w:rPr>
        <w:t>cja powstała w ramach projektu „</w:t>
      </w:r>
      <w:r w:rsidR="00DA26B1" w:rsidRPr="00DA26B1">
        <w:rPr>
          <w:rFonts w:ascii="Arial" w:hAnsi="Arial" w:cs="Arial"/>
          <w:sz w:val="20"/>
        </w:rPr>
        <w:t xml:space="preserve">Partnerstwo na rzecz </w:t>
      </w:r>
      <w:r w:rsidR="00DA26B1">
        <w:rPr>
          <w:rFonts w:ascii="Arial" w:hAnsi="Arial" w:cs="Arial"/>
          <w:sz w:val="20"/>
        </w:rPr>
        <w:t>kształcenia zawodowego. Etap 3: </w:t>
      </w:r>
      <w:r w:rsidR="00DA26B1" w:rsidRPr="00DA26B1">
        <w:rPr>
          <w:rFonts w:ascii="Arial" w:hAnsi="Arial" w:cs="Arial"/>
          <w:sz w:val="20"/>
        </w:rPr>
        <w:t>Edukacja zawodowa odpowiadająca potrzebom rynku pracy</w:t>
      </w:r>
      <w:r w:rsidR="00DA26B1">
        <w:rPr>
          <w:rFonts w:ascii="Arial" w:hAnsi="Arial" w:cs="Arial"/>
          <w:sz w:val="20"/>
        </w:rPr>
        <w:t>” w Programie Operacyjnym Wiedza Edukacja Rozwój.</w:t>
      </w:r>
    </w:p>
    <w:p w14:paraId="69DB74C0" w14:textId="77777777" w:rsidR="00FC089C" w:rsidRPr="00DA26B1" w:rsidRDefault="00FC089C" w:rsidP="00DA26B1">
      <w:pPr>
        <w:spacing w:after="0" w:line="288" w:lineRule="auto"/>
        <w:rPr>
          <w:rFonts w:ascii="Arial" w:hAnsi="Arial" w:cs="Arial"/>
          <w:sz w:val="20"/>
        </w:rPr>
      </w:pPr>
      <w:r w:rsidRPr="00DA26B1">
        <w:rPr>
          <w:rFonts w:ascii="Arial" w:hAnsi="Arial" w:cs="Arial"/>
          <w:sz w:val="20"/>
        </w:rPr>
        <w:t>Projekt współfinansowany przez Unię Europejską w ramach Europejskiego Funduszu Społecznego.</w:t>
      </w:r>
    </w:p>
    <w:p w14:paraId="231AD6D9" w14:textId="77777777" w:rsidR="00DA26B1" w:rsidRDefault="00FC089C" w:rsidP="00FC089C">
      <w:pPr>
        <w:spacing w:after="0" w:line="288" w:lineRule="auto"/>
        <w:rPr>
          <w:rFonts w:ascii="Arial" w:hAnsi="Arial" w:cs="Arial"/>
          <w:sz w:val="20"/>
        </w:rPr>
      </w:pPr>
      <w:r w:rsidRPr="00DA26B1">
        <w:rPr>
          <w:rFonts w:ascii="Arial" w:hAnsi="Arial" w:cs="Arial"/>
          <w:sz w:val="20"/>
        </w:rPr>
        <w:t>Publikacja jest dystrybuowana bezpłatnie.</w:t>
      </w:r>
    </w:p>
    <w:p w14:paraId="57B1084A" w14:textId="77777777" w:rsidR="00DA26B1" w:rsidRPr="00DA26B1" w:rsidRDefault="00DA26B1" w:rsidP="00DA26B1">
      <w:pPr>
        <w:spacing w:before="3600" w:after="0" w:line="288" w:lineRule="auto"/>
        <w:rPr>
          <w:rFonts w:ascii="Arial" w:hAnsi="Arial" w:cs="Arial"/>
          <w:sz w:val="20"/>
        </w:rPr>
      </w:pPr>
      <w:r w:rsidRPr="00DA26B1">
        <w:rPr>
          <w:rFonts w:ascii="Arial" w:hAnsi="Arial" w:cs="Arial"/>
          <w:sz w:val="20"/>
        </w:rPr>
        <w:t xml:space="preserve">© Copyright by </w:t>
      </w:r>
      <w:r>
        <w:rPr>
          <w:rFonts w:ascii="Arial" w:hAnsi="Arial" w:cs="Arial"/>
          <w:sz w:val="20"/>
        </w:rPr>
        <w:t>Ośrodek Rozwoju Edukacji</w:t>
      </w:r>
    </w:p>
    <w:p w14:paraId="3D97E755" w14:textId="77777777" w:rsidR="00DA26B1" w:rsidRPr="00DA26B1" w:rsidRDefault="00DA26B1" w:rsidP="00DA26B1">
      <w:pPr>
        <w:spacing w:after="0" w:line="288" w:lineRule="auto"/>
        <w:rPr>
          <w:rFonts w:ascii="Arial" w:hAnsi="Arial" w:cs="Arial"/>
          <w:sz w:val="20"/>
        </w:rPr>
      </w:pPr>
      <w:r>
        <w:rPr>
          <w:rFonts w:ascii="Arial" w:hAnsi="Arial" w:cs="Arial"/>
          <w:sz w:val="20"/>
        </w:rPr>
        <w:t>Warszawa 2017</w:t>
      </w:r>
    </w:p>
    <w:p w14:paraId="079289AA" w14:textId="77777777" w:rsidR="00DA26B1" w:rsidRPr="00DA26B1" w:rsidRDefault="00DA26B1" w:rsidP="00DA26B1">
      <w:pPr>
        <w:spacing w:after="0" w:line="288" w:lineRule="auto"/>
        <w:rPr>
          <w:rFonts w:ascii="Arial" w:hAnsi="Arial" w:cs="Arial"/>
          <w:sz w:val="20"/>
        </w:rPr>
      </w:pPr>
    </w:p>
    <w:p w14:paraId="1BB7F3CF" w14:textId="77777777" w:rsidR="00DA26B1" w:rsidRDefault="00DA26B1" w:rsidP="00DA26B1">
      <w:pPr>
        <w:spacing w:after="0" w:line="288" w:lineRule="auto"/>
        <w:rPr>
          <w:rFonts w:ascii="Arial" w:hAnsi="Arial" w:cs="Arial"/>
          <w:sz w:val="20"/>
        </w:rPr>
      </w:pPr>
      <w:r>
        <w:rPr>
          <w:rFonts w:ascii="Arial" w:hAnsi="Arial" w:cs="Arial"/>
          <w:sz w:val="20"/>
        </w:rPr>
        <w:t>Ośrodek Rozwoju Edukacji</w:t>
      </w:r>
      <w:r w:rsidRPr="00DA26B1">
        <w:rPr>
          <w:rFonts w:ascii="Arial" w:hAnsi="Arial" w:cs="Arial"/>
          <w:sz w:val="20"/>
        </w:rPr>
        <w:t xml:space="preserve"> </w:t>
      </w:r>
    </w:p>
    <w:p w14:paraId="7B1116C0" w14:textId="77777777" w:rsidR="00DA26B1" w:rsidRPr="00DA26B1" w:rsidRDefault="00DA26B1" w:rsidP="00DA26B1">
      <w:pPr>
        <w:spacing w:after="0" w:line="288" w:lineRule="auto"/>
        <w:rPr>
          <w:rFonts w:ascii="Arial" w:hAnsi="Arial" w:cs="Arial"/>
          <w:sz w:val="20"/>
        </w:rPr>
      </w:pPr>
      <w:r w:rsidRPr="00DA26B1">
        <w:rPr>
          <w:rFonts w:ascii="Arial" w:hAnsi="Arial" w:cs="Arial"/>
          <w:sz w:val="20"/>
        </w:rPr>
        <w:t>0</w:t>
      </w:r>
      <w:r>
        <w:rPr>
          <w:rFonts w:ascii="Arial" w:hAnsi="Arial" w:cs="Arial"/>
          <w:sz w:val="20"/>
        </w:rPr>
        <w:t>0</w:t>
      </w:r>
      <w:r w:rsidRPr="00DA26B1">
        <w:rPr>
          <w:rFonts w:ascii="Arial" w:hAnsi="Arial" w:cs="Arial"/>
          <w:sz w:val="20"/>
        </w:rPr>
        <w:t>-</w:t>
      </w:r>
      <w:r>
        <w:rPr>
          <w:rFonts w:ascii="Arial" w:hAnsi="Arial" w:cs="Arial"/>
          <w:sz w:val="20"/>
        </w:rPr>
        <w:t>478</w:t>
      </w:r>
      <w:r w:rsidRPr="00DA26B1">
        <w:rPr>
          <w:rFonts w:ascii="Arial" w:hAnsi="Arial" w:cs="Arial"/>
          <w:sz w:val="20"/>
        </w:rPr>
        <w:t xml:space="preserve"> Warszawa</w:t>
      </w:r>
    </w:p>
    <w:p w14:paraId="59A2B9B0" w14:textId="77777777" w:rsidR="00DA26B1" w:rsidRPr="00DA26B1" w:rsidRDefault="00DA26B1" w:rsidP="00DA26B1">
      <w:pPr>
        <w:spacing w:after="0" w:line="288" w:lineRule="auto"/>
        <w:rPr>
          <w:rFonts w:ascii="Arial" w:hAnsi="Arial" w:cs="Arial"/>
          <w:sz w:val="20"/>
        </w:rPr>
      </w:pPr>
      <w:r>
        <w:rPr>
          <w:rFonts w:ascii="Arial" w:hAnsi="Arial" w:cs="Arial"/>
          <w:sz w:val="20"/>
        </w:rPr>
        <w:t>A</w:t>
      </w:r>
      <w:r w:rsidRPr="00DA26B1">
        <w:rPr>
          <w:rFonts w:ascii="Arial" w:hAnsi="Arial" w:cs="Arial"/>
          <w:sz w:val="20"/>
        </w:rPr>
        <w:t xml:space="preserve">l. </w:t>
      </w:r>
      <w:r>
        <w:rPr>
          <w:rFonts w:ascii="Arial" w:hAnsi="Arial" w:cs="Arial"/>
          <w:sz w:val="20"/>
        </w:rPr>
        <w:t>Ujazdowskie</w:t>
      </w:r>
      <w:r w:rsidRPr="00DA26B1">
        <w:rPr>
          <w:rFonts w:ascii="Arial" w:hAnsi="Arial" w:cs="Arial"/>
          <w:sz w:val="20"/>
        </w:rPr>
        <w:t xml:space="preserve"> </w:t>
      </w:r>
      <w:r>
        <w:rPr>
          <w:rFonts w:ascii="Arial" w:hAnsi="Arial" w:cs="Arial"/>
          <w:sz w:val="20"/>
        </w:rPr>
        <w:t>28</w:t>
      </w:r>
    </w:p>
    <w:p w14:paraId="52BA6B2E" w14:textId="77777777" w:rsidR="00DA26B1" w:rsidRDefault="00DA26B1" w:rsidP="00DA26B1">
      <w:pPr>
        <w:spacing w:after="0" w:line="288" w:lineRule="auto"/>
        <w:rPr>
          <w:rFonts w:ascii="Arial" w:hAnsi="Arial" w:cs="Arial"/>
          <w:sz w:val="20"/>
        </w:rPr>
      </w:pPr>
      <w:r w:rsidRPr="00DA26B1">
        <w:rPr>
          <w:rFonts w:ascii="Arial" w:hAnsi="Arial" w:cs="Arial"/>
          <w:sz w:val="20"/>
        </w:rPr>
        <w:t>www.</w:t>
      </w:r>
      <w:r>
        <w:rPr>
          <w:rFonts w:ascii="Arial" w:hAnsi="Arial" w:cs="Arial"/>
          <w:sz w:val="20"/>
        </w:rPr>
        <w:t>ore</w:t>
      </w:r>
      <w:r w:rsidRPr="00DA26B1">
        <w:rPr>
          <w:rFonts w:ascii="Arial" w:hAnsi="Arial" w:cs="Arial"/>
          <w:sz w:val="20"/>
        </w:rPr>
        <w:t>.edu.pl</w:t>
      </w:r>
    </w:p>
    <w:p w14:paraId="54AEA02C" w14:textId="77777777" w:rsidR="00DA26B1" w:rsidRDefault="00DA26B1">
      <w:pPr>
        <w:rPr>
          <w:rFonts w:ascii="Arial" w:hAnsi="Arial" w:cs="Arial"/>
          <w:sz w:val="20"/>
        </w:rPr>
      </w:pPr>
      <w:r>
        <w:rPr>
          <w:rFonts w:ascii="Arial" w:hAnsi="Arial" w:cs="Arial"/>
          <w:sz w:val="20"/>
        </w:rPr>
        <w:br w:type="page"/>
      </w:r>
    </w:p>
    <w:p w14:paraId="4A43975E" w14:textId="77777777" w:rsidR="00DC3590" w:rsidRPr="00DC3590" w:rsidRDefault="00DC3590" w:rsidP="00FC089C">
      <w:pPr>
        <w:spacing w:after="0" w:line="288" w:lineRule="auto"/>
        <w:rPr>
          <w:rFonts w:ascii="Arial" w:hAnsi="Arial" w:cs="Arial"/>
          <w:b/>
          <w:sz w:val="28"/>
        </w:rPr>
      </w:pPr>
      <w:r w:rsidRPr="00DC3590">
        <w:rPr>
          <w:rFonts w:ascii="Arial" w:hAnsi="Arial" w:cs="Arial"/>
          <w:b/>
          <w:sz w:val="28"/>
        </w:rPr>
        <w:lastRenderedPageBreak/>
        <w:t>SPIS TREŚCI</w:t>
      </w:r>
    </w:p>
    <w:p w14:paraId="1E12D3C2" w14:textId="77777777" w:rsidR="00DC3590" w:rsidRPr="00ED2EAA" w:rsidRDefault="00DC3590" w:rsidP="00FC089C">
      <w:pPr>
        <w:spacing w:after="0" w:line="288" w:lineRule="auto"/>
        <w:rPr>
          <w:rFonts w:ascii="Arial" w:hAnsi="Arial" w:cs="Arial"/>
          <w:sz w:val="20"/>
          <w:szCs w:val="20"/>
        </w:rPr>
      </w:pPr>
    </w:p>
    <w:p w14:paraId="5064BB6E" w14:textId="77777777" w:rsidR="00B35545" w:rsidRDefault="00C757E6">
      <w:pPr>
        <w:pStyle w:val="Spistreci1"/>
        <w:tabs>
          <w:tab w:val="right" w:leader="dot" w:pos="9062"/>
        </w:tabs>
        <w:rPr>
          <w:rFonts w:eastAsiaTheme="minorEastAsia"/>
          <w:noProof/>
          <w:lang w:eastAsia="pl-PL"/>
        </w:rPr>
      </w:pPr>
      <w:r w:rsidRPr="00ED2EAA">
        <w:rPr>
          <w:rFonts w:ascii="Arial" w:hAnsi="Arial" w:cs="Arial"/>
          <w:sz w:val="20"/>
          <w:szCs w:val="20"/>
        </w:rPr>
        <w:fldChar w:fldCharType="begin"/>
      </w:r>
      <w:r w:rsidRPr="00ED2EAA">
        <w:rPr>
          <w:rFonts w:ascii="Arial" w:hAnsi="Arial" w:cs="Arial"/>
          <w:sz w:val="20"/>
          <w:szCs w:val="20"/>
        </w:rPr>
        <w:instrText xml:space="preserve"> TOC \h \z \t "nag1;1;nag2;2" </w:instrText>
      </w:r>
      <w:r w:rsidRPr="00ED2EAA">
        <w:rPr>
          <w:rFonts w:ascii="Arial" w:hAnsi="Arial" w:cs="Arial"/>
          <w:sz w:val="20"/>
          <w:szCs w:val="20"/>
        </w:rPr>
        <w:fldChar w:fldCharType="separate"/>
      </w:r>
      <w:hyperlink w:anchor="_Toc480929266" w:history="1">
        <w:r w:rsidR="00B35545" w:rsidRPr="00A07FAC">
          <w:rPr>
            <w:rStyle w:val="Hipercze"/>
            <w:noProof/>
          </w:rPr>
          <w:t>1. PODSTAWY PRAWNE KSZTAŁCENIA ZAWODOWEGO</w:t>
        </w:r>
        <w:r w:rsidR="00B35545">
          <w:rPr>
            <w:noProof/>
            <w:webHidden/>
          </w:rPr>
          <w:tab/>
        </w:r>
        <w:r w:rsidR="00B35545">
          <w:rPr>
            <w:noProof/>
            <w:webHidden/>
          </w:rPr>
          <w:fldChar w:fldCharType="begin"/>
        </w:r>
        <w:r w:rsidR="00B35545">
          <w:rPr>
            <w:noProof/>
            <w:webHidden/>
          </w:rPr>
          <w:instrText xml:space="preserve"> PAGEREF _Toc480929266 \h </w:instrText>
        </w:r>
        <w:r w:rsidR="00B35545">
          <w:rPr>
            <w:noProof/>
            <w:webHidden/>
          </w:rPr>
        </w:r>
        <w:r w:rsidR="00B35545">
          <w:rPr>
            <w:noProof/>
            <w:webHidden/>
          </w:rPr>
          <w:fldChar w:fldCharType="separate"/>
        </w:r>
        <w:r w:rsidR="00B35545">
          <w:rPr>
            <w:noProof/>
            <w:webHidden/>
          </w:rPr>
          <w:t>4</w:t>
        </w:r>
        <w:r w:rsidR="00B35545">
          <w:rPr>
            <w:noProof/>
            <w:webHidden/>
          </w:rPr>
          <w:fldChar w:fldCharType="end"/>
        </w:r>
      </w:hyperlink>
    </w:p>
    <w:p w14:paraId="43774061" w14:textId="77777777" w:rsidR="00B35545" w:rsidRDefault="00880460">
      <w:pPr>
        <w:pStyle w:val="Spistreci1"/>
        <w:tabs>
          <w:tab w:val="right" w:leader="dot" w:pos="9062"/>
        </w:tabs>
        <w:rPr>
          <w:rFonts w:eastAsiaTheme="minorEastAsia"/>
          <w:noProof/>
          <w:lang w:eastAsia="pl-PL"/>
        </w:rPr>
      </w:pPr>
      <w:hyperlink w:anchor="_Toc480929267" w:history="1">
        <w:r w:rsidR="00B35545" w:rsidRPr="00A07FAC">
          <w:rPr>
            <w:rStyle w:val="Hipercze"/>
            <w:noProof/>
          </w:rPr>
          <w:t>2. OGÓLNE CELE I ZADANIA KSZTAŁCENIA ZAWODOWEGO</w:t>
        </w:r>
        <w:r w:rsidR="00B35545">
          <w:rPr>
            <w:noProof/>
            <w:webHidden/>
          </w:rPr>
          <w:tab/>
        </w:r>
        <w:r w:rsidR="00B35545">
          <w:rPr>
            <w:noProof/>
            <w:webHidden/>
          </w:rPr>
          <w:fldChar w:fldCharType="begin"/>
        </w:r>
        <w:r w:rsidR="00B35545">
          <w:rPr>
            <w:noProof/>
            <w:webHidden/>
          </w:rPr>
          <w:instrText xml:space="preserve"> PAGEREF _Toc480929267 \h </w:instrText>
        </w:r>
        <w:r w:rsidR="00B35545">
          <w:rPr>
            <w:noProof/>
            <w:webHidden/>
          </w:rPr>
        </w:r>
        <w:r w:rsidR="00B35545">
          <w:rPr>
            <w:noProof/>
            <w:webHidden/>
          </w:rPr>
          <w:fldChar w:fldCharType="separate"/>
        </w:r>
        <w:r w:rsidR="00B35545">
          <w:rPr>
            <w:noProof/>
            <w:webHidden/>
          </w:rPr>
          <w:t>6</w:t>
        </w:r>
        <w:r w:rsidR="00B35545">
          <w:rPr>
            <w:noProof/>
            <w:webHidden/>
          </w:rPr>
          <w:fldChar w:fldCharType="end"/>
        </w:r>
      </w:hyperlink>
    </w:p>
    <w:p w14:paraId="50EDA5C6" w14:textId="77777777" w:rsidR="00B35545" w:rsidRDefault="00880460">
      <w:pPr>
        <w:pStyle w:val="Spistreci1"/>
        <w:tabs>
          <w:tab w:val="right" w:leader="dot" w:pos="9062"/>
        </w:tabs>
        <w:rPr>
          <w:rFonts w:eastAsiaTheme="minorEastAsia"/>
          <w:noProof/>
          <w:lang w:eastAsia="pl-PL"/>
        </w:rPr>
      </w:pPr>
      <w:hyperlink w:anchor="_Toc480929268" w:history="1">
        <w:r w:rsidR="00B35545" w:rsidRPr="00A07FAC">
          <w:rPr>
            <w:rStyle w:val="Hipercze"/>
            <w:noProof/>
          </w:rPr>
          <w:t>3. INFORMACJE O ZAWODZIE TECHNIK INFORMATYK</w:t>
        </w:r>
        <w:r w:rsidR="00B35545">
          <w:rPr>
            <w:noProof/>
            <w:webHidden/>
          </w:rPr>
          <w:tab/>
        </w:r>
        <w:r w:rsidR="00B35545">
          <w:rPr>
            <w:noProof/>
            <w:webHidden/>
          </w:rPr>
          <w:fldChar w:fldCharType="begin"/>
        </w:r>
        <w:r w:rsidR="00B35545">
          <w:rPr>
            <w:noProof/>
            <w:webHidden/>
          </w:rPr>
          <w:instrText xml:space="preserve"> PAGEREF _Toc480929268 \h </w:instrText>
        </w:r>
        <w:r w:rsidR="00B35545">
          <w:rPr>
            <w:noProof/>
            <w:webHidden/>
          </w:rPr>
        </w:r>
        <w:r w:rsidR="00B35545">
          <w:rPr>
            <w:noProof/>
            <w:webHidden/>
          </w:rPr>
          <w:fldChar w:fldCharType="separate"/>
        </w:r>
        <w:r w:rsidR="00B35545">
          <w:rPr>
            <w:noProof/>
            <w:webHidden/>
          </w:rPr>
          <w:t>7</w:t>
        </w:r>
        <w:r w:rsidR="00B35545">
          <w:rPr>
            <w:noProof/>
            <w:webHidden/>
          </w:rPr>
          <w:fldChar w:fldCharType="end"/>
        </w:r>
      </w:hyperlink>
    </w:p>
    <w:p w14:paraId="47FD8348" w14:textId="77777777" w:rsidR="00B35545" w:rsidRDefault="00880460">
      <w:pPr>
        <w:pStyle w:val="Spistreci2"/>
        <w:rPr>
          <w:rFonts w:eastAsiaTheme="minorEastAsia"/>
          <w:noProof/>
          <w:lang w:eastAsia="pl-PL"/>
        </w:rPr>
      </w:pPr>
      <w:hyperlink w:anchor="_Toc480929269" w:history="1">
        <w:r w:rsidR="00B35545" w:rsidRPr="00A07FAC">
          <w:rPr>
            <w:rStyle w:val="Hipercze"/>
            <w:noProof/>
          </w:rPr>
          <w:t>POWIĄZANIA TECHNIK INFORMATYK Z INNYMI ZAWODAMI</w:t>
        </w:r>
        <w:r w:rsidR="00B35545">
          <w:rPr>
            <w:noProof/>
            <w:webHidden/>
          </w:rPr>
          <w:tab/>
        </w:r>
        <w:r w:rsidR="00B35545">
          <w:rPr>
            <w:noProof/>
            <w:webHidden/>
          </w:rPr>
          <w:fldChar w:fldCharType="begin"/>
        </w:r>
        <w:r w:rsidR="00B35545">
          <w:rPr>
            <w:noProof/>
            <w:webHidden/>
          </w:rPr>
          <w:instrText xml:space="preserve"> PAGEREF _Toc480929269 \h </w:instrText>
        </w:r>
        <w:r w:rsidR="00B35545">
          <w:rPr>
            <w:noProof/>
            <w:webHidden/>
          </w:rPr>
        </w:r>
        <w:r w:rsidR="00B35545">
          <w:rPr>
            <w:noProof/>
            <w:webHidden/>
          </w:rPr>
          <w:fldChar w:fldCharType="separate"/>
        </w:r>
        <w:r w:rsidR="00B35545">
          <w:rPr>
            <w:noProof/>
            <w:webHidden/>
          </w:rPr>
          <w:t>8</w:t>
        </w:r>
        <w:r w:rsidR="00B35545">
          <w:rPr>
            <w:noProof/>
            <w:webHidden/>
          </w:rPr>
          <w:fldChar w:fldCharType="end"/>
        </w:r>
      </w:hyperlink>
    </w:p>
    <w:p w14:paraId="63A23FA4" w14:textId="77777777" w:rsidR="00B35545" w:rsidRDefault="00880460">
      <w:pPr>
        <w:pStyle w:val="Spistreci2"/>
        <w:rPr>
          <w:rFonts w:eastAsiaTheme="minorEastAsia"/>
          <w:noProof/>
          <w:lang w:eastAsia="pl-PL"/>
        </w:rPr>
      </w:pPr>
      <w:hyperlink w:anchor="_Toc480929270" w:history="1">
        <w:r w:rsidR="00B35545" w:rsidRPr="00A07FAC">
          <w:rPr>
            <w:rStyle w:val="Hipercze"/>
            <w:noProof/>
          </w:rPr>
          <w:t>SZCZEGÓŁOWE CELE KSZTAŁCENIA W ZAWODZIE TECHNIK INFORMATYK</w:t>
        </w:r>
        <w:r w:rsidR="00B35545">
          <w:rPr>
            <w:noProof/>
            <w:webHidden/>
          </w:rPr>
          <w:tab/>
        </w:r>
        <w:r w:rsidR="00B35545">
          <w:rPr>
            <w:noProof/>
            <w:webHidden/>
          </w:rPr>
          <w:fldChar w:fldCharType="begin"/>
        </w:r>
        <w:r w:rsidR="00B35545">
          <w:rPr>
            <w:noProof/>
            <w:webHidden/>
          </w:rPr>
          <w:instrText xml:space="preserve"> PAGEREF _Toc480929270 \h </w:instrText>
        </w:r>
        <w:r w:rsidR="00B35545">
          <w:rPr>
            <w:noProof/>
            <w:webHidden/>
          </w:rPr>
        </w:r>
        <w:r w:rsidR="00B35545">
          <w:rPr>
            <w:noProof/>
            <w:webHidden/>
          </w:rPr>
          <w:fldChar w:fldCharType="separate"/>
        </w:r>
        <w:r w:rsidR="00B35545">
          <w:rPr>
            <w:noProof/>
            <w:webHidden/>
          </w:rPr>
          <w:t>8</w:t>
        </w:r>
        <w:r w:rsidR="00B35545">
          <w:rPr>
            <w:noProof/>
            <w:webHidden/>
          </w:rPr>
          <w:fldChar w:fldCharType="end"/>
        </w:r>
      </w:hyperlink>
    </w:p>
    <w:p w14:paraId="6270524A" w14:textId="77777777" w:rsidR="00B35545" w:rsidRDefault="00880460">
      <w:pPr>
        <w:pStyle w:val="Spistreci2"/>
        <w:rPr>
          <w:rFonts w:eastAsiaTheme="minorEastAsia"/>
          <w:noProof/>
          <w:lang w:eastAsia="pl-PL"/>
        </w:rPr>
      </w:pPr>
      <w:hyperlink w:anchor="_Toc480929271" w:history="1">
        <w:r w:rsidR="00B35545" w:rsidRPr="00A07FAC">
          <w:rPr>
            <w:rStyle w:val="Hipercze"/>
            <w:noProof/>
          </w:rPr>
          <w:t>PRZEDMIOTY ROZSZERZONE W TECHNIKUM W ZAWODZIE TECHNIK INFORMATYK</w:t>
        </w:r>
        <w:r w:rsidR="00B35545">
          <w:rPr>
            <w:noProof/>
            <w:webHidden/>
          </w:rPr>
          <w:tab/>
        </w:r>
        <w:r w:rsidR="00B35545">
          <w:rPr>
            <w:noProof/>
            <w:webHidden/>
          </w:rPr>
          <w:fldChar w:fldCharType="begin"/>
        </w:r>
        <w:r w:rsidR="00B35545">
          <w:rPr>
            <w:noProof/>
            <w:webHidden/>
          </w:rPr>
          <w:instrText xml:space="preserve"> PAGEREF _Toc480929271 \h </w:instrText>
        </w:r>
        <w:r w:rsidR="00B35545">
          <w:rPr>
            <w:noProof/>
            <w:webHidden/>
          </w:rPr>
        </w:r>
        <w:r w:rsidR="00B35545">
          <w:rPr>
            <w:noProof/>
            <w:webHidden/>
          </w:rPr>
          <w:fldChar w:fldCharType="separate"/>
        </w:r>
        <w:r w:rsidR="00B35545">
          <w:rPr>
            <w:noProof/>
            <w:webHidden/>
          </w:rPr>
          <w:t>9</w:t>
        </w:r>
        <w:r w:rsidR="00B35545">
          <w:rPr>
            <w:noProof/>
            <w:webHidden/>
          </w:rPr>
          <w:fldChar w:fldCharType="end"/>
        </w:r>
      </w:hyperlink>
    </w:p>
    <w:p w14:paraId="0A11C750" w14:textId="77777777" w:rsidR="00B35545" w:rsidRDefault="00880460">
      <w:pPr>
        <w:pStyle w:val="Spistreci2"/>
        <w:rPr>
          <w:rFonts w:eastAsiaTheme="minorEastAsia"/>
          <w:noProof/>
          <w:lang w:eastAsia="pl-PL"/>
        </w:rPr>
      </w:pPr>
      <w:hyperlink w:anchor="_Toc480929272" w:history="1">
        <w:r w:rsidR="00B35545" w:rsidRPr="00A07FAC">
          <w:rPr>
            <w:rStyle w:val="Hipercze"/>
            <w:noProof/>
          </w:rPr>
          <w:t>KORELACJA PROGRAMU NAUCZANIA DLA ZAWODU TECHNIK INFORMATYK Z PODSTAWĄ PROGRAMOWĄ KSZTAŁCENIA OGÓLNEGO</w:t>
        </w:r>
        <w:r w:rsidR="00B35545">
          <w:rPr>
            <w:noProof/>
            <w:webHidden/>
          </w:rPr>
          <w:tab/>
        </w:r>
        <w:r w:rsidR="00B35545">
          <w:rPr>
            <w:noProof/>
            <w:webHidden/>
          </w:rPr>
          <w:fldChar w:fldCharType="begin"/>
        </w:r>
        <w:r w:rsidR="00B35545">
          <w:rPr>
            <w:noProof/>
            <w:webHidden/>
          </w:rPr>
          <w:instrText xml:space="preserve"> PAGEREF _Toc480929272 \h </w:instrText>
        </w:r>
        <w:r w:rsidR="00B35545">
          <w:rPr>
            <w:noProof/>
            <w:webHidden/>
          </w:rPr>
        </w:r>
        <w:r w:rsidR="00B35545">
          <w:rPr>
            <w:noProof/>
            <w:webHidden/>
          </w:rPr>
          <w:fldChar w:fldCharType="separate"/>
        </w:r>
        <w:r w:rsidR="00B35545">
          <w:rPr>
            <w:noProof/>
            <w:webHidden/>
          </w:rPr>
          <w:t>9</w:t>
        </w:r>
        <w:r w:rsidR="00B35545">
          <w:rPr>
            <w:noProof/>
            <w:webHidden/>
          </w:rPr>
          <w:fldChar w:fldCharType="end"/>
        </w:r>
      </w:hyperlink>
    </w:p>
    <w:p w14:paraId="67180726" w14:textId="77777777" w:rsidR="00B35545" w:rsidRDefault="00880460">
      <w:pPr>
        <w:pStyle w:val="Spistreci1"/>
        <w:tabs>
          <w:tab w:val="right" w:leader="dot" w:pos="9062"/>
        </w:tabs>
        <w:rPr>
          <w:rFonts w:eastAsiaTheme="minorEastAsia"/>
          <w:noProof/>
          <w:lang w:eastAsia="pl-PL"/>
        </w:rPr>
      </w:pPr>
      <w:hyperlink w:anchor="_Toc480929273" w:history="1">
        <w:r w:rsidR="00B35545" w:rsidRPr="00A07FAC">
          <w:rPr>
            <w:rStyle w:val="Hipercze"/>
            <w:noProof/>
          </w:rPr>
          <w:t>4. PLANY NAUCZANIA DLA ZAWODU TECHNIK INFORMATYK</w:t>
        </w:r>
        <w:r w:rsidR="00B35545">
          <w:rPr>
            <w:noProof/>
            <w:webHidden/>
          </w:rPr>
          <w:tab/>
        </w:r>
        <w:r w:rsidR="00B35545">
          <w:rPr>
            <w:noProof/>
            <w:webHidden/>
          </w:rPr>
          <w:fldChar w:fldCharType="begin"/>
        </w:r>
        <w:r w:rsidR="00B35545">
          <w:rPr>
            <w:noProof/>
            <w:webHidden/>
          </w:rPr>
          <w:instrText xml:space="preserve"> PAGEREF _Toc480929273 \h </w:instrText>
        </w:r>
        <w:r w:rsidR="00B35545">
          <w:rPr>
            <w:noProof/>
            <w:webHidden/>
          </w:rPr>
        </w:r>
        <w:r w:rsidR="00B35545">
          <w:rPr>
            <w:noProof/>
            <w:webHidden/>
          </w:rPr>
          <w:fldChar w:fldCharType="separate"/>
        </w:r>
        <w:r w:rsidR="00B35545">
          <w:rPr>
            <w:noProof/>
            <w:webHidden/>
          </w:rPr>
          <w:t>10</w:t>
        </w:r>
        <w:r w:rsidR="00B35545">
          <w:rPr>
            <w:noProof/>
            <w:webHidden/>
          </w:rPr>
          <w:fldChar w:fldCharType="end"/>
        </w:r>
      </w:hyperlink>
    </w:p>
    <w:p w14:paraId="1FD73AC3" w14:textId="77777777" w:rsidR="00B35545" w:rsidRDefault="00880460">
      <w:pPr>
        <w:pStyle w:val="Spistreci2"/>
        <w:rPr>
          <w:rFonts w:eastAsiaTheme="minorEastAsia"/>
          <w:noProof/>
          <w:lang w:eastAsia="pl-PL"/>
        </w:rPr>
      </w:pPr>
      <w:hyperlink w:anchor="_Toc480929274" w:history="1">
        <w:r w:rsidR="00B35545" w:rsidRPr="00A07FAC">
          <w:rPr>
            <w:rStyle w:val="Hipercze"/>
            <w:noProof/>
          </w:rPr>
          <w:t>Plan nauczania dla zawodu technik informatyk o strukturze modułowej – tabela</w:t>
        </w:r>
        <w:r w:rsidR="00B35545">
          <w:rPr>
            <w:noProof/>
            <w:webHidden/>
          </w:rPr>
          <w:tab/>
        </w:r>
        <w:r w:rsidR="00B35545">
          <w:rPr>
            <w:noProof/>
            <w:webHidden/>
          </w:rPr>
          <w:fldChar w:fldCharType="begin"/>
        </w:r>
        <w:r w:rsidR="00B35545">
          <w:rPr>
            <w:noProof/>
            <w:webHidden/>
          </w:rPr>
          <w:instrText xml:space="preserve"> PAGEREF _Toc480929274 \h </w:instrText>
        </w:r>
        <w:r w:rsidR="00B35545">
          <w:rPr>
            <w:noProof/>
            <w:webHidden/>
          </w:rPr>
        </w:r>
        <w:r w:rsidR="00B35545">
          <w:rPr>
            <w:noProof/>
            <w:webHidden/>
          </w:rPr>
          <w:fldChar w:fldCharType="separate"/>
        </w:r>
        <w:r w:rsidR="00B35545">
          <w:rPr>
            <w:noProof/>
            <w:webHidden/>
          </w:rPr>
          <w:t>10</w:t>
        </w:r>
        <w:r w:rsidR="00B35545">
          <w:rPr>
            <w:noProof/>
            <w:webHidden/>
          </w:rPr>
          <w:fldChar w:fldCharType="end"/>
        </w:r>
      </w:hyperlink>
    </w:p>
    <w:p w14:paraId="1EF60B48" w14:textId="77777777" w:rsidR="00B35545" w:rsidRDefault="00880460">
      <w:pPr>
        <w:pStyle w:val="Spistreci2"/>
        <w:rPr>
          <w:rFonts w:eastAsiaTheme="minorEastAsia"/>
          <w:noProof/>
          <w:lang w:eastAsia="pl-PL"/>
        </w:rPr>
      </w:pPr>
      <w:hyperlink w:anchor="_Toc480929275" w:history="1">
        <w:r w:rsidR="00B35545" w:rsidRPr="00A07FAC">
          <w:rPr>
            <w:rStyle w:val="Hipercze"/>
            <w:noProof/>
          </w:rPr>
          <w:t>Wykaz modułów i jednostek modułowych dla zawodu technik informatyk – tabela</w:t>
        </w:r>
        <w:r w:rsidR="00B35545">
          <w:rPr>
            <w:noProof/>
            <w:webHidden/>
          </w:rPr>
          <w:tab/>
        </w:r>
        <w:r w:rsidR="00B35545">
          <w:rPr>
            <w:noProof/>
            <w:webHidden/>
          </w:rPr>
          <w:fldChar w:fldCharType="begin"/>
        </w:r>
        <w:r w:rsidR="00B35545">
          <w:rPr>
            <w:noProof/>
            <w:webHidden/>
          </w:rPr>
          <w:instrText xml:space="preserve"> PAGEREF _Toc480929275 \h </w:instrText>
        </w:r>
        <w:r w:rsidR="00B35545">
          <w:rPr>
            <w:noProof/>
            <w:webHidden/>
          </w:rPr>
        </w:r>
        <w:r w:rsidR="00B35545">
          <w:rPr>
            <w:noProof/>
            <w:webHidden/>
          </w:rPr>
          <w:fldChar w:fldCharType="separate"/>
        </w:r>
        <w:r w:rsidR="00B35545">
          <w:rPr>
            <w:noProof/>
            <w:webHidden/>
          </w:rPr>
          <w:t>11</w:t>
        </w:r>
        <w:r w:rsidR="00B35545">
          <w:rPr>
            <w:noProof/>
            <w:webHidden/>
          </w:rPr>
          <w:fldChar w:fldCharType="end"/>
        </w:r>
      </w:hyperlink>
    </w:p>
    <w:p w14:paraId="601B84B9" w14:textId="77777777" w:rsidR="00B35545" w:rsidRDefault="00880460">
      <w:pPr>
        <w:pStyle w:val="Spistreci2"/>
        <w:rPr>
          <w:rFonts w:eastAsiaTheme="minorEastAsia"/>
          <w:noProof/>
          <w:lang w:eastAsia="pl-PL"/>
        </w:rPr>
      </w:pPr>
      <w:hyperlink w:anchor="_Toc480929276" w:history="1">
        <w:r w:rsidR="00B35545" w:rsidRPr="00A07FAC">
          <w:rPr>
            <w:rStyle w:val="Hipercze"/>
            <w:noProof/>
          </w:rPr>
          <w:t>Mapa dydaktyczna dla zawodu technik informatyk</w:t>
        </w:r>
        <w:r w:rsidR="00B35545">
          <w:rPr>
            <w:noProof/>
            <w:webHidden/>
          </w:rPr>
          <w:tab/>
        </w:r>
        <w:r w:rsidR="00B35545">
          <w:rPr>
            <w:noProof/>
            <w:webHidden/>
          </w:rPr>
          <w:fldChar w:fldCharType="begin"/>
        </w:r>
        <w:r w:rsidR="00B35545">
          <w:rPr>
            <w:noProof/>
            <w:webHidden/>
          </w:rPr>
          <w:instrText xml:space="preserve"> PAGEREF _Toc480929276 \h </w:instrText>
        </w:r>
        <w:r w:rsidR="00B35545">
          <w:rPr>
            <w:noProof/>
            <w:webHidden/>
          </w:rPr>
        </w:r>
        <w:r w:rsidR="00B35545">
          <w:rPr>
            <w:noProof/>
            <w:webHidden/>
          </w:rPr>
          <w:fldChar w:fldCharType="separate"/>
        </w:r>
        <w:r w:rsidR="00B35545">
          <w:rPr>
            <w:noProof/>
            <w:webHidden/>
          </w:rPr>
          <w:t>12</w:t>
        </w:r>
        <w:r w:rsidR="00B35545">
          <w:rPr>
            <w:noProof/>
            <w:webHidden/>
          </w:rPr>
          <w:fldChar w:fldCharType="end"/>
        </w:r>
      </w:hyperlink>
    </w:p>
    <w:p w14:paraId="1ABF968F" w14:textId="77777777" w:rsidR="00B35545" w:rsidRDefault="00880460">
      <w:pPr>
        <w:pStyle w:val="Spistreci1"/>
        <w:tabs>
          <w:tab w:val="right" w:leader="dot" w:pos="9062"/>
        </w:tabs>
        <w:rPr>
          <w:rFonts w:eastAsiaTheme="minorEastAsia"/>
          <w:noProof/>
          <w:lang w:eastAsia="pl-PL"/>
        </w:rPr>
      </w:pPr>
      <w:hyperlink w:anchor="_Toc480929277" w:history="1">
        <w:r w:rsidR="00B35545" w:rsidRPr="00A07FAC">
          <w:rPr>
            <w:rStyle w:val="Hipercze"/>
            <w:noProof/>
          </w:rPr>
          <w:t>5. PROGRAMY NAUCZANIA DLA POSZCZEGÓLNYCH MODUŁÓW W ZAWODZIE TECHNIK INFORMATYK</w:t>
        </w:r>
        <w:r w:rsidR="00B35545">
          <w:rPr>
            <w:noProof/>
            <w:webHidden/>
          </w:rPr>
          <w:tab/>
        </w:r>
        <w:r w:rsidR="00B35545">
          <w:rPr>
            <w:noProof/>
            <w:webHidden/>
          </w:rPr>
          <w:fldChar w:fldCharType="begin"/>
        </w:r>
        <w:r w:rsidR="00B35545">
          <w:rPr>
            <w:noProof/>
            <w:webHidden/>
          </w:rPr>
          <w:instrText xml:space="preserve"> PAGEREF _Toc480929277 \h </w:instrText>
        </w:r>
        <w:r w:rsidR="00B35545">
          <w:rPr>
            <w:noProof/>
            <w:webHidden/>
          </w:rPr>
        </w:r>
        <w:r w:rsidR="00B35545">
          <w:rPr>
            <w:noProof/>
            <w:webHidden/>
          </w:rPr>
          <w:fldChar w:fldCharType="separate"/>
        </w:r>
        <w:r w:rsidR="00B35545">
          <w:rPr>
            <w:noProof/>
            <w:webHidden/>
          </w:rPr>
          <w:t>13</w:t>
        </w:r>
        <w:r w:rsidR="00B35545">
          <w:rPr>
            <w:noProof/>
            <w:webHidden/>
          </w:rPr>
          <w:fldChar w:fldCharType="end"/>
        </w:r>
      </w:hyperlink>
    </w:p>
    <w:p w14:paraId="42FFAE43" w14:textId="77777777" w:rsidR="00B35545" w:rsidRDefault="00880460">
      <w:pPr>
        <w:pStyle w:val="Spistreci2"/>
        <w:rPr>
          <w:rFonts w:eastAsiaTheme="minorEastAsia"/>
          <w:noProof/>
          <w:lang w:eastAsia="pl-PL"/>
        </w:rPr>
      </w:pPr>
      <w:hyperlink w:anchor="_Toc480929278" w:history="1">
        <w:r w:rsidR="00B35545" w:rsidRPr="00A07FAC">
          <w:rPr>
            <w:rStyle w:val="Hipercze"/>
            <w:noProof/>
          </w:rPr>
          <w:t>351203.M1. Montowanie i eksploatowanie komputerów osobistych oraz urządzeń peryferyjnych</w:t>
        </w:r>
        <w:r w:rsidR="00B35545">
          <w:rPr>
            <w:noProof/>
            <w:webHidden/>
          </w:rPr>
          <w:tab/>
        </w:r>
        <w:r w:rsidR="00B35545">
          <w:rPr>
            <w:noProof/>
            <w:webHidden/>
          </w:rPr>
          <w:fldChar w:fldCharType="begin"/>
        </w:r>
        <w:r w:rsidR="00B35545">
          <w:rPr>
            <w:noProof/>
            <w:webHidden/>
          </w:rPr>
          <w:instrText xml:space="preserve"> PAGEREF _Toc480929278 \h </w:instrText>
        </w:r>
        <w:r w:rsidR="00B35545">
          <w:rPr>
            <w:noProof/>
            <w:webHidden/>
          </w:rPr>
        </w:r>
        <w:r w:rsidR="00B35545">
          <w:rPr>
            <w:noProof/>
            <w:webHidden/>
          </w:rPr>
          <w:fldChar w:fldCharType="separate"/>
        </w:r>
        <w:r w:rsidR="00B35545">
          <w:rPr>
            <w:noProof/>
            <w:webHidden/>
          </w:rPr>
          <w:t>13</w:t>
        </w:r>
        <w:r w:rsidR="00B35545">
          <w:rPr>
            <w:noProof/>
            <w:webHidden/>
          </w:rPr>
          <w:fldChar w:fldCharType="end"/>
        </w:r>
      </w:hyperlink>
    </w:p>
    <w:p w14:paraId="65CD10A9" w14:textId="77777777" w:rsidR="00B35545" w:rsidRDefault="00880460">
      <w:pPr>
        <w:pStyle w:val="Spistreci2"/>
        <w:rPr>
          <w:rFonts w:eastAsiaTheme="minorEastAsia"/>
          <w:noProof/>
          <w:lang w:eastAsia="pl-PL"/>
        </w:rPr>
      </w:pPr>
      <w:hyperlink w:anchor="_Toc480929279" w:history="1">
        <w:r w:rsidR="00B35545" w:rsidRPr="00A07FAC">
          <w:rPr>
            <w:rStyle w:val="Hipercze"/>
            <w:noProof/>
          </w:rPr>
          <w:t>351203.M2. Prowadzenie przedsiębiorstwa i posługiwanie się językiem angielskim zawodowym</w:t>
        </w:r>
        <w:r w:rsidR="00B35545">
          <w:rPr>
            <w:noProof/>
            <w:webHidden/>
          </w:rPr>
          <w:tab/>
        </w:r>
        <w:r w:rsidR="00B35545">
          <w:rPr>
            <w:noProof/>
            <w:webHidden/>
          </w:rPr>
          <w:fldChar w:fldCharType="begin"/>
        </w:r>
        <w:r w:rsidR="00B35545">
          <w:rPr>
            <w:noProof/>
            <w:webHidden/>
          </w:rPr>
          <w:instrText xml:space="preserve"> PAGEREF _Toc480929279 \h </w:instrText>
        </w:r>
        <w:r w:rsidR="00B35545">
          <w:rPr>
            <w:noProof/>
            <w:webHidden/>
          </w:rPr>
        </w:r>
        <w:r w:rsidR="00B35545">
          <w:rPr>
            <w:noProof/>
            <w:webHidden/>
          </w:rPr>
          <w:fldChar w:fldCharType="separate"/>
        </w:r>
        <w:r w:rsidR="00B35545">
          <w:rPr>
            <w:noProof/>
            <w:webHidden/>
          </w:rPr>
          <w:t>31</w:t>
        </w:r>
        <w:r w:rsidR="00B35545">
          <w:rPr>
            <w:noProof/>
            <w:webHidden/>
          </w:rPr>
          <w:fldChar w:fldCharType="end"/>
        </w:r>
      </w:hyperlink>
    </w:p>
    <w:p w14:paraId="070518D0" w14:textId="77777777" w:rsidR="00B35545" w:rsidRDefault="00880460">
      <w:pPr>
        <w:pStyle w:val="Spistreci2"/>
        <w:rPr>
          <w:rFonts w:eastAsiaTheme="minorEastAsia"/>
          <w:noProof/>
          <w:lang w:eastAsia="pl-PL"/>
        </w:rPr>
      </w:pPr>
      <w:hyperlink w:anchor="_Toc480929280" w:history="1">
        <w:r w:rsidR="00B35545" w:rsidRPr="00A07FAC">
          <w:rPr>
            <w:rStyle w:val="Hipercze"/>
            <w:noProof/>
          </w:rPr>
          <w:t>351203.M3. Montowanie i eksploatowanie lokalnych sieci komputerowych i administrowanie nimi</w:t>
        </w:r>
        <w:r w:rsidR="00B35545">
          <w:rPr>
            <w:noProof/>
            <w:webHidden/>
          </w:rPr>
          <w:tab/>
        </w:r>
        <w:r w:rsidR="00B35545">
          <w:rPr>
            <w:noProof/>
            <w:webHidden/>
          </w:rPr>
          <w:fldChar w:fldCharType="begin"/>
        </w:r>
        <w:r w:rsidR="00B35545">
          <w:rPr>
            <w:noProof/>
            <w:webHidden/>
          </w:rPr>
          <w:instrText xml:space="preserve"> PAGEREF _Toc480929280 \h </w:instrText>
        </w:r>
        <w:r w:rsidR="00B35545">
          <w:rPr>
            <w:noProof/>
            <w:webHidden/>
          </w:rPr>
        </w:r>
        <w:r w:rsidR="00B35545">
          <w:rPr>
            <w:noProof/>
            <w:webHidden/>
          </w:rPr>
          <w:fldChar w:fldCharType="separate"/>
        </w:r>
        <w:r w:rsidR="00B35545">
          <w:rPr>
            <w:noProof/>
            <w:webHidden/>
          </w:rPr>
          <w:t>41</w:t>
        </w:r>
        <w:r w:rsidR="00B35545">
          <w:rPr>
            <w:noProof/>
            <w:webHidden/>
          </w:rPr>
          <w:fldChar w:fldCharType="end"/>
        </w:r>
      </w:hyperlink>
    </w:p>
    <w:p w14:paraId="699588E0" w14:textId="77777777" w:rsidR="00B35545" w:rsidRDefault="00880460">
      <w:pPr>
        <w:pStyle w:val="Spistreci2"/>
        <w:rPr>
          <w:rFonts w:eastAsiaTheme="minorEastAsia"/>
          <w:noProof/>
          <w:lang w:eastAsia="pl-PL"/>
        </w:rPr>
      </w:pPr>
      <w:hyperlink w:anchor="_Toc480929281" w:history="1">
        <w:r w:rsidR="00B35545" w:rsidRPr="00A07FAC">
          <w:rPr>
            <w:rStyle w:val="Hipercze"/>
            <w:noProof/>
          </w:rPr>
          <w:t>351203.M4. Tworzenie baz danych i aplikacji</w:t>
        </w:r>
        <w:r w:rsidR="00B35545">
          <w:rPr>
            <w:noProof/>
            <w:webHidden/>
          </w:rPr>
          <w:tab/>
        </w:r>
        <w:r w:rsidR="00B35545">
          <w:rPr>
            <w:noProof/>
            <w:webHidden/>
          </w:rPr>
          <w:fldChar w:fldCharType="begin"/>
        </w:r>
        <w:r w:rsidR="00B35545">
          <w:rPr>
            <w:noProof/>
            <w:webHidden/>
          </w:rPr>
          <w:instrText xml:space="preserve"> PAGEREF _Toc480929281 \h </w:instrText>
        </w:r>
        <w:r w:rsidR="00B35545">
          <w:rPr>
            <w:noProof/>
            <w:webHidden/>
          </w:rPr>
        </w:r>
        <w:r w:rsidR="00B35545">
          <w:rPr>
            <w:noProof/>
            <w:webHidden/>
          </w:rPr>
          <w:fldChar w:fldCharType="separate"/>
        </w:r>
        <w:r w:rsidR="00B35545">
          <w:rPr>
            <w:noProof/>
            <w:webHidden/>
          </w:rPr>
          <w:t>59</w:t>
        </w:r>
        <w:r w:rsidR="00B35545">
          <w:rPr>
            <w:noProof/>
            <w:webHidden/>
          </w:rPr>
          <w:fldChar w:fldCharType="end"/>
        </w:r>
      </w:hyperlink>
    </w:p>
    <w:p w14:paraId="28B0E4C0" w14:textId="77777777" w:rsidR="00B35545" w:rsidRDefault="00880460">
      <w:pPr>
        <w:pStyle w:val="Spistreci2"/>
        <w:rPr>
          <w:rFonts w:eastAsiaTheme="minorEastAsia"/>
          <w:noProof/>
          <w:lang w:eastAsia="pl-PL"/>
        </w:rPr>
      </w:pPr>
      <w:hyperlink w:anchor="_Toc480929282" w:history="1">
        <w:r w:rsidR="00B35545" w:rsidRPr="00A07FAC">
          <w:rPr>
            <w:rStyle w:val="Hipercze"/>
            <w:noProof/>
          </w:rPr>
          <w:t>Praktyki zawodowe</w:t>
        </w:r>
        <w:r w:rsidR="00B35545">
          <w:rPr>
            <w:noProof/>
            <w:webHidden/>
          </w:rPr>
          <w:tab/>
        </w:r>
        <w:r w:rsidR="00B35545">
          <w:rPr>
            <w:noProof/>
            <w:webHidden/>
          </w:rPr>
          <w:fldChar w:fldCharType="begin"/>
        </w:r>
        <w:r w:rsidR="00B35545">
          <w:rPr>
            <w:noProof/>
            <w:webHidden/>
          </w:rPr>
          <w:instrText xml:space="preserve"> PAGEREF _Toc480929282 \h </w:instrText>
        </w:r>
        <w:r w:rsidR="00B35545">
          <w:rPr>
            <w:noProof/>
            <w:webHidden/>
          </w:rPr>
        </w:r>
        <w:r w:rsidR="00B35545">
          <w:rPr>
            <w:noProof/>
            <w:webHidden/>
          </w:rPr>
          <w:fldChar w:fldCharType="separate"/>
        </w:r>
        <w:r w:rsidR="00B35545">
          <w:rPr>
            <w:noProof/>
            <w:webHidden/>
          </w:rPr>
          <w:t>75</w:t>
        </w:r>
        <w:r w:rsidR="00B35545">
          <w:rPr>
            <w:noProof/>
            <w:webHidden/>
          </w:rPr>
          <w:fldChar w:fldCharType="end"/>
        </w:r>
      </w:hyperlink>
    </w:p>
    <w:p w14:paraId="25445864" w14:textId="77777777" w:rsidR="00B35545" w:rsidRDefault="00880460">
      <w:pPr>
        <w:pStyle w:val="Spistreci1"/>
        <w:tabs>
          <w:tab w:val="right" w:leader="dot" w:pos="9062"/>
        </w:tabs>
        <w:rPr>
          <w:rFonts w:eastAsiaTheme="minorEastAsia"/>
          <w:noProof/>
          <w:lang w:eastAsia="pl-PL"/>
        </w:rPr>
      </w:pPr>
      <w:hyperlink w:anchor="_Toc480929283" w:history="1">
        <w:r w:rsidR="00B35545" w:rsidRPr="00A07FAC">
          <w:rPr>
            <w:rStyle w:val="Hipercze"/>
            <w:noProof/>
          </w:rPr>
          <w:t>ZAŁĄCZNIKI</w:t>
        </w:r>
        <w:r w:rsidR="00B35545">
          <w:rPr>
            <w:noProof/>
            <w:webHidden/>
          </w:rPr>
          <w:tab/>
        </w:r>
        <w:r w:rsidR="00B35545">
          <w:rPr>
            <w:noProof/>
            <w:webHidden/>
          </w:rPr>
          <w:fldChar w:fldCharType="begin"/>
        </w:r>
        <w:r w:rsidR="00B35545">
          <w:rPr>
            <w:noProof/>
            <w:webHidden/>
          </w:rPr>
          <w:instrText xml:space="preserve"> PAGEREF _Toc480929283 \h </w:instrText>
        </w:r>
        <w:r w:rsidR="00B35545">
          <w:rPr>
            <w:noProof/>
            <w:webHidden/>
          </w:rPr>
        </w:r>
        <w:r w:rsidR="00B35545">
          <w:rPr>
            <w:noProof/>
            <w:webHidden/>
          </w:rPr>
          <w:fldChar w:fldCharType="separate"/>
        </w:r>
        <w:r w:rsidR="00B35545">
          <w:rPr>
            <w:noProof/>
            <w:webHidden/>
          </w:rPr>
          <w:t>100</w:t>
        </w:r>
        <w:r w:rsidR="00B35545">
          <w:rPr>
            <w:noProof/>
            <w:webHidden/>
          </w:rPr>
          <w:fldChar w:fldCharType="end"/>
        </w:r>
      </w:hyperlink>
    </w:p>
    <w:p w14:paraId="49FFC879" w14:textId="77777777" w:rsidR="00B35545" w:rsidRDefault="00880460">
      <w:pPr>
        <w:pStyle w:val="Spistreci2"/>
        <w:rPr>
          <w:rFonts w:eastAsiaTheme="minorEastAsia"/>
          <w:noProof/>
          <w:lang w:eastAsia="pl-PL"/>
        </w:rPr>
      </w:pPr>
      <w:hyperlink w:anchor="_Toc480929284" w:history="1">
        <w:r w:rsidR="00B35545" w:rsidRPr="00A07FAC">
          <w:rPr>
            <w:rStyle w:val="Hipercze"/>
            <w:noProof/>
          </w:rPr>
          <w:t>ZAŁĄCZNIK 1. EFEKTY KSZTAŁCENIA DLA ZAWODU TECHNIK INFORMATYK Z ROZPORZĄDZENIA W SPRAWIE PODSTAWY PROGRAMOWEJ KSZTAŁCENIA W ZAWODACH</w:t>
        </w:r>
        <w:r w:rsidR="00B35545">
          <w:rPr>
            <w:noProof/>
            <w:webHidden/>
          </w:rPr>
          <w:tab/>
        </w:r>
        <w:r w:rsidR="00B35545">
          <w:rPr>
            <w:noProof/>
            <w:webHidden/>
          </w:rPr>
          <w:fldChar w:fldCharType="begin"/>
        </w:r>
        <w:r w:rsidR="00B35545">
          <w:rPr>
            <w:noProof/>
            <w:webHidden/>
          </w:rPr>
          <w:instrText xml:space="preserve"> PAGEREF _Toc480929284 \h </w:instrText>
        </w:r>
        <w:r w:rsidR="00B35545">
          <w:rPr>
            <w:noProof/>
            <w:webHidden/>
          </w:rPr>
        </w:r>
        <w:r w:rsidR="00B35545">
          <w:rPr>
            <w:noProof/>
            <w:webHidden/>
          </w:rPr>
          <w:fldChar w:fldCharType="separate"/>
        </w:r>
        <w:r w:rsidR="00B35545">
          <w:rPr>
            <w:noProof/>
            <w:webHidden/>
          </w:rPr>
          <w:t>100</w:t>
        </w:r>
        <w:r w:rsidR="00B35545">
          <w:rPr>
            <w:noProof/>
            <w:webHidden/>
          </w:rPr>
          <w:fldChar w:fldCharType="end"/>
        </w:r>
      </w:hyperlink>
    </w:p>
    <w:p w14:paraId="74BAA31E" w14:textId="77777777" w:rsidR="00B35545" w:rsidRDefault="00880460">
      <w:pPr>
        <w:pStyle w:val="Spistreci2"/>
        <w:rPr>
          <w:rFonts w:eastAsiaTheme="minorEastAsia"/>
          <w:noProof/>
          <w:lang w:eastAsia="pl-PL"/>
        </w:rPr>
      </w:pPr>
      <w:hyperlink w:anchor="_Toc480929285" w:history="1">
        <w:r w:rsidR="00B35545" w:rsidRPr="00A07FAC">
          <w:rPr>
            <w:rStyle w:val="Hipercze"/>
            <w:noProof/>
          </w:rPr>
          <w:t>ZAŁĄCZNIK 2. POGRUPOWANE EFEKTY KSZTAŁCENIA DLA ZAWODU TECHNIK INFORMATYK WYNIKAJĄCE Z PLANU NAUCZANIA</w:t>
        </w:r>
        <w:r w:rsidR="00B35545">
          <w:rPr>
            <w:noProof/>
            <w:webHidden/>
          </w:rPr>
          <w:tab/>
        </w:r>
        <w:r w:rsidR="00B35545">
          <w:rPr>
            <w:noProof/>
            <w:webHidden/>
          </w:rPr>
          <w:fldChar w:fldCharType="begin"/>
        </w:r>
        <w:r w:rsidR="00B35545">
          <w:rPr>
            <w:noProof/>
            <w:webHidden/>
          </w:rPr>
          <w:instrText xml:space="preserve"> PAGEREF _Toc480929285 \h </w:instrText>
        </w:r>
        <w:r w:rsidR="00B35545">
          <w:rPr>
            <w:noProof/>
            <w:webHidden/>
          </w:rPr>
        </w:r>
        <w:r w:rsidR="00B35545">
          <w:rPr>
            <w:noProof/>
            <w:webHidden/>
          </w:rPr>
          <w:fldChar w:fldCharType="separate"/>
        </w:r>
        <w:r w:rsidR="00B35545">
          <w:rPr>
            <w:noProof/>
            <w:webHidden/>
          </w:rPr>
          <w:t>107</w:t>
        </w:r>
        <w:r w:rsidR="00B35545">
          <w:rPr>
            <w:noProof/>
            <w:webHidden/>
          </w:rPr>
          <w:fldChar w:fldCharType="end"/>
        </w:r>
      </w:hyperlink>
    </w:p>
    <w:p w14:paraId="3710BBF2" w14:textId="77777777" w:rsidR="00B35545" w:rsidRDefault="00880460">
      <w:pPr>
        <w:pStyle w:val="Spistreci2"/>
        <w:rPr>
          <w:rFonts w:eastAsiaTheme="minorEastAsia"/>
          <w:noProof/>
          <w:lang w:eastAsia="pl-PL"/>
        </w:rPr>
      </w:pPr>
      <w:hyperlink w:anchor="_Toc480929286" w:history="1">
        <w:r w:rsidR="00B35545" w:rsidRPr="00A07FAC">
          <w:rPr>
            <w:rStyle w:val="Hipercze"/>
            <w:noProof/>
          </w:rPr>
          <w:t>ZAŁĄCZNIK 3. USZCZEGÓŁOWIONE EFEKTY KSZTAŁCENIA DLA ZAWODU TECHNIK INFORMATYK</w:t>
        </w:r>
        <w:r w:rsidR="00B35545">
          <w:rPr>
            <w:noProof/>
            <w:webHidden/>
          </w:rPr>
          <w:tab/>
        </w:r>
        <w:r w:rsidR="00B35545">
          <w:rPr>
            <w:noProof/>
            <w:webHidden/>
          </w:rPr>
          <w:fldChar w:fldCharType="begin"/>
        </w:r>
        <w:r w:rsidR="00B35545">
          <w:rPr>
            <w:noProof/>
            <w:webHidden/>
          </w:rPr>
          <w:instrText xml:space="preserve"> PAGEREF _Toc480929286 \h </w:instrText>
        </w:r>
        <w:r w:rsidR="00B35545">
          <w:rPr>
            <w:noProof/>
            <w:webHidden/>
          </w:rPr>
        </w:r>
        <w:r w:rsidR="00B35545">
          <w:rPr>
            <w:noProof/>
            <w:webHidden/>
          </w:rPr>
          <w:fldChar w:fldCharType="separate"/>
        </w:r>
        <w:r w:rsidR="00B35545">
          <w:rPr>
            <w:noProof/>
            <w:webHidden/>
          </w:rPr>
          <w:t>120</w:t>
        </w:r>
        <w:r w:rsidR="00B35545">
          <w:rPr>
            <w:noProof/>
            <w:webHidden/>
          </w:rPr>
          <w:fldChar w:fldCharType="end"/>
        </w:r>
      </w:hyperlink>
    </w:p>
    <w:p w14:paraId="29DFAE6F" w14:textId="77777777" w:rsidR="00C757E6" w:rsidRPr="00ED2EAA" w:rsidRDefault="00C757E6" w:rsidP="0019112B">
      <w:pPr>
        <w:tabs>
          <w:tab w:val="right" w:leader="dot" w:pos="9072"/>
        </w:tabs>
        <w:spacing w:after="0" w:line="288" w:lineRule="auto"/>
        <w:rPr>
          <w:rFonts w:ascii="Arial" w:hAnsi="Arial" w:cs="Arial"/>
          <w:sz w:val="20"/>
          <w:szCs w:val="20"/>
        </w:rPr>
      </w:pPr>
      <w:r w:rsidRPr="00ED2EAA">
        <w:rPr>
          <w:rFonts w:ascii="Arial" w:hAnsi="Arial" w:cs="Arial"/>
          <w:sz w:val="20"/>
          <w:szCs w:val="20"/>
        </w:rPr>
        <w:fldChar w:fldCharType="end"/>
      </w:r>
    </w:p>
    <w:p w14:paraId="0533B3F7" w14:textId="77777777" w:rsidR="00DC3590" w:rsidRDefault="00DC3590">
      <w:pPr>
        <w:rPr>
          <w:rFonts w:ascii="Arial" w:hAnsi="Arial" w:cs="Arial"/>
          <w:sz w:val="20"/>
        </w:rPr>
      </w:pPr>
      <w:r>
        <w:rPr>
          <w:rFonts w:ascii="Arial" w:hAnsi="Arial" w:cs="Arial"/>
          <w:sz w:val="20"/>
        </w:rPr>
        <w:br w:type="page"/>
      </w:r>
    </w:p>
    <w:p w14:paraId="2B8BC3D4" w14:textId="77777777" w:rsidR="00DC3590" w:rsidRPr="00DC3590" w:rsidRDefault="00DC3590" w:rsidP="003E2CDA">
      <w:pPr>
        <w:pStyle w:val="nag1"/>
        <w:spacing w:before="360" w:after="120"/>
      </w:pPr>
      <w:bookmarkStart w:id="1" w:name="_Toc480929266"/>
      <w:r w:rsidRPr="00DC3590">
        <w:lastRenderedPageBreak/>
        <w:t>1. PODSTAWY PRAWNE KSZTAŁCENIA ZAWODOWEGO</w:t>
      </w:r>
      <w:bookmarkEnd w:id="1"/>
    </w:p>
    <w:p w14:paraId="2BE45F3A" w14:textId="77777777" w:rsidR="00486F26" w:rsidRDefault="00486F26" w:rsidP="00486F26">
      <w:pPr>
        <w:spacing w:after="0" w:line="288" w:lineRule="auto"/>
        <w:rPr>
          <w:rFonts w:ascii="Arial" w:hAnsi="Arial" w:cs="Arial"/>
        </w:rPr>
      </w:pPr>
      <w:r w:rsidRPr="00E4540E">
        <w:rPr>
          <w:rFonts w:ascii="Arial" w:hAnsi="Arial" w:cs="Arial"/>
        </w:rPr>
        <w:t xml:space="preserve">Program nauczania </w:t>
      </w:r>
      <w:r w:rsidRPr="00107503">
        <w:rPr>
          <w:rFonts w:ascii="Arial" w:hAnsi="Arial" w:cs="Arial"/>
        </w:rPr>
        <w:t>dla zawodu technik informatyk opracowano</w:t>
      </w:r>
      <w:r w:rsidRPr="00E4540E">
        <w:rPr>
          <w:rFonts w:ascii="Arial" w:hAnsi="Arial" w:cs="Arial"/>
        </w:rPr>
        <w:t xml:space="preserve"> zgodnie z następującymi aktami prawnymi:</w:t>
      </w:r>
    </w:p>
    <w:p w14:paraId="73260B49" w14:textId="77777777" w:rsidR="00E4540E" w:rsidRPr="00E4540E" w:rsidRDefault="00E4540E" w:rsidP="00035214">
      <w:pPr>
        <w:spacing w:after="0" w:line="288" w:lineRule="auto"/>
        <w:ind w:left="426" w:hanging="426"/>
        <w:rPr>
          <w:rFonts w:ascii="Arial" w:hAnsi="Arial" w:cs="Arial"/>
        </w:rPr>
      </w:pPr>
      <w:r w:rsidRPr="00E4540E">
        <w:rPr>
          <w:rFonts w:ascii="Arial" w:hAnsi="Arial" w:cs="Arial"/>
        </w:rPr>
        <w:t>•</w:t>
      </w:r>
      <w:r w:rsidRPr="00E4540E">
        <w:rPr>
          <w:rFonts w:ascii="Arial" w:hAnsi="Arial" w:cs="Arial"/>
        </w:rPr>
        <w:tab/>
        <w:t>Ustawa z dnia 7 września 1991 r. o systemie oświaty (tek</w:t>
      </w:r>
      <w:r w:rsidR="00035214">
        <w:rPr>
          <w:rFonts w:ascii="Arial" w:hAnsi="Arial" w:cs="Arial"/>
        </w:rPr>
        <w:t>st jedn. Dz.U. 2016 poz. 1943 z </w:t>
      </w:r>
      <w:proofErr w:type="spellStart"/>
      <w:r w:rsidRPr="00E4540E">
        <w:rPr>
          <w:rFonts w:ascii="Arial" w:hAnsi="Arial" w:cs="Arial"/>
        </w:rPr>
        <w:t>późn</w:t>
      </w:r>
      <w:proofErr w:type="spellEnd"/>
      <w:r w:rsidRPr="00E4540E">
        <w:rPr>
          <w:rFonts w:ascii="Arial" w:hAnsi="Arial" w:cs="Arial"/>
        </w:rPr>
        <w:t>. zm.),</w:t>
      </w:r>
    </w:p>
    <w:p w14:paraId="158BD9D8" w14:textId="77777777" w:rsidR="00E4540E" w:rsidRPr="00E4540E" w:rsidRDefault="00E4540E" w:rsidP="00035214">
      <w:pPr>
        <w:spacing w:after="0" w:line="288" w:lineRule="auto"/>
        <w:ind w:left="426" w:hanging="426"/>
        <w:rPr>
          <w:rFonts w:ascii="Arial" w:hAnsi="Arial" w:cs="Arial"/>
        </w:rPr>
      </w:pPr>
      <w:r w:rsidRPr="00E4540E">
        <w:rPr>
          <w:rFonts w:ascii="Arial" w:hAnsi="Arial" w:cs="Arial"/>
        </w:rPr>
        <w:t>•</w:t>
      </w:r>
      <w:r w:rsidRPr="00E4540E">
        <w:rPr>
          <w:rFonts w:ascii="Arial" w:hAnsi="Arial" w:cs="Arial"/>
        </w:rPr>
        <w:tab/>
        <w:t xml:space="preserve">Ustawa z dnia 14 grudnia 2016 r. </w:t>
      </w:r>
      <w:r>
        <w:rPr>
          <w:rFonts w:ascii="Arial" w:hAnsi="Arial" w:cs="Arial"/>
        </w:rPr>
        <w:t>–</w:t>
      </w:r>
      <w:r w:rsidRPr="00E4540E">
        <w:rPr>
          <w:rFonts w:ascii="Arial" w:hAnsi="Arial" w:cs="Arial"/>
        </w:rPr>
        <w:t xml:space="preserve"> Prawo oświatowe (Dz.U. 2017 poz. 59),</w:t>
      </w:r>
    </w:p>
    <w:p w14:paraId="313103B8" w14:textId="77777777" w:rsidR="00E4540E" w:rsidRPr="00E4540E" w:rsidRDefault="00E4540E" w:rsidP="00035214">
      <w:pPr>
        <w:spacing w:after="0" w:line="288" w:lineRule="auto"/>
        <w:ind w:left="426" w:hanging="426"/>
        <w:rPr>
          <w:rFonts w:ascii="Arial" w:hAnsi="Arial" w:cs="Arial"/>
        </w:rPr>
      </w:pPr>
      <w:r w:rsidRPr="00E4540E">
        <w:rPr>
          <w:rFonts w:ascii="Arial" w:hAnsi="Arial" w:cs="Arial"/>
        </w:rPr>
        <w:t>•</w:t>
      </w:r>
      <w:r w:rsidRPr="00E4540E">
        <w:rPr>
          <w:rFonts w:ascii="Arial" w:hAnsi="Arial" w:cs="Arial"/>
        </w:rPr>
        <w:tab/>
        <w:t xml:space="preserve">Ustawa z dnia 14 grudnia 2016 r. </w:t>
      </w:r>
      <w:r>
        <w:rPr>
          <w:rFonts w:ascii="Arial" w:hAnsi="Arial" w:cs="Arial"/>
        </w:rPr>
        <w:t>–</w:t>
      </w:r>
      <w:r w:rsidRPr="00E4540E">
        <w:rPr>
          <w:rFonts w:ascii="Arial" w:hAnsi="Arial" w:cs="Arial"/>
        </w:rPr>
        <w:t xml:space="preserve"> Przepisy wprowadzające ustawę – Prawo oświatowe (Dz.U. 2017 poz. 60),</w:t>
      </w:r>
    </w:p>
    <w:p w14:paraId="406871ED" w14:textId="77777777" w:rsidR="00E4540E" w:rsidRPr="00E4540E" w:rsidRDefault="00E4540E" w:rsidP="00035214">
      <w:pPr>
        <w:spacing w:after="0" w:line="288" w:lineRule="auto"/>
        <w:ind w:left="426" w:hanging="426"/>
        <w:rPr>
          <w:rFonts w:ascii="Arial" w:hAnsi="Arial" w:cs="Arial"/>
        </w:rPr>
      </w:pPr>
      <w:r w:rsidRPr="00E4540E">
        <w:rPr>
          <w:rFonts w:ascii="Arial" w:hAnsi="Arial" w:cs="Arial"/>
        </w:rPr>
        <w:t>•</w:t>
      </w:r>
      <w:r w:rsidRPr="00E4540E">
        <w:rPr>
          <w:rFonts w:ascii="Arial" w:hAnsi="Arial" w:cs="Arial"/>
        </w:rPr>
        <w:tab/>
        <w:t>Ustawa z dnia 22 grudnia 2015 r. o Zintegrowanym Systemie Kwalif</w:t>
      </w:r>
      <w:r w:rsidR="00035214">
        <w:rPr>
          <w:rFonts w:ascii="Arial" w:hAnsi="Arial" w:cs="Arial"/>
        </w:rPr>
        <w:t xml:space="preserve">ikacji (Dz.U. 2016 poz. 64 z </w:t>
      </w:r>
      <w:proofErr w:type="spellStart"/>
      <w:r w:rsidR="00035214">
        <w:rPr>
          <w:rFonts w:ascii="Arial" w:hAnsi="Arial" w:cs="Arial"/>
        </w:rPr>
        <w:t>późn</w:t>
      </w:r>
      <w:proofErr w:type="spellEnd"/>
      <w:r w:rsidR="00035214">
        <w:rPr>
          <w:rFonts w:ascii="Arial" w:hAnsi="Arial" w:cs="Arial"/>
        </w:rPr>
        <w:t>.</w:t>
      </w:r>
      <w:r w:rsidRPr="00E4540E">
        <w:rPr>
          <w:rFonts w:ascii="Arial" w:hAnsi="Arial" w:cs="Arial"/>
        </w:rPr>
        <w:t xml:space="preserve"> zm</w:t>
      </w:r>
      <w:r w:rsidR="00035214">
        <w:rPr>
          <w:rFonts w:ascii="Arial" w:hAnsi="Arial" w:cs="Arial"/>
        </w:rPr>
        <w:t>.</w:t>
      </w:r>
      <w:r w:rsidRPr="00E4540E">
        <w:rPr>
          <w:rFonts w:ascii="Arial" w:hAnsi="Arial" w:cs="Arial"/>
        </w:rPr>
        <w:t>),</w:t>
      </w:r>
    </w:p>
    <w:p w14:paraId="01E760E7" w14:textId="77777777" w:rsidR="00E4540E" w:rsidRPr="00E4540E" w:rsidRDefault="00E4540E" w:rsidP="00035214">
      <w:pPr>
        <w:spacing w:after="0" w:line="288" w:lineRule="auto"/>
        <w:ind w:left="426" w:hanging="426"/>
        <w:rPr>
          <w:rFonts w:ascii="Arial" w:hAnsi="Arial" w:cs="Arial"/>
        </w:rPr>
      </w:pPr>
      <w:r w:rsidRPr="00E4540E">
        <w:rPr>
          <w:rFonts w:ascii="Arial" w:hAnsi="Arial" w:cs="Arial"/>
        </w:rPr>
        <w:t>•</w:t>
      </w:r>
      <w:r w:rsidRPr="00E4540E">
        <w:rPr>
          <w:rFonts w:ascii="Arial" w:hAnsi="Arial" w:cs="Arial"/>
        </w:rPr>
        <w:tab/>
        <w:t>Rozporządzenie Ministra Edukacji Narodowej z dnia 13 grudnia 2016 r. w sprawie klasyfikacji zawodów szkolnictwa zawodowego (Dz.U. 2016 poz. 2094),</w:t>
      </w:r>
    </w:p>
    <w:p w14:paraId="247D1C31" w14:textId="77777777" w:rsidR="00E4540E" w:rsidRPr="00E4540E" w:rsidRDefault="00E4540E" w:rsidP="00035214">
      <w:pPr>
        <w:spacing w:after="0" w:line="288" w:lineRule="auto"/>
        <w:ind w:left="426" w:hanging="426"/>
        <w:rPr>
          <w:rFonts w:ascii="Arial" w:hAnsi="Arial" w:cs="Arial"/>
        </w:rPr>
      </w:pPr>
      <w:r w:rsidRPr="00E4540E">
        <w:rPr>
          <w:rFonts w:ascii="Arial" w:hAnsi="Arial" w:cs="Arial"/>
        </w:rPr>
        <w:t>•</w:t>
      </w:r>
      <w:r w:rsidRPr="00E4540E">
        <w:rPr>
          <w:rFonts w:ascii="Arial" w:hAnsi="Arial" w:cs="Arial"/>
        </w:rPr>
        <w:tab/>
        <w:t xml:space="preserve">Rozporządzenie Ministra Edukacji Narodowej z dnia 7 lutego 2012 r. w sprawie ramowych planów nauczania w szkołach publicznych (Dz.U. 2012 poz. 204 z </w:t>
      </w:r>
      <w:proofErr w:type="spellStart"/>
      <w:r w:rsidRPr="00E4540E">
        <w:rPr>
          <w:rFonts w:ascii="Arial" w:hAnsi="Arial" w:cs="Arial"/>
        </w:rPr>
        <w:t>późn</w:t>
      </w:r>
      <w:proofErr w:type="spellEnd"/>
      <w:r w:rsidRPr="00E4540E">
        <w:rPr>
          <w:rFonts w:ascii="Arial" w:hAnsi="Arial" w:cs="Arial"/>
        </w:rPr>
        <w:t>. zm.),</w:t>
      </w:r>
    </w:p>
    <w:p w14:paraId="6EAF45F6" w14:textId="77777777" w:rsidR="00E4540E" w:rsidRPr="00E4540E" w:rsidRDefault="00E4540E" w:rsidP="00035214">
      <w:pPr>
        <w:spacing w:after="0" w:line="288" w:lineRule="auto"/>
        <w:ind w:left="426" w:hanging="426"/>
        <w:rPr>
          <w:rFonts w:ascii="Arial" w:hAnsi="Arial" w:cs="Arial"/>
        </w:rPr>
      </w:pPr>
      <w:r w:rsidRPr="00E4540E">
        <w:rPr>
          <w:rFonts w:ascii="Arial" w:hAnsi="Arial" w:cs="Arial"/>
        </w:rPr>
        <w:t>•</w:t>
      </w:r>
      <w:r w:rsidRPr="00E4540E">
        <w:rPr>
          <w:rFonts w:ascii="Arial" w:hAnsi="Arial" w:cs="Arial"/>
        </w:rPr>
        <w:tab/>
        <w:t>Projekt rozporządzenia Ministra Edukacji Narodowej w sprawie podstawy programowej kształcenia w zawodach z dnia 29 grudnia 2016 r.;</w:t>
      </w:r>
    </w:p>
    <w:p w14:paraId="551BEE1E" w14:textId="77777777" w:rsidR="00E4540E" w:rsidRPr="00E4540E" w:rsidRDefault="00E4540E" w:rsidP="00035214">
      <w:pPr>
        <w:spacing w:after="0" w:line="288" w:lineRule="auto"/>
        <w:ind w:left="426" w:hanging="426"/>
        <w:rPr>
          <w:rFonts w:ascii="Arial" w:hAnsi="Arial" w:cs="Arial"/>
        </w:rPr>
      </w:pPr>
      <w:r w:rsidRPr="00E4540E">
        <w:rPr>
          <w:rFonts w:ascii="Arial" w:hAnsi="Arial" w:cs="Arial"/>
        </w:rPr>
        <w:t>•</w:t>
      </w:r>
      <w:r w:rsidRPr="00E4540E">
        <w:rPr>
          <w:rFonts w:ascii="Arial" w:hAnsi="Arial" w:cs="Arial"/>
        </w:rPr>
        <w:tab/>
        <w:t>Projekt rozporządzenia Ministra Edukacji Narodowej w sprawie ramowych planów nauczania dla publicznych szkół z dnia 20 stycznia 2017 r.,</w:t>
      </w:r>
    </w:p>
    <w:p w14:paraId="2B8AE990" w14:textId="77777777" w:rsidR="00E4540E" w:rsidRPr="00E4540E" w:rsidRDefault="00E4540E" w:rsidP="00035214">
      <w:pPr>
        <w:spacing w:after="0" w:line="288" w:lineRule="auto"/>
        <w:ind w:left="426" w:hanging="426"/>
        <w:rPr>
          <w:rFonts w:ascii="Arial" w:hAnsi="Arial" w:cs="Arial"/>
        </w:rPr>
      </w:pPr>
      <w:r w:rsidRPr="00E4540E">
        <w:rPr>
          <w:rFonts w:ascii="Arial" w:hAnsi="Arial" w:cs="Arial"/>
        </w:rPr>
        <w:t>•</w:t>
      </w:r>
      <w:r w:rsidRPr="00E4540E">
        <w:rPr>
          <w:rFonts w:ascii="Arial" w:hAnsi="Arial" w:cs="Arial"/>
        </w:rPr>
        <w:tab/>
        <w:t>Projekt rozporządzenia Ministra Edukacji Narodowej w sprawie klasyfikacji zawodów szkolnictwa zawodowego z dnia 22 grudnia 2016 r.;</w:t>
      </w:r>
    </w:p>
    <w:p w14:paraId="0B2F0C09" w14:textId="77777777" w:rsidR="00E4540E" w:rsidRPr="00E4540E" w:rsidRDefault="00E4540E" w:rsidP="00035214">
      <w:pPr>
        <w:spacing w:after="0" w:line="288" w:lineRule="auto"/>
        <w:ind w:left="426" w:hanging="426"/>
        <w:rPr>
          <w:rFonts w:ascii="Arial" w:hAnsi="Arial" w:cs="Arial"/>
        </w:rPr>
      </w:pPr>
      <w:r w:rsidRPr="00E4540E">
        <w:rPr>
          <w:rFonts w:ascii="Arial" w:hAnsi="Arial" w:cs="Arial"/>
        </w:rPr>
        <w:t>•</w:t>
      </w:r>
      <w:r w:rsidRPr="00E4540E">
        <w:rPr>
          <w:rFonts w:ascii="Arial" w:hAnsi="Arial" w:cs="Arial"/>
        </w:rPr>
        <w:tab/>
        <w:t>Rozporządzenie Ministra Edukacji Narodowej z dnia 14 lutego 2017 r. w sprawie podstawy programowej wychowania przedszkolnego oraz podstawy programowej kształcenia ogólnego dla szkoły podstawowej, w tym dla uczniów z niepełnosprawnością intelektualną w stopniu umiarkowanym lub znacznym, kształcenia ogólnego dla branżowej szkoły I stopnia, kształcenia ogólnego dla szkoły specjalnej przysposabiającej do pracy oraz kształcenia ogólnego dla szkoły policealnej (Dz.U. 2017, poz. 356);</w:t>
      </w:r>
    </w:p>
    <w:p w14:paraId="26ED7D21" w14:textId="77777777" w:rsidR="00E4540E" w:rsidRPr="00E4540E" w:rsidRDefault="00E4540E" w:rsidP="00035214">
      <w:pPr>
        <w:spacing w:after="0" w:line="288" w:lineRule="auto"/>
        <w:ind w:left="426" w:hanging="426"/>
        <w:rPr>
          <w:rFonts w:ascii="Arial" w:hAnsi="Arial" w:cs="Arial"/>
        </w:rPr>
      </w:pPr>
      <w:r w:rsidRPr="00E4540E">
        <w:rPr>
          <w:rFonts w:ascii="Arial" w:hAnsi="Arial" w:cs="Arial"/>
        </w:rPr>
        <w:t>•</w:t>
      </w:r>
      <w:r w:rsidRPr="00E4540E">
        <w:rPr>
          <w:rFonts w:ascii="Arial" w:hAnsi="Arial" w:cs="Arial"/>
        </w:rPr>
        <w:tab/>
        <w:t xml:space="preserve">Rozporządzenie Ministra Edukacji Narodowej z dnia 7 lutego 2012 r. w sprawie podstawy programowej kształcenia w zawodach (Dz.U. 2012 poz. 184 z </w:t>
      </w:r>
      <w:proofErr w:type="spellStart"/>
      <w:r w:rsidRPr="00E4540E">
        <w:rPr>
          <w:rFonts w:ascii="Arial" w:hAnsi="Arial" w:cs="Arial"/>
        </w:rPr>
        <w:t>późn</w:t>
      </w:r>
      <w:proofErr w:type="spellEnd"/>
      <w:r w:rsidRPr="00E4540E">
        <w:rPr>
          <w:rFonts w:ascii="Arial" w:hAnsi="Arial" w:cs="Arial"/>
        </w:rPr>
        <w:t>. zm.),</w:t>
      </w:r>
    </w:p>
    <w:p w14:paraId="7FE615E1" w14:textId="77777777" w:rsidR="00E4540E" w:rsidRPr="00E4540E" w:rsidRDefault="00E4540E" w:rsidP="00035214">
      <w:pPr>
        <w:spacing w:after="0" w:line="288" w:lineRule="auto"/>
        <w:ind w:left="426" w:hanging="426"/>
        <w:rPr>
          <w:rFonts w:ascii="Arial" w:hAnsi="Arial" w:cs="Arial"/>
        </w:rPr>
      </w:pPr>
      <w:r w:rsidRPr="00E4540E">
        <w:rPr>
          <w:rFonts w:ascii="Arial" w:hAnsi="Arial" w:cs="Arial"/>
        </w:rPr>
        <w:t>•</w:t>
      </w:r>
      <w:r w:rsidRPr="00E4540E">
        <w:rPr>
          <w:rFonts w:ascii="Arial" w:hAnsi="Arial" w:cs="Arial"/>
        </w:rPr>
        <w:tab/>
        <w:t xml:space="preserve">Rozporządzenie Ministra Edukacji Narodowej z dnia 15 grudnia 2010 r. w sprawie praktycznej nauki zawodu (Dz.U. 2010 nr 244 poz. 1626 z </w:t>
      </w:r>
      <w:proofErr w:type="spellStart"/>
      <w:r w:rsidRPr="00E4540E">
        <w:rPr>
          <w:rFonts w:ascii="Arial" w:hAnsi="Arial" w:cs="Arial"/>
        </w:rPr>
        <w:t>pó</w:t>
      </w:r>
      <w:r w:rsidR="00B46CF6">
        <w:rPr>
          <w:rFonts w:ascii="Arial" w:hAnsi="Arial" w:cs="Arial"/>
        </w:rPr>
        <w:t>ź</w:t>
      </w:r>
      <w:r w:rsidRPr="00E4540E">
        <w:rPr>
          <w:rFonts w:ascii="Arial" w:hAnsi="Arial" w:cs="Arial"/>
        </w:rPr>
        <w:t>n</w:t>
      </w:r>
      <w:proofErr w:type="spellEnd"/>
      <w:r w:rsidRPr="00E4540E">
        <w:rPr>
          <w:rFonts w:ascii="Arial" w:hAnsi="Arial" w:cs="Arial"/>
        </w:rPr>
        <w:t>. zm.),</w:t>
      </w:r>
    </w:p>
    <w:p w14:paraId="38E2501A" w14:textId="77777777" w:rsidR="00E4540E" w:rsidRPr="00E4540E" w:rsidRDefault="00E4540E" w:rsidP="00035214">
      <w:pPr>
        <w:spacing w:after="0" w:line="288" w:lineRule="auto"/>
        <w:ind w:left="426" w:hanging="426"/>
        <w:rPr>
          <w:rFonts w:ascii="Arial" w:hAnsi="Arial" w:cs="Arial"/>
        </w:rPr>
      </w:pPr>
      <w:r w:rsidRPr="00E4540E">
        <w:rPr>
          <w:rFonts w:ascii="Arial" w:hAnsi="Arial" w:cs="Arial"/>
        </w:rPr>
        <w:t>•</w:t>
      </w:r>
      <w:r w:rsidRPr="00E4540E">
        <w:rPr>
          <w:rFonts w:ascii="Arial" w:hAnsi="Arial" w:cs="Arial"/>
        </w:rPr>
        <w:tab/>
        <w:t>Rozporządzenie Ministra Edukacji Narodowej i Spo</w:t>
      </w:r>
      <w:r w:rsidR="00035214">
        <w:rPr>
          <w:rFonts w:ascii="Arial" w:hAnsi="Arial" w:cs="Arial"/>
        </w:rPr>
        <w:t>rtu z dnia 31 grudnia 2002 r. w </w:t>
      </w:r>
      <w:r w:rsidRPr="00E4540E">
        <w:rPr>
          <w:rFonts w:ascii="Arial" w:hAnsi="Arial" w:cs="Arial"/>
        </w:rPr>
        <w:t>sprawie bezpieczeństwa i higieny w publiczn</w:t>
      </w:r>
      <w:r w:rsidR="00035214">
        <w:rPr>
          <w:rFonts w:ascii="Arial" w:hAnsi="Arial" w:cs="Arial"/>
        </w:rPr>
        <w:t>ych i niepublicznych szkołach i </w:t>
      </w:r>
      <w:r w:rsidRPr="00E4540E">
        <w:rPr>
          <w:rFonts w:ascii="Arial" w:hAnsi="Arial" w:cs="Arial"/>
        </w:rPr>
        <w:t xml:space="preserve">placówkach (Dz.U. 2003 nr 6 poz. 69 z </w:t>
      </w:r>
      <w:proofErr w:type="spellStart"/>
      <w:r w:rsidRPr="00E4540E">
        <w:rPr>
          <w:rFonts w:ascii="Arial" w:hAnsi="Arial" w:cs="Arial"/>
        </w:rPr>
        <w:t>późn</w:t>
      </w:r>
      <w:proofErr w:type="spellEnd"/>
      <w:r w:rsidRPr="00E4540E">
        <w:rPr>
          <w:rFonts w:ascii="Arial" w:hAnsi="Arial" w:cs="Arial"/>
        </w:rPr>
        <w:t>. zm.),</w:t>
      </w:r>
    </w:p>
    <w:p w14:paraId="5D27B68E" w14:textId="77777777" w:rsidR="00E4540E" w:rsidRPr="00E4540E" w:rsidRDefault="00E4540E" w:rsidP="00035214">
      <w:pPr>
        <w:spacing w:after="0" w:line="288" w:lineRule="auto"/>
        <w:ind w:left="426" w:hanging="426"/>
        <w:rPr>
          <w:rFonts w:ascii="Arial" w:hAnsi="Arial" w:cs="Arial"/>
        </w:rPr>
      </w:pPr>
      <w:r w:rsidRPr="00E4540E">
        <w:rPr>
          <w:rFonts w:ascii="Arial" w:hAnsi="Arial" w:cs="Arial"/>
        </w:rPr>
        <w:t>•</w:t>
      </w:r>
      <w:r w:rsidRPr="00E4540E">
        <w:rPr>
          <w:rFonts w:ascii="Arial" w:hAnsi="Arial" w:cs="Arial"/>
        </w:rPr>
        <w:tab/>
        <w:t>Rozporządzenie Ministra Edukacji Narodowej z dnia 13 kwietnia 2016 r. w sprawie charakterystyk drugiego stopnia Polskiej Ramy Kwalifikacji typowych dla kwal</w:t>
      </w:r>
      <w:r w:rsidR="00035214">
        <w:rPr>
          <w:rFonts w:ascii="Arial" w:hAnsi="Arial" w:cs="Arial"/>
        </w:rPr>
        <w:t>ifikacji o </w:t>
      </w:r>
      <w:r w:rsidRPr="00E4540E">
        <w:rPr>
          <w:rFonts w:ascii="Arial" w:hAnsi="Arial" w:cs="Arial"/>
        </w:rPr>
        <w:t>charakterze ogólnym – poziomy 1–4 (Dz.U. 2016 poz. 520),</w:t>
      </w:r>
    </w:p>
    <w:p w14:paraId="57935FDE" w14:textId="77777777" w:rsidR="00E4540E" w:rsidRPr="00E4540E" w:rsidRDefault="00E4540E" w:rsidP="00035214">
      <w:pPr>
        <w:spacing w:after="0" w:line="288" w:lineRule="auto"/>
        <w:ind w:left="426" w:hanging="426"/>
        <w:rPr>
          <w:rFonts w:ascii="Arial" w:hAnsi="Arial" w:cs="Arial"/>
        </w:rPr>
      </w:pPr>
      <w:r w:rsidRPr="00E4540E">
        <w:rPr>
          <w:rFonts w:ascii="Arial" w:hAnsi="Arial" w:cs="Arial"/>
        </w:rPr>
        <w:t>•</w:t>
      </w:r>
      <w:r w:rsidRPr="00E4540E">
        <w:rPr>
          <w:rFonts w:ascii="Arial" w:hAnsi="Arial" w:cs="Arial"/>
        </w:rPr>
        <w:tab/>
        <w:t>Rozporządzenie Ministra Edukacji Narodowej z dnia 13 kwietnia 2016 r. w sprawie charakterystyk drugiego stopnia Polskiej Ramy Kwalifika</w:t>
      </w:r>
      <w:r w:rsidR="00035214">
        <w:rPr>
          <w:rFonts w:ascii="Arial" w:hAnsi="Arial" w:cs="Arial"/>
        </w:rPr>
        <w:t>cji typowych dla kwalifikacji o </w:t>
      </w:r>
      <w:r w:rsidRPr="00E4540E">
        <w:rPr>
          <w:rFonts w:ascii="Arial" w:hAnsi="Arial" w:cs="Arial"/>
        </w:rPr>
        <w:t>charakterze zawodowym – poziomy 1–8 (Dz.U. 2016 poz. 537),</w:t>
      </w:r>
    </w:p>
    <w:p w14:paraId="4BD1B245" w14:textId="77777777" w:rsidR="00E4540E" w:rsidRPr="00E4540E" w:rsidRDefault="00E4540E" w:rsidP="00035214">
      <w:pPr>
        <w:spacing w:after="0" w:line="288" w:lineRule="auto"/>
        <w:ind w:left="426" w:hanging="426"/>
        <w:rPr>
          <w:rFonts w:ascii="Arial" w:hAnsi="Arial" w:cs="Arial"/>
        </w:rPr>
      </w:pPr>
      <w:r w:rsidRPr="00E4540E">
        <w:rPr>
          <w:rFonts w:ascii="Arial" w:hAnsi="Arial" w:cs="Arial"/>
        </w:rPr>
        <w:lastRenderedPageBreak/>
        <w:t>•</w:t>
      </w:r>
      <w:r w:rsidRPr="00E4540E">
        <w:rPr>
          <w:rFonts w:ascii="Arial" w:hAnsi="Arial" w:cs="Arial"/>
        </w:rPr>
        <w:tab/>
        <w:t xml:space="preserve">Rozporządzenie Ministra Pracy i Polityki Społecznej z dnia 7 sierpnia 2014 r. w sprawie klasyfikacji zawodów i specjalności na potrzeby rynku pracy oraz zakresu jej stosowania Dz.U. 2014 poz. 1145 (z </w:t>
      </w:r>
      <w:proofErr w:type="spellStart"/>
      <w:r w:rsidRPr="00E4540E">
        <w:rPr>
          <w:rFonts w:ascii="Arial" w:hAnsi="Arial" w:cs="Arial"/>
        </w:rPr>
        <w:t>późn</w:t>
      </w:r>
      <w:proofErr w:type="spellEnd"/>
      <w:r w:rsidRPr="00E4540E">
        <w:rPr>
          <w:rFonts w:ascii="Arial" w:hAnsi="Arial" w:cs="Arial"/>
        </w:rPr>
        <w:t xml:space="preserve">. </w:t>
      </w:r>
      <w:proofErr w:type="spellStart"/>
      <w:r w:rsidRPr="00E4540E">
        <w:rPr>
          <w:rFonts w:ascii="Arial" w:hAnsi="Arial" w:cs="Arial"/>
        </w:rPr>
        <w:t>zm</w:t>
      </w:r>
      <w:proofErr w:type="spellEnd"/>
      <w:r w:rsidRPr="00E4540E">
        <w:rPr>
          <w:rFonts w:ascii="Arial" w:hAnsi="Arial" w:cs="Arial"/>
        </w:rPr>
        <w:t>),</w:t>
      </w:r>
    </w:p>
    <w:p w14:paraId="46B0ED1D" w14:textId="77777777" w:rsidR="00E4540E" w:rsidRPr="00E4540E" w:rsidRDefault="00E4540E" w:rsidP="00035214">
      <w:pPr>
        <w:spacing w:after="0" w:line="288" w:lineRule="auto"/>
        <w:ind w:left="426" w:hanging="426"/>
        <w:rPr>
          <w:rFonts w:ascii="Arial" w:hAnsi="Arial" w:cs="Arial"/>
        </w:rPr>
      </w:pPr>
      <w:r w:rsidRPr="00E4540E">
        <w:rPr>
          <w:rFonts w:ascii="Arial" w:hAnsi="Arial" w:cs="Arial"/>
        </w:rPr>
        <w:t>•</w:t>
      </w:r>
      <w:r w:rsidRPr="00E4540E">
        <w:rPr>
          <w:rFonts w:ascii="Arial" w:hAnsi="Arial" w:cs="Arial"/>
        </w:rPr>
        <w:tab/>
        <w:t>Rozporządzenie Ministra Edukacji Narodowej z dnia 8 lipca 2014 r. w sprawie dopuszczania do użytku szkolnego podręczników (Dz.U. 2014 poz. 909),</w:t>
      </w:r>
    </w:p>
    <w:p w14:paraId="0C854888" w14:textId="77777777" w:rsidR="00E4540E" w:rsidRPr="00E4540E" w:rsidRDefault="00E4540E" w:rsidP="00035214">
      <w:pPr>
        <w:spacing w:after="0" w:line="288" w:lineRule="auto"/>
        <w:ind w:left="426" w:hanging="426"/>
        <w:rPr>
          <w:rFonts w:ascii="Arial" w:hAnsi="Arial" w:cs="Arial"/>
        </w:rPr>
      </w:pPr>
      <w:r w:rsidRPr="00E4540E">
        <w:rPr>
          <w:rFonts w:ascii="Arial" w:hAnsi="Arial" w:cs="Arial"/>
        </w:rPr>
        <w:t>•</w:t>
      </w:r>
      <w:r w:rsidRPr="00E4540E">
        <w:rPr>
          <w:rFonts w:ascii="Arial" w:hAnsi="Arial" w:cs="Arial"/>
        </w:rPr>
        <w:tab/>
        <w:t>Rozporządzenie Ministra Edukacji Narodowej z dnia 30 kwietnia 2013 r. w sprawie zasad udzielania i organizacji pomocy psychologiczno-pedagogicznej w publicznych przedszkolach, szkołach i placówkach (Dz.U. 2013 poz. 532),</w:t>
      </w:r>
    </w:p>
    <w:p w14:paraId="703C3875" w14:textId="77777777" w:rsidR="00E4540E" w:rsidRPr="00E4540E" w:rsidRDefault="00E4540E" w:rsidP="00035214">
      <w:pPr>
        <w:spacing w:after="0" w:line="288" w:lineRule="auto"/>
        <w:ind w:left="426" w:hanging="426"/>
        <w:rPr>
          <w:rFonts w:ascii="Arial" w:hAnsi="Arial" w:cs="Arial"/>
        </w:rPr>
      </w:pPr>
      <w:r w:rsidRPr="00E4540E">
        <w:rPr>
          <w:rFonts w:ascii="Arial" w:hAnsi="Arial" w:cs="Arial"/>
        </w:rPr>
        <w:t>•</w:t>
      </w:r>
      <w:r w:rsidRPr="00E4540E">
        <w:rPr>
          <w:rFonts w:ascii="Arial" w:hAnsi="Arial" w:cs="Arial"/>
        </w:rPr>
        <w:tab/>
        <w:t>Rozporządzenie Ministra Edukacji Narodowej z dnia 10 czerwca 2015 r. w sprawie szczegółowych warunków i sposobu oceniania, klasyfikowania i pro</w:t>
      </w:r>
      <w:r w:rsidR="00035214">
        <w:rPr>
          <w:rFonts w:ascii="Arial" w:hAnsi="Arial" w:cs="Arial"/>
        </w:rPr>
        <w:t>mowania uczniów i </w:t>
      </w:r>
      <w:r w:rsidRPr="00E4540E">
        <w:rPr>
          <w:rFonts w:ascii="Arial" w:hAnsi="Arial" w:cs="Arial"/>
        </w:rPr>
        <w:t xml:space="preserve">słuchaczy w szkołach publicznych (Dz.U. 2015 poz. 843 z </w:t>
      </w:r>
      <w:proofErr w:type="spellStart"/>
      <w:r w:rsidRPr="00E4540E">
        <w:rPr>
          <w:rFonts w:ascii="Arial" w:hAnsi="Arial" w:cs="Arial"/>
        </w:rPr>
        <w:t>późn</w:t>
      </w:r>
      <w:proofErr w:type="spellEnd"/>
      <w:r w:rsidRPr="00E4540E">
        <w:rPr>
          <w:rFonts w:ascii="Arial" w:hAnsi="Arial" w:cs="Arial"/>
        </w:rPr>
        <w:t>. zm.),</w:t>
      </w:r>
    </w:p>
    <w:p w14:paraId="514EE367" w14:textId="77777777" w:rsidR="00E4540E" w:rsidRPr="00E4540E" w:rsidRDefault="00E4540E" w:rsidP="00035214">
      <w:pPr>
        <w:spacing w:after="0" w:line="288" w:lineRule="auto"/>
        <w:ind w:left="426" w:hanging="426"/>
        <w:rPr>
          <w:rFonts w:ascii="Arial" w:hAnsi="Arial" w:cs="Arial"/>
        </w:rPr>
      </w:pPr>
      <w:r w:rsidRPr="00E4540E">
        <w:rPr>
          <w:rFonts w:ascii="Arial" w:hAnsi="Arial" w:cs="Arial"/>
        </w:rPr>
        <w:t>•</w:t>
      </w:r>
      <w:r w:rsidRPr="00E4540E">
        <w:rPr>
          <w:rFonts w:ascii="Arial" w:hAnsi="Arial" w:cs="Arial"/>
        </w:rPr>
        <w:tab/>
        <w:t>Rozporządzenie Ministra Edukacji Narodowej z dnia 27 kwietnia 2015 r. w sprawie szczegółowych warunków i sposobu przeprowadzania egzaminu potwierdzającego kwalifikacje w zawodzie (Dz.U. 2015 poz. 673),</w:t>
      </w:r>
    </w:p>
    <w:p w14:paraId="5A76CCD8" w14:textId="77777777" w:rsidR="00E4540E" w:rsidRDefault="00E4540E" w:rsidP="00035214">
      <w:pPr>
        <w:spacing w:after="0" w:line="288" w:lineRule="auto"/>
        <w:ind w:left="426" w:hanging="426"/>
        <w:rPr>
          <w:rFonts w:ascii="Arial" w:hAnsi="Arial" w:cs="Arial"/>
        </w:rPr>
      </w:pPr>
      <w:r w:rsidRPr="00E4540E">
        <w:rPr>
          <w:rFonts w:ascii="Arial" w:hAnsi="Arial" w:cs="Arial"/>
        </w:rPr>
        <w:t>•</w:t>
      </w:r>
      <w:r w:rsidRPr="00E4540E">
        <w:rPr>
          <w:rFonts w:ascii="Arial" w:hAnsi="Arial" w:cs="Arial"/>
        </w:rPr>
        <w:tab/>
        <w:t>Rozporządzenie Ministra Edukacji Narodowej z dnia 27 sierpnia 2012 r. w sprawie podstawy programowej wychowania przedszkoln</w:t>
      </w:r>
      <w:r w:rsidR="00035214">
        <w:rPr>
          <w:rFonts w:ascii="Arial" w:hAnsi="Arial" w:cs="Arial"/>
        </w:rPr>
        <w:t>ego oraz kształcenia ogólnego w </w:t>
      </w:r>
      <w:r w:rsidRPr="00E4540E">
        <w:rPr>
          <w:rFonts w:ascii="Arial" w:hAnsi="Arial" w:cs="Arial"/>
        </w:rPr>
        <w:t xml:space="preserve">poszczególnych typach szkół (Dz.U. 2012 poz. 977 z </w:t>
      </w:r>
      <w:proofErr w:type="spellStart"/>
      <w:r w:rsidRPr="00E4540E">
        <w:rPr>
          <w:rFonts w:ascii="Arial" w:hAnsi="Arial" w:cs="Arial"/>
        </w:rPr>
        <w:t>poźn</w:t>
      </w:r>
      <w:proofErr w:type="spellEnd"/>
      <w:r w:rsidRPr="00E4540E">
        <w:rPr>
          <w:rFonts w:ascii="Arial" w:hAnsi="Arial" w:cs="Arial"/>
        </w:rPr>
        <w:t>. zm.).</w:t>
      </w:r>
    </w:p>
    <w:p w14:paraId="1A9D5FED" w14:textId="77777777" w:rsidR="00035214" w:rsidRDefault="00035214">
      <w:pPr>
        <w:rPr>
          <w:rFonts w:ascii="Arial" w:hAnsi="Arial" w:cs="Arial"/>
        </w:rPr>
      </w:pPr>
      <w:r>
        <w:rPr>
          <w:rFonts w:ascii="Arial" w:hAnsi="Arial" w:cs="Arial"/>
        </w:rPr>
        <w:br w:type="page"/>
      </w:r>
    </w:p>
    <w:p w14:paraId="2275B854" w14:textId="77777777" w:rsidR="004F4410" w:rsidRPr="00DC3590" w:rsidRDefault="004F4410" w:rsidP="003E2CDA">
      <w:pPr>
        <w:pStyle w:val="nag1"/>
        <w:spacing w:before="360" w:after="120"/>
      </w:pPr>
      <w:bookmarkStart w:id="2" w:name="_Toc480929267"/>
      <w:r>
        <w:lastRenderedPageBreak/>
        <w:t xml:space="preserve">2. </w:t>
      </w:r>
      <w:r w:rsidRPr="004F4410">
        <w:t>OGÓLNE CELE I ZADANIA KSZTAŁCENIA ZAWODOWEGO</w:t>
      </w:r>
      <w:bookmarkEnd w:id="2"/>
    </w:p>
    <w:p w14:paraId="192D2EF5" w14:textId="77777777" w:rsidR="005D70BD" w:rsidRDefault="005D70BD" w:rsidP="005D70BD">
      <w:pPr>
        <w:spacing w:after="120" w:line="288" w:lineRule="auto"/>
        <w:rPr>
          <w:rFonts w:ascii="Arial" w:hAnsi="Arial" w:cs="Arial"/>
        </w:rPr>
      </w:pPr>
      <w:r w:rsidRPr="00035214">
        <w:rPr>
          <w:rFonts w:ascii="Arial" w:hAnsi="Arial" w:cs="Arial"/>
        </w:rPr>
        <w:t>Celem kształcenia zawodowego jest przygotowanie uczących się do życia w warunkach współczesnego świata, wykonywania pracy zawodowe</w:t>
      </w:r>
      <w:r>
        <w:rPr>
          <w:rFonts w:ascii="Arial" w:hAnsi="Arial" w:cs="Arial"/>
        </w:rPr>
        <w:t>j i aktywnego funkcjonowania na </w:t>
      </w:r>
      <w:r w:rsidRPr="00035214">
        <w:rPr>
          <w:rFonts w:ascii="Arial" w:hAnsi="Arial" w:cs="Arial"/>
        </w:rPr>
        <w:t>zmieniającym się rynku pracy.</w:t>
      </w:r>
    </w:p>
    <w:p w14:paraId="756F2892" w14:textId="77777777" w:rsidR="005D70BD" w:rsidRPr="00035214" w:rsidRDefault="005D70BD" w:rsidP="005D70BD">
      <w:pPr>
        <w:spacing w:after="120" w:line="288" w:lineRule="auto"/>
        <w:rPr>
          <w:rFonts w:ascii="Arial" w:hAnsi="Arial" w:cs="Arial"/>
        </w:rPr>
      </w:pPr>
      <w:r w:rsidRPr="00035214">
        <w:rPr>
          <w:rFonts w:ascii="Arial" w:hAnsi="Arial" w:cs="Arial"/>
        </w:rPr>
        <w:t>Zadania szkoły i innych podmiotów prowadzących kształcenie zawodowe oraz sposób ich realizacji są uwarunkowane zmianami zachodzącymi w otoczeniu gospodarczo-społecznym, na które wpływają w szczególności: idea gospodarki opartej na wiedzy, globalizacja procesów gospodarczych i społecznych, rosnący udział handlu międzynarodowego, mobilność geograficzna i zawodowa, nowe techniki i technologie, a także wzrost oczekiwań pracodawców w zakresie poziomu wiedzy i umiejętności pracowników.</w:t>
      </w:r>
    </w:p>
    <w:p w14:paraId="44745263" w14:textId="77777777" w:rsidR="005D70BD" w:rsidRPr="00035214" w:rsidRDefault="005D70BD" w:rsidP="005D70BD">
      <w:pPr>
        <w:spacing w:after="120" w:line="288" w:lineRule="auto"/>
        <w:rPr>
          <w:rFonts w:ascii="Arial" w:hAnsi="Arial" w:cs="Arial"/>
        </w:rPr>
      </w:pPr>
      <w:r w:rsidRPr="00035214">
        <w:rPr>
          <w:rFonts w:ascii="Arial" w:hAnsi="Arial" w:cs="Arial"/>
        </w:rPr>
        <w:t>W procesie kształcenia zawodowego ważne jest integrowanie i korelowanie kształcenia ogólnego i zawodowego, w tym doskonalenie kompetencji kluczowych nabytych w procesie kształcenia ogólnego, z uwzględnieniem niższych etapów edukacyjnych. Odpowiedni poziom wiedzy ogólnej powiązanej z wiedzą zawodową przyczyni się do podniesienia poziomu umiejętności zawodowych absolwentów szkół kształcących w zawodach, a tym samym zapewni im możliwość sprostania wyzwaniom zmieniającego się rynku pracy.</w:t>
      </w:r>
    </w:p>
    <w:p w14:paraId="3D8988CA" w14:textId="77777777" w:rsidR="005D70BD" w:rsidRDefault="005D70BD" w:rsidP="005D70BD">
      <w:pPr>
        <w:spacing w:after="120" w:line="288" w:lineRule="auto"/>
        <w:rPr>
          <w:rFonts w:ascii="Arial" w:hAnsi="Arial" w:cs="Arial"/>
        </w:rPr>
      </w:pPr>
      <w:r w:rsidRPr="00035214">
        <w:rPr>
          <w:rFonts w:ascii="Arial" w:hAnsi="Arial" w:cs="Arial"/>
        </w:rPr>
        <w:t>W procesie kształcenia zawodowego są podejmowane działania wspomagające rozwój każdego uczącego się, stosownie do jego potrzeb i możliwości, ze szczególnym uwzględnieniem indywidualnych ścieżek edukacji i kariery, możliwości podnoszenia poziomu wykształcenia i kwalifikacji zawodowych oraz zapobiegania przedwczesnemu kończeniu nauki.</w:t>
      </w:r>
    </w:p>
    <w:p w14:paraId="60518BA4" w14:textId="77777777" w:rsidR="005D70BD" w:rsidRDefault="005D70BD" w:rsidP="005D70BD">
      <w:pPr>
        <w:spacing w:after="120" w:line="288" w:lineRule="auto"/>
        <w:rPr>
          <w:rFonts w:ascii="Arial" w:hAnsi="Arial" w:cs="Arial"/>
        </w:rPr>
      </w:pPr>
      <w:r w:rsidRPr="00035214">
        <w:rPr>
          <w:rFonts w:ascii="Arial" w:hAnsi="Arial" w:cs="Arial"/>
        </w:rPr>
        <w:t>Elastycznemu reagowaniu systemu kształcenia zawodowego na potrzeby rynku pracy, jego otwartości na uczenie się przez całe życie oraz mobilności edukacyjnej i zawodowej absolwentów ma służyć wyodrębnienie kwalifikacji w poszczególnych zawodach wpisanych do klasyfikacji zawodów szkolnictwa zawodowego.</w:t>
      </w:r>
    </w:p>
    <w:p w14:paraId="3366FFC0" w14:textId="77777777" w:rsidR="005D70BD" w:rsidRDefault="005D70BD" w:rsidP="005D70BD">
      <w:pPr>
        <w:spacing w:after="120" w:line="288" w:lineRule="auto"/>
        <w:rPr>
          <w:rFonts w:ascii="Arial" w:hAnsi="Arial" w:cs="Arial"/>
        </w:rPr>
      </w:pPr>
      <w:r w:rsidRPr="00035214">
        <w:rPr>
          <w:rFonts w:ascii="Arial" w:hAnsi="Arial" w:cs="Arial"/>
        </w:rPr>
        <w:t>Opracowany program nauczania pozwoli na osiągnięcie powyższych celów ogólnych kształcenia zawodowego.</w:t>
      </w:r>
    </w:p>
    <w:p w14:paraId="116E352E" w14:textId="77777777" w:rsidR="00035214" w:rsidRDefault="00035214">
      <w:pPr>
        <w:rPr>
          <w:rFonts w:ascii="Arial" w:hAnsi="Arial" w:cs="Arial"/>
        </w:rPr>
      </w:pPr>
      <w:r>
        <w:rPr>
          <w:rFonts w:ascii="Arial" w:hAnsi="Arial" w:cs="Arial"/>
        </w:rPr>
        <w:br w:type="page"/>
      </w:r>
    </w:p>
    <w:p w14:paraId="4BFAE3AD" w14:textId="77777777" w:rsidR="004F4410" w:rsidRPr="00DC3590" w:rsidRDefault="004F4410" w:rsidP="003E2CDA">
      <w:pPr>
        <w:pStyle w:val="nag1"/>
        <w:spacing w:before="360" w:after="120"/>
      </w:pPr>
      <w:bookmarkStart w:id="3" w:name="_Toc480929268"/>
      <w:r>
        <w:lastRenderedPageBreak/>
        <w:t xml:space="preserve">3. </w:t>
      </w:r>
      <w:r w:rsidR="00C757E6">
        <w:t>INFORMACJE</w:t>
      </w:r>
      <w:r w:rsidRPr="004F4410">
        <w:t xml:space="preserve"> O ZAWODZIE </w:t>
      </w:r>
      <w:r w:rsidR="00486F26" w:rsidRPr="003F3363">
        <w:t>TECHNIK INFORMATYK</w:t>
      </w:r>
      <w:bookmarkEnd w:id="3"/>
    </w:p>
    <w:p w14:paraId="72FD4600" w14:textId="77777777" w:rsidR="005D70BD" w:rsidRPr="0067016D" w:rsidRDefault="005D70BD" w:rsidP="005D70BD">
      <w:pPr>
        <w:spacing w:after="0" w:line="288" w:lineRule="auto"/>
        <w:rPr>
          <w:rFonts w:ascii="Arial" w:hAnsi="Arial" w:cs="Arial"/>
        </w:rPr>
      </w:pPr>
      <w:r w:rsidRPr="0067016D">
        <w:rPr>
          <w:rFonts w:ascii="Arial" w:hAnsi="Arial" w:cs="Arial"/>
        </w:rPr>
        <w:t>Technik informatyk potwierdzając kwalifikacje wchodzące w skład zawodu uzyskuje wiedzę i umiejętności niezbędne do pracy w trzech obszarach branży informatycznej.</w:t>
      </w:r>
    </w:p>
    <w:p w14:paraId="79736C40" w14:textId="77777777" w:rsidR="005D70BD" w:rsidRPr="0067016D" w:rsidRDefault="005D70BD" w:rsidP="005D70BD">
      <w:pPr>
        <w:spacing w:after="0" w:line="288" w:lineRule="auto"/>
        <w:rPr>
          <w:rFonts w:ascii="Arial" w:hAnsi="Arial" w:cs="Arial"/>
        </w:rPr>
      </w:pPr>
      <w:r w:rsidRPr="0067016D">
        <w:rPr>
          <w:rFonts w:ascii="Arial" w:hAnsi="Arial" w:cs="Arial"/>
        </w:rPr>
        <w:t>I</w:t>
      </w:r>
      <w:r w:rsidRPr="0067016D">
        <w:rPr>
          <w:rFonts w:ascii="Arial" w:hAnsi="Arial" w:cs="Arial"/>
        </w:rPr>
        <w:tab/>
        <w:t>Planuje konfiguracje, dobiera podzespoły i montuje z nich komputery. Nadzoruje organizacją pracy podczas montażu. Przygotowuje do pracy systemy komputerowe z oprogramowaniem systemowym i narzędziowym. Przygotowuje i konfiguruje urządzenia peryferyjne. Doradza klientowi w zakresie konfiguracji i modernizacji systemów komputerowych i urządzeń peryferyjnych. Odpowiada za konserwacje urządzeń techniki komputerowej w czasie ich okresu użytkowania. Zabezpiecza, rekonfiguruje i utrzymuje w optymalnej wydajności systemy operacyjne. Wykonuje zadania serwisowe polegające na diagnozowaniu i usuwaniu usterek komputera,</w:t>
      </w:r>
      <w:r>
        <w:rPr>
          <w:rFonts w:ascii="Arial" w:hAnsi="Arial" w:cs="Arial"/>
        </w:rPr>
        <w:t xml:space="preserve"> urządzeń mobilnych i</w:t>
      </w:r>
      <w:r w:rsidRPr="0067016D">
        <w:rPr>
          <w:rFonts w:ascii="Arial" w:hAnsi="Arial" w:cs="Arial"/>
        </w:rPr>
        <w:t xml:space="preserve"> peryferyjnych </w:t>
      </w:r>
      <w:r>
        <w:rPr>
          <w:rFonts w:ascii="Arial" w:hAnsi="Arial" w:cs="Arial"/>
        </w:rPr>
        <w:t xml:space="preserve">oraz </w:t>
      </w:r>
      <w:r w:rsidRPr="0067016D">
        <w:rPr>
          <w:rFonts w:ascii="Arial" w:hAnsi="Arial" w:cs="Arial"/>
        </w:rPr>
        <w:t>systemu operacyjnego. Monitoruje pracę systemów komputerowych. Wycenia i kosztorysuje konfiguracje systemów komputerowych oraz ich konserwacje i naprawy. Dba o aspekty ekologiczne na stanowisku pracy (recycling) oraz o bezpieczeństwo i higienę pracy. Potrafi zorganizować i prowadzić sklep komputerowy</w:t>
      </w:r>
      <w:r>
        <w:rPr>
          <w:rFonts w:ascii="Arial" w:hAnsi="Arial" w:cs="Arial"/>
        </w:rPr>
        <w:t xml:space="preserve"> i</w:t>
      </w:r>
      <w:r w:rsidRPr="0067016D">
        <w:rPr>
          <w:rFonts w:ascii="Arial" w:hAnsi="Arial" w:cs="Arial"/>
        </w:rPr>
        <w:t xml:space="preserve"> serwis.</w:t>
      </w:r>
    </w:p>
    <w:p w14:paraId="5C0CD600" w14:textId="77777777" w:rsidR="005D70BD" w:rsidRPr="0067016D" w:rsidRDefault="005D70BD" w:rsidP="005D70BD">
      <w:pPr>
        <w:spacing w:after="0" w:line="288" w:lineRule="auto"/>
        <w:rPr>
          <w:rFonts w:ascii="Arial" w:hAnsi="Arial" w:cs="Arial"/>
        </w:rPr>
      </w:pPr>
      <w:r w:rsidRPr="0067016D">
        <w:rPr>
          <w:rFonts w:ascii="Arial" w:hAnsi="Arial" w:cs="Arial"/>
        </w:rPr>
        <w:t>II</w:t>
      </w:r>
      <w:r w:rsidRPr="0067016D">
        <w:rPr>
          <w:rFonts w:ascii="Arial" w:hAnsi="Arial" w:cs="Arial"/>
        </w:rPr>
        <w:tab/>
        <w:t xml:space="preserve">Dobiera urządzenia sieciowe, </w:t>
      </w:r>
      <w:r>
        <w:rPr>
          <w:rFonts w:ascii="Arial" w:hAnsi="Arial" w:cs="Arial"/>
        </w:rPr>
        <w:t>serwery</w:t>
      </w:r>
      <w:r w:rsidRPr="0067016D">
        <w:rPr>
          <w:rFonts w:ascii="Arial" w:hAnsi="Arial" w:cs="Arial"/>
        </w:rPr>
        <w:t>, medium transmisyjne oraz oprogramowanie systemowe i narzędziowe do pracy w sieci lokalnej. Montuje okablowanie strukturalne lokalnej sieci komputerowej według projektu. Instaluje i ko</w:t>
      </w:r>
      <w:r>
        <w:rPr>
          <w:rFonts w:ascii="Arial" w:hAnsi="Arial" w:cs="Arial"/>
        </w:rPr>
        <w:t>nfiguruje urządzenia sieciowe i </w:t>
      </w:r>
      <w:r w:rsidRPr="0067016D">
        <w:rPr>
          <w:rFonts w:ascii="Arial" w:hAnsi="Arial" w:cs="Arial"/>
        </w:rPr>
        <w:t>sieciowe systemy operacyjne. Odpowiada za właściwe działanie lokalnej sieci komputerowej. Wykonuje modernizację lokalnej sieci komput</w:t>
      </w:r>
      <w:r>
        <w:rPr>
          <w:rFonts w:ascii="Arial" w:hAnsi="Arial" w:cs="Arial"/>
        </w:rPr>
        <w:t>erowej. Administruje zasobami i </w:t>
      </w:r>
      <w:r w:rsidRPr="0067016D">
        <w:rPr>
          <w:rFonts w:ascii="Arial" w:hAnsi="Arial" w:cs="Arial"/>
        </w:rPr>
        <w:t>użytkownikami lokalnej sieci komputerowej. Podłącza sieć lokalną do Internetu</w:t>
      </w:r>
      <w:r>
        <w:rPr>
          <w:rFonts w:ascii="Arial" w:hAnsi="Arial" w:cs="Arial"/>
        </w:rPr>
        <w:t xml:space="preserve"> i </w:t>
      </w:r>
      <w:r w:rsidRPr="0067016D">
        <w:rPr>
          <w:rFonts w:ascii="Arial" w:hAnsi="Arial" w:cs="Arial"/>
        </w:rPr>
        <w:t>zabezpiecza przepływ danych w sieci. Nadzoruje politykę bezpieczeństwa danych osobowych w postaci elektronicznej. Diagnozuje i naprawia awarie występujące w lokalnej sieci komputerowej. Organizuje pracę podczas montażu sieci i jej naprawy przestrzegając zasad bezpieczeństwa i higieny pracy. Nadzoruje procesami montażu i naprawy lokalnej sieci komputerowej. Jest przygotowany do prowadzenia działalności usługowej dotyczącej lokalnej sieci komputerowej.</w:t>
      </w:r>
    </w:p>
    <w:p w14:paraId="737A967D" w14:textId="77777777" w:rsidR="005D70BD" w:rsidRPr="0067016D" w:rsidRDefault="005D70BD" w:rsidP="005D70BD">
      <w:pPr>
        <w:spacing w:after="0" w:line="288" w:lineRule="auto"/>
        <w:rPr>
          <w:rFonts w:ascii="Arial" w:hAnsi="Arial" w:cs="Arial"/>
        </w:rPr>
      </w:pPr>
      <w:r w:rsidRPr="0067016D">
        <w:rPr>
          <w:rFonts w:ascii="Arial" w:hAnsi="Arial" w:cs="Arial"/>
        </w:rPr>
        <w:t>III</w:t>
      </w:r>
      <w:r w:rsidRPr="0067016D">
        <w:rPr>
          <w:rFonts w:ascii="Arial" w:hAnsi="Arial" w:cs="Arial"/>
        </w:rPr>
        <w:tab/>
      </w:r>
      <w:r>
        <w:rPr>
          <w:rFonts w:ascii="Arial" w:hAnsi="Arial" w:cs="Arial"/>
        </w:rPr>
        <w:t>P</w:t>
      </w:r>
      <w:r w:rsidRPr="00F16915">
        <w:rPr>
          <w:rFonts w:ascii="Arial" w:hAnsi="Arial" w:cs="Arial"/>
        </w:rPr>
        <w:t>rogram</w:t>
      </w:r>
      <w:r>
        <w:rPr>
          <w:rFonts w:ascii="Arial" w:hAnsi="Arial" w:cs="Arial"/>
        </w:rPr>
        <w:t>uje</w:t>
      </w:r>
      <w:r w:rsidRPr="00F16915">
        <w:rPr>
          <w:rFonts w:ascii="Arial" w:hAnsi="Arial" w:cs="Arial"/>
        </w:rPr>
        <w:t xml:space="preserve"> </w:t>
      </w:r>
      <w:r>
        <w:rPr>
          <w:rFonts w:ascii="Arial" w:hAnsi="Arial" w:cs="Arial"/>
        </w:rPr>
        <w:t xml:space="preserve">proste </w:t>
      </w:r>
      <w:r w:rsidRPr="00F16915">
        <w:rPr>
          <w:rFonts w:ascii="Arial" w:hAnsi="Arial" w:cs="Arial"/>
        </w:rPr>
        <w:t>aplikacj</w:t>
      </w:r>
      <w:r>
        <w:rPr>
          <w:rFonts w:ascii="Arial" w:hAnsi="Arial" w:cs="Arial"/>
        </w:rPr>
        <w:t>e desktopowe</w:t>
      </w:r>
      <w:r w:rsidRPr="00F16915">
        <w:rPr>
          <w:rFonts w:ascii="Arial" w:hAnsi="Arial" w:cs="Arial"/>
        </w:rPr>
        <w:t xml:space="preserve"> i</w:t>
      </w:r>
      <w:r>
        <w:rPr>
          <w:rFonts w:ascii="Arial" w:hAnsi="Arial" w:cs="Arial"/>
        </w:rPr>
        <w:t xml:space="preserve"> </w:t>
      </w:r>
      <w:r w:rsidRPr="00F16915">
        <w:rPr>
          <w:rFonts w:ascii="Arial" w:hAnsi="Arial" w:cs="Arial"/>
        </w:rPr>
        <w:t>mobiln</w:t>
      </w:r>
      <w:r>
        <w:rPr>
          <w:rFonts w:ascii="Arial" w:hAnsi="Arial" w:cs="Arial"/>
        </w:rPr>
        <w:t>e.</w:t>
      </w:r>
      <w:r w:rsidRPr="0067016D">
        <w:rPr>
          <w:rFonts w:ascii="Arial" w:hAnsi="Arial" w:cs="Arial"/>
        </w:rPr>
        <w:t xml:space="preserve"> Projektuje i wykonuje strony internetowe, sklepy internetowe i systemy zarządzania treścią. Buduje dynamiczne witryny wykorzystujące internetowe bazy danych i usługi zdalnych serwerów. Tworzy aplikacje, skrypty i aplety wykonywane po stronie klienta oraz serw</w:t>
      </w:r>
      <w:r>
        <w:rPr>
          <w:rFonts w:ascii="Arial" w:hAnsi="Arial" w:cs="Arial"/>
        </w:rPr>
        <w:t>era. Administruje aplikacjami i </w:t>
      </w:r>
      <w:r w:rsidRPr="0067016D">
        <w:rPr>
          <w:rFonts w:ascii="Arial" w:hAnsi="Arial" w:cs="Arial"/>
        </w:rPr>
        <w:t xml:space="preserve">witrynami internetowymi. Projektuje i tworzy bazy danych. Doradza klientowi w oprawie graficznej i strukturze budowanej strony. Tworzy i obrabia grafikę, dźwięk i filmy na potrzeby stron internetowych. Zabezpiecza strony internetowe oraz bazy danych. Monitoruje i testuje witryny i aplikacje internetowe. Konfiguruje i naprawia lokalne i internetowe bazy danych. Nadzoruje prace projektowe i wykonawcze dotyczące aplikacji internetowych i baz danych. Prowadzi działalność gospodarczą usługową w zakresie baz danych i aplikacji </w:t>
      </w:r>
      <w:r w:rsidRPr="00F16915">
        <w:rPr>
          <w:rFonts w:ascii="Arial" w:hAnsi="Arial" w:cs="Arial"/>
        </w:rPr>
        <w:t>desktopowych, internetowych oraz mobilnych</w:t>
      </w:r>
      <w:r w:rsidRPr="0067016D">
        <w:rPr>
          <w:rFonts w:ascii="Arial" w:hAnsi="Arial" w:cs="Arial"/>
        </w:rPr>
        <w:t>.</w:t>
      </w:r>
    </w:p>
    <w:p w14:paraId="40EC271B" w14:textId="77777777" w:rsidR="00B46CF6" w:rsidRDefault="00B46CF6" w:rsidP="00486F26">
      <w:pPr>
        <w:spacing w:after="0" w:line="288" w:lineRule="auto"/>
        <w:rPr>
          <w:rFonts w:ascii="Arial" w:hAnsi="Arial" w:cs="Arial"/>
        </w:rPr>
      </w:pPr>
    </w:p>
    <w:p w14:paraId="3EA50DA7" w14:textId="77777777" w:rsidR="00B46CF6" w:rsidRDefault="00B46CF6">
      <w:pPr>
        <w:rPr>
          <w:rFonts w:ascii="Arial" w:hAnsi="Arial" w:cs="Arial"/>
        </w:rPr>
      </w:pPr>
      <w:r>
        <w:rPr>
          <w:b/>
        </w:rPr>
        <w:br w:type="page"/>
      </w:r>
    </w:p>
    <w:p w14:paraId="5D098726" w14:textId="77777777" w:rsidR="004F4410" w:rsidRPr="00C757E6" w:rsidRDefault="004F4410" w:rsidP="003E2CDA">
      <w:pPr>
        <w:pStyle w:val="nag2"/>
        <w:spacing w:before="240"/>
      </w:pPr>
      <w:bookmarkStart w:id="4" w:name="_Toc480929269"/>
      <w:r w:rsidRPr="00C757E6">
        <w:lastRenderedPageBreak/>
        <w:t xml:space="preserve">POWIĄZANIA </w:t>
      </w:r>
      <w:r w:rsidR="00B46CF6" w:rsidRPr="003F3363">
        <w:t xml:space="preserve">TECHNIK INFORMATYK </w:t>
      </w:r>
      <w:r w:rsidRPr="00C757E6">
        <w:t>Z INNYMI ZAWODAMI</w:t>
      </w:r>
      <w:bookmarkEnd w:id="4"/>
      <w:r w:rsidRPr="00C757E6">
        <w:t xml:space="preserve"> </w:t>
      </w:r>
    </w:p>
    <w:p w14:paraId="5192A195" w14:textId="77777777" w:rsidR="005D70BD" w:rsidRDefault="005D70BD" w:rsidP="005D70BD">
      <w:pPr>
        <w:spacing w:after="0" w:line="288" w:lineRule="auto"/>
        <w:rPr>
          <w:rFonts w:ascii="Arial" w:hAnsi="Arial" w:cs="Arial"/>
        </w:rPr>
      </w:pPr>
      <w:r>
        <w:rPr>
          <w:rFonts w:ascii="Arial" w:hAnsi="Arial" w:cs="Arial"/>
        </w:rPr>
        <w:t>Efekty w</w:t>
      </w:r>
      <w:r w:rsidRPr="00D41B5D">
        <w:rPr>
          <w:rFonts w:ascii="Arial" w:hAnsi="Arial" w:cs="Arial"/>
        </w:rPr>
        <w:t>spólne z zawodem technik informatyk mają zawody kształcone na poziomie technikum:</w:t>
      </w:r>
      <w:r>
        <w:rPr>
          <w:rFonts w:ascii="Arial" w:hAnsi="Arial" w:cs="Arial"/>
        </w:rPr>
        <w:t xml:space="preserve"> t</w:t>
      </w:r>
      <w:r w:rsidRPr="00D41B5D">
        <w:rPr>
          <w:rFonts w:ascii="Arial" w:hAnsi="Arial" w:cs="Arial"/>
        </w:rPr>
        <w:t xml:space="preserve">echnik telekomunikacji, technik </w:t>
      </w:r>
      <w:proofErr w:type="spellStart"/>
      <w:r w:rsidRPr="00D41B5D">
        <w:rPr>
          <w:rFonts w:ascii="Arial" w:hAnsi="Arial" w:cs="Arial"/>
        </w:rPr>
        <w:t>tyfloinformatyk</w:t>
      </w:r>
      <w:proofErr w:type="spellEnd"/>
      <w:r>
        <w:rPr>
          <w:rFonts w:ascii="Arial" w:hAnsi="Arial" w:cs="Arial"/>
        </w:rPr>
        <w:t xml:space="preserve"> i</w:t>
      </w:r>
      <w:r w:rsidRPr="00D41B5D">
        <w:rPr>
          <w:rFonts w:ascii="Arial" w:hAnsi="Arial" w:cs="Arial"/>
        </w:rPr>
        <w:t xml:space="preserve"> technik teleinformatyk.</w:t>
      </w:r>
    </w:p>
    <w:p w14:paraId="014DB6BC" w14:textId="77777777" w:rsidR="004F4410" w:rsidRDefault="004F4410" w:rsidP="00FC089C">
      <w:pPr>
        <w:spacing w:after="0" w:line="288" w:lineRule="auto"/>
        <w:rPr>
          <w:rFonts w:ascii="Arial" w:hAnsi="Arial" w:cs="Arial"/>
        </w:rPr>
      </w:pPr>
    </w:p>
    <w:tbl>
      <w:tblPr>
        <w:tblStyle w:val="Tabela-Siatka"/>
        <w:tblW w:w="8784" w:type="dxa"/>
        <w:tblLook w:val="04A0" w:firstRow="1" w:lastRow="0" w:firstColumn="1" w:lastColumn="0" w:noHBand="0" w:noVBand="1"/>
      </w:tblPr>
      <w:tblGrid>
        <w:gridCol w:w="4106"/>
        <w:gridCol w:w="1132"/>
        <w:gridCol w:w="2266"/>
        <w:gridCol w:w="1280"/>
      </w:tblGrid>
      <w:tr w:rsidR="00B46CF6" w14:paraId="4E525310" w14:textId="77777777" w:rsidTr="009068E2">
        <w:tc>
          <w:tcPr>
            <w:tcW w:w="4106" w:type="dxa"/>
            <w:shd w:val="clear" w:color="auto" w:fill="D9D9D9" w:themeFill="background1" w:themeFillShade="D9"/>
            <w:vAlign w:val="center"/>
          </w:tcPr>
          <w:p w14:paraId="1D680977" w14:textId="77777777" w:rsidR="00B46CF6" w:rsidRPr="006B087D" w:rsidRDefault="00B46CF6" w:rsidP="009068E2">
            <w:pPr>
              <w:pStyle w:val="Default"/>
              <w:spacing w:before="20" w:after="20"/>
              <w:jc w:val="center"/>
              <w:rPr>
                <w:rFonts w:ascii="Calibri" w:hAnsi="Calibri" w:cs="Calibri"/>
                <w:b/>
                <w:color w:val="auto"/>
                <w:sz w:val="20"/>
                <w:szCs w:val="20"/>
              </w:rPr>
            </w:pPr>
            <w:r w:rsidRPr="006B087D">
              <w:rPr>
                <w:rFonts w:ascii="Calibri" w:hAnsi="Calibri" w:cs="Calibri"/>
                <w:b/>
                <w:color w:val="auto"/>
                <w:sz w:val="20"/>
                <w:szCs w:val="20"/>
              </w:rPr>
              <w:t>Kwalifikacja</w:t>
            </w:r>
          </w:p>
        </w:tc>
        <w:tc>
          <w:tcPr>
            <w:tcW w:w="1132" w:type="dxa"/>
            <w:shd w:val="clear" w:color="auto" w:fill="D9D9D9" w:themeFill="background1" w:themeFillShade="D9"/>
            <w:vAlign w:val="center"/>
          </w:tcPr>
          <w:p w14:paraId="3B3FD26E" w14:textId="77777777" w:rsidR="00B46CF6" w:rsidRPr="006B087D" w:rsidRDefault="00B46CF6" w:rsidP="009068E2">
            <w:pPr>
              <w:pStyle w:val="Default"/>
              <w:spacing w:before="20" w:after="20"/>
              <w:jc w:val="center"/>
              <w:rPr>
                <w:rFonts w:ascii="Calibri" w:hAnsi="Calibri" w:cs="Calibri"/>
                <w:b/>
                <w:color w:val="auto"/>
                <w:sz w:val="20"/>
                <w:szCs w:val="20"/>
              </w:rPr>
            </w:pPr>
            <w:r w:rsidRPr="006B087D">
              <w:rPr>
                <w:rFonts w:ascii="Calibri" w:hAnsi="Calibri" w:cs="Calibri"/>
                <w:b/>
                <w:color w:val="auto"/>
                <w:sz w:val="20"/>
                <w:szCs w:val="20"/>
              </w:rPr>
              <w:t>Symbol zawodu</w:t>
            </w:r>
          </w:p>
        </w:tc>
        <w:tc>
          <w:tcPr>
            <w:tcW w:w="2266" w:type="dxa"/>
            <w:shd w:val="clear" w:color="auto" w:fill="D9D9D9" w:themeFill="background1" w:themeFillShade="D9"/>
            <w:vAlign w:val="center"/>
          </w:tcPr>
          <w:p w14:paraId="1A788DC8" w14:textId="77777777" w:rsidR="00B46CF6" w:rsidRPr="006B087D" w:rsidRDefault="00B46CF6" w:rsidP="009068E2">
            <w:pPr>
              <w:pStyle w:val="Default"/>
              <w:spacing w:before="20" w:after="20"/>
              <w:jc w:val="center"/>
              <w:rPr>
                <w:rFonts w:ascii="Calibri" w:hAnsi="Calibri" w:cs="Calibri"/>
                <w:b/>
                <w:color w:val="auto"/>
                <w:sz w:val="20"/>
                <w:szCs w:val="20"/>
              </w:rPr>
            </w:pPr>
            <w:r w:rsidRPr="006B087D">
              <w:rPr>
                <w:rFonts w:ascii="Calibri" w:hAnsi="Calibri" w:cs="Calibri"/>
                <w:b/>
                <w:color w:val="auto"/>
                <w:sz w:val="20"/>
                <w:szCs w:val="20"/>
              </w:rPr>
              <w:t>Zawód</w:t>
            </w:r>
          </w:p>
        </w:tc>
        <w:tc>
          <w:tcPr>
            <w:tcW w:w="1280" w:type="dxa"/>
            <w:shd w:val="clear" w:color="auto" w:fill="D9D9D9" w:themeFill="background1" w:themeFillShade="D9"/>
            <w:vAlign w:val="center"/>
          </w:tcPr>
          <w:p w14:paraId="1DE3FC4A" w14:textId="77777777" w:rsidR="00B46CF6" w:rsidRPr="006B087D" w:rsidRDefault="00B46CF6" w:rsidP="009068E2">
            <w:pPr>
              <w:pStyle w:val="Default"/>
              <w:spacing w:before="20" w:after="20"/>
              <w:jc w:val="center"/>
              <w:rPr>
                <w:rFonts w:ascii="Calibri" w:hAnsi="Calibri" w:cs="Calibri"/>
                <w:b/>
                <w:color w:val="auto"/>
                <w:sz w:val="20"/>
                <w:szCs w:val="20"/>
              </w:rPr>
            </w:pPr>
            <w:r>
              <w:rPr>
                <w:rFonts w:ascii="Calibri" w:hAnsi="Calibri" w:cs="Calibri"/>
                <w:b/>
                <w:color w:val="auto"/>
                <w:sz w:val="20"/>
                <w:szCs w:val="20"/>
              </w:rPr>
              <w:t>Efekty wspólne</w:t>
            </w:r>
          </w:p>
        </w:tc>
      </w:tr>
      <w:tr w:rsidR="00B46CF6" w14:paraId="3E43306F" w14:textId="77777777" w:rsidTr="009068E2">
        <w:tc>
          <w:tcPr>
            <w:tcW w:w="4106" w:type="dxa"/>
            <w:vAlign w:val="center"/>
          </w:tcPr>
          <w:p w14:paraId="47495EC9" w14:textId="77777777" w:rsidR="00B46CF6" w:rsidRPr="005F334F" w:rsidRDefault="00B46CF6" w:rsidP="009068E2">
            <w:pPr>
              <w:rPr>
                <w:rFonts w:ascii="Arial" w:hAnsi="Arial" w:cs="Arial"/>
              </w:rPr>
            </w:pPr>
            <w:r w:rsidRPr="005F334F">
              <w:rPr>
                <w:rFonts w:ascii="Arial" w:hAnsi="Arial" w:cs="Arial"/>
              </w:rPr>
              <w:t>EE</w:t>
            </w:r>
            <w:r>
              <w:rPr>
                <w:rFonts w:ascii="Arial" w:hAnsi="Arial" w:cs="Arial"/>
              </w:rPr>
              <w:t xml:space="preserve">.06. </w:t>
            </w:r>
            <w:r w:rsidRPr="005F334F">
              <w:rPr>
                <w:rFonts w:ascii="Arial" w:hAnsi="Arial" w:cs="Arial"/>
              </w:rPr>
              <w:t>Uruchamianie i utrzymanie sieci telekomunikacyjnych</w:t>
            </w:r>
          </w:p>
        </w:tc>
        <w:tc>
          <w:tcPr>
            <w:tcW w:w="1132" w:type="dxa"/>
            <w:vAlign w:val="center"/>
          </w:tcPr>
          <w:p w14:paraId="64C613EB" w14:textId="77777777" w:rsidR="00B46CF6" w:rsidRPr="005F334F" w:rsidRDefault="00B46CF6" w:rsidP="009068E2">
            <w:pPr>
              <w:jc w:val="center"/>
              <w:rPr>
                <w:rFonts w:ascii="Arial" w:hAnsi="Arial" w:cs="Arial"/>
              </w:rPr>
            </w:pPr>
            <w:r w:rsidRPr="005F334F">
              <w:rPr>
                <w:rFonts w:ascii="Arial" w:hAnsi="Arial" w:cs="Arial"/>
              </w:rPr>
              <w:t>35220</w:t>
            </w:r>
            <w:r>
              <w:rPr>
                <w:rFonts w:ascii="Arial" w:hAnsi="Arial" w:cs="Arial"/>
              </w:rPr>
              <w:t>3</w:t>
            </w:r>
          </w:p>
        </w:tc>
        <w:tc>
          <w:tcPr>
            <w:tcW w:w="2266" w:type="dxa"/>
            <w:vAlign w:val="center"/>
          </w:tcPr>
          <w:p w14:paraId="1DF7027A" w14:textId="77777777" w:rsidR="00B46CF6" w:rsidRPr="005F334F" w:rsidRDefault="00B46CF6" w:rsidP="009068E2">
            <w:pPr>
              <w:spacing w:before="20" w:after="20"/>
              <w:rPr>
                <w:rFonts w:ascii="Arial" w:hAnsi="Arial" w:cs="Arial"/>
              </w:rPr>
            </w:pPr>
            <w:r w:rsidRPr="005F334F">
              <w:rPr>
                <w:rFonts w:ascii="Arial" w:hAnsi="Arial" w:cs="Arial"/>
              </w:rPr>
              <w:t>Technik telekomunikac</w:t>
            </w:r>
            <w:r>
              <w:rPr>
                <w:rFonts w:ascii="Arial" w:hAnsi="Arial" w:cs="Arial"/>
              </w:rPr>
              <w:t>ji</w:t>
            </w:r>
          </w:p>
        </w:tc>
        <w:tc>
          <w:tcPr>
            <w:tcW w:w="1280" w:type="dxa"/>
            <w:vAlign w:val="center"/>
          </w:tcPr>
          <w:p w14:paraId="2826CF93" w14:textId="77777777" w:rsidR="00B46CF6" w:rsidRPr="005F334F" w:rsidRDefault="00B46CF6" w:rsidP="009068E2">
            <w:pPr>
              <w:rPr>
                <w:rFonts w:ascii="Arial" w:hAnsi="Arial" w:cs="Arial"/>
              </w:rPr>
            </w:pPr>
            <w:r w:rsidRPr="005F334F">
              <w:rPr>
                <w:rFonts w:ascii="Arial" w:hAnsi="Arial" w:cs="Arial"/>
              </w:rPr>
              <w:t>OMZ</w:t>
            </w:r>
          </w:p>
          <w:p w14:paraId="73F5F84A" w14:textId="77777777" w:rsidR="00B46CF6" w:rsidRPr="005F334F" w:rsidRDefault="00B46CF6" w:rsidP="009068E2">
            <w:pPr>
              <w:rPr>
                <w:rFonts w:ascii="Arial" w:hAnsi="Arial" w:cs="Arial"/>
              </w:rPr>
            </w:pPr>
            <w:r>
              <w:rPr>
                <w:rFonts w:ascii="Arial" w:hAnsi="Arial" w:cs="Arial"/>
              </w:rPr>
              <w:t>PKZ(</w:t>
            </w:r>
            <w:proofErr w:type="spellStart"/>
            <w:r>
              <w:rPr>
                <w:rFonts w:ascii="Arial" w:hAnsi="Arial" w:cs="Arial"/>
              </w:rPr>
              <w:t>EE.b</w:t>
            </w:r>
            <w:proofErr w:type="spellEnd"/>
            <w:r>
              <w:rPr>
                <w:rFonts w:ascii="Arial" w:hAnsi="Arial" w:cs="Arial"/>
              </w:rPr>
              <w:t>)</w:t>
            </w:r>
          </w:p>
        </w:tc>
      </w:tr>
      <w:tr w:rsidR="00B46CF6" w14:paraId="44EE4728" w14:textId="77777777" w:rsidTr="009068E2">
        <w:tc>
          <w:tcPr>
            <w:tcW w:w="4106" w:type="dxa"/>
            <w:vAlign w:val="center"/>
          </w:tcPr>
          <w:p w14:paraId="32A5EE6A" w14:textId="77777777" w:rsidR="00B46CF6" w:rsidRDefault="00B46CF6" w:rsidP="009068E2">
            <w:pPr>
              <w:spacing w:before="20" w:after="20"/>
              <w:rPr>
                <w:rFonts w:ascii="Arial" w:hAnsi="Arial" w:cs="Arial"/>
              </w:rPr>
            </w:pPr>
            <w:r w:rsidRPr="005F334F">
              <w:rPr>
                <w:rFonts w:ascii="Arial" w:hAnsi="Arial" w:cs="Arial"/>
              </w:rPr>
              <w:t>EE</w:t>
            </w:r>
            <w:r>
              <w:rPr>
                <w:rFonts w:ascii="Arial" w:hAnsi="Arial" w:cs="Arial"/>
              </w:rPr>
              <w:t xml:space="preserve">.07. </w:t>
            </w:r>
            <w:r w:rsidRPr="005F334F">
              <w:rPr>
                <w:rFonts w:ascii="Arial" w:hAnsi="Arial" w:cs="Arial"/>
              </w:rPr>
              <w:t>Obsługa oprogramowania i sprzętu informatycznego wspomagających użytkownika z niepełnosprawnością wzrokową</w:t>
            </w:r>
          </w:p>
        </w:tc>
        <w:tc>
          <w:tcPr>
            <w:tcW w:w="1132" w:type="dxa"/>
            <w:vAlign w:val="center"/>
          </w:tcPr>
          <w:p w14:paraId="22B8150D" w14:textId="77777777" w:rsidR="00B46CF6" w:rsidRDefault="00B46CF6" w:rsidP="009068E2">
            <w:pPr>
              <w:spacing w:before="20" w:after="20"/>
              <w:jc w:val="center"/>
              <w:rPr>
                <w:rFonts w:ascii="Arial" w:hAnsi="Arial" w:cs="Arial"/>
              </w:rPr>
            </w:pPr>
            <w:r w:rsidRPr="005F334F">
              <w:rPr>
                <w:rFonts w:ascii="Arial" w:hAnsi="Arial" w:cs="Arial"/>
              </w:rPr>
              <w:t>351204</w:t>
            </w:r>
          </w:p>
        </w:tc>
        <w:tc>
          <w:tcPr>
            <w:tcW w:w="2266" w:type="dxa"/>
            <w:vAlign w:val="center"/>
          </w:tcPr>
          <w:p w14:paraId="0B0C6493" w14:textId="77777777" w:rsidR="00B46CF6" w:rsidRDefault="00B46CF6" w:rsidP="009068E2">
            <w:pPr>
              <w:spacing w:before="20" w:after="20"/>
              <w:rPr>
                <w:rFonts w:ascii="Arial" w:hAnsi="Arial" w:cs="Arial"/>
              </w:rPr>
            </w:pPr>
            <w:r w:rsidRPr="005F334F">
              <w:rPr>
                <w:rFonts w:ascii="Arial" w:hAnsi="Arial" w:cs="Arial"/>
              </w:rPr>
              <w:t xml:space="preserve">Technik </w:t>
            </w:r>
            <w:proofErr w:type="spellStart"/>
            <w:r w:rsidRPr="005F334F">
              <w:rPr>
                <w:rFonts w:ascii="Arial" w:hAnsi="Arial" w:cs="Arial"/>
              </w:rPr>
              <w:t>tyfloinformatyk</w:t>
            </w:r>
            <w:proofErr w:type="spellEnd"/>
          </w:p>
        </w:tc>
        <w:tc>
          <w:tcPr>
            <w:tcW w:w="1280" w:type="dxa"/>
            <w:vAlign w:val="center"/>
          </w:tcPr>
          <w:p w14:paraId="757B0E80" w14:textId="77777777" w:rsidR="00B46CF6" w:rsidRPr="005F334F" w:rsidRDefault="00B46CF6" w:rsidP="009068E2">
            <w:pPr>
              <w:rPr>
                <w:rFonts w:ascii="Arial" w:hAnsi="Arial" w:cs="Arial"/>
              </w:rPr>
            </w:pPr>
            <w:r w:rsidRPr="005F334F">
              <w:rPr>
                <w:rFonts w:ascii="Arial" w:hAnsi="Arial" w:cs="Arial"/>
              </w:rPr>
              <w:t>OMZ</w:t>
            </w:r>
          </w:p>
          <w:p w14:paraId="0CE8400F" w14:textId="77777777" w:rsidR="00B46CF6" w:rsidRDefault="00B46CF6" w:rsidP="009068E2">
            <w:pPr>
              <w:spacing w:before="20" w:after="20"/>
              <w:rPr>
                <w:rFonts w:ascii="Arial" w:hAnsi="Arial" w:cs="Arial"/>
              </w:rPr>
            </w:pPr>
            <w:r w:rsidRPr="005F334F">
              <w:rPr>
                <w:rFonts w:ascii="Arial" w:hAnsi="Arial" w:cs="Arial"/>
              </w:rPr>
              <w:t>PKZ(</w:t>
            </w:r>
            <w:proofErr w:type="spellStart"/>
            <w:r w:rsidRPr="005F334F">
              <w:rPr>
                <w:rFonts w:ascii="Arial" w:hAnsi="Arial" w:cs="Arial"/>
              </w:rPr>
              <w:t>EE.b</w:t>
            </w:r>
            <w:proofErr w:type="spellEnd"/>
            <w:r w:rsidRPr="005F334F">
              <w:rPr>
                <w:rFonts w:ascii="Arial" w:hAnsi="Arial" w:cs="Arial"/>
              </w:rPr>
              <w:t>)</w:t>
            </w:r>
          </w:p>
        </w:tc>
      </w:tr>
      <w:tr w:rsidR="00B46CF6" w14:paraId="117A3B19" w14:textId="77777777" w:rsidTr="009068E2">
        <w:tc>
          <w:tcPr>
            <w:tcW w:w="4106" w:type="dxa"/>
            <w:vAlign w:val="center"/>
          </w:tcPr>
          <w:p w14:paraId="042C9CDB" w14:textId="77777777" w:rsidR="00B46CF6" w:rsidRPr="005F334F" w:rsidRDefault="00B46CF6" w:rsidP="009068E2">
            <w:pPr>
              <w:rPr>
                <w:rFonts w:ascii="Arial" w:hAnsi="Arial" w:cs="Arial"/>
              </w:rPr>
            </w:pPr>
            <w:r w:rsidRPr="005F334F">
              <w:rPr>
                <w:rFonts w:ascii="Arial" w:hAnsi="Arial" w:cs="Arial"/>
              </w:rPr>
              <w:t>EE</w:t>
            </w:r>
            <w:r>
              <w:rPr>
                <w:rFonts w:ascii="Arial" w:hAnsi="Arial" w:cs="Arial"/>
              </w:rPr>
              <w:t xml:space="preserve">.08. </w:t>
            </w:r>
            <w:r w:rsidRPr="005F334F">
              <w:rPr>
                <w:rFonts w:ascii="Arial" w:hAnsi="Arial" w:cs="Arial"/>
              </w:rPr>
              <w:t>Montaż i eksploatacja systemów komputer</w:t>
            </w:r>
            <w:r>
              <w:rPr>
                <w:rFonts w:ascii="Arial" w:hAnsi="Arial" w:cs="Arial"/>
              </w:rPr>
              <w:t xml:space="preserve">owych, </w:t>
            </w:r>
            <w:r w:rsidRPr="005F334F">
              <w:rPr>
                <w:rFonts w:ascii="Arial" w:hAnsi="Arial" w:cs="Arial"/>
              </w:rPr>
              <w:t>urządzeń peryferyjnych</w:t>
            </w:r>
            <w:r>
              <w:rPr>
                <w:rFonts w:ascii="Arial" w:hAnsi="Arial" w:cs="Arial"/>
              </w:rPr>
              <w:t xml:space="preserve"> i </w:t>
            </w:r>
            <w:r w:rsidRPr="005F334F">
              <w:rPr>
                <w:rFonts w:ascii="Arial" w:hAnsi="Arial" w:cs="Arial"/>
              </w:rPr>
              <w:t>sieci</w:t>
            </w:r>
          </w:p>
        </w:tc>
        <w:tc>
          <w:tcPr>
            <w:tcW w:w="1132" w:type="dxa"/>
            <w:vAlign w:val="center"/>
          </w:tcPr>
          <w:p w14:paraId="3E8A306F" w14:textId="77777777" w:rsidR="00B46CF6" w:rsidRPr="005F334F" w:rsidRDefault="00B46CF6" w:rsidP="009068E2">
            <w:pPr>
              <w:spacing w:before="20" w:after="20"/>
              <w:jc w:val="center"/>
              <w:rPr>
                <w:rFonts w:ascii="Arial" w:hAnsi="Arial" w:cs="Arial"/>
              </w:rPr>
            </w:pPr>
            <w:r w:rsidRPr="005F334F">
              <w:rPr>
                <w:rFonts w:ascii="Arial" w:hAnsi="Arial" w:cs="Arial"/>
              </w:rPr>
              <w:t>351203</w:t>
            </w:r>
          </w:p>
        </w:tc>
        <w:tc>
          <w:tcPr>
            <w:tcW w:w="2266" w:type="dxa"/>
            <w:vAlign w:val="center"/>
          </w:tcPr>
          <w:p w14:paraId="5670F8FA" w14:textId="77777777" w:rsidR="00B46CF6" w:rsidRPr="005F334F" w:rsidRDefault="00B46CF6" w:rsidP="009068E2">
            <w:pPr>
              <w:spacing w:before="20" w:after="20"/>
              <w:rPr>
                <w:rFonts w:ascii="Arial" w:hAnsi="Arial" w:cs="Arial"/>
              </w:rPr>
            </w:pPr>
            <w:r w:rsidRPr="005F334F">
              <w:rPr>
                <w:rFonts w:ascii="Arial" w:hAnsi="Arial" w:cs="Arial"/>
              </w:rPr>
              <w:t>Technik informatyk</w:t>
            </w:r>
          </w:p>
        </w:tc>
        <w:tc>
          <w:tcPr>
            <w:tcW w:w="1280" w:type="dxa"/>
            <w:vAlign w:val="center"/>
          </w:tcPr>
          <w:p w14:paraId="470C62D1" w14:textId="77777777" w:rsidR="00B46CF6" w:rsidRPr="005F334F" w:rsidRDefault="00B46CF6" w:rsidP="009068E2">
            <w:pPr>
              <w:spacing w:before="20" w:after="20"/>
              <w:rPr>
                <w:rFonts w:ascii="Arial" w:hAnsi="Arial" w:cs="Arial"/>
              </w:rPr>
            </w:pPr>
            <w:r w:rsidRPr="005F334F">
              <w:rPr>
                <w:rFonts w:ascii="Arial" w:hAnsi="Arial" w:cs="Arial"/>
              </w:rPr>
              <w:t>OMZ</w:t>
            </w:r>
          </w:p>
          <w:p w14:paraId="4137B727" w14:textId="77777777" w:rsidR="00B46CF6" w:rsidRPr="005F334F" w:rsidRDefault="00B46CF6" w:rsidP="009068E2">
            <w:pPr>
              <w:spacing w:before="20" w:after="20"/>
              <w:rPr>
                <w:rFonts w:ascii="Arial" w:hAnsi="Arial" w:cs="Arial"/>
              </w:rPr>
            </w:pPr>
            <w:r w:rsidRPr="005F334F">
              <w:rPr>
                <w:rFonts w:ascii="Arial" w:hAnsi="Arial" w:cs="Arial"/>
              </w:rPr>
              <w:t>PKZ(</w:t>
            </w:r>
            <w:proofErr w:type="spellStart"/>
            <w:r w:rsidRPr="005F334F">
              <w:rPr>
                <w:rFonts w:ascii="Arial" w:hAnsi="Arial" w:cs="Arial"/>
              </w:rPr>
              <w:t>EE.b</w:t>
            </w:r>
            <w:proofErr w:type="spellEnd"/>
            <w:r w:rsidRPr="005F334F">
              <w:rPr>
                <w:rFonts w:ascii="Arial" w:hAnsi="Arial" w:cs="Arial"/>
              </w:rPr>
              <w:t>)</w:t>
            </w:r>
          </w:p>
        </w:tc>
      </w:tr>
      <w:tr w:rsidR="00B46CF6" w14:paraId="029A2A7C" w14:textId="77777777" w:rsidTr="009068E2">
        <w:tc>
          <w:tcPr>
            <w:tcW w:w="4106" w:type="dxa"/>
            <w:vAlign w:val="center"/>
          </w:tcPr>
          <w:p w14:paraId="1939DF16" w14:textId="77777777" w:rsidR="00B46CF6" w:rsidRPr="005F334F" w:rsidRDefault="00B46CF6" w:rsidP="009068E2">
            <w:pPr>
              <w:rPr>
                <w:rFonts w:ascii="Arial" w:hAnsi="Arial" w:cs="Arial"/>
              </w:rPr>
            </w:pPr>
            <w:r w:rsidRPr="005F334F">
              <w:rPr>
                <w:rFonts w:ascii="Arial" w:hAnsi="Arial" w:cs="Arial"/>
              </w:rPr>
              <w:t>EE</w:t>
            </w:r>
            <w:r>
              <w:rPr>
                <w:rFonts w:ascii="Arial" w:hAnsi="Arial" w:cs="Arial"/>
              </w:rPr>
              <w:t xml:space="preserve">.09. </w:t>
            </w:r>
            <w:r w:rsidRPr="005F334F">
              <w:rPr>
                <w:rFonts w:ascii="Arial" w:hAnsi="Arial" w:cs="Arial"/>
              </w:rPr>
              <w:t>Programowanie, tworzenie</w:t>
            </w:r>
            <w:r>
              <w:rPr>
                <w:rFonts w:ascii="Arial" w:hAnsi="Arial" w:cs="Arial"/>
              </w:rPr>
              <w:t xml:space="preserve"> i </w:t>
            </w:r>
            <w:r w:rsidRPr="005F334F">
              <w:rPr>
                <w:rFonts w:ascii="Arial" w:hAnsi="Arial" w:cs="Arial"/>
              </w:rPr>
              <w:t xml:space="preserve">administrowanie stronami internetowymi </w:t>
            </w:r>
            <w:r>
              <w:rPr>
                <w:rFonts w:ascii="Arial" w:hAnsi="Arial" w:cs="Arial"/>
              </w:rPr>
              <w:t>i </w:t>
            </w:r>
            <w:r w:rsidRPr="005F334F">
              <w:rPr>
                <w:rFonts w:ascii="Arial" w:hAnsi="Arial" w:cs="Arial"/>
              </w:rPr>
              <w:t>bazami danych</w:t>
            </w:r>
          </w:p>
        </w:tc>
        <w:tc>
          <w:tcPr>
            <w:tcW w:w="1132" w:type="dxa"/>
            <w:vAlign w:val="center"/>
          </w:tcPr>
          <w:p w14:paraId="5C3020E3" w14:textId="77777777" w:rsidR="00B46CF6" w:rsidRPr="005F334F" w:rsidRDefault="00B46CF6" w:rsidP="009068E2">
            <w:pPr>
              <w:spacing w:before="20" w:after="20"/>
              <w:jc w:val="center"/>
              <w:rPr>
                <w:rFonts w:ascii="Arial" w:hAnsi="Arial" w:cs="Arial"/>
              </w:rPr>
            </w:pPr>
            <w:r w:rsidRPr="005F334F">
              <w:rPr>
                <w:rFonts w:ascii="Arial" w:hAnsi="Arial" w:cs="Arial"/>
              </w:rPr>
              <w:t>351203</w:t>
            </w:r>
          </w:p>
        </w:tc>
        <w:tc>
          <w:tcPr>
            <w:tcW w:w="2266" w:type="dxa"/>
            <w:vAlign w:val="center"/>
          </w:tcPr>
          <w:p w14:paraId="3D6A92C3" w14:textId="77777777" w:rsidR="00B46CF6" w:rsidRPr="005F334F" w:rsidRDefault="00B46CF6" w:rsidP="009068E2">
            <w:pPr>
              <w:spacing w:before="20" w:after="20"/>
              <w:rPr>
                <w:rFonts w:ascii="Arial" w:hAnsi="Arial" w:cs="Arial"/>
              </w:rPr>
            </w:pPr>
            <w:r w:rsidRPr="005F334F">
              <w:rPr>
                <w:rFonts w:ascii="Arial" w:hAnsi="Arial" w:cs="Arial"/>
              </w:rPr>
              <w:t>Technik informatyk</w:t>
            </w:r>
          </w:p>
        </w:tc>
        <w:tc>
          <w:tcPr>
            <w:tcW w:w="1280" w:type="dxa"/>
            <w:vAlign w:val="center"/>
          </w:tcPr>
          <w:p w14:paraId="3C8D04B4" w14:textId="77777777" w:rsidR="00B46CF6" w:rsidRPr="005F334F" w:rsidRDefault="00B46CF6" w:rsidP="009068E2">
            <w:pPr>
              <w:spacing w:before="20" w:after="20"/>
              <w:rPr>
                <w:rFonts w:ascii="Arial" w:hAnsi="Arial" w:cs="Arial"/>
              </w:rPr>
            </w:pPr>
            <w:r w:rsidRPr="005F334F">
              <w:rPr>
                <w:rFonts w:ascii="Arial" w:hAnsi="Arial" w:cs="Arial"/>
              </w:rPr>
              <w:t>OMZ</w:t>
            </w:r>
          </w:p>
          <w:p w14:paraId="08FA3A45" w14:textId="77777777" w:rsidR="00B46CF6" w:rsidRPr="005F334F" w:rsidRDefault="00B46CF6" w:rsidP="009068E2">
            <w:pPr>
              <w:spacing w:before="20" w:after="20"/>
              <w:rPr>
                <w:rFonts w:ascii="Arial" w:hAnsi="Arial" w:cs="Arial"/>
              </w:rPr>
            </w:pPr>
            <w:r w:rsidRPr="005F334F">
              <w:rPr>
                <w:rFonts w:ascii="Arial" w:hAnsi="Arial" w:cs="Arial"/>
              </w:rPr>
              <w:t>PKZ(</w:t>
            </w:r>
            <w:proofErr w:type="spellStart"/>
            <w:r w:rsidRPr="005F334F">
              <w:rPr>
                <w:rFonts w:ascii="Arial" w:hAnsi="Arial" w:cs="Arial"/>
              </w:rPr>
              <w:t>EE.b</w:t>
            </w:r>
            <w:proofErr w:type="spellEnd"/>
            <w:r w:rsidRPr="005F334F">
              <w:rPr>
                <w:rFonts w:ascii="Arial" w:hAnsi="Arial" w:cs="Arial"/>
              </w:rPr>
              <w:t>)</w:t>
            </w:r>
          </w:p>
        </w:tc>
      </w:tr>
      <w:tr w:rsidR="00B46CF6" w14:paraId="1DDF8CE0" w14:textId="77777777" w:rsidTr="009068E2">
        <w:tc>
          <w:tcPr>
            <w:tcW w:w="4106" w:type="dxa"/>
            <w:vAlign w:val="center"/>
          </w:tcPr>
          <w:p w14:paraId="6F5C7A1C" w14:textId="77777777" w:rsidR="00B46CF6" w:rsidRPr="005F334F" w:rsidRDefault="00B46CF6" w:rsidP="009068E2">
            <w:pPr>
              <w:rPr>
                <w:rFonts w:ascii="Arial" w:hAnsi="Arial" w:cs="Arial"/>
              </w:rPr>
            </w:pPr>
            <w:r w:rsidRPr="005F334F">
              <w:rPr>
                <w:rFonts w:ascii="Arial" w:hAnsi="Arial" w:cs="Arial"/>
              </w:rPr>
              <w:t>EE.10.</w:t>
            </w:r>
            <w:r>
              <w:rPr>
                <w:rFonts w:ascii="Arial" w:hAnsi="Arial" w:cs="Arial"/>
              </w:rPr>
              <w:t xml:space="preserve"> </w:t>
            </w:r>
            <w:r w:rsidRPr="005F334F">
              <w:rPr>
                <w:rFonts w:ascii="Arial" w:hAnsi="Arial" w:cs="Arial"/>
              </w:rPr>
              <w:t>Montaż, uruchamianie oraz utrzymanie urządzeń i sieci teleinformatycznych</w:t>
            </w:r>
          </w:p>
        </w:tc>
        <w:tc>
          <w:tcPr>
            <w:tcW w:w="1132" w:type="dxa"/>
            <w:vAlign w:val="center"/>
          </w:tcPr>
          <w:p w14:paraId="49C584AD" w14:textId="77777777" w:rsidR="00B46CF6" w:rsidRPr="005F334F" w:rsidRDefault="00B46CF6" w:rsidP="009068E2">
            <w:pPr>
              <w:jc w:val="center"/>
              <w:rPr>
                <w:rFonts w:ascii="Arial" w:hAnsi="Arial" w:cs="Arial"/>
              </w:rPr>
            </w:pPr>
            <w:r w:rsidRPr="005F334F">
              <w:rPr>
                <w:rFonts w:ascii="Arial" w:hAnsi="Arial" w:cs="Arial"/>
              </w:rPr>
              <w:t>351103</w:t>
            </w:r>
          </w:p>
        </w:tc>
        <w:tc>
          <w:tcPr>
            <w:tcW w:w="2266" w:type="dxa"/>
            <w:vAlign w:val="center"/>
          </w:tcPr>
          <w:p w14:paraId="397FBF09" w14:textId="77777777" w:rsidR="00B46CF6" w:rsidRPr="005F334F" w:rsidRDefault="00B46CF6" w:rsidP="009068E2">
            <w:pPr>
              <w:rPr>
                <w:rFonts w:ascii="Arial" w:hAnsi="Arial" w:cs="Arial"/>
              </w:rPr>
            </w:pPr>
            <w:r w:rsidRPr="005F334F">
              <w:rPr>
                <w:rFonts w:ascii="Arial" w:hAnsi="Arial" w:cs="Arial"/>
              </w:rPr>
              <w:t>Technik teleinformatyk</w:t>
            </w:r>
          </w:p>
        </w:tc>
        <w:tc>
          <w:tcPr>
            <w:tcW w:w="1280" w:type="dxa"/>
            <w:vAlign w:val="center"/>
          </w:tcPr>
          <w:p w14:paraId="74D07C1B" w14:textId="77777777" w:rsidR="00B46CF6" w:rsidRPr="005F334F" w:rsidRDefault="00B46CF6" w:rsidP="009068E2">
            <w:pPr>
              <w:rPr>
                <w:rFonts w:ascii="Arial" w:hAnsi="Arial" w:cs="Arial"/>
              </w:rPr>
            </w:pPr>
            <w:r w:rsidRPr="005F334F">
              <w:rPr>
                <w:rFonts w:ascii="Arial" w:hAnsi="Arial" w:cs="Arial"/>
              </w:rPr>
              <w:t>OMZ</w:t>
            </w:r>
          </w:p>
          <w:p w14:paraId="7D360EB7" w14:textId="77777777" w:rsidR="00B46CF6" w:rsidRPr="005F334F" w:rsidRDefault="00B46CF6" w:rsidP="009068E2">
            <w:pPr>
              <w:rPr>
                <w:rFonts w:ascii="Arial" w:hAnsi="Arial" w:cs="Arial"/>
                <w:b/>
              </w:rPr>
            </w:pPr>
            <w:r w:rsidRPr="005F334F">
              <w:rPr>
                <w:rFonts w:ascii="Arial" w:hAnsi="Arial" w:cs="Arial"/>
              </w:rPr>
              <w:t>PKZ(</w:t>
            </w:r>
            <w:proofErr w:type="spellStart"/>
            <w:r w:rsidRPr="005F334F">
              <w:rPr>
                <w:rFonts w:ascii="Arial" w:hAnsi="Arial" w:cs="Arial"/>
              </w:rPr>
              <w:t>EE.</w:t>
            </w:r>
            <w:r>
              <w:rPr>
                <w:rFonts w:ascii="Arial" w:hAnsi="Arial" w:cs="Arial"/>
              </w:rPr>
              <w:t>b</w:t>
            </w:r>
            <w:proofErr w:type="spellEnd"/>
            <w:r w:rsidRPr="005F334F">
              <w:rPr>
                <w:rFonts w:ascii="Arial" w:hAnsi="Arial" w:cs="Arial"/>
              </w:rPr>
              <w:t>)</w:t>
            </w:r>
          </w:p>
        </w:tc>
      </w:tr>
      <w:tr w:rsidR="00B46CF6" w14:paraId="352C5340" w14:textId="77777777" w:rsidTr="009068E2">
        <w:tc>
          <w:tcPr>
            <w:tcW w:w="4106" w:type="dxa"/>
            <w:vAlign w:val="center"/>
          </w:tcPr>
          <w:p w14:paraId="242C33BC" w14:textId="77777777" w:rsidR="00B46CF6" w:rsidRPr="005F334F" w:rsidRDefault="00B46CF6" w:rsidP="009068E2">
            <w:pPr>
              <w:rPr>
                <w:rFonts w:ascii="Arial" w:hAnsi="Arial" w:cs="Arial"/>
              </w:rPr>
            </w:pPr>
            <w:r w:rsidRPr="005F334F">
              <w:rPr>
                <w:rFonts w:ascii="Arial" w:hAnsi="Arial" w:cs="Arial"/>
              </w:rPr>
              <w:t>EE.1</w:t>
            </w:r>
            <w:r>
              <w:rPr>
                <w:rFonts w:ascii="Arial" w:hAnsi="Arial" w:cs="Arial"/>
              </w:rPr>
              <w:t>1</w:t>
            </w:r>
            <w:r w:rsidRPr="005F334F">
              <w:rPr>
                <w:rFonts w:ascii="Arial" w:hAnsi="Arial" w:cs="Arial"/>
              </w:rPr>
              <w:t>.</w:t>
            </w:r>
            <w:r>
              <w:rPr>
                <w:rFonts w:ascii="Arial" w:hAnsi="Arial" w:cs="Arial"/>
              </w:rPr>
              <w:t xml:space="preserve"> </w:t>
            </w:r>
            <w:r w:rsidRPr="005F334F">
              <w:rPr>
                <w:rFonts w:ascii="Arial" w:hAnsi="Arial" w:cs="Arial"/>
              </w:rPr>
              <w:t>Administrowanie sieciowymi systemami operacyjnymi i sieciami komputerowymi</w:t>
            </w:r>
          </w:p>
        </w:tc>
        <w:tc>
          <w:tcPr>
            <w:tcW w:w="1132" w:type="dxa"/>
            <w:vAlign w:val="center"/>
          </w:tcPr>
          <w:p w14:paraId="4EC97C47" w14:textId="77777777" w:rsidR="00B46CF6" w:rsidRPr="005F334F" w:rsidRDefault="00B46CF6" w:rsidP="009068E2">
            <w:pPr>
              <w:jc w:val="center"/>
              <w:rPr>
                <w:rFonts w:ascii="Arial" w:hAnsi="Arial" w:cs="Arial"/>
              </w:rPr>
            </w:pPr>
            <w:r w:rsidRPr="005F334F">
              <w:rPr>
                <w:rFonts w:ascii="Arial" w:hAnsi="Arial" w:cs="Arial"/>
              </w:rPr>
              <w:t>351103</w:t>
            </w:r>
          </w:p>
        </w:tc>
        <w:tc>
          <w:tcPr>
            <w:tcW w:w="2266" w:type="dxa"/>
            <w:vAlign w:val="center"/>
          </w:tcPr>
          <w:p w14:paraId="22B1867D" w14:textId="77777777" w:rsidR="00B46CF6" w:rsidRPr="005F334F" w:rsidRDefault="00B46CF6" w:rsidP="009068E2">
            <w:pPr>
              <w:rPr>
                <w:rFonts w:ascii="Arial" w:hAnsi="Arial" w:cs="Arial"/>
              </w:rPr>
            </w:pPr>
            <w:r w:rsidRPr="005F334F">
              <w:rPr>
                <w:rFonts w:ascii="Arial" w:hAnsi="Arial" w:cs="Arial"/>
              </w:rPr>
              <w:t>Technik teleinformatyk</w:t>
            </w:r>
          </w:p>
        </w:tc>
        <w:tc>
          <w:tcPr>
            <w:tcW w:w="1280" w:type="dxa"/>
            <w:vAlign w:val="center"/>
          </w:tcPr>
          <w:p w14:paraId="0F8122F5" w14:textId="77777777" w:rsidR="00B46CF6" w:rsidRDefault="00B46CF6" w:rsidP="009068E2">
            <w:pPr>
              <w:rPr>
                <w:rFonts w:ascii="Arial" w:hAnsi="Arial" w:cs="Arial"/>
              </w:rPr>
            </w:pPr>
            <w:r w:rsidRPr="005F334F">
              <w:rPr>
                <w:rFonts w:ascii="Arial" w:hAnsi="Arial" w:cs="Arial"/>
              </w:rPr>
              <w:t>OMZ</w:t>
            </w:r>
          </w:p>
          <w:p w14:paraId="6826D7A9" w14:textId="77777777" w:rsidR="00B46CF6" w:rsidRPr="005F334F" w:rsidRDefault="00B46CF6" w:rsidP="009068E2">
            <w:pPr>
              <w:rPr>
                <w:rFonts w:ascii="Arial" w:hAnsi="Arial" w:cs="Arial"/>
                <w:b/>
              </w:rPr>
            </w:pPr>
            <w:r w:rsidRPr="005F334F">
              <w:rPr>
                <w:rFonts w:ascii="Arial" w:hAnsi="Arial" w:cs="Arial"/>
              </w:rPr>
              <w:t>PKZ(</w:t>
            </w:r>
            <w:proofErr w:type="spellStart"/>
            <w:r w:rsidRPr="005F334F">
              <w:rPr>
                <w:rFonts w:ascii="Arial" w:hAnsi="Arial" w:cs="Arial"/>
              </w:rPr>
              <w:t>EE.</w:t>
            </w:r>
            <w:r>
              <w:rPr>
                <w:rFonts w:ascii="Arial" w:hAnsi="Arial" w:cs="Arial"/>
              </w:rPr>
              <w:t>b</w:t>
            </w:r>
            <w:proofErr w:type="spellEnd"/>
            <w:r w:rsidRPr="005F334F">
              <w:rPr>
                <w:rFonts w:ascii="Arial" w:hAnsi="Arial" w:cs="Arial"/>
              </w:rPr>
              <w:t>)</w:t>
            </w:r>
          </w:p>
        </w:tc>
      </w:tr>
    </w:tbl>
    <w:p w14:paraId="00828476" w14:textId="77777777" w:rsidR="00035214" w:rsidRDefault="00035214" w:rsidP="00FC089C">
      <w:pPr>
        <w:spacing w:after="0" w:line="288" w:lineRule="auto"/>
        <w:rPr>
          <w:rFonts w:ascii="Arial" w:hAnsi="Arial" w:cs="Arial"/>
        </w:rPr>
      </w:pPr>
    </w:p>
    <w:p w14:paraId="2A205DEA" w14:textId="77777777" w:rsidR="004F4410" w:rsidRPr="00DC3590" w:rsidRDefault="004F4410" w:rsidP="003E2CDA">
      <w:pPr>
        <w:pStyle w:val="nag2"/>
        <w:spacing w:before="240"/>
      </w:pPr>
      <w:bookmarkStart w:id="5" w:name="_Toc480929270"/>
      <w:r w:rsidRPr="004F4410">
        <w:t xml:space="preserve">SZCZEGÓŁOWE CELE KSZTAŁCENIA W </w:t>
      </w:r>
      <w:r w:rsidR="00B46CF6" w:rsidRPr="004F4410">
        <w:t xml:space="preserve">ZAWODZIE </w:t>
      </w:r>
      <w:r w:rsidR="00B46CF6" w:rsidRPr="003F3363">
        <w:t>TECHNIK INFORMATYK</w:t>
      </w:r>
      <w:bookmarkEnd w:id="5"/>
    </w:p>
    <w:p w14:paraId="36BF9295" w14:textId="77777777" w:rsidR="00E31A23" w:rsidRPr="00E31A23" w:rsidRDefault="00E31A23" w:rsidP="00E31A23">
      <w:pPr>
        <w:spacing w:after="0" w:line="288" w:lineRule="auto"/>
        <w:rPr>
          <w:rFonts w:ascii="Arial" w:hAnsi="Arial" w:cs="Arial"/>
        </w:rPr>
      </w:pPr>
      <w:r w:rsidRPr="00E31A23">
        <w:rPr>
          <w:rFonts w:ascii="Arial" w:hAnsi="Arial" w:cs="Arial"/>
        </w:rPr>
        <w:t xml:space="preserve">Absolwent szkoły kształcącej w </w:t>
      </w:r>
      <w:r w:rsidR="00B46CF6" w:rsidRPr="00E31A23">
        <w:rPr>
          <w:rFonts w:ascii="Arial" w:hAnsi="Arial" w:cs="Arial"/>
        </w:rPr>
        <w:t xml:space="preserve">zawodzie </w:t>
      </w:r>
      <w:r w:rsidR="00B46CF6">
        <w:rPr>
          <w:rFonts w:ascii="Arial" w:hAnsi="Arial" w:cs="Arial"/>
        </w:rPr>
        <w:t>t</w:t>
      </w:r>
      <w:r w:rsidR="00B46CF6" w:rsidRPr="00F808CD">
        <w:rPr>
          <w:rFonts w:ascii="Arial" w:hAnsi="Arial" w:cs="Arial"/>
        </w:rPr>
        <w:t>echnik informatyk</w:t>
      </w:r>
      <w:r w:rsidR="00B46CF6" w:rsidRPr="00E31A23">
        <w:rPr>
          <w:rFonts w:ascii="Arial" w:hAnsi="Arial" w:cs="Arial"/>
        </w:rPr>
        <w:t xml:space="preserve"> </w:t>
      </w:r>
      <w:r w:rsidR="00B46CF6">
        <w:rPr>
          <w:rFonts w:ascii="Arial" w:hAnsi="Arial" w:cs="Arial"/>
        </w:rPr>
        <w:t xml:space="preserve">powinien </w:t>
      </w:r>
      <w:r w:rsidRPr="00E31A23">
        <w:rPr>
          <w:rFonts w:ascii="Arial" w:hAnsi="Arial" w:cs="Arial"/>
        </w:rPr>
        <w:t>być przygotowany do wykonywania następujących zadań zawodowych:</w:t>
      </w:r>
    </w:p>
    <w:p w14:paraId="6E67226C" w14:textId="77777777" w:rsidR="00B46CF6" w:rsidRPr="00F16915" w:rsidRDefault="00B46CF6" w:rsidP="00B46CF6">
      <w:pPr>
        <w:spacing w:after="0" w:line="288" w:lineRule="auto"/>
        <w:ind w:left="709" w:hanging="709"/>
        <w:rPr>
          <w:rFonts w:ascii="Arial" w:hAnsi="Arial" w:cs="Arial"/>
        </w:rPr>
      </w:pPr>
      <w:r w:rsidRPr="00F16915">
        <w:rPr>
          <w:rFonts w:ascii="Arial" w:hAnsi="Arial" w:cs="Arial"/>
        </w:rPr>
        <w:t>1)</w:t>
      </w:r>
      <w:r w:rsidRPr="00F16915">
        <w:rPr>
          <w:rFonts w:ascii="Arial" w:hAnsi="Arial" w:cs="Arial"/>
        </w:rPr>
        <w:tab/>
        <w:t>montowania oraz eksploatacji systemów komputerowych i urządzeń peryferyjnych;</w:t>
      </w:r>
    </w:p>
    <w:p w14:paraId="05A08BEA" w14:textId="77777777" w:rsidR="00B46CF6" w:rsidRPr="00F16915" w:rsidRDefault="00B46CF6" w:rsidP="00B46CF6">
      <w:pPr>
        <w:spacing w:after="0" w:line="288" w:lineRule="auto"/>
        <w:ind w:left="709" w:hanging="709"/>
        <w:rPr>
          <w:rFonts w:ascii="Arial" w:hAnsi="Arial" w:cs="Arial"/>
        </w:rPr>
      </w:pPr>
      <w:r w:rsidRPr="00F16915">
        <w:rPr>
          <w:rFonts w:ascii="Arial" w:hAnsi="Arial" w:cs="Arial"/>
        </w:rPr>
        <w:t>2)</w:t>
      </w:r>
      <w:r w:rsidRPr="00F16915">
        <w:rPr>
          <w:rFonts w:ascii="Arial" w:hAnsi="Arial" w:cs="Arial"/>
        </w:rPr>
        <w:tab/>
        <w:t>wykonywania i eksploatacji lokalnych sieci komputerowych;</w:t>
      </w:r>
    </w:p>
    <w:p w14:paraId="7B243B17" w14:textId="77777777" w:rsidR="00B46CF6" w:rsidRPr="00F16915" w:rsidRDefault="00B46CF6" w:rsidP="00B46CF6">
      <w:pPr>
        <w:spacing w:after="0" w:line="288" w:lineRule="auto"/>
        <w:ind w:left="709" w:hanging="709"/>
        <w:rPr>
          <w:rFonts w:ascii="Arial" w:hAnsi="Arial" w:cs="Arial"/>
        </w:rPr>
      </w:pPr>
      <w:r w:rsidRPr="00F16915">
        <w:rPr>
          <w:rFonts w:ascii="Arial" w:hAnsi="Arial" w:cs="Arial"/>
        </w:rPr>
        <w:t>3)</w:t>
      </w:r>
      <w:r w:rsidRPr="00F16915">
        <w:rPr>
          <w:rFonts w:ascii="Arial" w:hAnsi="Arial" w:cs="Arial"/>
        </w:rPr>
        <w:tab/>
        <w:t>projektowania, tworzenia, administracji i użytkowania baz danych;</w:t>
      </w:r>
    </w:p>
    <w:p w14:paraId="37FBCC34" w14:textId="77777777" w:rsidR="00B46CF6" w:rsidRPr="00F16915" w:rsidRDefault="00B46CF6" w:rsidP="00B46CF6">
      <w:pPr>
        <w:spacing w:after="0" w:line="288" w:lineRule="auto"/>
        <w:ind w:left="709" w:hanging="709"/>
        <w:rPr>
          <w:rFonts w:ascii="Arial" w:hAnsi="Arial" w:cs="Arial"/>
        </w:rPr>
      </w:pPr>
      <w:r w:rsidRPr="00F16915">
        <w:rPr>
          <w:rFonts w:ascii="Arial" w:hAnsi="Arial" w:cs="Arial"/>
        </w:rPr>
        <w:t>4)</w:t>
      </w:r>
      <w:r w:rsidRPr="00F16915">
        <w:rPr>
          <w:rFonts w:ascii="Arial" w:hAnsi="Arial" w:cs="Arial"/>
        </w:rPr>
        <w:tab/>
        <w:t>programowania aplikacji desktopowych, internetowych oraz mobilnych;</w:t>
      </w:r>
    </w:p>
    <w:p w14:paraId="51D5C1A1" w14:textId="77777777" w:rsidR="00B46CF6" w:rsidRPr="00F16915" w:rsidRDefault="00B46CF6" w:rsidP="00B46CF6">
      <w:pPr>
        <w:spacing w:after="0" w:line="288" w:lineRule="auto"/>
        <w:ind w:left="709" w:hanging="709"/>
        <w:rPr>
          <w:rFonts w:ascii="Arial" w:hAnsi="Arial" w:cs="Arial"/>
        </w:rPr>
      </w:pPr>
      <w:r w:rsidRPr="00F16915">
        <w:rPr>
          <w:rFonts w:ascii="Arial" w:hAnsi="Arial" w:cs="Arial"/>
        </w:rPr>
        <w:t>5)</w:t>
      </w:r>
      <w:r w:rsidRPr="00F16915">
        <w:rPr>
          <w:rFonts w:ascii="Arial" w:hAnsi="Arial" w:cs="Arial"/>
        </w:rPr>
        <w:tab/>
        <w:t>projektowania, tworzenia i administracji stronami WWW i systemami zarządzania treścią.</w:t>
      </w:r>
    </w:p>
    <w:p w14:paraId="1072160F" w14:textId="77777777" w:rsidR="00E31A23" w:rsidRPr="00E31A23" w:rsidRDefault="00E31A23" w:rsidP="00E31A23">
      <w:pPr>
        <w:spacing w:before="120" w:after="0" w:line="288" w:lineRule="auto"/>
        <w:rPr>
          <w:rFonts w:ascii="Arial" w:hAnsi="Arial" w:cs="Arial"/>
        </w:rPr>
      </w:pPr>
      <w:r w:rsidRPr="00E31A23">
        <w:rPr>
          <w:rFonts w:ascii="Arial" w:hAnsi="Arial" w:cs="Arial"/>
        </w:rPr>
        <w:t>Do wykonywania zadań zawodowych</w:t>
      </w:r>
      <w:r>
        <w:rPr>
          <w:rFonts w:ascii="Arial" w:hAnsi="Arial" w:cs="Arial"/>
        </w:rPr>
        <w:t xml:space="preserve"> jest</w:t>
      </w:r>
      <w:r w:rsidRPr="00E31A23">
        <w:rPr>
          <w:rFonts w:ascii="Arial" w:hAnsi="Arial" w:cs="Arial"/>
        </w:rPr>
        <w:t xml:space="preserve"> niezbędne osiągnięcie efektów kształcenia określonych w podstawie programowej kształcenia w </w:t>
      </w:r>
      <w:r w:rsidR="00B46CF6" w:rsidRPr="005E3358">
        <w:rPr>
          <w:rFonts w:ascii="Arial" w:hAnsi="Arial" w:cs="Arial"/>
        </w:rPr>
        <w:t xml:space="preserve">zawodzie </w:t>
      </w:r>
      <w:r w:rsidR="00B46CF6">
        <w:rPr>
          <w:rFonts w:ascii="Arial" w:hAnsi="Arial" w:cs="Arial"/>
        </w:rPr>
        <w:t>t</w:t>
      </w:r>
      <w:r w:rsidR="00B46CF6" w:rsidRPr="00F808CD">
        <w:rPr>
          <w:rFonts w:ascii="Arial" w:hAnsi="Arial" w:cs="Arial"/>
        </w:rPr>
        <w:t>echnik informatyk</w:t>
      </w:r>
      <w:r w:rsidRPr="00E31A23">
        <w:rPr>
          <w:rFonts w:ascii="Arial" w:hAnsi="Arial" w:cs="Arial"/>
        </w:rPr>
        <w:t>:</w:t>
      </w:r>
    </w:p>
    <w:p w14:paraId="03C4E564" w14:textId="77777777" w:rsidR="00B46CF6" w:rsidRDefault="00B46CF6" w:rsidP="00B46CF6">
      <w:pPr>
        <w:pStyle w:val="Akapitzlist"/>
        <w:numPr>
          <w:ilvl w:val="0"/>
          <w:numId w:val="2"/>
        </w:numPr>
        <w:spacing w:after="0" w:line="288" w:lineRule="auto"/>
        <w:rPr>
          <w:rFonts w:ascii="Arial" w:hAnsi="Arial" w:cs="Arial"/>
        </w:rPr>
      </w:pPr>
      <w:r w:rsidRPr="00E31A23">
        <w:rPr>
          <w:rFonts w:ascii="Arial" w:hAnsi="Arial" w:cs="Arial"/>
        </w:rPr>
        <w:t>efekty kształcenia wspólne dla wszystkich zawodów (BHP, PDG, JOZ, KPS, OMZ);</w:t>
      </w:r>
    </w:p>
    <w:p w14:paraId="33A0D9B0" w14:textId="77777777" w:rsidR="00B46CF6" w:rsidRDefault="00B46CF6" w:rsidP="00B46CF6">
      <w:pPr>
        <w:pStyle w:val="Akapitzlist"/>
        <w:numPr>
          <w:ilvl w:val="0"/>
          <w:numId w:val="2"/>
        </w:numPr>
        <w:spacing w:after="0" w:line="288" w:lineRule="auto"/>
        <w:rPr>
          <w:rFonts w:ascii="Arial" w:hAnsi="Arial" w:cs="Arial"/>
        </w:rPr>
      </w:pPr>
      <w:r w:rsidRPr="00E31A23">
        <w:rPr>
          <w:rFonts w:ascii="Arial" w:hAnsi="Arial" w:cs="Arial"/>
        </w:rPr>
        <w:t xml:space="preserve">efekty kształcenia wspólne dla zawodów w ramach </w:t>
      </w:r>
      <w:r w:rsidRPr="007E1982">
        <w:rPr>
          <w:rFonts w:ascii="Arial" w:hAnsi="Arial" w:cs="Arial"/>
        </w:rPr>
        <w:t xml:space="preserve">obszaru </w:t>
      </w:r>
      <w:r>
        <w:rPr>
          <w:rFonts w:ascii="Arial" w:hAnsi="Arial" w:cs="Arial"/>
        </w:rPr>
        <w:t>elektryczno</w:t>
      </w:r>
      <w:r w:rsidRPr="007E1982">
        <w:rPr>
          <w:rFonts w:ascii="Arial" w:hAnsi="Arial" w:cs="Arial"/>
        </w:rPr>
        <w:t>-</w:t>
      </w:r>
      <w:r>
        <w:rPr>
          <w:rFonts w:ascii="Arial" w:hAnsi="Arial" w:cs="Arial"/>
        </w:rPr>
        <w:t>elektronicznego</w:t>
      </w:r>
      <w:r w:rsidRPr="007E1982">
        <w:rPr>
          <w:rFonts w:ascii="Arial" w:hAnsi="Arial" w:cs="Arial"/>
        </w:rPr>
        <w:t xml:space="preserve"> </w:t>
      </w:r>
      <w:r w:rsidRPr="00E31A23">
        <w:rPr>
          <w:rFonts w:ascii="Arial" w:hAnsi="Arial" w:cs="Arial"/>
        </w:rPr>
        <w:t xml:space="preserve">stanowiące podbudowę do kształcenia w zawodzie </w:t>
      </w:r>
      <w:r w:rsidRPr="007E1982">
        <w:rPr>
          <w:rFonts w:ascii="Arial" w:hAnsi="Arial" w:cs="Arial"/>
        </w:rPr>
        <w:t>PKZ(</w:t>
      </w:r>
      <w:proofErr w:type="spellStart"/>
      <w:r w:rsidRPr="007E1982">
        <w:rPr>
          <w:rFonts w:ascii="Arial" w:hAnsi="Arial" w:cs="Arial"/>
        </w:rPr>
        <w:t>EE.b</w:t>
      </w:r>
      <w:proofErr w:type="spellEnd"/>
      <w:r w:rsidRPr="007E1982">
        <w:rPr>
          <w:rFonts w:ascii="Arial" w:hAnsi="Arial" w:cs="Arial"/>
        </w:rPr>
        <w:t>)</w:t>
      </w:r>
      <w:r w:rsidRPr="00E31A23">
        <w:rPr>
          <w:rFonts w:ascii="Arial" w:hAnsi="Arial" w:cs="Arial"/>
        </w:rPr>
        <w:t>;</w:t>
      </w:r>
    </w:p>
    <w:p w14:paraId="3CCBFCCB" w14:textId="77777777" w:rsidR="00B46CF6" w:rsidRPr="00E31A23" w:rsidRDefault="00B46CF6" w:rsidP="00B46CF6">
      <w:pPr>
        <w:pStyle w:val="Akapitzlist"/>
        <w:numPr>
          <w:ilvl w:val="0"/>
          <w:numId w:val="2"/>
        </w:numPr>
        <w:spacing w:after="0" w:line="288" w:lineRule="auto"/>
        <w:rPr>
          <w:rFonts w:ascii="Arial" w:hAnsi="Arial" w:cs="Arial"/>
        </w:rPr>
      </w:pPr>
      <w:r w:rsidRPr="00E31A23">
        <w:rPr>
          <w:rFonts w:ascii="Arial" w:hAnsi="Arial" w:cs="Arial"/>
        </w:rPr>
        <w:t xml:space="preserve">efekty kształcenia właściwe dla kwalifikacji </w:t>
      </w:r>
      <w:r w:rsidRPr="007E1982">
        <w:rPr>
          <w:rFonts w:ascii="Arial" w:hAnsi="Arial" w:cs="Arial"/>
        </w:rPr>
        <w:t>wyodrębnionych</w:t>
      </w:r>
      <w:r>
        <w:rPr>
          <w:rFonts w:ascii="Arial" w:hAnsi="Arial" w:cs="Arial"/>
        </w:rPr>
        <w:t xml:space="preserve"> w zawodzie:</w:t>
      </w:r>
      <w:r>
        <w:rPr>
          <w:rFonts w:ascii="Arial" w:hAnsi="Arial" w:cs="Arial"/>
        </w:rPr>
        <w:br/>
      </w:r>
      <w:r w:rsidRPr="007E1982">
        <w:rPr>
          <w:rFonts w:ascii="Arial" w:hAnsi="Arial" w:cs="Arial"/>
        </w:rPr>
        <w:t>EE.08. Montaż i eksploatacja systemów komputerowych, urządzeń peryferyjnych</w:t>
      </w:r>
      <w:r>
        <w:rPr>
          <w:rFonts w:ascii="Arial" w:hAnsi="Arial" w:cs="Arial"/>
        </w:rPr>
        <w:t xml:space="preserve"> i </w:t>
      </w:r>
      <w:r w:rsidRPr="007E1982">
        <w:rPr>
          <w:rFonts w:ascii="Arial" w:hAnsi="Arial" w:cs="Arial"/>
        </w:rPr>
        <w:t>sieci,</w:t>
      </w:r>
      <w:r>
        <w:rPr>
          <w:rFonts w:ascii="Arial" w:hAnsi="Arial" w:cs="Arial"/>
        </w:rPr>
        <w:br/>
      </w:r>
      <w:r w:rsidRPr="007E1982">
        <w:rPr>
          <w:rFonts w:ascii="Arial" w:hAnsi="Arial" w:cs="Arial"/>
        </w:rPr>
        <w:lastRenderedPageBreak/>
        <w:t>EE.09. Programowanie, tworzenie i administrowanie stronami internetowymi i bazami danych</w:t>
      </w:r>
      <w:r w:rsidRPr="00E31A23">
        <w:rPr>
          <w:rFonts w:ascii="Arial" w:hAnsi="Arial" w:cs="Arial"/>
        </w:rPr>
        <w:t>.</w:t>
      </w:r>
    </w:p>
    <w:p w14:paraId="78ADD900" w14:textId="77777777" w:rsidR="00E31A23" w:rsidRPr="00E31A23" w:rsidRDefault="00E31A23" w:rsidP="00E31A23">
      <w:pPr>
        <w:spacing w:before="120" w:after="120" w:line="288" w:lineRule="auto"/>
        <w:rPr>
          <w:rFonts w:ascii="Arial" w:hAnsi="Arial" w:cs="Arial"/>
        </w:rPr>
      </w:pPr>
      <w:r w:rsidRPr="00E31A23">
        <w:rPr>
          <w:rFonts w:ascii="Arial" w:hAnsi="Arial" w:cs="Arial"/>
        </w:rPr>
        <w:t>Kształcenie zgodnie z opracowanym programem nauczania pozwoli na osiągnięcie wyżej wymienionych celów kształcenia.</w:t>
      </w:r>
    </w:p>
    <w:p w14:paraId="406ACC5C" w14:textId="77777777" w:rsidR="00C757E6" w:rsidRPr="00DC3590" w:rsidRDefault="00C757E6" w:rsidP="00B46CF6">
      <w:pPr>
        <w:pStyle w:val="nag2"/>
        <w:spacing w:before="240"/>
      </w:pPr>
      <w:bookmarkStart w:id="6" w:name="_Toc480929271"/>
      <w:r w:rsidRPr="00C757E6">
        <w:t>PRZEDMIOTY ROZSZERZONE W TECHNIKUM</w:t>
      </w:r>
      <w:r w:rsidRPr="004F4410">
        <w:t xml:space="preserve"> W </w:t>
      </w:r>
      <w:r w:rsidR="00B46CF6" w:rsidRPr="004F4410">
        <w:t xml:space="preserve">ZAWODZIE </w:t>
      </w:r>
      <w:r w:rsidR="00B46CF6" w:rsidRPr="003F3363">
        <w:t>TECHNIK INFORMATYK</w:t>
      </w:r>
      <w:bookmarkEnd w:id="6"/>
    </w:p>
    <w:p w14:paraId="5C2ECCE5" w14:textId="77777777" w:rsidR="00C757E6" w:rsidRDefault="00E31A23" w:rsidP="00E31A23">
      <w:pPr>
        <w:spacing w:after="120" w:line="288" w:lineRule="auto"/>
        <w:rPr>
          <w:rFonts w:ascii="Arial" w:hAnsi="Arial" w:cs="Arial"/>
        </w:rPr>
      </w:pPr>
      <w:r w:rsidRPr="00E31A23">
        <w:rPr>
          <w:rFonts w:ascii="Arial" w:hAnsi="Arial" w:cs="Arial"/>
        </w:rPr>
        <w:t xml:space="preserve">W programie nauczania dla </w:t>
      </w:r>
      <w:r w:rsidR="00B46CF6" w:rsidRPr="00E31A23">
        <w:rPr>
          <w:rFonts w:ascii="Arial" w:hAnsi="Arial" w:cs="Arial"/>
        </w:rPr>
        <w:t xml:space="preserve">zawodu </w:t>
      </w:r>
      <w:r w:rsidR="00B46CF6">
        <w:rPr>
          <w:rFonts w:ascii="Arial" w:hAnsi="Arial" w:cs="Arial"/>
        </w:rPr>
        <w:t>t</w:t>
      </w:r>
      <w:r w:rsidR="00B46CF6" w:rsidRPr="00F808CD">
        <w:rPr>
          <w:rFonts w:ascii="Arial" w:hAnsi="Arial" w:cs="Arial"/>
        </w:rPr>
        <w:t>echnik informatyk</w:t>
      </w:r>
      <w:r w:rsidR="00B46CF6" w:rsidRPr="00E31A23">
        <w:rPr>
          <w:rFonts w:ascii="Arial" w:hAnsi="Arial" w:cs="Arial"/>
        </w:rPr>
        <w:t xml:space="preserve"> </w:t>
      </w:r>
      <w:r w:rsidRPr="00E31A23">
        <w:rPr>
          <w:rFonts w:ascii="Arial" w:hAnsi="Arial" w:cs="Arial"/>
        </w:rPr>
        <w:t xml:space="preserve">uwzględniono przedmioty ogólnokształcące: </w:t>
      </w:r>
      <w:r w:rsidR="00B46CF6" w:rsidRPr="00767313">
        <w:rPr>
          <w:rFonts w:ascii="Arial" w:hAnsi="Arial" w:cs="Arial"/>
        </w:rPr>
        <w:t>matematyka, informatyka</w:t>
      </w:r>
      <w:r w:rsidR="00B46CF6" w:rsidRPr="00E31A23">
        <w:rPr>
          <w:rFonts w:ascii="Arial" w:hAnsi="Arial" w:cs="Arial"/>
        </w:rPr>
        <w:t xml:space="preserve">, których </w:t>
      </w:r>
      <w:r w:rsidRPr="00E31A23">
        <w:rPr>
          <w:rFonts w:ascii="Arial" w:hAnsi="Arial" w:cs="Arial"/>
        </w:rPr>
        <w:t>nauka będzie odbywać się na poziomie rozszerzonym.</w:t>
      </w:r>
    </w:p>
    <w:p w14:paraId="0A77677A" w14:textId="77777777" w:rsidR="00C757E6" w:rsidRPr="00DC3590" w:rsidRDefault="00C757E6" w:rsidP="003E2CDA">
      <w:pPr>
        <w:pStyle w:val="nag2"/>
        <w:keepNext/>
        <w:spacing w:before="240"/>
      </w:pPr>
      <w:bookmarkStart w:id="7" w:name="_Toc480929272"/>
      <w:r w:rsidRPr="00C757E6">
        <w:t xml:space="preserve">KORELACJA PROGRAMU NAUCZANIA DLA </w:t>
      </w:r>
      <w:r w:rsidR="00B46CF6" w:rsidRPr="00C757E6">
        <w:t xml:space="preserve">ZAWODU </w:t>
      </w:r>
      <w:r w:rsidR="00B46CF6" w:rsidRPr="003F3363">
        <w:t>TECHNIK INFORMATYK</w:t>
      </w:r>
      <w:r w:rsidR="00B46CF6">
        <w:t xml:space="preserve"> </w:t>
      </w:r>
      <w:r>
        <w:t>Z </w:t>
      </w:r>
      <w:r w:rsidRPr="00C757E6">
        <w:t>PODSTAWĄ PROGRAMOWĄ KSZTAŁCENIA OGÓLNEGO</w:t>
      </w:r>
      <w:bookmarkEnd w:id="7"/>
    </w:p>
    <w:p w14:paraId="21C97795" w14:textId="77777777" w:rsidR="00C757E6" w:rsidRDefault="00923787" w:rsidP="00C757E6">
      <w:pPr>
        <w:spacing w:after="0" w:line="288" w:lineRule="auto"/>
        <w:rPr>
          <w:rFonts w:ascii="Arial" w:hAnsi="Arial" w:cs="Arial"/>
        </w:rPr>
      </w:pPr>
      <w:r w:rsidRPr="00923787">
        <w:rPr>
          <w:rFonts w:ascii="Arial" w:hAnsi="Arial" w:cs="Arial"/>
        </w:rPr>
        <w:t xml:space="preserve">Program nauczania dla </w:t>
      </w:r>
      <w:r w:rsidR="00B46CF6" w:rsidRPr="00923787">
        <w:rPr>
          <w:rFonts w:ascii="Arial" w:hAnsi="Arial" w:cs="Arial"/>
        </w:rPr>
        <w:t>zawodu</w:t>
      </w:r>
      <w:r w:rsidR="00B46CF6">
        <w:rPr>
          <w:rFonts w:ascii="Arial" w:hAnsi="Arial" w:cs="Arial"/>
        </w:rPr>
        <w:t xml:space="preserve"> t</w:t>
      </w:r>
      <w:r w:rsidR="00B46CF6" w:rsidRPr="00F808CD">
        <w:rPr>
          <w:rFonts w:ascii="Arial" w:hAnsi="Arial" w:cs="Arial"/>
        </w:rPr>
        <w:t>echnik informatyk</w:t>
      </w:r>
      <w:r w:rsidR="00B46CF6" w:rsidRPr="00E31A23">
        <w:rPr>
          <w:rFonts w:ascii="Arial" w:hAnsi="Arial" w:cs="Arial"/>
        </w:rPr>
        <w:t xml:space="preserve"> </w:t>
      </w:r>
      <w:r w:rsidRPr="00923787">
        <w:rPr>
          <w:rFonts w:ascii="Arial" w:hAnsi="Arial" w:cs="Arial"/>
        </w:rPr>
        <w:t>uw</w:t>
      </w:r>
      <w:r w:rsidR="00F77852">
        <w:rPr>
          <w:rFonts w:ascii="Arial" w:hAnsi="Arial" w:cs="Arial"/>
        </w:rPr>
        <w:t>zględnia aktualny stan wiedzy o </w:t>
      </w:r>
      <w:r w:rsidRPr="00923787">
        <w:rPr>
          <w:rFonts w:ascii="Arial" w:hAnsi="Arial" w:cs="Arial"/>
        </w:rPr>
        <w:t>zawodzie ze szczególnym zwróceniem uwagi na nowe technologie i najnowsze koncepcje nauczania.</w:t>
      </w:r>
    </w:p>
    <w:p w14:paraId="48FD54D0" w14:textId="77777777" w:rsidR="005D70BD" w:rsidRDefault="005D70BD" w:rsidP="005D70BD">
      <w:pPr>
        <w:spacing w:before="120" w:after="120" w:line="288" w:lineRule="auto"/>
        <w:rPr>
          <w:rFonts w:ascii="Arial" w:hAnsi="Arial" w:cs="Arial"/>
        </w:rPr>
      </w:pPr>
      <w:r w:rsidRPr="00923787">
        <w:rPr>
          <w:rFonts w:ascii="Arial" w:hAnsi="Arial" w:cs="Arial"/>
        </w:rPr>
        <w:t xml:space="preserve">W programie nauczania dla zawodu </w:t>
      </w:r>
      <w:r>
        <w:rPr>
          <w:rFonts w:ascii="Arial" w:hAnsi="Arial" w:cs="Arial"/>
        </w:rPr>
        <w:t>t</w:t>
      </w:r>
      <w:r w:rsidRPr="00F808CD">
        <w:rPr>
          <w:rFonts w:ascii="Arial" w:hAnsi="Arial" w:cs="Arial"/>
        </w:rPr>
        <w:t>echnik informatyk</w:t>
      </w:r>
      <w:r w:rsidRPr="00E31A23">
        <w:rPr>
          <w:rFonts w:ascii="Arial" w:hAnsi="Arial" w:cs="Arial"/>
        </w:rPr>
        <w:t xml:space="preserve"> </w:t>
      </w:r>
      <w:r>
        <w:rPr>
          <w:rFonts w:ascii="Arial" w:hAnsi="Arial" w:cs="Arial"/>
        </w:rPr>
        <w:t>uwzględniono powiązania z </w:t>
      </w:r>
      <w:r w:rsidRPr="00923787">
        <w:rPr>
          <w:rFonts w:ascii="Arial" w:hAnsi="Arial" w:cs="Arial"/>
        </w:rPr>
        <w:t xml:space="preserve">kształceniem ogólnym polegające na wcześniejszym </w:t>
      </w:r>
      <w:r>
        <w:rPr>
          <w:rFonts w:ascii="Arial" w:hAnsi="Arial" w:cs="Arial"/>
        </w:rPr>
        <w:t>osiąganiu efektów kształcenia w </w:t>
      </w:r>
      <w:r w:rsidRPr="00923787">
        <w:rPr>
          <w:rFonts w:ascii="Arial" w:hAnsi="Arial" w:cs="Arial"/>
        </w:rPr>
        <w:t xml:space="preserve">zakresie przedmiotów ogólnokształcących stanowiących podbudowę </w:t>
      </w:r>
      <w:r>
        <w:rPr>
          <w:rFonts w:ascii="Arial" w:hAnsi="Arial" w:cs="Arial"/>
        </w:rPr>
        <w:t>dla kształcenia w </w:t>
      </w:r>
      <w:r w:rsidRPr="00923787">
        <w:rPr>
          <w:rFonts w:ascii="Arial" w:hAnsi="Arial" w:cs="Arial"/>
        </w:rPr>
        <w:t xml:space="preserve">zawodzie. Dotyczy to przede wszystkim takich przedmiotów jak: </w:t>
      </w:r>
      <w:r w:rsidRPr="00767313">
        <w:rPr>
          <w:rFonts w:ascii="Arial" w:hAnsi="Arial" w:cs="Arial"/>
        </w:rPr>
        <w:t xml:space="preserve">matematyka, </w:t>
      </w:r>
      <w:r>
        <w:rPr>
          <w:rFonts w:ascii="Arial" w:hAnsi="Arial" w:cs="Arial"/>
        </w:rPr>
        <w:t xml:space="preserve">fizyka, </w:t>
      </w:r>
      <w:r w:rsidRPr="00767313">
        <w:rPr>
          <w:rFonts w:ascii="Arial" w:hAnsi="Arial" w:cs="Arial"/>
        </w:rPr>
        <w:t>informatyka</w:t>
      </w:r>
      <w:r w:rsidRPr="00923787">
        <w:rPr>
          <w:rFonts w:ascii="Arial" w:hAnsi="Arial" w:cs="Arial"/>
        </w:rPr>
        <w:t xml:space="preserve"> </w:t>
      </w:r>
      <w:r>
        <w:rPr>
          <w:rFonts w:ascii="Arial" w:hAnsi="Arial" w:cs="Arial"/>
        </w:rPr>
        <w:t>oraz</w:t>
      </w:r>
      <w:r w:rsidRPr="00923787">
        <w:rPr>
          <w:rFonts w:ascii="Arial" w:hAnsi="Arial" w:cs="Arial"/>
        </w:rPr>
        <w:t xml:space="preserve"> podsta</w:t>
      </w:r>
      <w:r>
        <w:rPr>
          <w:rFonts w:ascii="Arial" w:hAnsi="Arial" w:cs="Arial"/>
        </w:rPr>
        <w:t>wy przedsiębiorczości i edukacji</w:t>
      </w:r>
      <w:r w:rsidRPr="00923787">
        <w:rPr>
          <w:rFonts w:ascii="Arial" w:hAnsi="Arial" w:cs="Arial"/>
        </w:rPr>
        <w:t xml:space="preserve"> dla bezpieczeństwa.</w:t>
      </w:r>
    </w:p>
    <w:p w14:paraId="39AB868E" w14:textId="77777777" w:rsidR="005D70BD" w:rsidRDefault="005D70BD" w:rsidP="005D70BD">
      <w:pPr>
        <w:spacing w:before="120" w:after="120" w:line="288" w:lineRule="auto"/>
        <w:rPr>
          <w:rFonts w:ascii="Arial" w:hAnsi="Arial" w:cs="Arial"/>
        </w:rPr>
      </w:pPr>
    </w:p>
    <w:p w14:paraId="0455CB02" w14:textId="77777777" w:rsidR="003E2CDA" w:rsidRDefault="003E2CDA">
      <w:pPr>
        <w:rPr>
          <w:rFonts w:ascii="Arial" w:hAnsi="Arial" w:cs="Arial"/>
        </w:rPr>
      </w:pPr>
      <w:r>
        <w:rPr>
          <w:rFonts w:ascii="Arial" w:hAnsi="Arial" w:cs="Arial"/>
        </w:rPr>
        <w:br w:type="page"/>
      </w:r>
    </w:p>
    <w:p w14:paraId="6A59C1E6" w14:textId="77777777" w:rsidR="00C757E6" w:rsidRPr="00DC3590" w:rsidRDefault="00F76E2B" w:rsidP="003E2CDA">
      <w:pPr>
        <w:pStyle w:val="nag1"/>
        <w:spacing w:before="360"/>
        <w:ind w:left="312" w:hanging="312"/>
      </w:pPr>
      <w:bookmarkStart w:id="8" w:name="_Toc480929273"/>
      <w:r>
        <w:lastRenderedPageBreak/>
        <w:t>4</w:t>
      </w:r>
      <w:r w:rsidR="00C757E6">
        <w:t>. PLANY</w:t>
      </w:r>
      <w:r w:rsidR="00C757E6" w:rsidRPr="004F4410">
        <w:t xml:space="preserve"> NAUCZANIA DLA </w:t>
      </w:r>
      <w:r w:rsidR="00B46CF6">
        <w:t xml:space="preserve">ZAWODU </w:t>
      </w:r>
      <w:r w:rsidR="00B46CF6" w:rsidRPr="003F3363">
        <w:t>TECHNIK INFORMATYK</w:t>
      </w:r>
      <w:bookmarkEnd w:id="8"/>
    </w:p>
    <w:p w14:paraId="10707AE9" w14:textId="77777777" w:rsidR="007C4A28" w:rsidRPr="007C4A28" w:rsidRDefault="007C4A28" w:rsidP="007C4A28">
      <w:pPr>
        <w:spacing w:after="0" w:line="288" w:lineRule="auto"/>
        <w:rPr>
          <w:rFonts w:ascii="Arial" w:hAnsi="Arial" w:cs="Arial"/>
        </w:rPr>
      </w:pPr>
      <w:r w:rsidRPr="007C4A28">
        <w:rPr>
          <w:rFonts w:ascii="Arial" w:hAnsi="Arial" w:cs="Arial"/>
        </w:rPr>
        <w:t xml:space="preserve">W podstawie programowej kształcenia w </w:t>
      </w:r>
      <w:r w:rsidR="00610F9D" w:rsidRPr="007C4A28">
        <w:rPr>
          <w:rFonts w:ascii="Arial" w:hAnsi="Arial" w:cs="Arial"/>
        </w:rPr>
        <w:t xml:space="preserve">zawodzie </w:t>
      </w:r>
      <w:r w:rsidR="00610F9D">
        <w:rPr>
          <w:rFonts w:ascii="Arial" w:hAnsi="Arial" w:cs="Arial"/>
        </w:rPr>
        <w:t>t</w:t>
      </w:r>
      <w:r w:rsidR="00610F9D" w:rsidRPr="00F808CD">
        <w:rPr>
          <w:rFonts w:ascii="Arial" w:hAnsi="Arial" w:cs="Arial"/>
        </w:rPr>
        <w:t>echnik informatyk</w:t>
      </w:r>
      <w:r w:rsidR="00610F9D" w:rsidRPr="007C4A28">
        <w:rPr>
          <w:rFonts w:ascii="Arial" w:hAnsi="Arial" w:cs="Arial"/>
        </w:rPr>
        <w:t xml:space="preserve"> </w:t>
      </w:r>
      <w:r w:rsidRPr="007C4A28">
        <w:rPr>
          <w:rFonts w:ascii="Arial" w:hAnsi="Arial" w:cs="Arial"/>
        </w:rPr>
        <w:t>minimalna liczba godzin na kształcenie zawodowe została określona dla efektów kształcenia i wynosi:</w:t>
      </w:r>
    </w:p>
    <w:p w14:paraId="4627F4C4" w14:textId="2C7912EC" w:rsidR="00A45497" w:rsidRPr="007C4A28" w:rsidRDefault="009762B9" w:rsidP="00A45497">
      <w:pPr>
        <w:pStyle w:val="Akapitzlist"/>
        <w:numPr>
          <w:ilvl w:val="0"/>
          <w:numId w:val="3"/>
        </w:numPr>
        <w:spacing w:after="0" w:line="288" w:lineRule="auto"/>
        <w:rPr>
          <w:rFonts w:ascii="Arial" w:hAnsi="Arial" w:cs="Arial"/>
        </w:rPr>
      </w:pPr>
      <w:r>
        <w:rPr>
          <w:rFonts w:ascii="Arial" w:hAnsi="Arial" w:cs="Arial"/>
        </w:rPr>
        <w:t>6</w:t>
      </w:r>
      <w:r w:rsidR="00D95F2D">
        <w:rPr>
          <w:rFonts w:ascii="Arial" w:hAnsi="Arial" w:cs="Arial"/>
        </w:rPr>
        <w:t>5</w:t>
      </w:r>
      <w:r>
        <w:rPr>
          <w:rFonts w:ascii="Arial" w:hAnsi="Arial" w:cs="Arial"/>
        </w:rPr>
        <w:t>0</w:t>
      </w:r>
      <w:r w:rsidR="00A45497" w:rsidRPr="007C4A28">
        <w:rPr>
          <w:rFonts w:ascii="Arial" w:hAnsi="Arial" w:cs="Arial"/>
        </w:rPr>
        <w:t xml:space="preserve"> godzin na realizację kwalifikacji </w:t>
      </w:r>
      <w:r w:rsidR="00A45497">
        <w:rPr>
          <w:rFonts w:ascii="Arial" w:hAnsi="Arial" w:cs="Arial"/>
        </w:rPr>
        <w:t>EE.08.</w:t>
      </w:r>
      <w:r w:rsidR="00A45497" w:rsidRPr="007C4A28">
        <w:rPr>
          <w:rFonts w:ascii="Arial" w:hAnsi="Arial" w:cs="Arial"/>
        </w:rPr>
        <w:t>,</w:t>
      </w:r>
    </w:p>
    <w:p w14:paraId="05E5DEEB" w14:textId="37C3F7C4" w:rsidR="00A45497" w:rsidRPr="007C4A28" w:rsidRDefault="00AC7B29" w:rsidP="00A45497">
      <w:pPr>
        <w:pStyle w:val="Akapitzlist"/>
        <w:numPr>
          <w:ilvl w:val="0"/>
          <w:numId w:val="3"/>
        </w:numPr>
        <w:spacing w:after="0" w:line="288" w:lineRule="auto"/>
        <w:rPr>
          <w:rFonts w:ascii="Arial" w:hAnsi="Arial" w:cs="Arial"/>
        </w:rPr>
      </w:pPr>
      <w:r>
        <w:rPr>
          <w:rFonts w:ascii="Arial" w:hAnsi="Arial" w:cs="Arial"/>
        </w:rPr>
        <w:t>4</w:t>
      </w:r>
      <w:r w:rsidR="009762B9">
        <w:rPr>
          <w:rFonts w:ascii="Arial" w:hAnsi="Arial" w:cs="Arial"/>
        </w:rPr>
        <w:t>50</w:t>
      </w:r>
      <w:r w:rsidR="00A45497" w:rsidRPr="007C4A28">
        <w:rPr>
          <w:rFonts w:ascii="Arial" w:hAnsi="Arial" w:cs="Arial"/>
        </w:rPr>
        <w:t xml:space="preserve"> godzin na realizację kwalifikacji </w:t>
      </w:r>
      <w:r w:rsidR="00A45497">
        <w:rPr>
          <w:rFonts w:ascii="Arial" w:hAnsi="Arial" w:cs="Arial"/>
        </w:rPr>
        <w:t>EE.09.</w:t>
      </w:r>
      <w:r w:rsidR="00A45497" w:rsidRPr="007C4A28">
        <w:rPr>
          <w:rFonts w:ascii="Arial" w:hAnsi="Arial" w:cs="Arial"/>
        </w:rPr>
        <w:t>,</w:t>
      </w:r>
    </w:p>
    <w:p w14:paraId="5EA59D6F" w14:textId="67450C04" w:rsidR="00A45497" w:rsidRDefault="00A45497" w:rsidP="00A45497">
      <w:pPr>
        <w:pStyle w:val="Akapitzlist"/>
        <w:numPr>
          <w:ilvl w:val="0"/>
          <w:numId w:val="3"/>
        </w:numPr>
        <w:spacing w:after="0" w:line="288" w:lineRule="auto"/>
        <w:rPr>
          <w:rFonts w:ascii="Arial" w:hAnsi="Arial" w:cs="Arial"/>
        </w:rPr>
      </w:pPr>
      <w:r w:rsidRPr="0065469D">
        <w:rPr>
          <w:rFonts w:ascii="Arial" w:hAnsi="Arial" w:cs="Arial"/>
        </w:rPr>
        <w:t>2</w:t>
      </w:r>
      <w:r w:rsidR="009762B9">
        <w:rPr>
          <w:rFonts w:ascii="Arial" w:hAnsi="Arial" w:cs="Arial"/>
        </w:rPr>
        <w:t>50</w:t>
      </w:r>
      <w:r w:rsidRPr="007C4A28">
        <w:rPr>
          <w:rFonts w:ascii="Arial" w:hAnsi="Arial" w:cs="Arial"/>
        </w:rPr>
        <w:t xml:space="preserve"> godzin na realizację efektów wspólnych dla wsz</w:t>
      </w:r>
      <w:r w:rsidR="00D95F2D">
        <w:rPr>
          <w:rFonts w:ascii="Arial" w:hAnsi="Arial" w:cs="Arial"/>
        </w:rPr>
        <w:t>ystkich zawodów i wspólnych dla </w:t>
      </w:r>
      <w:r w:rsidRPr="007C4A28">
        <w:rPr>
          <w:rFonts w:ascii="Arial" w:hAnsi="Arial" w:cs="Arial"/>
        </w:rPr>
        <w:t>zawodów w ramach obszaru kształcenia.</w:t>
      </w:r>
    </w:p>
    <w:p w14:paraId="129590C8" w14:textId="77777777" w:rsidR="00447F25" w:rsidRDefault="00447F25" w:rsidP="009D7E77">
      <w:pPr>
        <w:pStyle w:val="nag2"/>
      </w:pPr>
      <w:bookmarkStart w:id="9" w:name="_Toc480929274"/>
      <w:r w:rsidRPr="00447F25">
        <w:t xml:space="preserve">Plan nauczania dla </w:t>
      </w:r>
      <w:r w:rsidR="00AC7B29" w:rsidRPr="00447F25">
        <w:t xml:space="preserve">zawodu </w:t>
      </w:r>
      <w:r w:rsidR="00AC7B29">
        <w:t>t</w:t>
      </w:r>
      <w:r w:rsidR="00AC7B29" w:rsidRPr="00F808CD">
        <w:t>echnik informatyk</w:t>
      </w:r>
      <w:r w:rsidR="00AC7B29" w:rsidRPr="00447F25">
        <w:t xml:space="preserve"> </w:t>
      </w:r>
      <w:r w:rsidRPr="00447F25">
        <w:t xml:space="preserve">o strukturze </w:t>
      </w:r>
      <w:r w:rsidR="00AC7B29">
        <w:t>modułowej</w:t>
      </w:r>
      <w:r w:rsidR="009D7E77">
        <w:t xml:space="preserve"> – tabela</w:t>
      </w:r>
      <w:bookmarkEnd w:id="9"/>
    </w:p>
    <w:tbl>
      <w:tblPr>
        <w:tblW w:w="9077"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
        <w:gridCol w:w="12"/>
        <w:gridCol w:w="3118"/>
        <w:gridCol w:w="709"/>
        <w:gridCol w:w="709"/>
        <w:gridCol w:w="700"/>
        <w:gridCol w:w="9"/>
        <w:gridCol w:w="767"/>
        <w:gridCol w:w="11"/>
        <w:gridCol w:w="639"/>
        <w:gridCol w:w="992"/>
        <w:gridCol w:w="992"/>
      </w:tblGrid>
      <w:tr w:rsidR="00AC7B29" w:rsidRPr="00AC7B29" w14:paraId="2501814A" w14:textId="77777777" w:rsidTr="00AC7B29">
        <w:trPr>
          <w:trHeight w:val="360"/>
        </w:trPr>
        <w:tc>
          <w:tcPr>
            <w:tcW w:w="419" w:type="dxa"/>
            <w:vMerge w:val="restart"/>
            <w:shd w:val="clear" w:color="D8D8D8" w:fill="D8D8D8"/>
            <w:noWrap/>
            <w:vAlign w:val="center"/>
            <w:hideMark/>
          </w:tcPr>
          <w:p w14:paraId="0EDFF9E3" w14:textId="77777777" w:rsidR="00AC7B29" w:rsidRPr="00AC7B29" w:rsidRDefault="00AC7B29" w:rsidP="00AC7B29">
            <w:pPr>
              <w:spacing w:after="0" w:line="240" w:lineRule="auto"/>
              <w:jc w:val="center"/>
              <w:rPr>
                <w:rFonts w:ascii="Arial" w:eastAsia="Times New Roman" w:hAnsi="Arial" w:cs="Arial"/>
                <w:sz w:val="20"/>
                <w:szCs w:val="20"/>
                <w:lang w:eastAsia="pl-PL"/>
              </w:rPr>
            </w:pPr>
            <w:r w:rsidRPr="00AC7B29">
              <w:rPr>
                <w:rFonts w:ascii="Arial" w:eastAsia="Times New Roman" w:hAnsi="Arial" w:cs="Arial"/>
                <w:sz w:val="20"/>
                <w:szCs w:val="20"/>
                <w:lang w:eastAsia="pl-PL"/>
              </w:rPr>
              <w:t>Lp</w:t>
            </w:r>
            <w:r>
              <w:rPr>
                <w:rFonts w:ascii="Arial" w:eastAsia="Times New Roman" w:hAnsi="Arial" w:cs="Arial"/>
                <w:sz w:val="20"/>
                <w:szCs w:val="20"/>
                <w:lang w:eastAsia="pl-PL"/>
              </w:rPr>
              <w:t>.</w:t>
            </w:r>
          </w:p>
        </w:tc>
        <w:tc>
          <w:tcPr>
            <w:tcW w:w="3130" w:type="dxa"/>
            <w:gridSpan w:val="2"/>
            <w:vMerge w:val="restart"/>
            <w:shd w:val="clear" w:color="D8D8D8" w:fill="D8D8D8"/>
            <w:noWrap/>
            <w:vAlign w:val="center"/>
            <w:hideMark/>
          </w:tcPr>
          <w:p w14:paraId="418239E7" w14:textId="77777777" w:rsidR="00AC7B29" w:rsidRPr="00AC7B29" w:rsidRDefault="00AC7B29" w:rsidP="00AC7B29">
            <w:pPr>
              <w:spacing w:after="0" w:line="240" w:lineRule="auto"/>
              <w:jc w:val="center"/>
              <w:rPr>
                <w:rFonts w:ascii="Arial" w:eastAsia="Times New Roman" w:hAnsi="Arial" w:cs="Arial"/>
                <w:sz w:val="20"/>
                <w:szCs w:val="20"/>
                <w:lang w:eastAsia="pl-PL"/>
              </w:rPr>
            </w:pPr>
            <w:r w:rsidRPr="00AC7B29">
              <w:rPr>
                <w:rFonts w:ascii="Arial" w:eastAsia="Times New Roman" w:hAnsi="Arial" w:cs="Arial"/>
                <w:sz w:val="20"/>
                <w:szCs w:val="20"/>
                <w:lang w:eastAsia="pl-PL"/>
              </w:rPr>
              <w:t>Obowiązkowe zajęcia edukacyjne</w:t>
            </w:r>
          </w:p>
        </w:tc>
        <w:tc>
          <w:tcPr>
            <w:tcW w:w="3544" w:type="dxa"/>
            <w:gridSpan w:val="7"/>
            <w:shd w:val="clear" w:color="D8D8D8" w:fill="D8D8D8"/>
            <w:noWrap/>
            <w:vAlign w:val="center"/>
            <w:hideMark/>
          </w:tcPr>
          <w:p w14:paraId="3BF434DA" w14:textId="77777777" w:rsidR="00AC7B29" w:rsidRPr="00AC7B29" w:rsidRDefault="00AC7B29" w:rsidP="00AC7B29">
            <w:pPr>
              <w:spacing w:after="0" w:line="240" w:lineRule="auto"/>
              <w:jc w:val="center"/>
              <w:rPr>
                <w:rFonts w:ascii="Arial" w:eastAsia="Times New Roman" w:hAnsi="Arial" w:cs="Arial"/>
                <w:sz w:val="20"/>
                <w:szCs w:val="20"/>
                <w:lang w:eastAsia="pl-PL"/>
              </w:rPr>
            </w:pPr>
            <w:r w:rsidRPr="00AC7B29">
              <w:rPr>
                <w:rFonts w:ascii="Arial" w:eastAsia="Times New Roman" w:hAnsi="Arial" w:cs="Arial"/>
                <w:sz w:val="20"/>
                <w:szCs w:val="20"/>
                <w:lang w:eastAsia="pl-PL"/>
              </w:rPr>
              <w:t>Klasa</w:t>
            </w:r>
          </w:p>
        </w:tc>
        <w:tc>
          <w:tcPr>
            <w:tcW w:w="992" w:type="dxa"/>
            <w:vMerge w:val="restart"/>
            <w:shd w:val="clear" w:color="D8D8D8" w:fill="D8D8D8"/>
            <w:vAlign w:val="center"/>
            <w:hideMark/>
          </w:tcPr>
          <w:p w14:paraId="229C522F" w14:textId="77777777" w:rsidR="00AC7B29" w:rsidRPr="00AC7B29" w:rsidRDefault="00AC7B29" w:rsidP="00AC7B29">
            <w:pPr>
              <w:spacing w:after="0" w:line="240" w:lineRule="auto"/>
              <w:jc w:val="center"/>
              <w:rPr>
                <w:rFonts w:ascii="Arial" w:eastAsia="Times New Roman" w:hAnsi="Arial" w:cs="Arial"/>
                <w:sz w:val="16"/>
                <w:szCs w:val="16"/>
                <w:lang w:eastAsia="pl-PL"/>
              </w:rPr>
            </w:pPr>
            <w:r w:rsidRPr="00AC7B29">
              <w:rPr>
                <w:rFonts w:ascii="Arial" w:eastAsia="Times New Roman" w:hAnsi="Arial" w:cs="Arial"/>
                <w:sz w:val="16"/>
                <w:szCs w:val="16"/>
                <w:lang w:eastAsia="pl-PL"/>
              </w:rPr>
              <w:t>Liczba godzin tygodniowo w pięcioletnim okresie nauczania</w:t>
            </w:r>
          </w:p>
        </w:tc>
        <w:tc>
          <w:tcPr>
            <w:tcW w:w="992" w:type="dxa"/>
            <w:vMerge w:val="restart"/>
            <w:shd w:val="clear" w:color="D8D8D8" w:fill="D8D8D8"/>
            <w:vAlign w:val="center"/>
            <w:hideMark/>
          </w:tcPr>
          <w:p w14:paraId="62099762" w14:textId="77777777" w:rsidR="00AC7B29" w:rsidRPr="00AC7B29" w:rsidRDefault="00AC7B29" w:rsidP="00AC7B29">
            <w:pPr>
              <w:spacing w:after="0" w:line="240"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 xml:space="preserve">Liczba godzin </w:t>
            </w:r>
            <w:r>
              <w:rPr>
                <w:rFonts w:ascii="Arial" w:eastAsia="Times New Roman" w:hAnsi="Arial" w:cs="Arial"/>
                <w:sz w:val="16"/>
                <w:szCs w:val="16"/>
                <w:lang w:eastAsia="pl-PL"/>
              </w:rPr>
              <w:br/>
              <w:t xml:space="preserve">w </w:t>
            </w:r>
            <w:r w:rsidRPr="00AC7B29">
              <w:rPr>
                <w:rFonts w:ascii="Arial" w:eastAsia="Times New Roman" w:hAnsi="Arial" w:cs="Arial"/>
                <w:sz w:val="16"/>
                <w:szCs w:val="16"/>
                <w:lang w:eastAsia="pl-PL"/>
              </w:rPr>
              <w:t>pięcioletnim okresie nauczania</w:t>
            </w:r>
          </w:p>
        </w:tc>
      </w:tr>
      <w:tr w:rsidR="00AC7B29" w:rsidRPr="00AC7B29" w14:paraId="41763BF4" w14:textId="77777777" w:rsidTr="00AC7B29">
        <w:trPr>
          <w:trHeight w:val="450"/>
        </w:trPr>
        <w:tc>
          <w:tcPr>
            <w:tcW w:w="419" w:type="dxa"/>
            <w:vMerge/>
            <w:vAlign w:val="center"/>
            <w:hideMark/>
          </w:tcPr>
          <w:p w14:paraId="45C9C2EF" w14:textId="77777777" w:rsidR="00AC7B29" w:rsidRPr="00AC7B29" w:rsidRDefault="00AC7B29" w:rsidP="00AC7B29">
            <w:pPr>
              <w:spacing w:after="0" w:line="240" w:lineRule="auto"/>
              <w:rPr>
                <w:rFonts w:ascii="Arial" w:eastAsia="Times New Roman" w:hAnsi="Arial" w:cs="Arial"/>
                <w:sz w:val="20"/>
                <w:szCs w:val="20"/>
                <w:lang w:eastAsia="pl-PL"/>
              </w:rPr>
            </w:pPr>
          </w:p>
        </w:tc>
        <w:tc>
          <w:tcPr>
            <w:tcW w:w="3130" w:type="dxa"/>
            <w:gridSpan w:val="2"/>
            <w:vMerge/>
            <w:vAlign w:val="center"/>
            <w:hideMark/>
          </w:tcPr>
          <w:p w14:paraId="68481680" w14:textId="77777777" w:rsidR="00AC7B29" w:rsidRPr="00AC7B29" w:rsidRDefault="00AC7B29" w:rsidP="00AC7B29">
            <w:pPr>
              <w:spacing w:after="0" w:line="240" w:lineRule="auto"/>
              <w:rPr>
                <w:rFonts w:ascii="Arial" w:eastAsia="Times New Roman" w:hAnsi="Arial" w:cs="Arial"/>
                <w:sz w:val="20"/>
                <w:szCs w:val="20"/>
                <w:lang w:eastAsia="pl-PL"/>
              </w:rPr>
            </w:pPr>
          </w:p>
        </w:tc>
        <w:tc>
          <w:tcPr>
            <w:tcW w:w="709" w:type="dxa"/>
            <w:vMerge w:val="restart"/>
            <w:shd w:val="clear" w:color="C0C0C0" w:fill="C0C0C0"/>
            <w:noWrap/>
            <w:vAlign w:val="center"/>
            <w:hideMark/>
          </w:tcPr>
          <w:p w14:paraId="309417E0" w14:textId="77777777" w:rsidR="00AC7B29" w:rsidRPr="00AC7B29" w:rsidRDefault="00AC7B29" w:rsidP="00AC7B29">
            <w:pPr>
              <w:spacing w:after="0" w:line="240" w:lineRule="auto"/>
              <w:jc w:val="center"/>
              <w:rPr>
                <w:rFonts w:ascii="Arial" w:eastAsia="Times New Roman" w:hAnsi="Arial" w:cs="Arial"/>
                <w:b/>
                <w:bCs/>
                <w:sz w:val="20"/>
                <w:szCs w:val="20"/>
                <w:lang w:eastAsia="pl-PL"/>
              </w:rPr>
            </w:pPr>
            <w:r w:rsidRPr="00AC7B29">
              <w:rPr>
                <w:rFonts w:ascii="Arial" w:eastAsia="Times New Roman" w:hAnsi="Arial" w:cs="Arial"/>
                <w:b/>
                <w:bCs/>
                <w:sz w:val="20"/>
                <w:szCs w:val="20"/>
                <w:lang w:eastAsia="pl-PL"/>
              </w:rPr>
              <w:t>I</w:t>
            </w:r>
          </w:p>
        </w:tc>
        <w:tc>
          <w:tcPr>
            <w:tcW w:w="709" w:type="dxa"/>
            <w:vMerge w:val="restart"/>
            <w:shd w:val="clear" w:color="C0C0C0" w:fill="C0C0C0"/>
            <w:noWrap/>
            <w:vAlign w:val="center"/>
            <w:hideMark/>
          </w:tcPr>
          <w:p w14:paraId="3C64AB04" w14:textId="77777777" w:rsidR="00AC7B29" w:rsidRPr="00AC7B29" w:rsidRDefault="00AC7B29" w:rsidP="00AC7B29">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II</w:t>
            </w:r>
          </w:p>
        </w:tc>
        <w:tc>
          <w:tcPr>
            <w:tcW w:w="700" w:type="dxa"/>
            <w:vMerge w:val="restart"/>
            <w:shd w:val="clear" w:color="C0C0C0" w:fill="C0C0C0"/>
            <w:noWrap/>
            <w:vAlign w:val="center"/>
            <w:hideMark/>
          </w:tcPr>
          <w:p w14:paraId="7D018C98" w14:textId="77777777" w:rsidR="00AC7B29" w:rsidRPr="00AC7B29" w:rsidRDefault="00AC7B29" w:rsidP="00AC7B29">
            <w:pPr>
              <w:spacing w:after="0" w:line="240" w:lineRule="auto"/>
              <w:jc w:val="center"/>
              <w:rPr>
                <w:rFonts w:ascii="Arial" w:eastAsia="Times New Roman" w:hAnsi="Arial" w:cs="Arial"/>
                <w:b/>
                <w:bCs/>
                <w:sz w:val="20"/>
                <w:szCs w:val="20"/>
                <w:lang w:eastAsia="pl-PL"/>
              </w:rPr>
            </w:pPr>
            <w:r w:rsidRPr="00AC7B29">
              <w:rPr>
                <w:rFonts w:ascii="Arial" w:eastAsia="Times New Roman" w:hAnsi="Arial" w:cs="Arial"/>
                <w:b/>
                <w:bCs/>
                <w:sz w:val="20"/>
                <w:szCs w:val="20"/>
                <w:lang w:eastAsia="pl-PL"/>
              </w:rPr>
              <w:t>III</w:t>
            </w:r>
          </w:p>
        </w:tc>
        <w:tc>
          <w:tcPr>
            <w:tcW w:w="787" w:type="dxa"/>
            <w:gridSpan w:val="3"/>
            <w:vMerge w:val="restart"/>
            <w:shd w:val="clear" w:color="C0C0C0" w:fill="C0C0C0"/>
            <w:noWrap/>
            <w:vAlign w:val="center"/>
            <w:hideMark/>
          </w:tcPr>
          <w:p w14:paraId="3F7BA2BF" w14:textId="77777777" w:rsidR="00AC7B29" w:rsidRPr="00AC7B29" w:rsidRDefault="00AC7B29" w:rsidP="00AC7B29">
            <w:pPr>
              <w:spacing w:after="0" w:line="240" w:lineRule="auto"/>
              <w:jc w:val="center"/>
              <w:rPr>
                <w:rFonts w:ascii="Arial" w:eastAsia="Times New Roman" w:hAnsi="Arial" w:cs="Arial"/>
                <w:b/>
                <w:bCs/>
                <w:sz w:val="20"/>
                <w:szCs w:val="20"/>
                <w:lang w:eastAsia="pl-PL"/>
              </w:rPr>
            </w:pPr>
            <w:r w:rsidRPr="00AC7B29">
              <w:rPr>
                <w:rFonts w:ascii="Arial" w:eastAsia="Times New Roman" w:hAnsi="Arial" w:cs="Arial"/>
                <w:b/>
                <w:bCs/>
                <w:sz w:val="20"/>
                <w:szCs w:val="20"/>
                <w:lang w:eastAsia="pl-PL"/>
              </w:rPr>
              <w:t>IV</w:t>
            </w:r>
          </w:p>
        </w:tc>
        <w:tc>
          <w:tcPr>
            <w:tcW w:w="639" w:type="dxa"/>
            <w:vMerge w:val="restart"/>
            <w:shd w:val="clear" w:color="C0C0C0" w:fill="C0C0C0"/>
            <w:noWrap/>
            <w:vAlign w:val="center"/>
            <w:hideMark/>
          </w:tcPr>
          <w:p w14:paraId="051F5939" w14:textId="77777777" w:rsidR="00AC7B29" w:rsidRPr="00AC7B29" w:rsidRDefault="00AC7B29" w:rsidP="00AC7B29">
            <w:pPr>
              <w:spacing w:after="0" w:line="240" w:lineRule="auto"/>
              <w:jc w:val="center"/>
              <w:rPr>
                <w:rFonts w:ascii="Arial" w:eastAsia="Times New Roman" w:hAnsi="Arial" w:cs="Arial"/>
                <w:b/>
                <w:bCs/>
                <w:sz w:val="20"/>
                <w:szCs w:val="20"/>
                <w:lang w:eastAsia="pl-PL"/>
              </w:rPr>
            </w:pPr>
            <w:r w:rsidRPr="00AC7B29">
              <w:rPr>
                <w:rFonts w:ascii="Arial" w:eastAsia="Times New Roman" w:hAnsi="Arial" w:cs="Arial"/>
                <w:b/>
                <w:bCs/>
                <w:sz w:val="20"/>
                <w:szCs w:val="20"/>
                <w:lang w:eastAsia="pl-PL"/>
              </w:rPr>
              <w:t>V</w:t>
            </w:r>
          </w:p>
        </w:tc>
        <w:tc>
          <w:tcPr>
            <w:tcW w:w="992" w:type="dxa"/>
            <w:vMerge/>
            <w:vAlign w:val="center"/>
            <w:hideMark/>
          </w:tcPr>
          <w:p w14:paraId="1EAE9F66" w14:textId="77777777" w:rsidR="00AC7B29" w:rsidRPr="00AC7B29" w:rsidRDefault="00AC7B29" w:rsidP="00AC7B29">
            <w:pPr>
              <w:spacing w:after="0" w:line="240" w:lineRule="auto"/>
              <w:rPr>
                <w:rFonts w:ascii="Arial" w:eastAsia="Times New Roman" w:hAnsi="Arial" w:cs="Arial"/>
                <w:sz w:val="16"/>
                <w:szCs w:val="16"/>
                <w:lang w:eastAsia="pl-PL"/>
              </w:rPr>
            </w:pPr>
          </w:p>
        </w:tc>
        <w:tc>
          <w:tcPr>
            <w:tcW w:w="992" w:type="dxa"/>
            <w:vMerge/>
            <w:vAlign w:val="center"/>
            <w:hideMark/>
          </w:tcPr>
          <w:p w14:paraId="2C25CEAB" w14:textId="77777777" w:rsidR="00AC7B29" w:rsidRPr="00AC7B29" w:rsidRDefault="00AC7B29" w:rsidP="00AC7B29">
            <w:pPr>
              <w:spacing w:after="0" w:line="240" w:lineRule="auto"/>
              <w:rPr>
                <w:rFonts w:ascii="Arial" w:eastAsia="Times New Roman" w:hAnsi="Arial" w:cs="Arial"/>
                <w:sz w:val="16"/>
                <w:szCs w:val="16"/>
                <w:lang w:eastAsia="pl-PL"/>
              </w:rPr>
            </w:pPr>
          </w:p>
        </w:tc>
      </w:tr>
      <w:tr w:rsidR="00AC7B29" w:rsidRPr="00AC7B29" w14:paraId="79F887D4" w14:textId="77777777" w:rsidTr="00F24820">
        <w:trPr>
          <w:trHeight w:val="721"/>
        </w:trPr>
        <w:tc>
          <w:tcPr>
            <w:tcW w:w="419" w:type="dxa"/>
            <w:vMerge/>
            <w:vAlign w:val="center"/>
            <w:hideMark/>
          </w:tcPr>
          <w:p w14:paraId="6FE6E491" w14:textId="77777777" w:rsidR="00AC7B29" w:rsidRPr="00AC7B29" w:rsidRDefault="00AC7B29" w:rsidP="00AC7B29">
            <w:pPr>
              <w:spacing w:after="0" w:line="240" w:lineRule="auto"/>
              <w:rPr>
                <w:rFonts w:ascii="Arial" w:eastAsia="Times New Roman" w:hAnsi="Arial" w:cs="Arial"/>
                <w:sz w:val="20"/>
                <w:szCs w:val="20"/>
                <w:lang w:eastAsia="pl-PL"/>
              </w:rPr>
            </w:pPr>
          </w:p>
        </w:tc>
        <w:tc>
          <w:tcPr>
            <w:tcW w:w="3130" w:type="dxa"/>
            <w:gridSpan w:val="2"/>
            <w:vMerge/>
            <w:vAlign w:val="center"/>
            <w:hideMark/>
          </w:tcPr>
          <w:p w14:paraId="07DB8238" w14:textId="77777777" w:rsidR="00AC7B29" w:rsidRPr="00AC7B29" w:rsidRDefault="00AC7B29" w:rsidP="00AC7B29">
            <w:pPr>
              <w:spacing w:after="0" w:line="240" w:lineRule="auto"/>
              <w:rPr>
                <w:rFonts w:ascii="Arial" w:eastAsia="Times New Roman" w:hAnsi="Arial" w:cs="Arial"/>
                <w:sz w:val="20"/>
                <w:szCs w:val="20"/>
                <w:lang w:eastAsia="pl-PL"/>
              </w:rPr>
            </w:pPr>
          </w:p>
        </w:tc>
        <w:tc>
          <w:tcPr>
            <w:tcW w:w="709" w:type="dxa"/>
            <w:vMerge/>
            <w:vAlign w:val="center"/>
            <w:hideMark/>
          </w:tcPr>
          <w:p w14:paraId="0B1F556B" w14:textId="77777777" w:rsidR="00AC7B29" w:rsidRPr="00AC7B29" w:rsidRDefault="00AC7B29" w:rsidP="00AC7B29">
            <w:pPr>
              <w:spacing w:after="0" w:line="240" w:lineRule="auto"/>
              <w:rPr>
                <w:rFonts w:ascii="Arial" w:eastAsia="Times New Roman" w:hAnsi="Arial" w:cs="Arial"/>
                <w:b/>
                <w:bCs/>
                <w:sz w:val="20"/>
                <w:szCs w:val="20"/>
                <w:lang w:eastAsia="pl-PL"/>
              </w:rPr>
            </w:pPr>
          </w:p>
        </w:tc>
        <w:tc>
          <w:tcPr>
            <w:tcW w:w="709" w:type="dxa"/>
            <w:vMerge/>
            <w:vAlign w:val="center"/>
            <w:hideMark/>
          </w:tcPr>
          <w:p w14:paraId="4C1CB0C1" w14:textId="77777777" w:rsidR="00AC7B29" w:rsidRPr="00AC7B29" w:rsidRDefault="00AC7B29" w:rsidP="00AC7B29">
            <w:pPr>
              <w:spacing w:after="0" w:line="240" w:lineRule="auto"/>
              <w:rPr>
                <w:rFonts w:ascii="Arial" w:eastAsia="Times New Roman" w:hAnsi="Arial" w:cs="Arial"/>
                <w:b/>
                <w:bCs/>
                <w:sz w:val="20"/>
                <w:szCs w:val="20"/>
                <w:lang w:eastAsia="pl-PL"/>
              </w:rPr>
            </w:pPr>
          </w:p>
        </w:tc>
        <w:tc>
          <w:tcPr>
            <w:tcW w:w="700" w:type="dxa"/>
            <w:vMerge/>
            <w:vAlign w:val="center"/>
            <w:hideMark/>
          </w:tcPr>
          <w:p w14:paraId="03B5AF83" w14:textId="77777777" w:rsidR="00AC7B29" w:rsidRPr="00AC7B29" w:rsidRDefault="00AC7B29" w:rsidP="00AC7B29">
            <w:pPr>
              <w:spacing w:after="0" w:line="240" w:lineRule="auto"/>
              <w:rPr>
                <w:rFonts w:ascii="Arial" w:eastAsia="Times New Roman" w:hAnsi="Arial" w:cs="Arial"/>
                <w:b/>
                <w:bCs/>
                <w:sz w:val="20"/>
                <w:szCs w:val="20"/>
                <w:lang w:eastAsia="pl-PL"/>
              </w:rPr>
            </w:pPr>
          </w:p>
        </w:tc>
        <w:tc>
          <w:tcPr>
            <w:tcW w:w="787" w:type="dxa"/>
            <w:gridSpan w:val="3"/>
            <w:vMerge/>
            <w:vAlign w:val="center"/>
            <w:hideMark/>
          </w:tcPr>
          <w:p w14:paraId="6C1AEE6F" w14:textId="77777777" w:rsidR="00AC7B29" w:rsidRPr="00AC7B29" w:rsidRDefault="00AC7B29" w:rsidP="00AC7B29">
            <w:pPr>
              <w:spacing w:after="0" w:line="240" w:lineRule="auto"/>
              <w:rPr>
                <w:rFonts w:ascii="Arial" w:eastAsia="Times New Roman" w:hAnsi="Arial" w:cs="Arial"/>
                <w:b/>
                <w:bCs/>
                <w:sz w:val="20"/>
                <w:szCs w:val="20"/>
                <w:lang w:eastAsia="pl-PL"/>
              </w:rPr>
            </w:pPr>
          </w:p>
        </w:tc>
        <w:tc>
          <w:tcPr>
            <w:tcW w:w="639" w:type="dxa"/>
            <w:vMerge/>
            <w:vAlign w:val="center"/>
            <w:hideMark/>
          </w:tcPr>
          <w:p w14:paraId="6039FADA" w14:textId="77777777" w:rsidR="00AC7B29" w:rsidRPr="00AC7B29" w:rsidRDefault="00AC7B29" w:rsidP="00AC7B29">
            <w:pPr>
              <w:spacing w:after="0" w:line="240" w:lineRule="auto"/>
              <w:rPr>
                <w:rFonts w:ascii="Arial" w:eastAsia="Times New Roman" w:hAnsi="Arial" w:cs="Arial"/>
                <w:b/>
                <w:bCs/>
                <w:sz w:val="20"/>
                <w:szCs w:val="20"/>
                <w:lang w:eastAsia="pl-PL"/>
              </w:rPr>
            </w:pPr>
          </w:p>
        </w:tc>
        <w:tc>
          <w:tcPr>
            <w:tcW w:w="992" w:type="dxa"/>
            <w:vMerge/>
            <w:vAlign w:val="center"/>
            <w:hideMark/>
          </w:tcPr>
          <w:p w14:paraId="2B597801" w14:textId="77777777" w:rsidR="00AC7B29" w:rsidRPr="00AC7B29" w:rsidRDefault="00AC7B29" w:rsidP="00AC7B29">
            <w:pPr>
              <w:spacing w:after="0" w:line="240" w:lineRule="auto"/>
              <w:rPr>
                <w:rFonts w:ascii="Arial" w:eastAsia="Times New Roman" w:hAnsi="Arial" w:cs="Arial"/>
                <w:sz w:val="16"/>
                <w:szCs w:val="16"/>
                <w:lang w:eastAsia="pl-PL"/>
              </w:rPr>
            </w:pPr>
          </w:p>
        </w:tc>
        <w:tc>
          <w:tcPr>
            <w:tcW w:w="992" w:type="dxa"/>
            <w:vMerge/>
            <w:vAlign w:val="center"/>
            <w:hideMark/>
          </w:tcPr>
          <w:p w14:paraId="225D8D0A" w14:textId="77777777" w:rsidR="00AC7B29" w:rsidRPr="00AC7B29" w:rsidRDefault="00AC7B29" w:rsidP="00AC7B29">
            <w:pPr>
              <w:spacing w:after="0" w:line="240" w:lineRule="auto"/>
              <w:rPr>
                <w:rFonts w:ascii="Arial" w:eastAsia="Times New Roman" w:hAnsi="Arial" w:cs="Arial"/>
                <w:sz w:val="16"/>
                <w:szCs w:val="16"/>
                <w:lang w:eastAsia="pl-PL"/>
              </w:rPr>
            </w:pPr>
          </w:p>
        </w:tc>
      </w:tr>
      <w:tr w:rsidR="00AC7B29" w:rsidRPr="00AC7B29" w14:paraId="185B2668" w14:textId="77777777" w:rsidTr="00AC7B29">
        <w:trPr>
          <w:trHeight w:val="330"/>
        </w:trPr>
        <w:tc>
          <w:tcPr>
            <w:tcW w:w="9077" w:type="dxa"/>
            <w:gridSpan w:val="12"/>
            <w:shd w:val="clear" w:color="FFFF99" w:fill="FFFF99"/>
            <w:vAlign w:val="center"/>
            <w:hideMark/>
          </w:tcPr>
          <w:p w14:paraId="4E7FCFFE" w14:textId="77777777" w:rsidR="00AC7B29" w:rsidRPr="00AC7B29" w:rsidRDefault="00AC7B29" w:rsidP="00AC7B29">
            <w:pPr>
              <w:spacing w:after="0" w:line="240" w:lineRule="auto"/>
              <w:rPr>
                <w:rFonts w:ascii="Arial" w:eastAsia="Times New Roman" w:hAnsi="Arial" w:cs="Arial"/>
                <w:b/>
                <w:bCs/>
                <w:sz w:val="20"/>
                <w:szCs w:val="20"/>
                <w:lang w:eastAsia="pl-PL"/>
              </w:rPr>
            </w:pPr>
            <w:r w:rsidRPr="00AC7B29">
              <w:rPr>
                <w:rFonts w:ascii="Arial" w:eastAsia="Times New Roman" w:hAnsi="Arial" w:cs="Arial"/>
                <w:b/>
                <w:bCs/>
                <w:sz w:val="20"/>
                <w:szCs w:val="20"/>
                <w:lang w:eastAsia="pl-PL"/>
              </w:rPr>
              <w:t>Moduły w kształceniu zawodowym</w:t>
            </w:r>
          </w:p>
        </w:tc>
      </w:tr>
      <w:tr w:rsidR="00AC7B29" w:rsidRPr="00AC7B29" w14:paraId="664C4F37" w14:textId="77777777" w:rsidTr="00AC7B29">
        <w:trPr>
          <w:trHeight w:val="765"/>
        </w:trPr>
        <w:tc>
          <w:tcPr>
            <w:tcW w:w="431" w:type="dxa"/>
            <w:gridSpan w:val="2"/>
            <w:shd w:val="clear" w:color="FFFFFF" w:fill="FFFFFF"/>
            <w:noWrap/>
            <w:vAlign w:val="center"/>
            <w:hideMark/>
          </w:tcPr>
          <w:p w14:paraId="7BDD232B" w14:textId="77777777" w:rsidR="00AC7B29" w:rsidRPr="00AC7B29" w:rsidRDefault="00AC7B29" w:rsidP="00AC7B29">
            <w:pPr>
              <w:spacing w:after="0" w:line="240" w:lineRule="auto"/>
              <w:jc w:val="center"/>
              <w:rPr>
                <w:rFonts w:ascii="Arial" w:eastAsia="Times New Roman" w:hAnsi="Arial" w:cs="Arial"/>
                <w:sz w:val="20"/>
                <w:szCs w:val="20"/>
                <w:lang w:eastAsia="pl-PL"/>
              </w:rPr>
            </w:pPr>
            <w:bookmarkStart w:id="10" w:name="RANGE!A35:A42"/>
            <w:r w:rsidRPr="00AC7B29">
              <w:rPr>
                <w:rFonts w:ascii="Arial" w:eastAsia="Times New Roman" w:hAnsi="Arial" w:cs="Arial"/>
                <w:sz w:val="20"/>
                <w:szCs w:val="20"/>
                <w:lang w:eastAsia="pl-PL"/>
              </w:rPr>
              <w:t>1</w:t>
            </w:r>
            <w:bookmarkEnd w:id="10"/>
          </w:p>
        </w:tc>
        <w:tc>
          <w:tcPr>
            <w:tcW w:w="3118" w:type="dxa"/>
            <w:shd w:val="clear" w:color="FFFFFF" w:fill="FFFFFF"/>
            <w:vAlign w:val="center"/>
            <w:hideMark/>
          </w:tcPr>
          <w:p w14:paraId="6D9B1C15" w14:textId="77777777" w:rsidR="00AC7B29" w:rsidRPr="00AC7B29" w:rsidRDefault="00AC7B29" w:rsidP="00AC7B29">
            <w:pPr>
              <w:spacing w:after="0" w:line="240" w:lineRule="auto"/>
              <w:rPr>
                <w:rFonts w:ascii="Arial" w:eastAsia="Times New Roman" w:hAnsi="Arial" w:cs="Arial"/>
                <w:sz w:val="20"/>
                <w:szCs w:val="20"/>
                <w:lang w:eastAsia="pl-PL"/>
              </w:rPr>
            </w:pPr>
            <w:r w:rsidRPr="00AC7B29">
              <w:rPr>
                <w:rFonts w:ascii="Arial" w:eastAsia="Times New Roman" w:hAnsi="Arial" w:cs="Arial"/>
                <w:sz w:val="20"/>
                <w:szCs w:val="20"/>
                <w:lang w:eastAsia="pl-PL"/>
              </w:rPr>
              <w:t>M1. Montowanie i eksploatowanie komputerów osobist</w:t>
            </w:r>
            <w:r>
              <w:rPr>
                <w:rFonts w:ascii="Arial" w:eastAsia="Times New Roman" w:hAnsi="Arial" w:cs="Arial"/>
                <w:sz w:val="20"/>
                <w:szCs w:val="20"/>
                <w:lang w:eastAsia="pl-PL"/>
              </w:rPr>
              <w:t>ych oraz urządzeń peryferyjnych</w:t>
            </w:r>
          </w:p>
        </w:tc>
        <w:tc>
          <w:tcPr>
            <w:tcW w:w="709" w:type="dxa"/>
            <w:shd w:val="clear" w:color="FFFFFF" w:fill="FFFFFF"/>
            <w:noWrap/>
            <w:vAlign w:val="center"/>
            <w:hideMark/>
          </w:tcPr>
          <w:p w14:paraId="72914E62" w14:textId="77777777" w:rsidR="00AC7B29" w:rsidRPr="00AC7B29" w:rsidRDefault="00AC7B29" w:rsidP="00AC7B29">
            <w:pPr>
              <w:spacing w:after="0" w:line="240" w:lineRule="auto"/>
              <w:jc w:val="center"/>
              <w:rPr>
                <w:rFonts w:ascii="Arial" w:eastAsia="Times New Roman" w:hAnsi="Arial" w:cs="Arial"/>
                <w:sz w:val="20"/>
                <w:szCs w:val="20"/>
                <w:lang w:eastAsia="pl-PL"/>
              </w:rPr>
            </w:pPr>
            <w:r w:rsidRPr="00AC7B29">
              <w:rPr>
                <w:rFonts w:ascii="Arial" w:eastAsia="Times New Roman" w:hAnsi="Arial" w:cs="Arial"/>
                <w:sz w:val="20"/>
                <w:szCs w:val="20"/>
                <w:lang w:eastAsia="pl-PL"/>
              </w:rPr>
              <w:t>6</w:t>
            </w:r>
          </w:p>
        </w:tc>
        <w:tc>
          <w:tcPr>
            <w:tcW w:w="709" w:type="dxa"/>
            <w:shd w:val="clear" w:color="FFFFFF" w:fill="FFFFFF"/>
            <w:noWrap/>
            <w:vAlign w:val="center"/>
            <w:hideMark/>
          </w:tcPr>
          <w:p w14:paraId="4B78F013" w14:textId="77777777" w:rsidR="00AC7B29" w:rsidRPr="00AC7B29" w:rsidRDefault="00AC7B29" w:rsidP="00AC7B29">
            <w:pPr>
              <w:spacing w:after="0" w:line="240" w:lineRule="auto"/>
              <w:jc w:val="center"/>
              <w:rPr>
                <w:rFonts w:ascii="Arial" w:eastAsia="Times New Roman" w:hAnsi="Arial" w:cs="Arial"/>
                <w:sz w:val="20"/>
                <w:szCs w:val="20"/>
                <w:lang w:eastAsia="pl-PL"/>
              </w:rPr>
            </w:pPr>
            <w:r w:rsidRPr="00AC7B29">
              <w:rPr>
                <w:rFonts w:ascii="Arial" w:eastAsia="Times New Roman" w:hAnsi="Arial" w:cs="Arial"/>
                <w:sz w:val="20"/>
                <w:szCs w:val="20"/>
                <w:lang w:eastAsia="pl-PL"/>
              </w:rPr>
              <w:t>7</w:t>
            </w:r>
          </w:p>
        </w:tc>
        <w:tc>
          <w:tcPr>
            <w:tcW w:w="709" w:type="dxa"/>
            <w:gridSpan w:val="2"/>
            <w:shd w:val="clear" w:color="FFFFFF" w:fill="FFFFFF"/>
            <w:noWrap/>
            <w:vAlign w:val="center"/>
            <w:hideMark/>
          </w:tcPr>
          <w:p w14:paraId="799EE716" w14:textId="77777777" w:rsidR="00AC7B29" w:rsidRPr="00AC7B29" w:rsidRDefault="00AC7B29" w:rsidP="00AC7B29">
            <w:pPr>
              <w:spacing w:after="0" w:line="240" w:lineRule="auto"/>
              <w:jc w:val="center"/>
              <w:rPr>
                <w:rFonts w:ascii="Arial" w:eastAsia="Times New Roman" w:hAnsi="Arial" w:cs="Arial"/>
                <w:sz w:val="20"/>
                <w:szCs w:val="20"/>
                <w:lang w:eastAsia="pl-PL"/>
              </w:rPr>
            </w:pPr>
            <w:r w:rsidRPr="00AC7B29">
              <w:rPr>
                <w:rFonts w:ascii="Arial" w:eastAsia="Times New Roman" w:hAnsi="Arial" w:cs="Arial"/>
                <w:sz w:val="20"/>
                <w:szCs w:val="20"/>
                <w:lang w:eastAsia="pl-PL"/>
              </w:rPr>
              <w:t>2</w:t>
            </w:r>
          </w:p>
        </w:tc>
        <w:tc>
          <w:tcPr>
            <w:tcW w:w="767" w:type="dxa"/>
            <w:shd w:val="clear" w:color="FFFFFF" w:fill="FFFFFF"/>
            <w:noWrap/>
            <w:vAlign w:val="center"/>
            <w:hideMark/>
          </w:tcPr>
          <w:p w14:paraId="60141D31" w14:textId="77777777" w:rsidR="00AC7B29" w:rsidRPr="00AC7B29" w:rsidRDefault="00AC7B29" w:rsidP="00AC7B29">
            <w:pPr>
              <w:spacing w:after="0" w:line="240" w:lineRule="auto"/>
              <w:jc w:val="center"/>
              <w:rPr>
                <w:rFonts w:ascii="Arial" w:eastAsia="Times New Roman" w:hAnsi="Arial" w:cs="Arial"/>
                <w:sz w:val="20"/>
                <w:szCs w:val="20"/>
                <w:lang w:eastAsia="pl-PL"/>
              </w:rPr>
            </w:pPr>
          </w:p>
        </w:tc>
        <w:tc>
          <w:tcPr>
            <w:tcW w:w="650" w:type="dxa"/>
            <w:gridSpan w:val="2"/>
            <w:shd w:val="clear" w:color="FFFFFF" w:fill="FFFFFF"/>
            <w:noWrap/>
            <w:vAlign w:val="center"/>
            <w:hideMark/>
          </w:tcPr>
          <w:p w14:paraId="7EB0D7B5" w14:textId="77777777" w:rsidR="00AC7B29" w:rsidRPr="00AC7B29" w:rsidRDefault="00AC7B29" w:rsidP="00AC7B29">
            <w:pPr>
              <w:spacing w:after="0" w:line="240" w:lineRule="auto"/>
              <w:jc w:val="center"/>
              <w:rPr>
                <w:rFonts w:ascii="Arial" w:eastAsia="Times New Roman" w:hAnsi="Arial" w:cs="Arial"/>
                <w:sz w:val="20"/>
                <w:szCs w:val="20"/>
                <w:lang w:eastAsia="pl-PL"/>
              </w:rPr>
            </w:pPr>
          </w:p>
        </w:tc>
        <w:tc>
          <w:tcPr>
            <w:tcW w:w="992" w:type="dxa"/>
            <w:shd w:val="clear" w:color="FFCC99" w:fill="FFCC99"/>
            <w:noWrap/>
            <w:vAlign w:val="center"/>
            <w:hideMark/>
          </w:tcPr>
          <w:p w14:paraId="61504512" w14:textId="77777777" w:rsidR="00AC7B29" w:rsidRPr="00AC7B29" w:rsidRDefault="00AC7B29" w:rsidP="00AC7B29">
            <w:pPr>
              <w:spacing w:after="0" w:line="240" w:lineRule="auto"/>
              <w:jc w:val="center"/>
              <w:rPr>
                <w:rFonts w:ascii="Arial" w:eastAsia="Times New Roman" w:hAnsi="Arial" w:cs="Arial"/>
                <w:b/>
                <w:bCs/>
                <w:sz w:val="20"/>
                <w:szCs w:val="20"/>
                <w:lang w:eastAsia="pl-PL"/>
              </w:rPr>
            </w:pPr>
            <w:r w:rsidRPr="00AC7B29">
              <w:rPr>
                <w:rFonts w:ascii="Arial" w:eastAsia="Times New Roman" w:hAnsi="Arial" w:cs="Arial"/>
                <w:b/>
                <w:bCs/>
                <w:sz w:val="20"/>
                <w:szCs w:val="20"/>
                <w:lang w:eastAsia="pl-PL"/>
              </w:rPr>
              <w:t>15</w:t>
            </w:r>
          </w:p>
        </w:tc>
        <w:tc>
          <w:tcPr>
            <w:tcW w:w="992" w:type="dxa"/>
            <w:shd w:val="clear" w:color="FFFF99" w:fill="FFFF99"/>
            <w:noWrap/>
            <w:vAlign w:val="center"/>
            <w:hideMark/>
          </w:tcPr>
          <w:p w14:paraId="5F76A95D" w14:textId="77777777" w:rsidR="00AC7B29" w:rsidRPr="00AC7B29" w:rsidRDefault="00AC7B29" w:rsidP="00AC7B29">
            <w:pPr>
              <w:spacing w:after="0" w:line="240" w:lineRule="auto"/>
              <w:jc w:val="center"/>
              <w:rPr>
                <w:rFonts w:ascii="Arial" w:eastAsia="Times New Roman" w:hAnsi="Arial" w:cs="Arial"/>
                <w:b/>
                <w:bCs/>
                <w:sz w:val="20"/>
                <w:szCs w:val="20"/>
                <w:lang w:eastAsia="pl-PL"/>
              </w:rPr>
            </w:pPr>
            <w:r w:rsidRPr="00AC7B29">
              <w:rPr>
                <w:rFonts w:ascii="Arial" w:eastAsia="Times New Roman" w:hAnsi="Arial" w:cs="Arial"/>
                <w:b/>
                <w:bCs/>
                <w:sz w:val="20"/>
                <w:szCs w:val="20"/>
                <w:lang w:eastAsia="pl-PL"/>
              </w:rPr>
              <w:t>450</w:t>
            </w:r>
          </w:p>
        </w:tc>
      </w:tr>
      <w:tr w:rsidR="00AC7B29" w:rsidRPr="00AC7B29" w14:paraId="3BAAF206" w14:textId="77777777" w:rsidTr="00AC7B29">
        <w:trPr>
          <w:trHeight w:val="765"/>
        </w:trPr>
        <w:tc>
          <w:tcPr>
            <w:tcW w:w="431" w:type="dxa"/>
            <w:gridSpan w:val="2"/>
            <w:shd w:val="clear" w:color="FFFFFF" w:fill="FFFFFF"/>
            <w:noWrap/>
            <w:vAlign w:val="center"/>
            <w:hideMark/>
          </w:tcPr>
          <w:p w14:paraId="1887E98B" w14:textId="77777777" w:rsidR="00AC7B29" w:rsidRPr="00AC7B29" w:rsidRDefault="00AC7B29" w:rsidP="00AC7B29">
            <w:pPr>
              <w:spacing w:after="0" w:line="240" w:lineRule="auto"/>
              <w:jc w:val="center"/>
              <w:rPr>
                <w:rFonts w:ascii="Arial" w:eastAsia="Times New Roman" w:hAnsi="Arial" w:cs="Arial"/>
                <w:sz w:val="20"/>
                <w:szCs w:val="20"/>
                <w:lang w:eastAsia="pl-PL"/>
              </w:rPr>
            </w:pPr>
            <w:r w:rsidRPr="00AC7B29">
              <w:rPr>
                <w:rFonts w:ascii="Arial" w:eastAsia="Times New Roman" w:hAnsi="Arial" w:cs="Arial"/>
                <w:sz w:val="20"/>
                <w:szCs w:val="20"/>
                <w:lang w:eastAsia="pl-PL"/>
              </w:rPr>
              <w:t>2</w:t>
            </w:r>
          </w:p>
        </w:tc>
        <w:tc>
          <w:tcPr>
            <w:tcW w:w="3118" w:type="dxa"/>
            <w:shd w:val="clear" w:color="FFFFFF" w:fill="FFFFFF"/>
            <w:vAlign w:val="center"/>
            <w:hideMark/>
          </w:tcPr>
          <w:p w14:paraId="311736F0" w14:textId="77777777" w:rsidR="00AC7B29" w:rsidRPr="00AC7B29" w:rsidRDefault="00AC7B29" w:rsidP="00AC7B29">
            <w:pPr>
              <w:spacing w:after="0" w:line="240" w:lineRule="auto"/>
              <w:rPr>
                <w:rFonts w:ascii="Arial" w:eastAsia="Times New Roman" w:hAnsi="Arial" w:cs="Arial"/>
                <w:sz w:val="20"/>
                <w:szCs w:val="20"/>
                <w:lang w:eastAsia="pl-PL"/>
              </w:rPr>
            </w:pPr>
            <w:r w:rsidRPr="00AC7B29">
              <w:rPr>
                <w:rFonts w:ascii="Arial" w:eastAsia="Times New Roman" w:hAnsi="Arial" w:cs="Arial"/>
                <w:sz w:val="20"/>
                <w:szCs w:val="20"/>
                <w:lang w:eastAsia="pl-PL"/>
              </w:rPr>
              <w:t>M2. Prowadzenie przedsiębiorstwa i posługiwanie się językiem angielskim zawodowym</w:t>
            </w:r>
          </w:p>
        </w:tc>
        <w:tc>
          <w:tcPr>
            <w:tcW w:w="709" w:type="dxa"/>
            <w:shd w:val="clear" w:color="FFFFFF" w:fill="FFFFFF"/>
            <w:noWrap/>
            <w:vAlign w:val="center"/>
            <w:hideMark/>
          </w:tcPr>
          <w:p w14:paraId="62A36CED" w14:textId="77777777" w:rsidR="00AC7B29" w:rsidRPr="00AC7B29" w:rsidRDefault="00AC7B29" w:rsidP="00AC7B29">
            <w:pPr>
              <w:spacing w:after="0" w:line="240" w:lineRule="auto"/>
              <w:jc w:val="center"/>
              <w:rPr>
                <w:rFonts w:ascii="Arial" w:eastAsia="Times New Roman" w:hAnsi="Arial" w:cs="Arial"/>
                <w:sz w:val="20"/>
                <w:szCs w:val="20"/>
                <w:lang w:eastAsia="pl-PL"/>
              </w:rPr>
            </w:pPr>
            <w:r w:rsidRPr="00AC7B29">
              <w:rPr>
                <w:rFonts w:ascii="Arial" w:eastAsia="Times New Roman" w:hAnsi="Arial" w:cs="Arial"/>
                <w:sz w:val="20"/>
                <w:szCs w:val="20"/>
                <w:lang w:eastAsia="pl-PL"/>
              </w:rPr>
              <w:t>3</w:t>
            </w:r>
          </w:p>
        </w:tc>
        <w:tc>
          <w:tcPr>
            <w:tcW w:w="709" w:type="dxa"/>
            <w:shd w:val="clear" w:color="FFFFFF" w:fill="FFFFFF"/>
            <w:noWrap/>
            <w:vAlign w:val="center"/>
            <w:hideMark/>
          </w:tcPr>
          <w:p w14:paraId="3296B4D6" w14:textId="77777777" w:rsidR="00AC7B29" w:rsidRPr="00AC7B29" w:rsidRDefault="00AC7B29" w:rsidP="00AC7B29">
            <w:pPr>
              <w:spacing w:after="0" w:line="240" w:lineRule="auto"/>
              <w:jc w:val="center"/>
              <w:rPr>
                <w:rFonts w:ascii="Arial" w:eastAsia="Times New Roman" w:hAnsi="Arial" w:cs="Arial"/>
                <w:sz w:val="20"/>
                <w:szCs w:val="20"/>
                <w:lang w:eastAsia="pl-PL"/>
              </w:rPr>
            </w:pPr>
            <w:r w:rsidRPr="00AC7B29">
              <w:rPr>
                <w:rFonts w:ascii="Arial" w:eastAsia="Times New Roman" w:hAnsi="Arial" w:cs="Arial"/>
                <w:sz w:val="20"/>
                <w:szCs w:val="20"/>
                <w:lang w:eastAsia="pl-PL"/>
              </w:rPr>
              <w:t>3</w:t>
            </w:r>
          </w:p>
        </w:tc>
        <w:tc>
          <w:tcPr>
            <w:tcW w:w="709" w:type="dxa"/>
            <w:gridSpan w:val="2"/>
            <w:shd w:val="clear" w:color="FFFFFF" w:fill="FFFFFF"/>
            <w:noWrap/>
            <w:vAlign w:val="center"/>
            <w:hideMark/>
          </w:tcPr>
          <w:p w14:paraId="5AA44F6E" w14:textId="77777777" w:rsidR="00AC7B29" w:rsidRPr="00AC7B29" w:rsidRDefault="00AC7B29" w:rsidP="00AC7B29">
            <w:pPr>
              <w:spacing w:after="0" w:line="240" w:lineRule="auto"/>
              <w:jc w:val="center"/>
              <w:rPr>
                <w:rFonts w:ascii="Arial" w:eastAsia="Times New Roman" w:hAnsi="Arial" w:cs="Arial"/>
                <w:sz w:val="20"/>
                <w:szCs w:val="20"/>
                <w:lang w:eastAsia="pl-PL"/>
              </w:rPr>
            </w:pPr>
          </w:p>
        </w:tc>
        <w:tc>
          <w:tcPr>
            <w:tcW w:w="767" w:type="dxa"/>
            <w:shd w:val="clear" w:color="FFFFFF" w:fill="FFFFFF"/>
            <w:noWrap/>
            <w:vAlign w:val="center"/>
            <w:hideMark/>
          </w:tcPr>
          <w:p w14:paraId="6C88190F" w14:textId="77777777" w:rsidR="00AC7B29" w:rsidRPr="00AC7B29" w:rsidRDefault="00AC7B29" w:rsidP="00AC7B29">
            <w:pPr>
              <w:spacing w:after="0" w:line="240" w:lineRule="auto"/>
              <w:jc w:val="center"/>
              <w:rPr>
                <w:rFonts w:ascii="Arial" w:eastAsia="Times New Roman" w:hAnsi="Arial" w:cs="Arial"/>
                <w:sz w:val="20"/>
                <w:szCs w:val="20"/>
                <w:lang w:eastAsia="pl-PL"/>
              </w:rPr>
            </w:pPr>
          </w:p>
        </w:tc>
        <w:tc>
          <w:tcPr>
            <w:tcW w:w="650" w:type="dxa"/>
            <w:gridSpan w:val="2"/>
            <w:shd w:val="clear" w:color="FFFFFF" w:fill="FFFFFF"/>
            <w:noWrap/>
            <w:vAlign w:val="center"/>
            <w:hideMark/>
          </w:tcPr>
          <w:p w14:paraId="3C363615" w14:textId="77777777" w:rsidR="00AC7B29" w:rsidRPr="00AC7B29" w:rsidRDefault="00AC7B29" w:rsidP="00AC7B29">
            <w:pPr>
              <w:spacing w:after="0" w:line="240" w:lineRule="auto"/>
              <w:jc w:val="center"/>
              <w:rPr>
                <w:rFonts w:ascii="Arial" w:eastAsia="Times New Roman" w:hAnsi="Arial" w:cs="Arial"/>
                <w:sz w:val="20"/>
                <w:szCs w:val="20"/>
                <w:lang w:eastAsia="pl-PL"/>
              </w:rPr>
            </w:pPr>
          </w:p>
        </w:tc>
        <w:tc>
          <w:tcPr>
            <w:tcW w:w="992" w:type="dxa"/>
            <w:shd w:val="clear" w:color="FFCC99" w:fill="FFCC99"/>
            <w:noWrap/>
            <w:vAlign w:val="center"/>
            <w:hideMark/>
          </w:tcPr>
          <w:p w14:paraId="06C5912F" w14:textId="77777777" w:rsidR="00AC7B29" w:rsidRPr="00AC7B29" w:rsidRDefault="00AC7B29" w:rsidP="00AC7B29">
            <w:pPr>
              <w:spacing w:after="0" w:line="240" w:lineRule="auto"/>
              <w:jc w:val="center"/>
              <w:rPr>
                <w:rFonts w:ascii="Arial" w:eastAsia="Times New Roman" w:hAnsi="Arial" w:cs="Arial"/>
                <w:b/>
                <w:bCs/>
                <w:sz w:val="20"/>
                <w:szCs w:val="20"/>
                <w:lang w:eastAsia="pl-PL"/>
              </w:rPr>
            </w:pPr>
            <w:r w:rsidRPr="00AC7B29">
              <w:rPr>
                <w:rFonts w:ascii="Arial" w:eastAsia="Times New Roman" w:hAnsi="Arial" w:cs="Arial"/>
                <w:b/>
                <w:bCs/>
                <w:sz w:val="20"/>
                <w:szCs w:val="20"/>
                <w:lang w:eastAsia="pl-PL"/>
              </w:rPr>
              <w:t>6</w:t>
            </w:r>
          </w:p>
        </w:tc>
        <w:tc>
          <w:tcPr>
            <w:tcW w:w="992" w:type="dxa"/>
            <w:shd w:val="clear" w:color="FFFF99" w:fill="FFFF99"/>
            <w:noWrap/>
            <w:vAlign w:val="center"/>
            <w:hideMark/>
          </w:tcPr>
          <w:p w14:paraId="645F6B79" w14:textId="77777777" w:rsidR="00AC7B29" w:rsidRPr="00AC7B29" w:rsidRDefault="00AC7B29" w:rsidP="00AC7B29">
            <w:pPr>
              <w:spacing w:after="0" w:line="240" w:lineRule="auto"/>
              <w:jc w:val="center"/>
              <w:rPr>
                <w:rFonts w:ascii="Arial" w:eastAsia="Times New Roman" w:hAnsi="Arial" w:cs="Arial"/>
                <w:b/>
                <w:bCs/>
                <w:sz w:val="20"/>
                <w:szCs w:val="20"/>
                <w:lang w:eastAsia="pl-PL"/>
              </w:rPr>
            </w:pPr>
            <w:r w:rsidRPr="00AC7B29">
              <w:rPr>
                <w:rFonts w:ascii="Arial" w:eastAsia="Times New Roman" w:hAnsi="Arial" w:cs="Arial"/>
                <w:b/>
                <w:bCs/>
                <w:sz w:val="20"/>
                <w:szCs w:val="20"/>
                <w:lang w:eastAsia="pl-PL"/>
              </w:rPr>
              <w:t>180</w:t>
            </w:r>
          </w:p>
        </w:tc>
      </w:tr>
      <w:tr w:rsidR="00AC7B29" w:rsidRPr="00AC7B29" w14:paraId="38B75449" w14:textId="77777777" w:rsidTr="00AC7B29">
        <w:trPr>
          <w:trHeight w:val="510"/>
        </w:trPr>
        <w:tc>
          <w:tcPr>
            <w:tcW w:w="431" w:type="dxa"/>
            <w:gridSpan w:val="2"/>
            <w:shd w:val="clear" w:color="FFFFFF" w:fill="FFFFFF"/>
            <w:noWrap/>
            <w:vAlign w:val="center"/>
            <w:hideMark/>
          </w:tcPr>
          <w:p w14:paraId="2813ADB1" w14:textId="77777777" w:rsidR="00AC7B29" w:rsidRPr="00AC7B29" w:rsidRDefault="00AC7B29" w:rsidP="00AC7B29">
            <w:pPr>
              <w:spacing w:after="0" w:line="240" w:lineRule="auto"/>
              <w:jc w:val="center"/>
              <w:rPr>
                <w:rFonts w:ascii="Arial" w:eastAsia="Times New Roman" w:hAnsi="Arial" w:cs="Arial"/>
                <w:sz w:val="20"/>
                <w:szCs w:val="20"/>
                <w:lang w:eastAsia="pl-PL"/>
              </w:rPr>
            </w:pPr>
            <w:r w:rsidRPr="00AC7B29">
              <w:rPr>
                <w:rFonts w:ascii="Arial" w:eastAsia="Times New Roman" w:hAnsi="Arial" w:cs="Arial"/>
                <w:sz w:val="20"/>
                <w:szCs w:val="20"/>
                <w:lang w:eastAsia="pl-PL"/>
              </w:rPr>
              <w:t>3</w:t>
            </w:r>
          </w:p>
        </w:tc>
        <w:tc>
          <w:tcPr>
            <w:tcW w:w="3118" w:type="dxa"/>
            <w:shd w:val="clear" w:color="FFFFFF" w:fill="FFFFFF"/>
            <w:vAlign w:val="center"/>
            <w:hideMark/>
          </w:tcPr>
          <w:p w14:paraId="15FB2D27" w14:textId="77777777" w:rsidR="00AC7B29" w:rsidRPr="00AC7B29" w:rsidRDefault="00AC7B29" w:rsidP="00AC7B29">
            <w:pPr>
              <w:spacing w:after="0" w:line="240" w:lineRule="auto"/>
              <w:rPr>
                <w:rFonts w:ascii="Arial" w:eastAsia="Times New Roman" w:hAnsi="Arial" w:cs="Arial"/>
                <w:sz w:val="20"/>
                <w:szCs w:val="20"/>
                <w:lang w:eastAsia="pl-PL"/>
              </w:rPr>
            </w:pPr>
            <w:r w:rsidRPr="00AC7B29">
              <w:rPr>
                <w:rFonts w:ascii="Arial" w:eastAsia="Times New Roman" w:hAnsi="Arial" w:cs="Arial"/>
                <w:sz w:val="20"/>
                <w:szCs w:val="20"/>
                <w:lang w:eastAsia="pl-PL"/>
              </w:rPr>
              <w:t>M3. Montowanie i eksploatowanie lokalnych sieci komputerowych i administrowanie nimi</w:t>
            </w:r>
          </w:p>
        </w:tc>
        <w:tc>
          <w:tcPr>
            <w:tcW w:w="709" w:type="dxa"/>
            <w:shd w:val="clear" w:color="FFFFFF" w:fill="FFFFFF"/>
            <w:noWrap/>
            <w:vAlign w:val="center"/>
            <w:hideMark/>
          </w:tcPr>
          <w:p w14:paraId="60000071" w14:textId="77777777" w:rsidR="00AC7B29" w:rsidRPr="00AC7B29" w:rsidRDefault="00AC7B29" w:rsidP="00AC7B29">
            <w:pPr>
              <w:spacing w:after="0" w:line="240" w:lineRule="auto"/>
              <w:jc w:val="center"/>
              <w:rPr>
                <w:rFonts w:ascii="Arial" w:eastAsia="Times New Roman" w:hAnsi="Arial" w:cs="Arial"/>
                <w:sz w:val="20"/>
                <w:szCs w:val="20"/>
                <w:lang w:eastAsia="pl-PL"/>
              </w:rPr>
            </w:pPr>
          </w:p>
        </w:tc>
        <w:tc>
          <w:tcPr>
            <w:tcW w:w="709" w:type="dxa"/>
            <w:shd w:val="clear" w:color="FFFFFF" w:fill="FFFFFF"/>
            <w:noWrap/>
            <w:vAlign w:val="center"/>
            <w:hideMark/>
          </w:tcPr>
          <w:p w14:paraId="7B1DCFA1" w14:textId="77777777" w:rsidR="00AC7B29" w:rsidRPr="00AC7B29" w:rsidRDefault="00AC7B29" w:rsidP="00AC7B29">
            <w:pPr>
              <w:spacing w:after="0" w:line="240" w:lineRule="auto"/>
              <w:jc w:val="center"/>
              <w:rPr>
                <w:rFonts w:ascii="Arial" w:eastAsia="Times New Roman" w:hAnsi="Arial" w:cs="Arial"/>
                <w:sz w:val="20"/>
                <w:szCs w:val="20"/>
                <w:lang w:eastAsia="pl-PL"/>
              </w:rPr>
            </w:pPr>
          </w:p>
        </w:tc>
        <w:tc>
          <w:tcPr>
            <w:tcW w:w="709" w:type="dxa"/>
            <w:gridSpan w:val="2"/>
            <w:shd w:val="clear" w:color="FFFFFF" w:fill="FFFFFF"/>
            <w:noWrap/>
            <w:vAlign w:val="center"/>
            <w:hideMark/>
          </w:tcPr>
          <w:p w14:paraId="41B358DC" w14:textId="77777777" w:rsidR="00AC7B29" w:rsidRPr="00AC7B29" w:rsidRDefault="00AC7B29" w:rsidP="00AC7B29">
            <w:pPr>
              <w:spacing w:after="0" w:line="240" w:lineRule="auto"/>
              <w:jc w:val="center"/>
              <w:rPr>
                <w:rFonts w:ascii="Arial" w:eastAsia="Times New Roman" w:hAnsi="Arial" w:cs="Arial"/>
                <w:sz w:val="20"/>
                <w:szCs w:val="20"/>
                <w:lang w:eastAsia="pl-PL"/>
              </w:rPr>
            </w:pPr>
            <w:r w:rsidRPr="00AC7B29">
              <w:rPr>
                <w:rFonts w:ascii="Arial" w:eastAsia="Times New Roman" w:hAnsi="Arial" w:cs="Arial"/>
                <w:sz w:val="20"/>
                <w:szCs w:val="20"/>
                <w:lang w:eastAsia="pl-PL"/>
              </w:rPr>
              <w:t>9</w:t>
            </w:r>
          </w:p>
        </w:tc>
        <w:tc>
          <w:tcPr>
            <w:tcW w:w="767" w:type="dxa"/>
            <w:shd w:val="clear" w:color="FFFFFF" w:fill="FFFFFF"/>
            <w:noWrap/>
            <w:vAlign w:val="center"/>
            <w:hideMark/>
          </w:tcPr>
          <w:p w14:paraId="1864D60D" w14:textId="77777777" w:rsidR="00AC7B29" w:rsidRPr="00AC7B29" w:rsidRDefault="00AC7B29" w:rsidP="00AC7B29">
            <w:pPr>
              <w:spacing w:after="0" w:line="240" w:lineRule="auto"/>
              <w:jc w:val="center"/>
              <w:rPr>
                <w:rFonts w:ascii="Arial" w:eastAsia="Times New Roman" w:hAnsi="Arial" w:cs="Arial"/>
                <w:sz w:val="20"/>
                <w:szCs w:val="20"/>
                <w:lang w:eastAsia="pl-PL"/>
              </w:rPr>
            </w:pPr>
            <w:r w:rsidRPr="00AC7B29">
              <w:rPr>
                <w:rFonts w:ascii="Arial" w:eastAsia="Times New Roman" w:hAnsi="Arial" w:cs="Arial"/>
                <w:sz w:val="20"/>
                <w:szCs w:val="20"/>
                <w:lang w:eastAsia="pl-PL"/>
              </w:rPr>
              <w:t>5</w:t>
            </w:r>
          </w:p>
        </w:tc>
        <w:tc>
          <w:tcPr>
            <w:tcW w:w="650" w:type="dxa"/>
            <w:gridSpan w:val="2"/>
            <w:shd w:val="clear" w:color="FFFFFF" w:fill="FFFFFF"/>
            <w:noWrap/>
            <w:vAlign w:val="center"/>
            <w:hideMark/>
          </w:tcPr>
          <w:p w14:paraId="6F747A4D" w14:textId="77777777" w:rsidR="00AC7B29" w:rsidRPr="00AC7B29" w:rsidRDefault="00AC7B29" w:rsidP="00AC7B29">
            <w:pPr>
              <w:spacing w:after="0" w:line="240" w:lineRule="auto"/>
              <w:jc w:val="center"/>
              <w:rPr>
                <w:rFonts w:ascii="Arial" w:eastAsia="Times New Roman" w:hAnsi="Arial" w:cs="Arial"/>
                <w:sz w:val="20"/>
                <w:szCs w:val="20"/>
                <w:lang w:eastAsia="pl-PL"/>
              </w:rPr>
            </w:pPr>
          </w:p>
        </w:tc>
        <w:tc>
          <w:tcPr>
            <w:tcW w:w="992" w:type="dxa"/>
            <w:shd w:val="clear" w:color="FFCC99" w:fill="FFCC99"/>
            <w:noWrap/>
            <w:vAlign w:val="center"/>
            <w:hideMark/>
          </w:tcPr>
          <w:p w14:paraId="6284C40C" w14:textId="77777777" w:rsidR="00AC7B29" w:rsidRPr="00AC7B29" w:rsidRDefault="00AC7B29" w:rsidP="00AC7B29">
            <w:pPr>
              <w:spacing w:after="0" w:line="240" w:lineRule="auto"/>
              <w:jc w:val="center"/>
              <w:rPr>
                <w:rFonts w:ascii="Arial" w:eastAsia="Times New Roman" w:hAnsi="Arial" w:cs="Arial"/>
                <w:b/>
                <w:bCs/>
                <w:sz w:val="20"/>
                <w:szCs w:val="20"/>
                <w:lang w:eastAsia="pl-PL"/>
              </w:rPr>
            </w:pPr>
            <w:r w:rsidRPr="00AC7B29">
              <w:rPr>
                <w:rFonts w:ascii="Arial" w:eastAsia="Times New Roman" w:hAnsi="Arial" w:cs="Arial"/>
                <w:b/>
                <w:bCs/>
                <w:sz w:val="20"/>
                <w:szCs w:val="20"/>
                <w:lang w:eastAsia="pl-PL"/>
              </w:rPr>
              <w:t>14</w:t>
            </w:r>
          </w:p>
        </w:tc>
        <w:tc>
          <w:tcPr>
            <w:tcW w:w="992" w:type="dxa"/>
            <w:shd w:val="clear" w:color="FFFF99" w:fill="FFFF99"/>
            <w:noWrap/>
            <w:vAlign w:val="center"/>
            <w:hideMark/>
          </w:tcPr>
          <w:p w14:paraId="1A61E5BD" w14:textId="77777777" w:rsidR="00AC7B29" w:rsidRPr="00AC7B29" w:rsidRDefault="00AC7B29" w:rsidP="00AC7B29">
            <w:pPr>
              <w:spacing w:after="0" w:line="240" w:lineRule="auto"/>
              <w:jc w:val="center"/>
              <w:rPr>
                <w:rFonts w:ascii="Arial" w:eastAsia="Times New Roman" w:hAnsi="Arial" w:cs="Arial"/>
                <w:b/>
                <w:bCs/>
                <w:sz w:val="20"/>
                <w:szCs w:val="20"/>
                <w:lang w:eastAsia="pl-PL"/>
              </w:rPr>
            </w:pPr>
            <w:r w:rsidRPr="00AC7B29">
              <w:rPr>
                <w:rFonts w:ascii="Arial" w:eastAsia="Times New Roman" w:hAnsi="Arial" w:cs="Arial"/>
                <w:b/>
                <w:bCs/>
                <w:sz w:val="20"/>
                <w:szCs w:val="20"/>
                <w:lang w:eastAsia="pl-PL"/>
              </w:rPr>
              <w:t>420</w:t>
            </w:r>
          </w:p>
        </w:tc>
      </w:tr>
      <w:tr w:rsidR="00AC7B29" w:rsidRPr="00AC7B29" w14:paraId="78AD91CB" w14:textId="77777777" w:rsidTr="00F24820">
        <w:trPr>
          <w:trHeight w:val="510"/>
        </w:trPr>
        <w:tc>
          <w:tcPr>
            <w:tcW w:w="431" w:type="dxa"/>
            <w:gridSpan w:val="2"/>
            <w:shd w:val="clear" w:color="FFFFFF" w:fill="FFFFFF"/>
            <w:noWrap/>
            <w:vAlign w:val="center"/>
            <w:hideMark/>
          </w:tcPr>
          <w:p w14:paraId="6C293914" w14:textId="77777777" w:rsidR="00AC7B29" w:rsidRPr="00AC7B29" w:rsidRDefault="00AC7B29" w:rsidP="00AC7B29">
            <w:pPr>
              <w:spacing w:after="0" w:line="240" w:lineRule="auto"/>
              <w:jc w:val="center"/>
              <w:rPr>
                <w:rFonts w:ascii="Arial" w:eastAsia="Times New Roman" w:hAnsi="Arial" w:cs="Arial"/>
                <w:sz w:val="20"/>
                <w:szCs w:val="20"/>
                <w:lang w:eastAsia="pl-PL"/>
              </w:rPr>
            </w:pPr>
            <w:r w:rsidRPr="00AC7B29">
              <w:rPr>
                <w:rFonts w:ascii="Arial" w:eastAsia="Times New Roman" w:hAnsi="Arial" w:cs="Arial"/>
                <w:sz w:val="20"/>
                <w:szCs w:val="20"/>
                <w:lang w:eastAsia="pl-PL"/>
              </w:rPr>
              <w:t>4</w:t>
            </w:r>
          </w:p>
        </w:tc>
        <w:tc>
          <w:tcPr>
            <w:tcW w:w="3118" w:type="dxa"/>
            <w:shd w:val="clear" w:color="FFFFFF" w:fill="FFFFFF"/>
            <w:vAlign w:val="center"/>
            <w:hideMark/>
          </w:tcPr>
          <w:p w14:paraId="047F95D4" w14:textId="77777777" w:rsidR="00AC7B29" w:rsidRPr="00AC7B29" w:rsidRDefault="00AC7B29" w:rsidP="00D95F2D">
            <w:pPr>
              <w:spacing w:after="0" w:line="240" w:lineRule="auto"/>
              <w:rPr>
                <w:rFonts w:ascii="Arial" w:eastAsia="Times New Roman" w:hAnsi="Arial" w:cs="Arial"/>
                <w:sz w:val="20"/>
                <w:szCs w:val="20"/>
                <w:lang w:eastAsia="pl-PL"/>
              </w:rPr>
            </w:pPr>
            <w:r w:rsidRPr="00AC7B29">
              <w:rPr>
                <w:rFonts w:ascii="Arial" w:eastAsia="Times New Roman" w:hAnsi="Arial" w:cs="Arial"/>
                <w:sz w:val="20"/>
                <w:szCs w:val="20"/>
                <w:lang w:eastAsia="pl-PL"/>
              </w:rPr>
              <w:t>M4. T</w:t>
            </w:r>
            <w:r w:rsidR="00D95F2D">
              <w:rPr>
                <w:rFonts w:ascii="Arial" w:eastAsia="Times New Roman" w:hAnsi="Arial" w:cs="Arial"/>
                <w:sz w:val="20"/>
                <w:szCs w:val="20"/>
                <w:lang w:eastAsia="pl-PL"/>
              </w:rPr>
              <w:t>worzenie baz danych i aplikacji</w:t>
            </w:r>
          </w:p>
        </w:tc>
        <w:tc>
          <w:tcPr>
            <w:tcW w:w="709" w:type="dxa"/>
            <w:shd w:val="clear" w:color="auto" w:fill="auto"/>
            <w:noWrap/>
            <w:vAlign w:val="center"/>
            <w:hideMark/>
          </w:tcPr>
          <w:p w14:paraId="2DA38650" w14:textId="77777777" w:rsidR="00AC7B29" w:rsidRPr="00AC7B29" w:rsidRDefault="00AC7B29" w:rsidP="00F24820">
            <w:pPr>
              <w:spacing w:after="0" w:line="240" w:lineRule="auto"/>
              <w:jc w:val="center"/>
              <w:rPr>
                <w:rFonts w:ascii="Arial" w:eastAsia="Times New Roman" w:hAnsi="Arial" w:cs="Arial"/>
                <w:sz w:val="20"/>
                <w:szCs w:val="20"/>
                <w:lang w:eastAsia="pl-PL"/>
              </w:rPr>
            </w:pPr>
          </w:p>
        </w:tc>
        <w:tc>
          <w:tcPr>
            <w:tcW w:w="709" w:type="dxa"/>
            <w:shd w:val="clear" w:color="FFFFFF" w:fill="FFFFFF"/>
            <w:noWrap/>
            <w:vAlign w:val="center"/>
            <w:hideMark/>
          </w:tcPr>
          <w:p w14:paraId="7564698D" w14:textId="77777777" w:rsidR="00AC7B29" w:rsidRPr="00AC7B29" w:rsidRDefault="00AC7B29" w:rsidP="00F24820">
            <w:pPr>
              <w:spacing w:after="0" w:line="240" w:lineRule="auto"/>
              <w:jc w:val="center"/>
              <w:rPr>
                <w:rFonts w:ascii="Arial" w:eastAsia="Times New Roman" w:hAnsi="Arial" w:cs="Arial"/>
                <w:sz w:val="20"/>
                <w:szCs w:val="20"/>
                <w:lang w:eastAsia="pl-PL"/>
              </w:rPr>
            </w:pPr>
          </w:p>
        </w:tc>
        <w:tc>
          <w:tcPr>
            <w:tcW w:w="709" w:type="dxa"/>
            <w:gridSpan w:val="2"/>
            <w:shd w:val="clear" w:color="FFFFFF" w:fill="FFFFFF"/>
            <w:noWrap/>
            <w:vAlign w:val="center"/>
            <w:hideMark/>
          </w:tcPr>
          <w:p w14:paraId="283232CC" w14:textId="77777777" w:rsidR="00AC7B29" w:rsidRPr="00AC7B29" w:rsidRDefault="00AC7B29" w:rsidP="00AC7B29">
            <w:pPr>
              <w:spacing w:after="0" w:line="240" w:lineRule="auto"/>
              <w:jc w:val="center"/>
              <w:rPr>
                <w:rFonts w:ascii="Arial" w:eastAsia="Times New Roman" w:hAnsi="Arial" w:cs="Arial"/>
                <w:sz w:val="20"/>
                <w:szCs w:val="20"/>
                <w:lang w:eastAsia="pl-PL"/>
              </w:rPr>
            </w:pPr>
          </w:p>
        </w:tc>
        <w:tc>
          <w:tcPr>
            <w:tcW w:w="767" w:type="dxa"/>
            <w:shd w:val="clear" w:color="FFFFFF" w:fill="FFFFFF"/>
            <w:noWrap/>
            <w:vAlign w:val="center"/>
            <w:hideMark/>
          </w:tcPr>
          <w:p w14:paraId="28D3773B" w14:textId="77777777" w:rsidR="00AC7B29" w:rsidRPr="00AC7B29" w:rsidRDefault="00AC7B29" w:rsidP="00AC7B29">
            <w:pPr>
              <w:spacing w:after="0" w:line="240" w:lineRule="auto"/>
              <w:jc w:val="center"/>
              <w:rPr>
                <w:rFonts w:ascii="Arial" w:eastAsia="Times New Roman" w:hAnsi="Arial" w:cs="Arial"/>
                <w:sz w:val="20"/>
                <w:szCs w:val="20"/>
                <w:lang w:eastAsia="pl-PL"/>
              </w:rPr>
            </w:pPr>
            <w:r w:rsidRPr="00AC7B29">
              <w:rPr>
                <w:rFonts w:ascii="Arial" w:eastAsia="Times New Roman" w:hAnsi="Arial" w:cs="Arial"/>
                <w:sz w:val="20"/>
                <w:szCs w:val="20"/>
                <w:lang w:eastAsia="pl-PL"/>
              </w:rPr>
              <w:t>7</w:t>
            </w:r>
          </w:p>
        </w:tc>
        <w:tc>
          <w:tcPr>
            <w:tcW w:w="650" w:type="dxa"/>
            <w:gridSpan w:val="2"/>
            <w:shd w:val="clear" w:color="FFFFFF" w:fill="FFFFFF"/>
            <w:noWrap/>
            <w:vAlign w:val="center"/>
            <w:hideMark/>
          </w:tcPr>
          <w:p w14:paraId="5391D1F9" w14:textId="77777777" w:rsidR="00AC7B29" w:rsidRPr="00AC7B29" w:rsidRDefault="00AC7B29" w:rsidP="00AC7B29">
            <w:pPr>
              <w:spacing w:after="0" w:line="240" w:lineRule="auto"/>
              <w:jc w:val="center"/>
              <w:rPr>
                <w:rFonts w:ascii="Arial" w:eastAsia="Times New Roman" w:hAnsi="Arial" w:cs="Arial"/>
                <w:sz w:val="20"/>
                <w:szCs w:val="20"/>
                <w:lang w:eastAsia="pl-PL"/>
              </w:rPr>
            </w:pPr>
            <w:r w:rsidRPr="00AC7B29">
              <w:rPr>
                <w:rFonts w:ascii="Arial" w:eastAsia="Times New Roman" w:hAnsi="Arial" w:cs="Arial"/>
                <w:sz w:val="20"/>
                <w:szCs w:val="20"/>
                <w:lang w:eastAsia="pl-PL"/>
              </w:rPr>
              <w:t>9</w:t>
            </w:r>
          </w:p>
        </w:tc>
        <w:tc>
          <w:tcPr>
            <w:tcW w:w="992" w:type="dxa"/>
            <w:shd w:val="clear" w:color="FFCC99" w:fill="FFCC99"/>
            <w:noWrap/>
            <w:vAlign w:val="center"/>
            <w:hideMark/>
          </w:tcPr>
          <w:p w14:paraId="1C31187F" w14:textId="77777777" w:rsidR="00AC7B29" w:rsidRPr="00AC7B29" w:rsidRDefault="00AC7B29" w:rsidP="00AC7B29">
            <w:pPr>
              <w:spacing w:after="0" w:line="240" w:lineRule="auto"/>
              <w:jc w:val="center"/>
              <w:rPr>
                <w:rFonts w:ascii="Arial" w:eastAsia="Times New Roman" w:hAnsi="Arial" w:cs="Arial"/>
                <w:b/>
                <w:bCs/>
                <w:sz w:val="20"/>
                <w:szCs w:val="20"/>
                <w:lang w:eastAsia="pl-PL"/>
              </w:rPr>
            </w:pPr>
            <w:r w:rsidRPr="00AC7B29">
              <w:rPr>
                <w:rFonts w:ascii="Arial" w:eastAsia="Times New Roman" w:hAnsi="Arial" w:cs="Arial"/>
                <w:b/>
                <w:bCs/>
                <w:sz w:val="20"/>
                <w:szCs w:val="20"/>
                <w:lang w:eastAsia="pl-PL"/>
              </w:rPr>
              <w:t>16</w:t>
            </w:r>
          </w:p>
        </w:tc>
        <w:tc>
          <w:tcPr>
            <w:tcW w:w="992" w:type="dxa"/>
            <w:shd w:val="clear" w:color="FFFF99" w:fill="FFFF99"/>
            <w:noWrap/>
            <w:vAlign w:val="center"/>
            <w:hideMark/>
          </w:tcPr>
          <w:p w14:paraId="22858E37" w14:textId="77777777" w:rsidR="00AC7B29" w:rsidRPr="00AC7B29" w:rsidRDefault="00AC7B29" w:rsidP="00AC7B29">
            <w:pPr>
              <w:spacing w:after="0" w:line="240" w:lineRule="auto"/>
              <w:jc w:val="center"/>
              <w:rPr>
                <w:rFonts w:ascii="Arial" w:eastAsia="Times New Roman" w:hAnsi="Arial" w:cs="Arial"/>
                <w:b/>
                <w:bCs/>
                <w:sz w:val="20"/>
                <w:szCs w:val="20"/>
                <w:lang w:eastAsia="pl-PL"/>
              </w:rPr>
            </w:pPr>
            <w:r w:rsidRPr="00AC7B29">
              <w:rPr>
                <w:rFonts w:ascii="Arial" w:eastAsia="Times New Roman" w:hAnsi="Arial" w:cs="Arial"/>
                <w:b/>
                <w:bCs/>
                <w:sz w:val="20"/>
                <w:szCs w:val="20"/>
                <w:lang w:eastAsia="pl-PL"/>
              </w:rPr>
              <w:t>480</w:t>
            </w:r>
          </w:p>
        </w:tc>
      </w:tr>
      <w:tr w:rsidR="00AC7B29" w:rsidRPr="00AC7B29" w14:paraId="3BB363FB" w14:textId="77777777" w:rsidTr="00F24820">
        <w:trPr>
          <w:trHeight w:val="255"/>
        </w:trPr>
        <w:tc>
          <w:tcPr>
            <w:tcW w:w="431" w:type="dxa"/>
            <w:gridSpan w:val="2"/>
            <w:shd w:val="clear" w:color="FFFFFF" w:fill="FFFFFF"/>
            <w:noWrap/>
            <w:vAlign w:val="center"/>
            <w:hideMark/>
          </w:tcPr>
          <w:p w14:paraId="35BF1354" w14:textId="77777777" w:rsidR="00AC7B29" w:rsidRPr="00AC7B29" w:rsidRDefault="00AC7B29" w:rsidP="00AC7B29">
            <w:pPr>
              <w:spacing w:after="0" w:line="240" w:lineRule="auto"/>
              <w:jc w:val="center"/>
              <w:rPr>
                <w:rFonts w:ascii="Arial" w:eastAsia="Times New Roman" w:hAnsi="Arial" w:cs="Arial"/>
                <w:sz w:val="20"/>
                <w:szCs w:val="20"/>
                <w:lang w:eastAsia="pl-PL"/>
              </w:rPr>
            </w:pPr>
            <w:r w:rsidRPr="00AC7B29">
              <w:rPr>
                <w:rFonts w:ascii="Arial" w:eastAsia="Times New Roman" w:hAnsi="Arial" w:cs="Arial"/>
                <w:sz w:val="20"/>
                <w:szCs w:val="20"/>
                <w:lang w:eastAsia="pl-PL"/>
              </w:rPr>
              <w:t>5</w:t>
            </w:r>
          </w:p>
        </w:tc>
        <w:tc>
          <w:tcPr>
            <w:tcW w:w="3118" w:type="dxa"/>
            <w:shd w:val="clear" w:color="FFFFFF" w:fill="FFFFFF"/>
            <w:vAlign w:val="center"/>
            <w:hideMark/>
          </w:tcPr>
          <w:p w14:paraId="7E555DA5" w14:textId="77777777" w:rsidR="00AC7B29" w:rsidRPr="00AC7B29" w:rsidRDefault="00AC7B29" w:rsidP="00AC7B29">
            <w:pPr>
              <w:spacing w:after="0" w:line="240" w:lineRule="auto"/>
              <w:rPr>
                <w:rFonts w:ascii="Arial" w:eastAsia="Times New Roman" w:hAnsi="Arial" w:cs="Arial"/>
                <w:sz w:val="20"/>
                <w:szCs w:val="20"/>
                <w:lang w:eastAsia="pl-PL"/>
              </w:rPr>
            </w:pPr>
            <w:r w:rsidRPr="00AC7B29">
              <w:rPr>
                <w:rFonts w:ascii="Arial" w:eastAsia="Times New Roman" w:hAnsi="Arial" w:cs="Arial"/>
                <w:sz w:val="20"/>
                <w:szCs w:val="20"/>
                <w:lang w:eastAsia="pl-PL"/>
              </w:rPr>
              <w:t>PRAKTYKI ZAWODOWE**</w:t>
            </w:r>
          </w:p>
        </w:tc>
        <w:tc>
          <w:tcPr>
            <w:tcW w:w="709" w:type="dxa"/>
            <w:shd w:val="clear" w:color="FFFFFF" w:fill="FFFFFF"/>
            <w:noWrap/>
            <w:vAlign w:val="center"/>
            <w:hideMark/>
          </w:tcPr>
          <w:p w14:paraId="2BF684DE" w14:textId="77777777" w:rsidR="00AC7B29" w:rsidRPr="00AC7B29" w:rsidRDefault="00AC7B29" w:rsidP="00F24820">
            <w:pPr>
              <w:spacing w:after="0" w:line="240" w:lineRule="auto"/>
              <w:jc w:val="center"/>
              <w:rPr>
                <w:rFonts w:ascii="Arial" w:eastAsia="Times New Roman" w:hAnsi="Arial" w:cs="Arial"/>
                <w:sz w:val="20"/>
                <w:szCs w:val="20"/>
                <w:lang w:eastAsia="pl-PL"/>
              </w:rPr>
            </w:pPr>
          </w:p>
        </w:tc>
        <w:tc>
          <w:tcPr>
            <w:tcW w:w="709" w:type="dxa"/>
            <w:shd w:val="clear" w:color="FFFFFF" w:fill="FFFFFF"/>
            <w:noWrap/>
            <w:vAlign w:val="center"/>
            <w:hideMark/>
          </w:tcPr>
          <w:p w14:paraId="2B54114A" w14:textId="77777777" w:rsidR="00AC7B29" w:rsidRPr="00AC7B29" w:rsidRDefault="00AC7B29" w:rsidP="00F24820">
            <w:pPr>
              <w:spacing w:after="0" w:line="240" w:lineRule="auto"/>
              <w:jc w:val="center"/>
              <w:rPr>
                <w:rFonts w:ascii="Arial" w:eastAsia="Times New Roman" w:hAnsi="Arial" w:cs="Arial"/>
                <w:sz w:val="20"/>
                <w:szCs w:val="20"/>
                <w:lang w:eastAsia="pl-PL"/>
              </w:rPr>
            </w:pPr>
          </w:p>
        </w:tc>
        <w:tc>
          <w:tcPr>
            <w:tcW w:w="709" w:type="dxa"/>
            <w:gridSpan w:val="2"/>
            <w:shd w:val="clear" w:color="FFFFFF" w:fill="FFFFFF"/>
            <w:noWrap/>
            <w:vAlign w:val="center"/>
            <w:hideMark/>
          </w:tcPr>
          <w:p w14:paraId="53281926" w14:textId="77777777" w:rsidR="00AC7B29" w:rsidRPr="00AC7B29" w:rsidRDefault="00AC7B29" w:rsidP="00AC7B29">
            <w:pPr>
              <w:spacing w:after="0" w:line="240" w:lineRule="auto"/>
              <w:jc w:val="center"/>
              <w:rPr>
                <w:rFonts w:ascii="Arial" w:eastAsia="Times New Roman" w:hAnsi="Arial" w:cs="Arial"/>
                <w:sz w:val="20"/>
                <w:szCs w:val="20"/>
                <w:lang w:eastAsia="pl-PL"/>
              </w:rPr>
            </w:pPr>
            <w:r w:rsidRPr="00AC7B29">
              <w:rPr>
                <w:rFonts w:ascii="Arial" w:eastAsia="Times New Roman" w:hAnsi="Arial" w:cs="Arial"/>
                <w:sz w:val="20"/>
                <w:szCs w:val="20"/>
                <w:lang w:eastAsia="pl-PL"/>
              </w:rPr>
              <w:t>4 tyg.</w:t>
            </w:r>
          </w:p>
        </w:tc>
        <w:tc>
          <w:tcPr>
            <w:tcW w:w="767" w:type="dxa"/>
            <w:shd w:val="clear" w:color="FFFFFF" w:fill="FFFFFF"/>
            <w:noWrap/>
            <w:vAlign w:val="center"/>
            <w:hideMark/>
          </w:tcPr>
          <w:p w14:paraId="4459BBC5" w14:textId="77777777" w:rsidR="00AC7B29" w:rsidRPr="00AC7B29" w:rsidRDefault="00AC7B29" w:rsidP="00AC7B29">
            <w:pPr>
              <w:spacing w:after="0" w:line="240" w:lineRule="auto"/>
              <w:jc w:val="center"/>
              <w:rPr>
                <w:rFonts w:ascii="Arial" w:eastAsia="Times New Roman" w:hAnsi="Arial" w:cs="Arial"/>
                <w:sz w:val="20"/>
                <w:szCs w:val="20"/>
                <w:lang w:eastAsia="pl-PL"/>
              </w:rPr>
            </w:pPr>
            <w:r w:rsidRPr="00AC7B29">
              <w:rPr>
                <w:rFonts w:ascii="Arial" w:eastAsia="Times New Roman" w:hAnsi="Arial" w:cs="Arial"/>
                <w:sz w:val="20"/>
                <w:szCs w:val="20"/>
                <w:lang w:eastAsia="pl-PL"/>
              </w:rPr>
              <w:t>4 tyg.</w:t>
            </w:r>
          </w:p>
        </w:tc>
        <w:tc>
          <w:tcPr>
            <w:tcW w:w="650" w:type="dxa"/>
            <w:gridSpan w:val="2"/>
            <w:shd w:val="clear" w:color="FFFFFF" w:fill="FFFFFF"/>
            <w:noWrap/>
            <w:vAlign w:val="center"/>
            <w:hideMark/>
          </w:tcPr>
          <w:p w14:paraId="41853CCC" w14:textId="77777777" w:rsidR="00AC7B29" w:rsidRPr="00AC7B29" w:rsidRDefault="00AC7B29" w:rsidP="00AC7B29">
            <w:pPr>
              <w:spacing w:after="0" w:line="240" w:lineRule="auto"/>
              <w:jc w:val="center"/>
              <w:rPr>
                <w:rFonts w:ascii="Arial" w:eastAsia="Times New Roman" w:hAnsi="Arial" w:cs="Arial"/>
                <w:sz w:val="20"/>
                <w:szCs w:val="20"/>
                <w:lang w:eastAsia="pl-PL"/>
              </w:rPr>
            </w:pPr>
          </w:p>
        </w:tc>
        <w:tc>
          <w:tcPr>
            <w:tcW w:w="992" w:type="dxa"/>
            <w:shd w:val="clear" w:color="FFCC99" w:fill="FFCC99"/>
            <w:noWrap/>
            <w:vAlign w:val="center"/>
            <w:hideMark/>
          </w:tcPr>
          <w:p w14:paraId="2F7A3BD9" w14:textId="77777777" w:rsidR="00AC7B29" w:rsidRPr="00AC7B29" w:rsidRDefault="00AC7B29" w:rsidP="00AC7B29">
            <w:pPr>
              <w:spacing w:after="0" w:line="240" w:lineRule="auto"/>
              <w:jc w:val="center"/>
              <w:rPr>
                <w:rFonts w:ascii="Arial" w:eastAsia="Times New Roman" w:hAnsi="Arial" w:cs="Arial"/>
                <w:b/>
                <w:bCs/>
                <w:sz w:val="20"/>
                <w:szCs w:val="20"/>
                <w:lang w:eastAsia="pl-PL"/>
              </w:rPr>
            </w:pPr>
          </w:p>
        </w:tc>
        <w:tc>
          <w:tcPr>
            <w:tcW w:w="992" w:type="dxa"/>
            <w:shd w:val="clear" w:color="FFFF99" w:fill="FFFF99"/>
            <w:noWrap/>
            <w:vAlign w:val="center"/>
            <w:hideMark/>
          </w:tcPr>
          <w:p w14:paraId="7F56B038" w14:textId="77777777" w:rsidR="00AC7B29" w:rsidRPr="00AC7B29" w:rsidRDefault="00AC7B29" w:rsidP="00AC7B29">
            <w:pPr>
              <w:spacing w:after="0" w:line="240" w:lineRule="auto"/>
              <w:jc w:val="center"/>
              <w:rPr>
                <w:rFonts w:ascii="Arial" w:eastAsia="Times New Roman" w:hAnsi="Arial" w:cs="Arial"/>
                <w:b/>
                <w:bCs/>
                <w:sz w:val="20"/>
                <w:szCs w:val="20"/>
                <w:lang w:eastAsia="pl-PL"/>
              </w:rPr>
            </w:pPr>
            <w:r w:rsidRPr="00AC7B29">
              <w:rPr>
                <w:rFonts w:ascii="Arial" w:eastAsia="Times New Roman" w:hAnsi="Arial" w:cs="Arial"/>
                <w:b/>
                <w:bCs/>
                <w:sz w:val="20"/>
                <w:szCs w:val="20"/>
                <w:lang w:eastAsia="pl-PL"/>
              </w:rPr>
              <w:t>320</w:t>
            </w:r>
          </w:p>
        </w:tc>
      </w:tr>
      <w:tr w:rsidR="00AC7B29" w:rsidRPr="00AC7B29" w14:paraId="0662DB82" w14:textId="77777777" w:rsidTr="00AC7B29">
        <w:trPr>
          <w:trHeight w:val="315"/>
        </w:trPr>
        <w:tc>
          <w:tcPr>
            <w:tcW w:w="3549" w:type="dxa"/>
            <w:gridSpan w:val="3"/>
            <w:shd w:val="clear" w:color="FFFF99" w:fill="FFFF99"/>
            <w:noWrap/>
            <w:vAlign w:val="center"/>
            <w:hideMark/>
          </w:tcPr>
          <w:p w14:paraId="6C0F75F6" w14:textId="77777777" w:rsidR="00AC7B29" w:rsidRPr="00AC7B29" w:rsidRDefault="00AC7B29" w:rsidP="00AC7B29">
            <w:pPr>
              <w:spacing w:after="0" w:line="240" w:lineRule="auto"/>
              <w:jc w:val="right"/>
              <w:rPr>
                <w:rFonts w:ascii="Arial" w:eastAsia="Times New Roman" w:hAnsi="Arial" w:cs="Arial"/>
                <w:sz w:val="20"/>
                <w:szCs w:val="20"/>
                <w:lang w:eastAsia="pl-PL"/>
              </w:rPr>
            </w:pPr>
            <w:r w:rsidRPr="00AC7B29">
              <w:rPr>
                <w:rFonts w:ascii="Arial" w:eastAsia="Times New Roman" w:hAnsi="Arial" w:cs="Arial"/>
                <w:sz w:val="20"/>
                <w:szCs w:val="20"/>
                <w:lang w:eastAsia="pl-PL"/>
              </w:rPr>
              <w:t>Łączna liczba godzin w kształceniu zawodowym</w:t>
            </w:r>
          </w:p>
        </w:tc>
        <w:tc>
          <w:tcPr>
            <w:tcW w:w="709" w:type="dxa"/>
            <w:shd w:val="clear" w:color="FFFF99" w:fill="FFFF99"/>
            <w:noWrap/>
            <w:vAlign w:val="center"/>
            <w:hideMark/>
          </w:tcPr>
          <w:p w14:paraId="282D6025" w14:textId="77777777" w:rsidR="00AC7B29" w:rsidRPr="00AC7B29" w:rsidRDefault="00AC7B29" w:rsidP="00AC7B29">
            <w:pPr>
              <w:spacing w:after="0" w:line="240" w:lineRule="auto"/>
              <w:jc w:val="center"/>
              <w:rPr>
                <w:rFonts w:ascii="Arial" w:eastAsia="Times New Roman" w:hAnsi="Arial" w:cs="Arial"/>
                <w:b/>
                <w:bCs/>
                <w:sz w:val="20"/>
                <w:szCs w:val="20"/>
                <w:lang w:eastAsia="pl-PL"/>
              </w:rPr>
            </w:pPr>
            <w:r w:rsidRPr="00AC7B29">
              <w:rPr>
                <w:rFonts w:ascii="Arial" w:eastAsia="Times New Roman" w:hAnsi="Arial" w:cs="Arial"/>
                <w:b/>
                <w:bCs/>
                <w:sz w:val="20"/>
                <w:szCs w:val="20"/>
                <w:lang w:eastAsia="pl-PL"/>
              </w:rPr>
              <w:t>9</w:t>
            </w:r>
          </w:p>
        </w:tc>
        <w:tc>
          <w:tcPr>
            <w:tcW w:w="709" w:type="dxa"/>
            <w:shd w:val="clear" w:color="FFFF99" w:fill="FFFF99"/>
            <w:noWrap/>
            <w:vAlign w:val="center"/>
            <w:hideMark/>
          </w:tcPr>
          <w:p w14:paraId="6FCE35FE" w14:textId="77777777" w:rsidR="00AC7B29" w:rsidRPr="00AC7B29" w:rsidRDefault="00AC7B29" w:rsidP="00AC7B29">
            <w:pPr>
              <w:spacing w:after="0" w:line="240" w:lineRule="auto"/>
              <w:jc w:val="center"/>
              <w:rPr>
                <w:rFonts w:ascii="Arial" w:eastAsia="Times New Roman" w:hAnsi="Arial" w:cs="Arial"/>
                <w:b/>
                <w:bCs/>
                <w:sz w:val="20"/>
                <w:szCs w:val="20"/>
                <w:lang w:eastAsia="pl-PL"/>
              </w:rPr>
            </w:pPr>
            <w:r w:rsidRPr="00AC7B29">
              <w:rPr>
                <w:rFonts w:ascii="Arial" w:eastAsia="Times New Roman" w:hAnsi="Arial" w:cs="Arial"/>
                <w:b/>
                <w:bCs/>
                <w:sz w:val="20"/>
                <w:szCs w:val="20"/>
                <w:lang w:eastAsia="pl-PL"/>
              </w:rPr>
              <w:t>10</w:t>
            </w:r>
          </w:p>
        </w:tc>
        <w:tc>
          <w:tcPr>
            <w:tcW w:w="709" w:type="dxa"/>
            <w:gridSpan w:val="2"/>
            <w:shd w:val="clear" w:color="FFFF99" w:fill="FFFF99"/>
            <w:noWrap/>
            <w:vAlign w:val="center"/>
            <w:hideMark/>
          </w:tcPr>
          <w:p w14:paraId="54FA4736" w14:textId="77777777" w:rsidR="00AC7B29" w:rsidRPr="00AC7B29" w:rsidRDefault="00AC7B29" w:rsidP="00AC7B29">
            <w:pPr>
              <w:spacing w:after="0" w:line="240" w:lineRule="auto"/>
              <w:jc w:val="center"/>
              <w:rPr>
                <w:rFonts w:ascii="Arial" w:eastAsia="Times New Roman" w:hAnsi="Arial" w:cs="Arial"/>
                <w:b/>
                <w:bCs/>
                <w:sz w:val="20"/>
                <w:szCs w:val="20"/>
                <w:lang w:eastAsia="pl-PL"/>
              </w:rPr>
            </w:pPr>
            <w:r w:rsidRPr="00AC7B29">
              <w:rPr>
                <w:rFonts w:ascii="Arial" w:eastAsia="Times New Roman" w:hAnsi="Arial" w:cs="Arial"/>
                <w:b/>
                <w:bCs/>
                <w:sz w:val="20"/>
                <w:szCs w:val="20"/>
                <w:lang w:eastAsia="pl-PL"/>
              </w:rPr>
              <w:t>11</w:t>
            </w:r>
          </w:p>
        </w:tc>
        <w:tc>
          <w:tcPr>
            <w:tcW w:w="767" w:type="dxa"/>
            <w:shd w:val="clear" w:color="FFFF99" w:fill="FFFF99"/>
            <w:noWrap/>
            <w:vAlign w:val="center"/>
            <w:hideMark/>
          </w:tcPr>
          <w:p w14:paraId="208AB8DD" w14:textId="77777777" w:rsidR="00AC7B29" w:rsidRPr="00AC7B29" w:rsidRDefault="00AC7B29" w:rsidP="00AC7B29">
            <w:pPr>
              <w:spacing w:after="0" w:line="240" w:lineRule="auto"/>
              <w:jc w:val="center"/>
              <w:rPr>
                <w:rFonts w:ascii="Arial" w:eastAsia="Times New Roman" w:hAnsi="Arial" w:cs="Arial"/>
                <w:b/>
                <w:bCs/>
                <w:sz w:val="20"/>
                <w:szCs w:val="20"/>
                <w:lang w:eastAsia="pl-PL"/>
              </w:rPr>
            </w:pPr>
            <w:r w:rsidRPr="00AC7B29">
              <w:rPr>
                <w:rFonts w:ascii="Arial" w:eastAsia="Times New Roman" w:hAnsi="Arial" w:cs="Arial"/>
                <w:b/>
                <w:bCs/>
                <w:sz w:val="20"/>
                <w:szCs w:val="20"/>
                <w:lang w:eastAsia="pl-PL"/>
              </w:rPr>
              <w:t>12</w:t>
            </w:r>
          </w:p>
        </w:tc>
        <w:tc>
          <w:tcPr>
            <w:tcW w:w="650" w:type="dxa"/>
            <w:gridSpan w:val="2"/>
            <w:shd w:val="clear" w:color="FFFF99" w:fill="FFFF99"/>
            <w:noWrap/>
            <w:vAlign w:val="center"/>
            <w:hideMark/>
          </w:tcPr>
          <w:p w14:paraId="04E2AC63" w14:textId="77777777" w:rsidR="00AC7B29" w:rsidRPr="00AC7B29" w:rsidRDefault="00AC7B29" w:rsidP="00AC7B29">
            <w:pPr>
              <w:spacing w:after="0" w:line="240" w:lineRule="auto"/>
              <w:jc w:val="center"/>
              <w:rPr>
                <w:rFonts w:ascii="Arial" w:eastAsia="Times New Roman" w:hAnsi="Arial" w:cs="Arial"/>
                <w:b/>
                <w:bCs/>
                <w:sz w:val="20"/>
                <w:szCs w:val="20"/>
                <w:lang w:eastAsia="pl-PL"/>
              </w:rPr>
            </w:pPr>
            <w:r w:rsidRPr="00AC7B29">
              <w:rPr>
                <w:rFonts w:ascii="Arial" w:eastAsia="Times New Roman" w:hAnsi="Arial" w:cs="Arial"/>
                <w:b/>
                <w:bCs/>
                <w:sz w:val="20"/>
                <w:szCs w:val="20"/>
                <w:lang w:eastAsia="pl-PL"/>
              </w:rPr>
              <w:t>9</w:t>
            </w:r>
          </w:p>
        </w:tc>
        <w:tc>
          <w:tcPr>
            <w:tcW w:w="992" w:type="dxa"/>
            <w:shd w:val="clear" w:color="FFCC99" w:fill="FFCC99"/>
            <w:noWrap/>
            <w:vAlign w:val="center"/>
            <w:hideMark/>
          </w:tcPr>
          <w:p w14:paraId="06FC0AFD" w14:textId="77777777" w:rsidR="00AC7B29" w:rsidRPr="00AC7B29" w:rsidRDefault="00AC7B29" w:rsidP="00AC7B29">
            <w:pPr>
              <w:spacing w:after="0" w:line="240" w:lineRule="auto"/>
              <w:jc w:val="center"/>
              <w:rPr>
                <w:rFonts w:ascii="Arial" w:eastAsia="Times New Roman" w:hAnsi="Arial" w:cs="Arial"/>
                <w:b/>
                <w:bCs/>
                <w:sz w:val="20"/>
                <w:szCs w:val="20"/>
                <w:lang w:eastAsia="pl-PL"/>
              </w:rPr>
            </w:pPr>
            <w:r w:rsidRPr="00AC7B29">
              <w:rPr>
                <w:rFonts w:ascii="Arial" w:eastAsia="Times New Roman" w:hAnsi="Arial" w:cs="Arial"/>
                <w:b/>
                <w:bCs/>
                <w:sz w:val="20"/>
                <w:szCs w:val="20"/>
                <w:lang w:eastAsia="pl-PL"/>
              </w:rPr>
              <w:t>51</w:t>
            </w:r>
          </w:p>
        </w:tc>
        <w:tc>
          <w:tcPr>
            <w:tcW w:w="992" w:type="dxa"/>
            <w:shd w:val="clear" w:color="FFFF99" w:fill="FFFF99"/>
            <w:noWrap/>
            <w:vAlign w:val="center"/>
            <w:hideMark/>
          </w:tcPr>
          <w:p w14:paraId="0E3E4828" w14:textId="77777777" w:rsidR="00AC7B29" w:rsidRPr="00AC7B29" w:rsidRDefault="00AC7B29" w:rsidP="00AC7B29">
            <w:pPr>
              <w:spacing w:after="0" w:line="240" w:lineRule="auto"/>
              <w:jc w:val="center"/>
              <w:rPr>
                <w:rFonts w:ascii="Arial" w:eastAsia="Times New Roman" w:hAnsi="Arial" w:cs="Arial"/>
                <w:b/>
                <w:bCs/>
                <w:sz w:val="24"/>
                <w:szCs w:val="24"/>
                <w:lang w:eastAsia="pl-PL"/>
              </w:rPr>
            </w:pPr>
            <w:r w:rsidRPr="00AC7B29">
              <w:rPr>
                <w:rFonts w:ascii="Arial" w:eastAsia="Times New Roman" w:hAnsi="Arial" w:cs="Arial"/>
                <w:b/>
                <w:bCs/>
                <w:sz w:val="24"/>
                <w:szCs w:val="24"/>
                <w:lang w:eastAsia="pl-PL"/>
              </w:rPr>
              <w:t>1530</w:t>
            </w:r>
          </w:p>
        </w:tc>
      </w:tr>
    </w:tbl>
    <w:p w14:paraId="198BCDD1" w14:textId="77777777" w:rsidR="00D95F2D" w:rsidRDefault="00D95F2D" w:rsidP="00D95F2D">
      <w:pPr>
        <w:spacing w:after="120" w:line="288" w:lineRule="auto"/>
        <w:rPr>
          <w:rFonts w:ascii="Arial" w:hAnsi="Arial" w:cs="Arial"/>
        </w:rPr>
      </w:pPr>
      <w:r w:rsidRPr="00B3686C">
        <w:rPr>
          <w:rFonts w:ascii="Arial" w:hAnsi="Arial" w:cs="Arial"/>
        </w:rPr>
        <w:t>**w przypadku praktyk realizowanych w wymiarze ponad 4 tygodnie</w:t>
      </w:r>
    </w:p>
    <w:tbl>
      <w:tblPr>
        <w:tblW w:w="4760" w:type="dxa"/>
        <w:tblInd w:w="60" w:type="dxa"/>
        <w:tblCellMar>
          <w:left w:w="70" w:type="dxa"/>
          <w:right w:w="70" w:type="dxa"/>
        </w:tblCellMar>
        <w:tblLook w:val="04A0" w:firstRow="1" w:lastRow="0" w:firstColumn="1" w:lastColumn="0" w:noHBand="0" w:noVBand="1"/>
      </w:tblPr>
      <w:tblGrid>
        <w:gridCol w:w="4080"/>
        <w:gridCol w:w="680"/>
      </w:tblGrid>
      <w:tr w:rsidR="00F24820" w:rsidRPr="00B3686C" w14:paraId="128FEBB7" w14:textId="77777777" w:rsidTr="009068E2">
        <w:trPr>
          <w:trHeight w:val="330"/>
        </w:trPr>
        <w:tc>
          <w:tcPr>
            <w:tcW w:w="4080" w:type="dxa"/>
            <w:tcBorders>
              <w:top w:val="single" w:sz="8" w:space="0" w:color="000000"/>
              <w:left w:val="single" w:sz="8" w:space="0" w:color="000000"/>
              <w:bottom w:val="single" w:sz="8" w:space="0" w:color="000000"/>
              <w:right w:val="nil"/>
            </w:tcBorders>
            <w:shd w:val="clear" w:color="auto" w:fill="auto"/>
            <w:noWrap/>
            <w:vAlign w:val="center"/>
            <w:hideMark/>
          </w:tcPr>
          <w:p w14:paraId="23637842" w14:textId="77777777" w:rsidR="00F24820" w:rsidRPr="00B3686C" w:rsidRDefault="00F24820" w:rsidP="009068E2">
            <w:pPr>
              <w:spacing w:after="0" w:line="240" w:lineRule="auto"/>
              <w:jc w:val="right"/>
              <w:rPr>
                <w:rFonts w:ascii="Arial" w:eastAsia="Times New Roman" w:hAnsi="Arial" w:cs="Arial"/>
                <w:sz w:val="20"/>
                <w:szCs w:val="20"/>
                <w:lang w:eastAsia="pl-PL"/>
              </w:rPr>
            </w:pPr>
            <w:r w:rsidRPr="00B3686C">
              <w:rPr>
                <w:rFonts w:ascii="Arial" w:eastAsia="Times New Roman" w:hAnsi="Arial" w:cs="Arial"/>
                <w:sz w:val="20"/>
                <w:szCs w:val="20"/>
                <w:lang w:eastAsia="pl-PL"/>
              </w:rPr>
              <w:t>Minimalny wymiar praktyk zawodowych</w:t>
            </w:r>
          </w:p>
        </w:tc>
        <w:tc>
          <w:tcPr>
            <w:tcW w:w="680" w:type="dxa"/>
            <w:tcBorders>
              <w:top w:val="single" w:sz="8" w:space="0" w:color="000000"/>
              <w:left w:val="single" w:sz="4" w:space="0" w:color="000000"/>
              <w:bottom w:val="single" w:sz="8" w:space="0" w:color="000000"/>
              <w:right w:val="single" w:sz="4" w:space="0" w:color="000000"/>
            </w:tcBorders>
            <w:shd w:val="clear" w:color="auto" w:fill="auto"/>
            <w:noWrap/>
            <w:vAlign w:val="center"/>
            <w:hideMark/>
          </w:tcPr>
          <w:p w14:paraId="3A0951B2" w14:textId="77777777" w:rsidR="00F24820" w:rsidRPr="00B3686C" w:rsidRDefault="00F24820" w:rsidP="009068E2">
            <w:pPr>
              <w:spacing w:after="0" w:line="240" w:lineRule="auto"/>
              <w:jc w:val="center"/>
              <w:rPr>
                <w:rFonts w:ascii="Arial" w:eastAsia="Times New Roman" w:hAnsi="Arial" w:cs="Arial"/>
                <w:sz w:val="20"/>
                <w:szCs w:val="20"/>
                <w:lang w:eastAsia="pl-PL"/>
              </w:rPr>
            </w:pPr>
            <w:r w:rsidRPr="00B3686C">
              <w:rPr>
                <w:rFonts w:ascii="Arial" w:eastAsia="Times New Roman" w:hAnsi="Arial" w:cs="Arial"/>
                <w:sz w:val="20"/>
                <w:szCs w:val="20"/>
                <w:lang w:eastAsia="pl-PL"/>
              </w:rPr>
              <w:t>tyg.</w:t>
            </w:r>
          </w:p>
        </w:tc>
      </w:tr>
      <w:tr w:rsidR="00F24820" w:rsidRPr="00B3686C" w14:paraId="118C3009" w14:textId="77777777" w:rsidTr="009068E2">
        <w:trPr>
          <w:trHeight w:val="420"/>
        </w:trPr>
        <w:tc>
          <w:tcPr>
            <w:tcW w:w="4080" w:type="dxa"/>
            <w:tcBorders>
              <w:top w:val="nil"/>
              <w:left w:val="single" w:sz="8" w:space="0" w:color="000000"/>
              <w:bottom w:val="single" w:sz="4" w:space="0" w:color="000000"/>
              <w:right w:val="single" w:sz="4" w:space="0" w:color="000000"/>
            </w:tcBorders>
            <w:shd w:val="clear" w:color="auto" w:fill="auto"/>
            <w:noWrap/>
            <w:vAlign w:val="center"/>
            <w:hideMark/>
          </w:tcPr>
          <w:p w14:paraId="36527AFC" w14:textId="77777777" w:rsidR="00F24820" w:rsidRPr="00B3686C" w:rsidRDefault="00F24820" w:rsidP="009068E2">
            <w:pPr>
              <w:spacing w:after="0" w:line="240" w:lineRule="auto"/>
              <w:rPr>
                <w:rFonts w:ascii="Arial" w:eastAsia="Times New Roman" w:hAnsi="Arial" w:cs="Arial"/>
                <w:sz w:val="20"/>
                <w:szCs w:val="20"/>
                <w:lang w:eastAsia="pl-PL"/>
              </w:rPr>
            </w:pPr>
            <w:r w:rsidRPr="00B3686C">
              <w:rPr>
                <w:rFonts w:ascii="Arial" w:eastAsia="Times New Roman" w:hAnsi="Arial" w:cs="Arial"/>
                <w:sz w:val="20"/>
                <w:szCs w:val="20"/>
                <w:lang w:eastAsia="pl-PL"/>
              </w:rPr>
              <w:t>kl. I - zgodnie z podstawą programową</w:t>
            </w:r>
          </w:p>
        </w:tc>
        <w:tc>
          <w:tcPr>
            <w:tcW w:w="680" w:type="dxa"/>
            <w:tcBorders>
              <w:top w:val="nil"/>
              <w:left w:val="nil"/>
              <w:bottom w:val="single" w:sz="4" w:space="0" w:color="000000"/>
              <w:right w:val="single" w:sz="4" w:space="0" w:color="000000"/>
            </w:tcBorders>
            <w:shd w:val="clear" w:color="auto" w:fill="auto"/>
            <w:noWrap/>
            <w:vAlign w:val="center"/>
            <w:hideMark/>
          </w:tcPr>
          <w:p w14:paraId="1544F588" w14:textId="77777777" w:rsidR="00F24820" w:rsidRPr="00B3686C" w:rsidRDefault="00F24820" w:rsidP="009068E2">
            <w:pPr>
              <w:spacing w:after="0" w:line="240" w:lineRule="auto"/>
              <w:jc w:val="center"/>
              <w:rPr>
                <w:rFonts w:ascii="Arial" w:eastAsia="Times New Roman" w:hAnsi="Arial" w:cs="Arial"/>
                <w:sz w:val="20"/>
                <w:szCs w:val="20"/>
                <w:lang w:eastAsia="pl-PL"/>
              </w:rPr>
            </w:pPr>
          </w:p>
        </w:tc>
      </w:tr>
      <w:tr w:rsidR="00F24820" w:rsidRPr="00B3686C" w14:paraId="3F518FC8" w14:textId="77777777" w:rsidTr="009068E2">
        <w:trPr>
          <w:trHeight w:val="420"/>
        </w:trPr>
        <w:tc>
          <w:tcPr>
            <w:tcW w:w="4080" w:type="dxa"/>
            <w:tcBorders>
              <w:top w:val="nil"/>
              <w:left w:val="single" w:sz="8" w:space="0" w:color="000000"/>
              <w:bottom w:val="single" w:sz="4" w:space="0" w:color="000000"/>
              <w:right w:val="single" w:sz="4" w:space="0" w:color="000000"/>
            </w:tcBorders>
            <w:shd w:val="clear" w:color="auto" w:fill="auto"/>
            <w:noWrap/>
            <w:vAlign w:val="center"/>
            <w:hideMark/>
          </w:tcPr>
          <w:p w14:paraId="4A1B83A3" w14:textId="77777777" w:rsidR="00F24820" w:rsidRPr="00B3686C" w:rsidRDefault="00F24820" w:rsidP="009068E2">
            <w:pPr>
              <w:spacing w:after="0" w:line="240" w:lineRule="auto"/>
              <w:rPr>
                <w:rFonts w:ascii="Arial" w:eastAsia="Times New Roman" w:hAnsi="Arial" w:cs="Arial"/>
                <w:sz w:val="20"/>
                <w:szCs w:val="20"/>
                <w:lang w:eastAsia="pl-PL"/>
              </w:rPr>
            </w:pPr>
            <w:r w:rsidRPr="00B3686C">
              <w:rPr>
                <w:rFonts w:ascii="Arial" w:eastAsia="Times New Roman" w:hAnsi="Arial" w:cs="Arial"/>
                <w:sz w:val="20"/>
                <w:szCs w:val="20"/>
                <w:lang w:eastAsia="pl-PL"/>
              </w:rPr>
              <w:t xml:space="preserve">kl. II - zgodnie z podstawą programową </w:t>
            </w:r>
          </w:p>
        </w:tc>
        <w:tc>
          <w:tcPr>
            <w:tcW w:w="680" w:type="dxa"/>
            <w:tcBorders>
              <w:top w:val="nil"/>
              <w:left w:val="nil"/>
              <w:bottom w:val="single" w:sz="4" w:space="0" w:color="000000"/>
              <w:right w:val="single" w:sz="4" w:space="0" w:color="000000"/>
            </w:tcBorders>
            <w:shd w:val="clear" w:color="auto" w:fill="auto"/>
            <w:noWrap/>
            <w:vAlign w:val="center"/>
            <w:hideMark/>
          </w:tcPr>
          <w:p w14:paraId="1C95F12A" w14:textId="77777777" w:rsidR="00F24820" w:rsidRPr="00B3686C" w:rsidRDefault="00F24820" w:rsidP="009068E2">
            <w:pPr>
              <w:spacing w:after="0" w:line="240" w:lineRule="auto"/>
              <w:jc w:val="center"/>
              <w:rPr>
                <w:rFonts w:ascii="Arial" w:eastAsia="Times New Roman" w:hAnsi="Arial" w:cs="Arial"/>
                <w:sz w:val="20"/>
                <w:szCs w:val="20"/>
                <w:lang w:eastAsia="pl-PL"/>
              </w:rPr>
            </w:pPr>
          </w:p>
        </w:tc>
      </w:tr>
      <w:tr w:rsidR="00F24820" w:rsidRPr="00B3686C" w14:paraId="75FCC138" w14:textId="77777777" w:rsidTr="009068E2">
        <w:trPr>
          <w:trHeight w:val="360"/>
        </w:trPr>
        <w:tc>
          <w:tcPr>
            <w:tcW w:w="4080" w:type="dxa"/>
            <w:tcBorders>
              <w:top w:val="nil"/>
              <w:left w:val="single" w:sz="8" w:space="0" w:color="000000"/>
              <w:bottom w:val="single" w:sz="4" w:space="0" w:color="000000"/>
              <w:right w:val="single" w:sz="4" w:space="0" w:color="000000"/>
            </w:tcBorders>
            <w:shd w:val="clear" w:color="auto" w:fill="auto"/>
            <w:noWrap/>
            <w:vAlign w:val="center"/>
            <w:hideMark/>
          </w:tcPr>
          <w:p w14:paraId="3705B5FC" w14:textId="77777777" w:rsidR="00F24820" w:rsidRPr="00B3686C" w:rsidRDefault="00F24820" w:rsidP="009068E2">
            <w:pPr>
              <w:spacing w:after="0" w:line="240" w:lineRule="auto"/>
              <w:rPr>
                <w:rFonts w:ascii="Arial" w:eastAsia="Times New Roman" w:hAnsi="Arial" w:cs="Arial"/>
                <w:sz w:val="20"/>
                <w:szCs w:val="20"/>
                <w:lang w:eastAsia="pl-PL"/>
              </w:rPr>
            </w:pPr>
            <w:r w:rsidRPr="00B3686C">
              <w:rPr>
                <w:rFonts w:ascii="Arial" w:eastAsia="Times New Roman" w:hAnsi="Arial" w:cs="Arial"/>
                <w:sz w:val="20"/>
                <w:szCs w:val="20"/>
                <w:lang w:eastAsia="pl-PL"/>
              </w:rPr>
              <w:t>kl. III - zgodnie z podstawą programową</w:t>
            </w:r>
          </w:p>
        </w:tc>
        <w:tc>
          <w:tcPr>
            <w:tcW w:w="680" w:type="dxa"/>
            <w:tcBorders>
              <w:top w:val="nil"/>
              <w:left w:val="nil"/>
              <w:bottom w:val="single" w:sz="4" w:space="0" w:color="000000"/>
              <w:right w:val="single" w:sz="4" w:space="0" w:color="000000"/>
            </w:tcBorders>
            <w:shd w:val="clear" w:color="auto" w:fill="auto"/>
            <w:noWrap/>
            <w:vAlign w:val="center"/>
            <w:hideMark/>
          </w:tcPr>
          <w:p w14:paraId="71236594" w14:textId="77777777" w:rsidR="00F24820" w:rsidRPr="00B3686C" w:rsidRDefault="00F24820" w:rsidP="009068E2">
            <w:pPr>
              <w:spacing w:after="0" w:line="240" w:lineRule="auto"/>
              <w:jc w:val="center"/>
              <w:rPr>
                <w:rFonts w:ascii="Arial" w:eastAsia="Times New Roman" w:hAnsi="Arial" w:cs="Arial"/>
                <w:sz w:val="20"/>
                <w:szCs w:val="20"/>
                <w:lang w:eastAsia="pl-PL"/>
              </w:rPr>
            </w:pPr>
            <w:r w:rsidRPr="00B3686C">
              <w:rPr>
                <w:rFonts w:ascii="Arial" w:eastAsia="Times New Roman" w:hAnsi="Arial" w:cs="Arial"/>
                <w:sz w:val="20"/>
                <w:szCs w:val="20"/>
                <w:lang w:eastAsia="pl-PL"/>
              </w:rPr>
              <w:t>4</w:t>
            </w:r>
          </w:p>
        </w:tc>
      </w:tr>
      <w:tr w:rsidR="00F24820" w:rsidRPr="00B3686C" w14:paraId="57EEA9AC" w14:textId="77777777" w:rsidTr="009068E2">
        <w:trPr>
          <w:trHeight w:val="315"/>
        </w:trPr>
        <w:tc>
          <w:tcPr>
            <w:tcW w:w="4080" w:type="dxa"/>
            <w:tcBorders>
              <w:top w:val="nil"/>
              <w:left w:val="single" w:sz="8" w:space="0" w:color="000000"/>
              <w:bottom w:val="single" w:sz="4" w:space="0" w:color="000000"/>
              <w:right w:val="single" w:sz="4" w:space="0" w:color="000000"/>
            </w:tcBorders>
            <w:shd w:val="clear" w:color="auto" w:fill="auto"/>
            <w:noWrap/>
            <w:vAlign w:val="center"/>
            <w:hideMark/>
          </w:tcPr>
          <w:p w14:paraId="7C8D7541" w14:textId="77777777" w:rsidR="00F24820" w:rsidRPr="00B3686C" w:rsidRDefault="00F24820" w:rsidP="009068E2">
            <w:pPr>
              <w:spacing w:after="0" w:line="240" w:lineRule="auto"/>
              <w:rPr>
                <w:rFonts w:ascii="Arial" w:eastAsia="Times New Roman" w:hAnsi="Arial" w:cs="Arial"/>
                <w:sz w:val="20"/>
                <w:szCs w:val="20"/>
                <w:lang w:eastAsia="pl-PL"/>
              </w:rPr>
            </w:pPr>
            <w:r w:rsidRPr="00B3686C">
              <w:rPr>
                <w:rFonts w:ascii="Arial" w:eastAsia="Times New Roman" w:hAnsi="Arial" w:cs="Arial"/>
                <w:sz w:val="20"/>
                <w:szCs w:val="20"/>
                <w:lang w:eastAsia="pl-PL"/>
              </w:rPr>
              <w:t>kl. IV - zgodnie z podstawą programową</w:t>
            </w:r>
          </w:p>
        </w:tc>
        <w:tc>
          <w:tcPr>
            <w:tcW w:w="680" w:type="dxa"/>
            <w:tcBorders>
              <w:top w:val="nil"/>
              <w:left w:val="nil"/>
              <w:bottom w:val="single" w:sz="4" w:space="0" w:color="000000"/>
              <w:right w:val="single" w:sz="4" w:space="0" w:color="000000"/>
            </w:tcBorders>
            <w:shd w:val="clear" w:color="auto" w:fill="auto"/>
            <w:noWrap/>
            <w:vAlign w:val="bottom"/>
            <w:hideMark/>
          </w:tcPr>
          <w:p w14:paraId="59D83ED0" w14:textId="77777777" w:rsidR="00F24820" w:rsidRPr="00B3686C" w:rsidRDefault="00F24820" w:rsidP="009068E2">
            <w:pPr>
              <w:spacing w:after="0" w:line="240" w:lineRule="auto"/>
              <w:jc w:val="center"/>
              <w:rPr>
                <w:rFonts w:ascii="Arial" w:eastAsia="Times New Roman" w:hAnsi="Arial" w:cs="Arial"/>
                <w:sz w:val="20"/>
                <w:szCs w:val="20"/>
                <w:lang w:eastAsia="pl-PL"/>
              </w:rPr>
            </w:pPr>
            <w:r w:rsidRPr="00B3686C">
              <w:rPr>
                <w:rFonts w:ascii="Arial" w:eastAsia="Times New Roman" w:hAnsi="Arial" w:cs="Arial"/>
                <w:sz w:val="20"/>
                <w:szCs w:val="20"/>
                <w:lang w:eastAsia="pl-PL"/>
              </w:rPr>
              <w:t>4</w:t>
            </w:r>
          </w:p>
        </w:tc>
      </w:tr>
      <w:tr w:rsidR="00F24820" w:rsidRPr="00B3686C" w14:paraId="5911FE9A" w14:textId="77777777" w:rsidTr="009068E2">
        <w:trPr>
          <w:trHeight w:val="315"/>
        </w:trPr>
        <w:tc>
          <w:tcPr>
            <w:tcW w:w="4080" w:type="dxa"/>
            <w:tcBorders>
              <w:top w:val="nil"/>
              <w:left w:val="single" w:sz="8" w:space="0" w:color="000000"/>
              <w:bottom w:val="single" w:sz="4" w:space="0" w:color="000000"/>
              <w:right w:val="single" w:sz="4" w:space="0" w:color="000000"/>
            </w:tcBorders>
            <w:shd w:val="clear" w:color="auto" w:fill="auto"/>
            <w:noWrap/>
            <w:vAlign w:val="center"/>
            <w:hideMark/>
          </w:tcPr>
          <w:p w14:paraId="79F00BD7" w14:textId="77777777" w:rsidR="00F24820" w:rsidRPr="00B3686C" w:rsidRDefault="00F24820" w:rsidP="009068E2">
            <w:pPr>
              <w:spacing w:after="0" w:line="240" w:lineRule="auto"/>
              <w:rPr>
                <w:rFonts w:ascii="Arial" w:eastAsia="Times New Roman" w:hAnsi="Arial" w:cs="Arial"/>
                <w:sz w:val="20"/>
                <w:szCs w:val="20"/>
                <w:lang w:eastAsia="pl-PL"/>
              </w:rPr>
            </w:pPr>
            <w:r w:rsidRPr="00B3686C">
              <w:rPr>
                <w:rFonts w:ascii="Arial" w:eastAsia="Times New Roman" w:hAnsi="Arial" w:cs="Arial"/>
                <w:sz w:val="20"/>
                <w:szCs w:val="20"/>
                <w:lang w:eastAsia="pl-PL"/>
              </w:rPr>
              <w:t>kl. V - zgodnie z podstawą programową</w:t>
            </w:r>
          </w:p>
        </w:tc>
        <w:tc>
          <w:tcPr>
            <w:tcW w:w="680" w:type="dxa"/>
            <w:tcBorders>
              <w:top w:val="nil"/>
              <w:left w:val="nil"/>
              <w:bottom w:val="nil"/>
              <w:right w:val="single" w:sz="4" w:space="0" w:color="000000"/>
            </w:tcBorders>
            <w:shd w:val="clear" w:color="auto" w:fill="auto"/>
            <w:noWrap/>
            <w:vAlign w:val="center"/>
            <w:hideMark/>
          </w:tcPr>
          <w:p w14:paraId="09032794" w14:textId="77777777" w:rsidR="00F24820" w:rsidRPr="00B3686C" w:rsidRDefault="00F24820" w:rsidP="009068E2">
            <w:pPr>
              <w:spacing w:after="0" w:line="240" w:lineRule="auto"/>
              <w:jc w:val="center"/>
              <w:rPr>
                <w:rFonts w:ascii="Arial" w:eastAsia="Times New Roman" w:hAnsi="Arial" w:cs="Arial"/>
                <w:sz w:val="20"/>
                <w:szCs w:val="20"/>
                <w:lang w:eastAsia="pl-PL"/>
              </w:rPr>
            </w:pPr>
          </w:p>
        </w:tc>
      </w:tr>
      <w:tr w:rsidR="00F24820" w:rsidRPr="00B3686C" w14:paraId="53F0E3E8" w14:textId="77777777" w:rsidTr="009068E2">
        <w:trPr>
          <w:trHeight w:val="330"/>
        </w:trPr>
        <w:tc>
          <w:tcPr>
            <w:tcW w:w="4080" w:type="dxa"/>
            <w:tcBorders>
              <w:top w:val="nil"/>
              <w:left w:val="single" w:sz="8" w:space="0" w:color="000000"/>
              <w:bottom w:val="single" w:sz="8" w:space="0" w:color="000000"/>
              <w:right w:val="single" w:sz="4" w:space="0" w:color="000000"/>
            </w:tcBorders>
            <w:shd w:val="clear" w:color="969696" w:fill="C0C0C0"/>
            <w:noWrap/>
            <w:vAlign w:val="center"/>
            <w:hideMark/>
          </w:tcPr>
          <w:p w14:paraId="22614FBC" w14:textId="77777777" w:rsidR="00F24820" w:rsidRPr="00B3686C" w:rsidRDefault="00F24820" w:rsidP="009068E2">
            <w:pPr>
              <w:spacing w:after="0" w:line="240" w:lineRule="auto"/>
              <w:jc w:val="right"/>
              <w:rPr>
                <w:rFonts w:ascii="Arial" w:eastAsia="Times New Roman" w:hAnsi="Arial" w:cs="Arial"/>
                <w:sz w:val="20"/>
                <w:szCs w:val="20"/>
                <w:lang w:eastAsia="pl-PL"/>
              </w:rPr>
            </w:pPr>
            <w:r w:rsidRPr="00B3686C">
              <w:rPr>
                <w:rFonts w:ascii="Arial" w:eastAsia="Times New Roman" w:hAnsi="Arial" w:cs="Arial"/>
                <w:sz w:val="20"/>
                <w:szCs w:val="20"/>
                <w:lang w:eastAsia="pl-PL"/>
              </w:rPr>
              <w:t>Razem</w:t>
            </w:r>
          </w:p>
        </w:tc>
        <w:tc>
          <w:tcPr>
            <w:tcW w:w="680" w:type="dxa"/>
            <w:tcBorders>
              <w:top w:val="single" w:sz="4" w:space="0" w:color="000000"/>
              <w:left w:val="nil"/>
              <w:bottom w:val="single" w:sz="8" w:space="0" w:color="000000"/>
              <w:right w:val="single" w:sz="4" w:space="0" w:color="000000"/>
            </w:tcBorders>
            <w:shd w:val="clear" w:color="969696" w:fill="C0C0C0"/>
            <w:noWrap/>
            <w:vAlign w:val="center"/>
            <w:hideMark/>
          </w:tcPr>
          <w:p w14:paraId="0A3CA775" w14:textId="77777777" w:rsidR="00F24820" w:rsidRPr="00B3686C" w:rsidRDefault="00F24820" w:rsidP="009068E2">
            <w:pPr>
              <w:spacing w:after="0" w:line="240" w:lineRule="auto"/>
              <w:jc w:val="center"/>
              <w:rPr>
                <w:rFonts w:ascii="Arial" w:eastAsia="Times New Roman" w:hAnsi="Arial" w:cs="Arial"/>
                <w:b/>
                <w:bCs/>
                <w:sz w:val="20"/>
                <w:szCs w:val="20"/>
                <w:lang w:eastAsia="pl-PL"/>
              </w:rPr>
            </w:pPr>
            <w:r w:rsidRPr="00B3686C">
              <w:rPr>
                <w:rFonts w:ascii="Arial" w:eastAsia="Times New Roman" w:hAnsi="Arial" w:cs="Arial"/>
                <w:b/>
                <w:bCs/>
                <w:sz w:val="20"/>
                <w:szCs w:val="20"/>
                <w:lang w:eastAsia="pl-PL"/>
              </w:rPr>
              <w:t>8</w:t>
            </w:r>
          </w:p>
        </w:tc>
      </w:tr>
    </w:tbl>
    <w:p w14:paraId="5B642228" w14:textId="77777777" w:rsidR="00F24820" w:rsidRDefault="00F24820" w:rsidP="00D95F2D">
      <w:pPr>
        <w:spacing w:before="120" w:after="0" w:line="288" w:lineRule="auto"/>
        <w:rPr>
          <w:rFonts w:ascii="Arial" w:hAnsi="Arial" w:cs="Arial"/>
        </w:rPr>
      </w:pPr>
      <w:r w:rsidRPr="00B3686C">
        <w:rPr>
          <w:rFonts w:ascii="Arial" w:hAnsi="Arial" w:cs="Arial"/>
        </w:rPr>
        <w:t>Egzamin potwierdzający pierwszą kwalifikację (K1) odbywa s</w:t>
      </w:r>
      <w:r>
        <w:rPr>
          <w:rFonts w:ascii="Arial" w:hAnsi="Arial" w:cs="Arial"/>
        </w:rPr>
        <w:t>ię pod koniec klasy </w:t>
      </w:r>
      <w:r w:rsidRPr="00B3686C">
        <w:rPr>
          <w:rFonts w:ascii="Arial" w:hAnsi="Arial" w:cs="Arial"/>
        </w:rPr>
        <w:t>III.</w:t>
      </w:r>
    </w:p>
    <w:p w14:paraId="2B7F416F" w14:textId="77777777" w:rsidR="00F24820" w:rsidRDefault="00F24820" w:rsidP="00F24820">
      <w:pPr>
        <w:spacing w:after="0" w:line="288" w:lineRule="auto"/>
        <w:rPr>
          <w:rFonts w:ascii="Arial" w:hAnsi="Arial" w:cs="Arial"/>
        </w:rPr>
      </w:pPr>
      <w:r w:rsidRPr="00B3686C">
        <w:rPr>
          <w:rFonts w:ascii="Arial" w:hAnsi="Arial" w:cs="Arial"/>
        </w:rPr>
        <w:t>Egzamin potwierdzający drugą kwalifikację (K2) odbywa się pod koniec klasy V.</w:t>
      </w:r>
    </w:p>
    <w:p w14:paraId="4BFDFE30" w14:textId="77777777" w:rsidR="00447F25" w:rsidRDefault="009D7E77" w:rsidP="004E673B">
      <w:pPr>
        <w:pStyle w:val="nag2"/>
        <w:spacing w:before="120"/>
      </w:pPr>
      <w:bookmarkStart w:id="11" w:name="_Toc480929275"/>
      <w:r w:rsidRPr="009D7E77">
        <w:lastRenderedPageBreak/>
        <w:t xml:space="preserve">Wykaz </w:t>
      </w:r>
      <w:r w:rsidR="00EA381F">
        <w:t>modułów</w:t>
      </w:r>
      <w:r w:rsidRPr="009D7E77">
        <w:t xml:space="preserve"> i </w:t>
      </w:r>
      <w:r w:rsidR="00EA381F">
        <w:t xml:space="preserve">jednostek modułowych </w:t>
      </w:r>
      <w:r w:rsidRPr="009D7E77">
        <w:t xml:space="preserve">dla zawodu </w:t>
      </w:r>
      <w:r w:rsidR="00F24820">
        <w:t>t</w:t>
      </w:r>
      <w:r w:rsidR="00F24820" w:rsidRPr="00F808CD">
        <w:t>echnik informatyk</w:t>
      </w:r>
      <w:r w:rsidR="00F24820">
        <w:t xml:space="preserve"> </w:t>
      </w:r>
      <w:r>
        <w:t>– tabela</w:t>
      </w:r>
      <w:bookmarkEnd w:id="11"/>
    </w:p>
    <w:tbl>
      <w:tblPr>
        <w:tblStyle w:val="Tabela-Siatka"/>
        <w:tblW w:w="5000" w:type="pct"/>
        <w:tblLook w:val="04A0" w:firstRow="1" w:lastRow="0" w:firstColumn="1" w:lastColumn="0" w:noHBand="0" w:noVBand="1"/>
      </w:tblPr>
      <w:tblGrid>
        <w:gridCol w:w="3328"/>
        <w:gridCol w:w="3331"/>
        <w:gridCol w:w="1306"/>
        <w:gridCol w:w="1323"/>
      </w:tblGrid>
      <w:tr w:rsidR="00A70FCC" w:rsidRPr="00A70FCC" w14:paraId="46D20292" w14:textId="77777777" w:rsidTr="00A70FCC">
        <w:tc>
          <w:tcPr>
            <w:tcW w:w="1792" w:type="pct"/>
            <w:shd w:val="clear" w:color="auto" w:fill="D9D9D9" w:themeFill="background1" w:themeFillShade="D9"/>
            <w:vAlign w:val="center"/>
          </w:tcPr>
          <w:p w14:paraId="6A0D607C" w14:textId="77777777" w:rsidR="00A70FCC" w:rsidRPr="00A70FCC" w:rsidRDefault="00A70FCC" w:rsidP="00EA381F">
            <w:pPr>
              <w:rPr>
                <w:rFonts w:ascii="Arial" w:hAnsi="Arial" w:cs="Arial"/>
                <w:b/>
              </w:rPr>
            </w:pPr>
            <w:r w:rsidRPr="00A70FCC">
              <w:rPr>
                <w:rFonts w:ascii="Arial" w:hAnsi="Arial" w:cs="Arial"/>
                <w:b/>
              </w:rPr>
              <w:t xml:space="preserve">Nazwa </w:t>
            </w:r>
            <w:r w:rsidR="00EA381F">
              <w:rPr>
                <w:rFonts w:ascii="Arial" w:hAnsi="Arial" w:cs="Arial"/>
                <w:b/>
              </w:rPr>
              <w:t>modułu</w:t>
            </w:r>
          </w:p>
        </w:tc>
        <w:tc>
          <w:tcPr>
            <w:tcW w:w="1793" w:type="pct"/>
            <w:shd w:val="clear" w:color="auto" w:fill="D9D9D9" w:themeFill="background1" w:themeFillShade="D9"/>
            <w:vAlign w:val="center"/>
          </w:tcPr>
          <w:p w14:paraId="1E3B6837" w14:textId="77777777" w:rsidR="00A70FCC" w:rsidRPr="00A70FCC" w:rsidRDefault="00A70FCC" w:rsidP="00EC1B10">
            <w:pPr>
              <w:rPr>
                <w:rFonts w:ascii="Arial" w:hAnsi="Arial" w:cs="Arial"/>
                <w:b/>
              </w:rPr>
            </w:pPr>
            <w:r w:rsidRPr="00A70FCC">
              <w:rPr>
                <w:rFonts w:ascii="Arial" w:hAnsi="Arial" w:cs="Arial"/>
                <w:b/>
              </w:rPr>
              <w:t xml:space="preserve">Nazwa </w:t>
            </w:r>
            <w:r w:rsidR="00EC1B10">
              <w:rPr>
                <w:rFonts w:ascii="Arial" w:hAnsi="Arial" w:cs="Arial"/>
                <w:b/>
              </w:rPr>
              <w:t>jednostki modułowej</w:t>
            </w:r>
          </w:p>
        </w:tc>
        <w:tc>
          <w:tcPr>
            <w:tcW w:w="703" w:type="pct"/>
            <w:shd w:val="clear" w:color="auto" w:fill="D9D9D9" w:themeFill="background1" w:themeFillShade="D9"/>
            <w:vAlign w:val="center"/>
          </w:tcPr>
          <w:p w14:paraId="6819C06C" w14:textId="77777777" w:rsidR="00A70FCC" w:rsidRPr="00A70FCC" w:rsidRDefault="00A70FCC" w:rsidP="00EA381F">
            <w:pPr>
              <w:rPr>
                <w:rFonts w:ascii="Arial" w:hAnsi="Arial" w:cs="Arial"/>
                <w:b/>
              </w:rPr>
            </w:pPr>
            <w:r w:rsidRPr="00A70FCC">
              <w:rPr>
                <w:rFonts w:ascii="Arial" w:hAnsi="Arial" w:cs="Arial"/>
                <w:b/>
              </w:rPr>
              <w:t xml:space="preserve">Liczba godzin </w:t>
            </w:r>
            <w:r>
              <w:rPr>
                <w:rFonts w:ascii="Arial" w:hAnsi="Arial" w:cs="Arial"/>
                <w:b/>
              </w:rPr>
              <w:t xml:space="preserve">dla </w:t>
            </w:r>
            <w:r w:rsidR="00EA381F">
              <w:rPr>
                <w:rFonts w:ascii="Arial" w:hAnsi="Arial" w:cs="Arial"/>
                <w:b/>
              </w:rPr>
              <w:t>jednostki modułowej</w:t>
            </w:r>
          </w:p>
        </w:tc>
        <w:tc>
          <w:tcPr>
            <w:tcW w:w="712" w:type="pct"/>
            <w:shd w:val="clear" w:color="auto" w:fill="D9D9D9" w:themeFill="background1" w:themeFillShade="D9"/>
            <w:vAlign w:val="center"/>
          </w:tcPr>
          <w:p w14:paraId="3EF7E326" w14:textId="77777777" w:rsidR="00A70FCC" w:rsidRPr="00A70FCC" w:rsidRDefault="00A70FCC" w:rsidP="00EA381F">
            <w:pPr>
              <w:rPr>
                <w:rFonts w:ascii="Arial" w:hAnsi="Arial" w:cs="Arial"/>
                <w:b/>
              </w:rPr>
            </w:pPr>
            <w:r>
              <w:rPr>
                <w:rFonts w:ascii="Arial" w:hAnsi="Arial" w:cs="Arial"/>
                <w:b/>
              </w:rPr>
              <w:t xml:space="preserve">Liczba godzin dla </w:t>
            </w:r>
            <w:r w:rsidR="00EA381F">
              <w:rPr>
                <w:rFonts w:ascii="Arial" w:hAnsi="Arial" w:cs="Arial"/>
                <w:b/>
              </w:rPr>
              <w:t>modułu</w:t>
            </w:r>
          </w:p>
        </w:tc>
      </w:tr>
      <w:tr w:rsidR="00F24820" w:rsidRPr="00A70FCC" w14:paraId="13EBC927" w14:textId="77777777" w:rsidTr="00F24820">
        <w:tc>
          <w:tcPr>
            <w:tcW w:w="1792" w:type="pct"/>
            <w:vMerge w:val="restart"/>
            <w:vAlign w:val="center"/>
          </w:tcPr>
          <w:p w14:paraId="01B965BF" w14:textId="77777777" w:rsidR="00F24820" w:rsidRPr="00A70FCC" w:rsidRDefault="00F24820" w:rsidP="00447F25">
            <w:pPr>
              <w:spacing w:line="288" w:lineRule="auto"/>
              <w:rPr>
                <w:rFonts w:ascii="Arial" w:hAnsi="Arial" w:cs="Arial"/>
              </w:rPr>
            </w:pPr>
            <w:r w:rsidRPr="00F24820">
              <w:rPr>
                <w:rFonts w:ascii="Arial" w:hAnsi="Arial" w:cs="Arial"/>
              </w:rPr>
              <w:t>M1</w:t>
            </w:r>
            <w:r>
              <w:rPr>
                <w:rFonts w:ascii="Arial" w:hAnsi="Arial" w:cs="Arial"/>
              </w:rPr>
              <w:t>.</w:t>
            </w:r>
            <w:r w:rsidRPr="00F24820">
              <w:rPr>
                <w:rFonts w:ascii="Arial" w:hAnsi="Arial" w:cs="Arial"/>
              </w:rPr>
              <w:t xml:space="preserve"> Montowanie i eksploatowanie komputerów osobistych oraz urządzeń peryferyjnych</w:t>
            </w:r>
          </w:p>
        </w:tc>
        <w:tc>
          <w:tcPr>
            <w:tcW w:w="1793" w:type="pct"/>
            <w:vAlign w:val="center"/>
          </w:tcPr>
          <w:p w14:paraId="40810789" w14:textId="77777777" w:rsidR="00F24820" w:rsidRPr="00A70FCC" w:rsidRDefault="00F24820" w:rsidP="00447F25">
            <w:pPr>
              <w:spacing w:line="288" w:lineRule="auto"/>
              <w:rPr>
                <w:rFonts w:ascii="Arial" w:hAnsi="Arial" w:cs="Arial"/>
              </w:rPr>
            </w:pPr>
            <w:r w:rsidRPr="00F24820">
              <w:rPr>
                <w:rFonts w:ascii="Arial" w:hAnsi="Arial" w:cs="Arial"/>
              </w:rPr>
              <w:t>M1.J1</w:t>
            </w:r>
            <w:r>
              <w:rPr>
                <w:rFonts w:ascii="Arial" w:hAnsi="Arial" w:cs="Arial"/>
              </w:rPr>
              <w:t>.</w:t>
            </w:r>
            <w:r w:rsidRPr="00F24820">
              <w:rPr>
                <w:rFonts w:ascii="Arial" w:hAnsi="Arial" w:cs="Arial"/>
              </w:rPr>
              <w:t xml:space="preserve"> Przygotowanie stanowiska komputerowego</w:t>
            </w:r>
          </w:p>
        </w:tc>
        <w:tc>
          <w:tcPr>
            <w:tcW w:w="703" w:type="pct"/>
            <w:vAlign w:val="center"/>
          </w:tcPr>
          <w:p w14:paraId="310AE0A0" w14:textId="77777777" w:rsidR="00F24820" w:rsidRPr="00A70FCC" w:rsidRDefault="00960C66" w:rsidP="00F24820">
            <w:pPr>
              <w:spacing w:line="288" w:lineRule="auto"/>
              <w:jc w:val="center"/>
              <w:rPr>
                <w:rFonts w:ascii="Arial" w:hAnsi="Arial" w:cs="Arial"/>
              </w:rPr>
            </w:pPr>
            <w:r>
              <w:rPr>
                <w:rFonts w:ascii="Arial" w:hAnsi="Arial" w:cs="Arial"/>
              </w:rPr>
              <w:t>120</w:t>
            </w:r>
          </w:p>
        </w:tc>
        <w:tc>
          <w:tcPr>
            <w:tcW w:w="712" w:type="pct"/>
            <w:vMerge w:val="restart"/>
            <w:vAlign w:val="center"/>
          </w:tcPr>
          <w:p w14:paraId="09581A0B" w14:textId="77777777" w:rsidR="00F24820" w:rsidRPr="00A70FCC" w:rsidRDefault="00F24820" w:rsidP="00F24820">
            <w:pPr>
              <w:spacing w:line="288" w:lineRule="auto"/>
              <w:jc w:val="center"/>
              <w:rPr>
                <w:rFonts w:ascii="Arial" w:hAnsi="Arial" w:cs="Arial"/>
              </w:rPr>
            </w:pPr>
            <w:r>
              <w:rPr>
                <w:rFonts w:ascii="Arial" w:hAnsi="Arial" w:cs="Arial"/>
              </w:rPr>
              <w:t>450</w:t>
            </w:r>
          </w:p>
        </w:tc>
      </w:tr>
      <w:tr w:rsidR="00F24820" w:rsidRPr="00A70FCC" w14:paraId="38F015ED" w14:textId="77777777" w:rsidTr="00F24820">
        <w:tc>
          <w:tcPr>
            <w:tcW w:w="1792" w:type="pct"/>
            <w:vMerge/>
            <w:vAlign w:val="center"/>
          </w:tcPr>
          <w:p w14:paraId="579096A3" w14:textId="77777777" w:rsidR="00F24820" w:rsidRPr="00A70FCC" w:rsidRDefault="00F24820" w:rsidP="00447F25">
            <w:pPr>
              <w:spacing w:line="288" w:lineRule="auto"/>
              <w:rPr>
                <w:rFonts w:ascii="Arial" w:hAnsi="Arial" w:cs="Arial"/>
              </w:rPr>
            </w:pPr>
          </w:p>
        </w:tc>
        <w:tc>
          <w:tcPr>
            <w:tcW w:w="1793" w:type="pct"/>
            <w:vAlign w:val="center"/>
          </w:tcPr>
          <w:p w14:paraId="60EFD144" w14:textId="77777777" w:rsidR="00F24820" w:rsidRPr="00A70FCC" w:rsidRDefault="00F24820" w:rsidP="00447F25">
            <w:pPr>
              <w:spacing w:line="288" w:lineRule="auto"/>
              <w:rPr>
                <w:rFonts w:ascii="Arial" w:hAnsi="Arial" w:cs="Arial"/>
              </w:rPr>
            </w:pPr>
            <w:r w:rsidRPr="00F24820">
              <w:rPr>
                <w:rFonts w:ascii="Arial" w:hAnsi="Arial" w:cs="Arial"/>
              </w:rPr>
              <w:t>M1.J2</w:t>
            </w:r>
            <w:r>
              <w:rPr>
                <w:rFonts w:ascii="Arial" w:hAnsi="Arial" w:cs="Arial"/>
              </w:rPr>
              <w:t>.</w:t>
            </w:r>
            <w:r w:rsidRPr="00F24820">
              <w:rPr>
                <w:rFonts w:ascii="Arial" w:hAnsi="Arial" w:cs="Arial"/>
              </w:rPr>
              <w:t xml:space="preserve"> Przygotowanie urządzeń peryferyjnych</w:t>
            </w:r>
          </w:p>
        </w:tc>
        <w:tc>
          <w:tcPr>
            <w:tcW w:w="703" w:type="pct"/>
            <w:vAlign w:val="center"/>
          </w:tcPr>
          <w:p w14:paraId="6B3C06AD" w14:textId="77777777" w:rsidR="00F24820" w:rsidRPr="00A70FCC" w:rsidRDefault="00F24820" w:rsidP="00F24820">
            <w:pPr>
              <w:spacing w:line="288" w:lineRule="auto"/>
              <w:jc w:val="center"/>
              <w:rPr>
                <w:rFonts w:ascii="Arial" w:hAnsi="Arial" w:cs="Arial"/>
              </w:rPr>
            </w:pPr>
            <w:r>
              <w:rPr>
                <w:rFonts w:ascii="Arial" w:hAnsi="Arial" w:cs="Arial"/>
              </w:rPr>
              <w:t>80</w:t>
            </w:r>
          </w:p>
        </w:tc>
        <w:tc>
          <w:tcPr>
            <w:tcW w:w="712" w:type="pct"/>
            <w:vMerge/>
            <w:vAlign w:val="center"/>
          </w:tcPr>
          <w:p w14:paraId="78D9070A" w14:textId="77777777" w:rsidR="00F24820" w:rsidRPr="00A70FCC" w:rsidRDefault="00F24820" w:rsidP="00447F25">
            <w:pPr>
              <w:spacing w:line="288" w:lineRule="auto"/>
              <w:rPr>
                <w:rFonts w:ascii="Arial" w:hAnsi="Arial" w:cs="Arial"/>
              </w:rPr>
            </w:pPr>
          </w:p>
        </w:tc>
      </w:tr>
      <w:tr w:rsidR="00960C66" w:rsidRPr="00A70FCC" w14:paraId="4D4B7E6D" w14:textId="77777777" w:rsidTr="00F24820">
        <w:tc>
          <w:tcPr>
            <w:tcW w:w="1792" w:type="pct"/>
            <w:vMerge/>
            <w:vAlign w:val="center"/>
          </w:tcPr>
          <w:p w14:paraId="6D85F259" w14:textId="77777777" w:rsidR="00960C66" w:rsidRPr="00A70FCC" w:rsidRDefault="00960C66" w:rsidP="00447F25">
            <w:pPr>
              <w:spacing w:line="288" w:lineRule="auto"/>
              <w:rPr>
                <w:rFonts w:ascii="Arial" w:hAnsi="Arial" w:cs="Arial"/>
              </w:rPr>
            </w:pPr>
          </w:p>
        </w:tc>
        <w:tc>
          <w:tcPr>
            <w:tcW w:w="1793" w:type="pct"/>
            <w:vAlign w:val="center"/>
          </w:tcPr>
          <w:p w14:paraId="46AF2496" w14:textId="77777777" w:rsidR="00960C66" w:rsidRPr="00F24820" w:rsidRDefault="00960C66" w:rsidP="00441422">
            <w:pPr>
              <w:spacing w:line="288" w:lineRule="auto"/>
              <w:rPr>
                <w:rFonts w:ascii="Arial" w:hAnsi="Arial" w:cs="Arial"/>
              </w:rPr>
            </w:pPr>
            <w:r w:rsidRPr="00F24820">
              <w:rPr>
                <w:rFonts w:ascii="Arial" w:hAnsi="Arial" w:cs="Arial"/>
              </w:rPr>
              <w:t>M1.J3</w:t>
            </w:r>
            <w:r>
              <w:rPr>
                <w:rFonts w:ascii="Arial" w:hAnsi="Arial" w:cs="Arial"/>
              </w:rPr>
              <w:t xml:space="preserve">. </w:t>
            </w:r>
            <w:r w:rsidR="00441422" w:rsidRPr="002A29FB">
              <w:rPr>
                <w:rFonts w:ascii="Arial" w:hAnsi="Arial" w:cs="Arial"/>
              </w:rPr>
              <w:t xml:space="preserve">Administrowanie </w:t>
            </w:r>
            <w:r w:rsidR="00441422">
              <w:rPr>
                <w:rFonts w:ascii="Arial" w:hAnsi="Arial" w:cs="Arial"/>
              </w:rPr>
              <w:t>jednostanowiskowymi</w:t>
            </w:r>
            <w:r w:rsidR="00441422" w:rsidRPr="002A29FB">
              <w:rPr>
                <w:rFonts w:ascii="Arial" w:hAnsi="Arial" w:cs="Arial"/>
              </w:rPr>
              <w:t xml:space="preserve"> systemami operacyjnymi</w:t>
            </w:r>
          </w:p>
        </w:tc>
        <w:tc>
          <w:tcPr>
            <w:tcW w:w="703" w:type="pct"/>
            <w:vAlign w:val="center"/>
          </w:tcPr>
          <w:p w14:paraId="481B69D4" w14:textId="77777777" w:rsidR="00960C66" w:rsidRDefault="009C0CAD" w:rsidP="00F24820">
            <w:pPr>
              <w:spacing w:line="288" w:lineRule="auto"/>
              <w:jc w:val="center"/>
              <w:rPr>
                <w:rFonts w:ascii="Arial" w:hAnsi="Arial" w:cs="Arial"/>
              </w:rPr>
            </w:pPr>
            <w:r>
              <w:rPr>
                <w:rFonts w:ascii="Arial" w:hAnsi="Arial" w:cs="Arial"/>
              </w:rPr>
              <w:t>100</w:t>
            </w:r>
          </w:p>
        </w:tc>
        <w:tc>
          <w:tcPr>
            <w:tcW w:w="712" w:type="pct"/>
            <w:vMerge/>
            <w:vAlign w:val="center"/>
          </w:tcPr>
          <w:p w14:paraId="5EB7D3F6" w14:textId="77777777" w:rsidR="00960C66" w:rsidRPr="00A70FCC" w:rsidRDefault="00960C66" w:rsidP="00447F25">
            <w:pPr>
              <w:spacing w:line="288" w:lineRule="auto"/>
              <w:rPr>
                <w:rFonts w:ascii="Arial" w:hAnsi="Arial" w:cs="Arial"/>
              </w:rPr>
            </w:pPr>
          </w:p>
        </w:tc>
      </w:tr>
      <w:tr w:rsidR="00F24820" w:rsidRPr="00A70FCC" w14:paraId="5E1B79D7" w14:textId="77777777" w:rsidTr="00F24820">
        <w:tc>
          <w:tcPr>
            <w:tcW w:w="1792" w:type="pct"/>
            <w:vMerge/>
            <w:vAlign w:val="center"/>
          </w:tcPr>
          <w:p w14:paraId="643DF150" w14:textId="77777777" w:rsidR="00F24820" w:rsidRPr="00A70FCC" w:rsidRDefault="00F24820" w:rsidP="00447F25">
            <w:pPr>
              <w:spacing w:line="288" w:lineRule="auto"/>
              <w:rPr>
                <w:rFonts w:ascii="Arial" w:hAnsi="Arial" w:cs="Arial"/>
              </w:rPr>
            </w:pPr>
          </w:p>
        </w:tc>
        <w:tc>
          <w:tcPr>
            <w:tcW w:w="1793" w:type="pct"/>
            <w:vAlign w:val="center"/>
          </w:tcPr>
          <w:p w14:paraId="375F8279" w14:textId="77777777" w:rsidR="00F24820" w:rsidRPr="00A70FCC" w:rsidRDefault="00960C66" w:rsidP="00447F25">
            <w:pPr>
              <w:spacing w:line="288" w:lineRule="auto"/>
              <w:rPr>
                <w:rFonts w:ascii="Arial" w:hAnsi="Arial" w:cs="Arial"/>
              </w:rPr>
            </w:pPr>
            <w:r>
              <w:rPr>
                <w:rFonts w:ascii="Arial" w:hAnsi="Arial" w:cs="Arial"/>
              </w:rPr>
              <w:t>M1.J4. Naprawa sprzętu komputerowego</w:t>
            </w:r>
          </w:p>
        </w:tc>
        <w:tc>
          <w:tcPr>
            <w:tcW w:w="703" w:type="pct"/>
            <w:vAlign w:val="center"/>
          </w:tcPr>
          <w:p w14:paraId="661D31D3" w14:textId="77777777" w:rsidR="00F24820" w:rsidRPr="00A70FCC" w:rsidRDefault="009C0CAD" w:rsidP="00F24820">
            <w:pPr>
              <w:spacing w:line="288" w:lineRule="auto"/>
              <w:jc w:val="center"/>
              <w:rPr>
                <w:rFonts w:ascii="Arial" w:hAnsi="Arial" w:cs="Arial"/>
              </w:rPr>
            </w:pPr>
            <w:r>
              <w:rPr>
                <w:rFonts w:ascii="Arial" w:hAnsi="Arial" w:cs="Arial"/>
              </w:rPr>
              <w:t>15</w:t>
            </w:r>
            <w:r w:rsidR="00F24820">
              <w:rPr>
                <w:rFonts w:ascii="Arial" w:hAnsi="Arial" w:cs="Arial"/>
              </w:rPr>
              <w:t>0</w:t>
            </w:r>
          </w:p>
        </w:tc>
        <w:tc>
          <w:tcPr>
            <w:tcW w:w="712" w:type="pct"/>
            <w:vMerge/>
            <w:vAlign w:val="center"/>
          </w:tcPr>
          <w:p w14:paraId="090D4BA4" w14:textId="77777777" w:rsidR="00F24820" w:rsidRPr="00A70FCC" w:rsidRDefault="00F24820" w:rsidP="00447F25">
            <w:pPr>
              <w:spacing w:line="288" w:lineRule="auto"/>
              <w:rPr>
                <w:rFonts w:ascii="Arial" w:hAnsi="Arial" w:cs="Arial"/>
              </w:rPr>
            </w:pPr>
          </w:p>
        </w:tc>
      </w:tr>
      <w:tr w:rsidR="00F24820" w:rsidRPr="00A70FCC" w14:paraId="45B0BE37" w14:textId="77777777" w:rsidTr="00F24820">
        <w:tc>
          <w:tcPr>
            <w:tcW w:w="1792" w:type="pct"/>
            <w:vMerge w:val="restart"/>
            <w:vAlign w:val="center"/>
          </w:tcPr>
          <w:p w14:paraId="5F1E0DD6" w14:textId="77777777" w:rsidR="00F24820" w:rsidRPr="00A70FCC" w:rsidRDefault="00F24820" w:rsidP="00447F25">
            <w:pPr>
              <w:spacing w:line="288" w:lineRule="auto"/>
              <w:rPr>
                <w:rFonts w:ascii="Arial" w:hAnsi="Arial" w:cs="Arial"/>
              </w:rPr>
            </w:pPr>
            <w:r w:rsidRPr="00F24820">
              <w:rPr>
                <w:rFonts w:ascii="Arial" w:hAnsi="Arial" w:cs="Arial"/>
              </w:rPr>
              <w:t>M2. Prowadzenie przedsiębiorstwa i posługiwanie się językiem angielskim zawodowym</w:t>
            </w:r>
          </w:p>
        </w:tc>
        <w:tc>
          <w:tcPr>
            <w:tcW w:w="1793" w:type="pct"/>
            <w:vAlign w:val="center"/>
          </w:tcPr>
          <w:p w14:paraId="1F05B7B1" w14:textId="77777777" w:rsidR="00F24820" w:rsidRPr="00A70FCC" w:rsidRDefault="00F24820" w:rsidP="00447F25">
            <w:pPr>
              <w:spacing w:line="288" w:lineRule="auto"/>
              <w:rPr>
                <w:rFonts w:ascii="Arial" w:hAnsi="Arial" w:cs="Arial"/>
              </w:rPr>
            </w:pPr>
            <w:r w:rsidRPr="00F24820">
              <w:rPr>
                <w:rFonts w:ascii="Arial" w:hAnsi="Arial" w:cs="Arial"/>
              </w:rPr>
              <w:t>M2.J1. Przestrzeganie przepisów bezpieczeństwa i higieny pracy</w:t>
            </w:r>
          </w:p>
        </w:tc>
        <w:tc>
          <w:tcPr>
            <w:tcW w:w="703" w:type="pct"/>
            <w:vAlign w:val="center"/>
          </w:tcPr>
          <w:p w14:paraId="3964B8D3" w14:textId="77777777" w:rsidR="00F24820" w:rsidRPr="00A70FCC" w:rsidRDefault="00F24820" w:rsidP="00F24820">
            <w:pPr>
              <w:spacing w:line="288" w:lineRule="auto"/>
              <w:jc w:val="center"/>
              <w:rPr>
                <w:rFonts w:ascii="Arial" w:hAnsi="Arial" w:cs="Arial"/>
              </w:rPr>
            </w:pPr>
            <w:r>
              <w:rPr>
                <w:rFonts w:ascii="Arial" w:hAnsi="Arial" w:cs="Arial"/>
              </w:rPr>
              <w:t>30</w:t>
            </w:r>
          </w:p>
        </w:tc>
        <w:tc>
          <w:tcPr>
            <w:tcW w:w="712" w:type="pct"/>
            <w:vMerge w:val="restart"/>
            <w:vAlign w:val="center"/>
          </w:tcPr>
          <w:p w14:paraId="681340FB" w14:textId="77777777" w:rsidR="00F24820" w:rsidRPr="00A70FCC" w:rsidRDefault="0070027B" w:rsidP="00F24820">
            <w:pPr>
              <w:spacing w:line="288" w:lineRule="auto"/>
              <w:jc w:val="center"/>
              <w:rPr>
                <w:rFonts w:ascii="Arial" w:hAnsi="Arial" w:cs="Arial"/>
              </w:rPr>
            </w:pPr>
            <w:r>
              <w:rPr>
                <w:rFonts w:ascii="Arial" w:hAnsi="Arial" w:cs="Arial"/>
              </w:rPr>
              <w:t>180</w:t>
            </w:r>
          </w:p>
        </w:tc>
      </w:tr>
      <w:tr w:rsidR="00F24820" w:rsidRPr="00A70FCC" w14:paraId="3ACAE494" w14:textId="77777777" w:rsidTr="00F24820">
        <w:tc>
          <w:tcPr>
            <w:tcW w:w="1792" w:type="pct"/>
            <w:vMerge/>
            <w:vAlign w:val="center"/>
          </w:tcPr>
          <w:p w14:paraId="287E2670" w14:textId="77777777" w:rsidR="00F24820" w:rsidRPr="00A70FCC" w:rsidRDefault="00F24820" w:rsidP="00447F25">
            <w:pPr>
              <w:spacing w:line="288" w:lineRule="auto"/>
              <w:rPr>
                <w:rFonts w:ascii="Arial" w:hAnsi="Arial" w:cs="Arial"/>
              </w:rPr>
            </w:pPr>
          </w:p>
        </w:tc>
        <w:tc>
          <w:tcPr>
            <w:tcW w:w="1793" w:type="pct"/>
            <w:vAlign w:val="center"/>
          </w:tcPr>
          <w:p w14:paraId="0A956418" w14:textId="77777777" w:rsidR="00F24820" w:rsidRPr="00A70FCC" w:rsidRDefault="00F24820" w:rsidP="00447F25">
            <w:pPr>
              <w:spacing w:line="288" w:lineRule="auto"/>
              <w:rPr>
                <w:rFonts w:ascii="Arial" w:hAnsi="Arial" w:cs="Arial"/>
              </w:rPr>
            </w:pPr>
            <w:r w:rsidRPr="00F24820">
              <w:rPr>
                <w:rFonts w:ascii="Arial" w:hAnsi="Arial" w:cs="Arial"/>
              </w:rPr>
              <w:t>M2.J2.Prowadzenie działalności gospodarczej</w:t>
            </w:r>
          </w:p>
        </w:tc>
        <w:tc>
          <w:tcPr>
            <w:tcW w:w="703" w:type="pct"/>
            <w:vAlign w:val="center"/>
          </w:tcPr>
          <w:p w14:paraId="202D922F" w14:textId="77777777" w:rsidR="00F24820" w:rsidRPr="00A70FCC" w:rsidRDefault="00F24820" w:rsidP="00F24820">
            <w:pPr>
              <w:spacing w:line="288" w:lineRule="auto"/>
              <w:jc w:val="center"/>
              <w:rPr>
                <w:rFonts w:ascii="Arial" w:hAnsi="Arial" w:cs="Arial"/>
              </w:rPr>
            </w:pPr>
            <w:r>
              <w:rPr>
                <w:rFonts w:ascii="Arial" w:hAnsi="Arial" w:cs="Arial"/>
              </w:rPr>
              <w:t>90</w:t>
            </w:r>
          </w:p>
        </w:tc>
        <w:tc>
          <w:tcPr>
            <w:tcW w:w="712" w:type="pct"/>
            <w:vMerge/>
            <w:vAlign w:val="center"/>
          </w:tcPr>
          <w:p w14:paraId="0F4DE806" w14:textId="77777777" w:rsidR="00F24820" w:rsidRPr="00A70FCC" w:rsidRDefault="00F24820" w:rsidP="00F24820">
            <w:pPr>
              <w:spacing w:line="288" w:lineRule="auto"/>
              <w:jc w:val="center"/>
              <w:rPr>
                <w:rFonts w:ascii="Arial" w:hAnsi="Arial" w:cs="Arial"/>
              </w:rPr>
            </w:pPr>
          </w:p>
        </w:tc>
      </w:tr>
      <w:tr w:rsidR="00F24820" w:rsidRPr="00A70FCC" w14:paraId="58AA6EE3" w14:textId="77777777" w:rsidTr="00F24820">
        <w:tc>
          <w:tcPr>
            <w:tcW w:w="1792" w:type="pct"/>
            <w:vMerge/>
            <w:vAlign w:val="center"/>
          </w:tcPr>
          <w:p w14:paraId="14AFD6AA" w14:textId="77777777" w:rsidR="00F24820" w:rsidRPr="00A70FCC" w:rsidRDefault="00F24820" w:rsidP="00447F25">
            <w:pPr>
              <w:spacing w:line="288" w:lineRule="auto"/>
              <w:rPr>
                <w:rFonts w:ascii="Arial" w:hAnsi="Arial" w:cs="Arial"/>
              </w:rPr>
            </w:pPr>
          </w:p>
        </w:tc>
        <w:tc>
          <w:tcPr>
            <w:tcW w:w="1793" w:type="pct"/>
            <w:vAlign w:val="center"/>
          </w:tcPr>
          <w:p w14:paraId="38CAE384" w14:textId="77777777" w:rsidR="00F24820" w:rsidRPr="00A70FCC" w:rsidRDefault="00F24820" w:rsidP="00447F25">
            <w:pPr>
              <w:spacing w:line="288" w:lineRule="auto"/>
              <w:rPr>
                <w:rFonts w:ascii="Arial" w:hAnsi="Arial" w:cs="Arial"/>
              </w:rPr>
            </w:pPr>
            <w:r w:rsidRPr="00F24820">
              <w:rPr>
                <w:rFonts w:ascii="Arial" w:hAnsi="Arial" w:cs="Arial"/>
              </w:rPr>
              <w:t>M2.J3. Posługiwanie się językiem angielskim zawodowym</w:t>
            </w:r>
          </w:p>
        </w:tc>
        <w:tc>
          <w:tcPr>
            <w:tcW w:w="703" w:type="pct"/>
            <w:vAlign w:val="center"/>
          </w:tcPr>
          <w:p w14:paraId="5A871BCA" w14:textId="77777777" w:rsidR="00F24820" w:rsidRPr="00A70FCC" w:rsidRDefault="00F24820" w:rsidP="00F24820">
            <w:pPr>
              <w:spacing w:line="288" w:lineRule="auto"/>
              <w:jc w:val="center"/>
              <w:rPr>
                <w:rFonts w:ascii="Arial" w:hAnsi="Arial" w:cs="Arial"/>
              </w:rPr>
            </w:pPr>
            <w:r>
              <w:rPr>
                <w:rFonts w:ascii="Arial" w:hAnsi="Arial" w:cs="Arial"/>
              </w:rPr>
              <w:t>60</w:t>
            </w:r>
          </w:p>
        </w:tc>
        <w:tc>
          <w:tcPr>
            <w:tcW w:w="712" w:type="pct"/>
            <w:vMerge/>
            <w:vAlign w:val="center"/>
          </w:tcPr>
          <w:p w14:paraId="0C41F040" w14:textId="77777777" w:rsidR="00F24820" w:rsidRPr="00A70FCC" w:rsidRDefault="00F24820" w:rsidP="00F24820">
            <w:pPr>
              <w:spacing w:line="288" w:lineRule="auto"/>
              <w:jc w:val="center"/>
              <w:rPr>
                <w:rFonts w:ascii="Arial" w:hAnsi="Arial" w:cs="Arial"/>
              </w:rPr>
            </w:pPr>
          </w:p>
        </w:tc>
      </w:tr>
      <w:tr w:rsidR="002A29FB" w:rsidRPr="00A70FCC" w14:paraId="1AA49FBA" w14:textId="77777777" w:rsidTr="002A29FB">
        <w:tc>
          <w:tcPr>
            <w:tcW w:w="1792" w:type="pct"/>
            <w:vMerge w:val="restart"/>
            <w:vAlign w:val="center"/>
          </w:tcPr>
          <w:p w14:paraId="1D6CD7AE" w14:textId="77777777" w:rsidR="002A29FB" w:rsidRPr="00A70FCC" w:rsidRDefault="002A29FB" w:rsidP="00447F25">
            <w:pPr>
              <w:spacing w:line="288" w:lineRule="auto"/>
              <w:rPr>
                <w:rFonts w:ascii="Arial" w:hAnsi="Arial" w:cs="Arial"/>
              </w:rPr>
            </w:pPr>
            <w:r w:rsidRPr="002A29FB">
              <w:rPr>
                <w:rFonts w:ascii="Arial" w:hAnsi="Arial" w:cs="Arial"/>
              </w:rPr>
              <w:t>M3. Montowanie i eksploatowanie lokalnych sieci komputerowych i administrowanie nimi</w:t>
            </w:r>
          </w:p>
        </w:tc>
        <w:tc>
          <w:tcPr>
            <w:tcW w:w="1793" w:type="pct"/>
            <w:vAlign w:val="center"/>
          </w:tcPr>
          <w:p w14:paraId="739AE02F" w14:textId="77777777" w:rsidR="002A29FB" w:rsidRPr="00A70FCC" w:rsidRDefault="00116ABC" w:rsidP="00447F25">
            <w:pPr>
              <w:spacing w:line="288" w:lineRule="auto"/>
              <w:rPr>
                <w:rFonts w:ascii="Arial" w:hAnsi="Arial" w:cs="Arial"/>
              </w:rPr>
            </w:pPr>
            <w:r w:rsidRPr="00116ABC">
              <w:rPr>
                <w:rFonts w:ascii="Arial" w:hAnsi="Arial" w:cs="Arial"/>
              </w:rPr>
              <w:t>M3.J1. Instalowanie sieci komputerowych LAN</w:t>
            </w:r>
          </w:p>
        </w:tc>
        <w:tc>
          <w:tcPr>
            <w:tcW w:w="703" w:type="pct"/>
            <w:vAlign w:val="center"/>
          </w:tcPr>
          <w:p w14:paraId="17977133" w14:textId="77777777" w:rsidR="002A29FB" w:rsidRPr="00A70FCC" w:rsidRDefault="002A29FB" w:rsidP="002A29FB">
            <w:pPr>
              <w:spacing w:line="288" w:lineRule="auto"/>
              <w:jc w:val="center"/>
              <w:rPr>
                <w:rFonts w:ascii="Arial" w:hAnsi="Arial" w:cs="Arial"/>
              </w:rPr>
            </w:pPr>
            <w:r>
              <w:rPr>
                <w:rFonts w:ascii="Arial" w:hAnsi="Arial" w:cs="Arial"/>
              </w:rPr>
              <w:t>140</w:t>
            </w:r>
          </w:p>
        </w:tc>
        <w:tc>
          <w:tcPr>
            <w:tcW w:w="712" w:type="pct"/>
            <w:vMerge w:val="restart"/>
            <w:vAlign w:val="center"/>
          </w:tcPr>
          <w:p w14:paraId="27DE6A66" w14:textId="77777777" w:rsidR="002A29FB" w:rsidRPr="00A70FCC" w:rsidRDefault="003A23C9" w:rsidP="002A29FB">
            <w:pPr>
              <w:spacing w:line="288" w:lineRule="auto"/>
              <w:jc w:val="center"/>
              <w:rPr>
                <w:rFonts w:ascii="Arial" w:hAnsi="Arial" w:cs="Arial"/>
              </w:rPr>
            </w:pPr>
            <w:r>
              <w:rPr>
                <w:rFonts w:ascii="Arial" w:hAnsi="Arial" w:cs="Arial"/>
              </w:rPr>
              <w:t>420</w:t>
            </w:r>
          </w:p>
        </w:tc>
      </w:tr>
      <w:tr w:rsidR="002A29FB" w:rsidRPr="00A70FCC" w14:paraId="25F6C077" w14:textId="77777777" w:rsidTr="002A29FB">
        <w:tc>
          <w:tcPr>
            <w:tcW w:w="1792" w:type="pct"/>
            <w:vMerge/>
            <w:vAlign w:val="center"/>
          </w:tcPr>
          <w:p w14:paraId="38905FCA" w14:textId="77777777" w:rsidR="002A29FB" w:rsidRPr="00A70FCC" w:rsidRDefault="002A29FB" w:rsidP="00447F25">
            <w:pPr>
              <w:spacing w:line="288" w:lineRule="auto"/>
              <w:rPr>
                <w:rFonts w:ascii="Arial" w:hAnsi="Arial" w:cs="Arial"/>
              </w:rPr>
            </w:pPr>
          </w:p>
        </w:tc>
        <w:tc>
          <w:tcPr>
            <w:tcW w:w="1793" w:type="pct"/>
            <w:vAlign w:val="center"/>
          </w:tcPr>
          <w:p w14:paraId="15B78B39" w14:textId="77777777" w:rsidR="002A29FB" w:rsidRPr="00A70FCC" w:rsidRDefault="002A29FB" w:rsidP="00447F25">
            <w:pPr>
              <w:spacing w:line="288" w:lineRule="auto"/>
              <w:rPr>
                <w:rFonts w:ascii="Arial" w:hAnsi="Arial" w:cs="Arial"/>
              </w:rPr>
            </w:pPr>
            <w:r w:rsidRPr="002A29FB">
              <w:rPr>
                <w:rFonts w:ascii="Arial" w:hAnsi="Arial" w:cs="Arial"/>
              </w:rPr>
              <w:t>M3.J2. Konfigurowanie urządzeń sieciowych</w:t>
            </w:r>
          </w:p>
        </w:tc>
        <w:tc>
          <w:tcPr>
            <w:tcW w:w="703" w:type="pct"/>
            <w:vAlign w:val="center"/>
          </w:tcPr>
          <w:p w14:paraId="3D64BE15" w14:textId="77777777" w:rsidR="002A29FB" w:rsidRPr="00A70FCC" w:rsidRDefault="002A29FB" w:rsidP="002A29FB">
            <w:pPr>
              <w:spacing w:line="288" w:lineRule="auto"/>
              <w:jc w:val="center"/>
              <w:rPr>
                <w:rFonts w:ascii="Arial" w:hAnsi="Arial" w:cs="Arial"/>
              </w:rPr>
            </w:pPr>
            <w:r>
              <w:rPr>
                <w:rFonts w:ascii="Arial" w:hAnsi="Arial" w:cs="Arial"/>
              </w:rPr>
              <w:t>110</w:t>
            </w:r>
          </w:p>
        </w:tc>
        <w:tc>
          <w:tcPr>
            <w:tcW w:w="712" w:type="pct"/>
            <w:vMerge/>
            <w:vAlign w:val="center"/>
          </w:tcPr>
          <w:p w14:paraId="5CDD0431" w14:textId="77777777" w:rsidR="002A29FB" w:rsidRPr="00A70FCC" w:rsidRDefault="002A29FB" w:rsidP="002A29FB">
            <w:pPr>
              <w:spacing w:line="288" w:lineRule="auto"/>
              <w:jc w:val="center"/>
              <w:rPr>
                <w:rFonts w:ascii="Arial" w:hAnsi="Arial" w:cs="Arial"/>
              </w:rPr>
            </w:pPr>
          </w:p>
        </w:tc>
      </w:tr>
      <w:tr w:rsidR="002A29FB" w:rsidRPr="00A70FCC" w14:paraId="1CD14E57" w14:textId="77777777" w:rsidTr="002A29FB">
        <w:tc>
          <w:tcPr>
            <w:tcW w:w="1792" w:type="pct"/>
            <w:vMerge/>
            <w:vAlign w:val="center"/>
          </w:tcPr>
          <w:p w14:paraId="064267F5" w14:textId="77777777" w:rsidR="002A29FB" w:rsidRPr="00A70FCC" w:rsidRDefault="002A29FB" w:rsidP="00447F25">
            <w:pPr>
              <w:spacing w:line="288" w:lineRule="auto"/>
              <w:rPr>
                <w:rFonts w:ascii="Arial" w:hAnsi="Arial" w:cs="Arial"/>
              </w:rPr>
            </w:pPr>
          </w:p>
        </w:tc>
        <w:tc>
          <w:tcPr>
            <w:tcW w:w="1793" w:type="pct"/>
            <w:vAlign w:val="center"/>
          </w:tcPr>
          <w:p w14:paraId="3C9AC37F" w14:textId="77777777" w:rsidR="002A29FB" w:rsidRPr="00A70FCC" w:rsidRDefault="002A29FB" w:rsidP="00447F25">
            <w:pPr>
              <w:spacing w:line="288" w:lineRule="auto"/>
              <w:rPr>
                <w:rFonts w:ascii="Arial" w:hAnsi="Arial" w:cs="Arial"/>
              </w:rPr>
            </w:pPr>
            <w:r w:rsidRPr="002A29FB">
              <w:rPr>
                <w:rFonts w:ascii="Arial" w:hAnsi="Arial" w:cs="Arial"/>
              </w:rPr>
              <w:t>M3.J3. Administrowanie sieciowymi systemami operacyjnymi</w:t>
            </w:r>
          </w:p>
        </w:tc>
        <w:tc>
          <w:tcPr>
            <w:tcW w:w="703" w:type="pct"/>
            <w:vAlign w:val="center"/>
          </w:tcPr>
          <w:p w14:paraId="184AC065" w14:textId="77777777" w:rsidR="002A29FB" w:rsidRPr="00A70FCC" w:rsidRDefault="002A29FB" w:rsidP="002A29FB">
            <w:pPr>
              <w:spacing w:line="288" w:lineRule="auto"/>
              <w:jc w:val="center"/>
              <w:rPr>
                <w:rFonts w:ascii="Arial" w:hAnsi="Arial" w:cs="Arial"/>
              </w:rPr>
            </w:pPr>
            <w:r>
              <w:rPr>
                <w:rFonts w:ascii="Arial" w:hAnsi="Arial" w:cs="Arial"/>
              </w:rPr>
              <w:t>170</w:t>
            </w:r>
          </w:p>
        </w:tc>
        <w:tc>
          <w:tcPr>
            <w:tcW w:w="712" w:type="pct"/>
            <w:vMerge/>
            <w:vAlign w:val="center"/>
          </w:tcPr>
          <w:p w14:paraId="06C3B3B1" w14:textId="77777777" w:rsidR="002A29FB" w:rsidRPr="00A70FCC" w:rsidRDefault="002A29FB" w:rsidP="002A29FB">
            <w:pPr>
              <w:spacing w:line="288" w:lineRule="auto"/>
              <w:jc w:val="center"/>
              <w:rPr>
                <w:rFonts w:ascii="Arial" w:hAnsi="Arial" w:cs="Arial"/>
              </w:rPr>
            </w:pPr>
          </w:p>
        </w:tc>
      </w:tr>
      <w:tr w:rsidR="003A23C9" w:rsidRPr="00A70FCC" w14:paraId="75365F4C" w14:textId="77777777" w:rsidTr="003A23C9">
        <w:tc>
          <w:tcPr>
            <w:tcW w:w="1792" w:type="pct"/>
            <w:vMerge w:val="restart"/>
            <w:vAlign w:val="center"/>
          </w:tcPr>
          <w:p w14:paraId="24B72C8F" w14:textId="77777777" w:rsidR="003A23C9" w:rsidRPr="00A70FCC" w:rsidRDefault="003A23C9" w:rsidP="00D95F2D">
            <w:pPr>
              <w:spacing w:line="288" w:lineRule="auto"/>
              <w:rPr>
                <w:rFonts w:ascii="Arial" w:hAnsi="Arial" w:cs="Arial"/>
              </w:rPr>
            </w:pPr>
            <w:r w:rsidRPr="009068E2">
              <w:rPr>
                <w:rFonts w:ascii="Arial" w:hAnsi="Arial" w:cs="Arial"/>
              </w:rPr>
              <w:t>M4. T</w:t>
            </w:r>
            <w:r w:rsidR="00D95F2D">
              <w:rPr>
                <w:rFonts w:ascii="Arial" w:hAnsi="Arial" w:cs="Arial"/>
              </w:rPr>
              <w:t>worzenie baz danych i aplikacji</w:t>
            </w:r>
          </w:p>
        </w:tc>
        <w:tc>
          <w:tcPr>
            <w:tcW w:w="1793" w:type="pct"/>
            <w:vAlign w:val="center"/>
          </w:tcPr>
          <w:p w14:paraId="22353255" w14:textId="77777777" w:rsidR="003A23C9" w:rsidRPr="00A70FCC" w:rsidRDefault="003A23C9" w:rsidP="00447F25">
            <w:pPr>
              <w:spacing w:line="288" w:lineRule="auto"/>
              <w:rPr>
                <w:rFonts w:ascii="Arial" w:hAnsi="Arial" w:cs="Arial"/>
              </w:rPr>
            </w:pPr>
            <w:r w:rsidRPr="009068E2">
              <w:rPr>
                <w:rFonts w:ascii="Arial" w:hAnsi="Arial" w:cs="Arial"/>
              </w:rPr>
              <w:t>M4.J1. Tworzenie stron internetowych</w:t>
            </w:r>
          </w:p>
        </w:tc>
        <w:tc>
          <w:tcPr>
            <w:tcW w:w="703" w:type="pct"/>
            <w:vAlign w:val="center"/>
          </w:tcPr>
          <w:p w14:paraId="6DD8AC2F" w14:textId="77777777" w:rsidR="003A23C9" w:rsidRPr="00A70FCC" w:rsidRDefault="003A23C9" w:rsidP="003A23C9">
            <w:pPr>
              <w:spacing w:line="288" w:lineRule="auto"/>
              <w:jc w:val="center"/>
              <w:rPr>
                <w:rFonts w:ascii="Arial" w:hAnsi="Arial" w:cs="Arial"/>
              </w:rPr>
            </w:pPr>
            <w:r>
              <w:rPr>
                <w:rFonts w:ascii="Arial" w:hAnsi="Arial" w:cs="Arial"/>
              </w:rPr>
              <w:t>70</w:t>
            </w:r>
          </w:p>
        </w:tc>
        <w:tc>
          <w:tcPr>
            <w:tcW w:w="712" w:type="pct"/>
            <w:vMerge w:val="restart"/>
            <w:vAlign w:val="center"/>
          </w:tcPr>
          <w:p w14:paraId="2C5287F4" w14:textId="77777777" w:rsidR="003A23C9" w:rsidRPr="00A70FCC" w:rsidRDefault="003A23C9" w:rsidP="003A23C9">
            <w:pPr>
              <w:spacing w:line="288" w:lineRule="auto"/>
              <w:jc w:val="center"/>
              <w:rPr>
                <w:rFonts w:ascii="Arial" w:hAnsi="Arial" w:cs="Arial"/>
              </w:rPr>
            </w:pPr>
            <w:r>
              <w:rPr>
                <w:rFonts w:ascii="Arial" w:hAnsi="Arial" w:cs="Arial"/>
              </w:rPr>
              <w:t>480</w:t>
            </w:r>
          </w:p>
        </w:tc>
      </w:tr>
      <w:tr w:rsidR="003A23C9" w:rsidRPr="00A70FCC" w14:paraId="4402500D" w14:textId="77777777" w:rsidTr="003A23C9">
        <w:tc>
          <w:tcPr>
            <w:tcW w:w="1792" w:type="pct"/>
            <w:vMerge/>
            <w:vAlign w:val="center"/>
          </w:tcPr>
          <w:p w14:paraId="41F2E7A3" w14:textId="77777777" w:rsidR="003A23C9" w:rsidRPr="00A70FCC" w:rsidRDefault="003A23C9" w:rsidP="00447F25">
            <w:pPr>
              <w:spacing w:line="288" w:lineRule="auto"/>
              <w:rPr>
                <w:rFonts w:ascii="Arial" w:hAnsi="Arial" w:cs="Arial"/>
              </w:rPr>
            </w:pPr>
          </w:p>
        </w:tc>
        <w:tc>
          <w:tcPr>
            <w:tcW w:w="1793" w:type="pct"/>
            <w:vAlign w:val="center"/>
          </w:tcPr>
          <w:p w14:paraId="1EAD29F7" w14:textId="77777777" w:rsidR="003A23C9" w:rsidRPr="00A70FCC" w:rsidRDefault="003A23C9" w:rsidP="00447F25">
            <w:pPr>
              <w:spacing w:line="288" w:lineRule="auto"/>
              <w:rPr>
                <w:rFonts w:ascii="Arial" w:hAnsi="Arial" w:cs="Arial"/>
              </w:rPr>
            </w:pPr>
            <w:r>
              <w:rPr>
                <w:rFonts w:ascii="Arial" w:hAnsi="Arial" w:cs="Arial"/>
              </w:rPr>
              <w:t>M4.J2. Tworzenie i </w:t>
            </w:r>
            <w:r w:rsidRPr="003A23C9">
              <w:rPr>
                <w:rFonts w:ascii="Arial" w:hAnsi="Arial" w:cs="Arial"/>
              </w:rPr>
              <w:t>administrowanie baz danych</w:t>
            </w:r>
          </w:p>
        </w:tc>
        <w:tc>
          <w:tcPr>
            <w:tcW w:w="703" w:type="pct"/>
            <w:vAlign w:val="center"/>
          </w:tcPr>
          <w:p w14:paraId="742FA2B9" w14:textId="77777777" w:rsidR="003A23C9" w:rsidRPr="00A70FCC" w:rsidRDefault="003A23C9" w:rsidP="003A23C9">
            <w:pPr>
              <w:spacing w:line="288" w:lineRule="auto"/>
              <w:jc w:val="center"/>
              <w:rPr>
                <w:rFonts w:ascii="Arial" w:hAnsi="Arial" w:cs="Arial"/>
              </w:rPr>
            </w:pPr>
            <w:r>
              <w:rPr>
                <w:rFonts w:ascii="Arial" w:hAnsi="Arial" w:cs="Arial"/>
              </w:rPr>
              <w:t>200</w:t>
            </w:r>
          </w:p>
        </w:tc>
        <w:tc>
          <w:tcPr>
            <w:tcW w:w="712" w:type="pct"/>
            <w:vMerge/>
            <w:vAlign w:val="center"/>
          </w:tcPr>
          <w:p w14:paraId="628283AC" w14:textId="77777777" w:rsidR="003A23C9" w:rsidRPr="00A70FCC" w:rsidRDefault="003A23C9" w:rsidP="00447F25">
            <w:pPr>
              <w:spacing w:line="288" w:lineRule="auto"/>
              <w:rPr>
                <w:rFonts w:ascii="Arial" w:hAnsi="Arial" w:cs="Arial"/>
              </w:rPr>
            </w:pPr>
          </w:p>
        </w:tc>
      </w:tr>
      <w:tr w:rsidR="003A23C9" w:rsidRPr="00A70FCC" w14:paraId="754C1FB5" w14:textId="77777777" w:rsidTr="003A23C9">
        <w:tc>
          <w:tcPr>
            <w:tcW w:w="1792" w:type="pct"/>
            <w:vMerge/>
            <w:vAlign w:val="center"/>
          </w:tcPr>
          <w:p w14:paraId="27C5D226" w14:textId="77777777" w:rsidR="003A23C9" w:rsidRPr="00A70FCC" w:rsidRDefault="003A23C9" w:rsidP="00447F25">
            <w:pPr>
              <w:spacing w:line="288" w:lineRule="auto"/>
              <w:rPr>
                <w:rFonts w:ascii="Arial" w:hAnsi="Arial" w:cs="Arial"/>
              </w:rPr>
            </w:pPr>
          </w:p>
        </w:tc>
        <w:tc>
          <w:tcPr>
            <w:tcW w:w="1793" w:type="pct"/>
            <w:vAlign w:val="center"/>
          </w:tcPr>
          <w:p w14:paraId="6B1BC3F5" w14:textId="77777777" w:rsidR="003A23C9" w:rsidRPr="00A70FCC" w:rsidRDefault="003A23C9" w:rsidP="00447F25">
            <w:pPr>
              <w:spacing w:line="288" w:lineRule="auto"/>
              <w:rPr>
                <w:rFonts w:ascii="Arial" w:hAnsi="Arial" w:cs="Arial"/>
              </w:rPr>
            </w:pPr>
            <w:r w:rsidRPr="003A23C9">
              <w:rPr>
                <w:rFonts w:ascii="Arial" w:hAnsi="Arial" w:cs="Arial"/>
              </w:rPr>
              <w:t xml:space="preserve">M4.J3. Tworzenie </w:t>
            </w:r>
            <w:r w:rsidR="00D95F2D" w:rsidRPr="00D95F2D">
              <w:rPr>
                <w:rFonts w:ascii="Arial" w:hAnsi="Arial" w:cs="Arial"/>
              </w:rPr>
              <w:t>aplikacji desktopowych i internetowych</w:t>
            </w:r>
          </w:p>
        </w:tc>
        <w:tc>
          <w:tcPr>
            <w:tcW w:w="703" w:type="pct"/>
            <w:vAlign w:val="center"/>
          </w:tcPr>
          <w:p w14:paraId="23398B23" w14:textId="77777777" w:rsidR="003A23C9" w:rsidRPr="00A70FCC" w:rsidRDefault="003A23C9" w:rsidP="003A23C9">
            <w:pPr>
              <w:spacing w:line="288" w:lineRule="auto"/>
              <w:jc w:val="center"/>
              <w:rPr>
                <w:rFonts w:ascii="Arial" w:hAnsi="Arial" w:cs="Arial"/>
              </w:rPr>
            </w:pPr>
            <w:r>
              <w:rPr>
                <w:rFonts w:ascii="Arial" w:hAnsi="Arial" w:cs="Arial"/>
              </w:rPr>
              <w:t>210</w:t>
            </w:r>
          </w:p>
        </w:tc>
        <w:tc>
          <w:tcPr>
            <w:tcW w:w="712" w:type="pct"/>
            <w:vMerge/>
            <w:vAlign w:val="center"/>
          </w:tcPr>
          <w:p w14:paraId="719B7E60" w14:textId="77777777" w:rsidR="003A23C9" w:rsidRPr="00A70FCC" w:rsidRDefault="003A23C9" w:rsidP="00447F25">
            <w:pPr>
              <w:spacing w:line="288" w:lineRule="auto"/>
              <w:rPr>
                <w:rFonts w:ascii="Arial" w:hAnsi="Arial" w:cs="Arial"/>
              </w:rPr>
            </w:pPr>
          </w:p>
        </w:tc>
      </w:tr>
      <w:tr w:rsidR="00F24820" w:rsidRPr="00A70FCC" w14:paraId="19400029" w14:textId="77777777" w:rsidTr="0070027B">
        <w:tc>
          <w:tcPr>
            <w:tcW w:w="1792" w:type="pct"/>
            <w:vAlign w:val="center"/>
          </w:tcPr>
          <w:p w14:paraId="04696642" w14:textId="77777777" w:rsidR="00F24820" w:rsidRPr="00A70FCC" w:rsidRDefault="0070027B" w:rsidP="00447F25">
            <w:pPr>
              <w:spacing w:line="288" w:lineRule="auto"/>
              <w:rPr>
                <w:rFonts w:ascii="Arial" w:hAnsi="Arial" w:cs="Arial"/>
              </w:rPr>
            </w:pPr>
            <w:r w:rsidRPr="0070027B">
              <w:rPr>
                <w:rFonts w:ascii="Arial" w:hAnsi="Arial" w:cs="Arial"/>
              </w:rPr>
              <w:t>Praktyki zawodowe</w:t>
            </w:r>
          </w:p>
        </w:tc>
        <w:tc>
          <w:tcPr>
            <w:tcW w:w="1793" w:type="pct"/>
            <w:vAlign w:val="center"/>
          </w:tcPr>
          <w:p w14:paraId="5A849D0F" w14:textId="77777777" w:rsidR="00F24820" w:rsidRPr="00A70FCC" w:rsidRDefault="00F24820" w:rsidP="00447F25">
            <w:pPr>
              <w:spacing w:line="288" w:lineRule="auto"/>
              <w:rPr>
                <w:rFonts w:ascii="Arial" w:hAnsi="Arial" w:cs="Arial"/>
              </w:rPr>
            </w:pPr>
          </w:p>
        </w:tc>
        <w:tc>
          <w:tcPr>
            <w:tcW w:w="703" w:type="pct"/>
            <w:vAlign w:val="center"/>
          </w:tcPr>
          <w:p w14:paraId="2C8A334C" w14:textId="77777777" w:rsidR="00F24820" w:rsidRPr="00A70FCC" w:rsidRDefault="00F24820" w:rsidP="0070027B">
            <w:pPr>
              <w:spacing w:line="288" w:lineRule="auto"/>
              <w:jc w:val="center"/>
              <w:rPr>
                <w:rFonts w:ascii="Arial" w:hAnsi="Arial" w:cs="Arial"/>
              </w:rPr>
            </w:pPr>
          </w:p>
        </w:tc>
        <w:tc>
          <w:tcPr>
            <w:tcW w:w="712" w:type="pct"/>
            <w:vAlign w:val="center"/>
          </w:tcPr>
          <w:p w14:paraId="4CDEC532" w14:textId="77777777" w:rsidR="00F24820" w:rsidRPr="00A70FCC" w:rsidRDefault="0070027B" w:rsidP="0070027B">
            <w:pPr>
              <w:spacing w:line="288" w:lineRule="auto"/>
              <w:jc w:val="center"/>
              <w:rPr>
                <w:rFonts w:ascii="Arial" w:hAnsi="Arial" w:cs="Arial"/>
              </w:rPr>
            </w:pPr>
            <w:r>
              <w:rPr>
                <w:rFonts w:ascii="Arial" w:hAnsi="Arial" w:cs="Arial"/>
              </w:rPr>
              <w:t>320</w:t>
            </w:r>
          </w:p>
        </w:tc>
      </w:tr>
    </w:tbl>
    <w:p w14:paraId="4752D513" w14:textId="77777777" w:rsidR="009D7E77" w:rsidRDefault="009D7E77" w:rsidP="00447F25">
      <w:pPr>
        <w:spacing w:after="0" w:line="288" w:lineRule="auto"/>
        <w:rPr>
          <w:rFonts w:ascii="Arial" w:hAnsi="Arial" w:cs="Arial"/>
        </w:rPr>
      </w:pPr>
    </w:p>
    <w:p w14:paraId="4FC50BE0" w14:textId="77777777" w:rsidR="004E673B" w:rsidRDefault="004E673B">
      <w:pPr>
        <w:rPr>
          <w:rFonts w:ascii="Arial" w:hAnsi="Arial" w:cs="Arial"/>
        </w:rPr>
      </w:pPr>
      <w:r>
        <w:rPr>
          <w:rFonts w:ascii="Arial" w:hAnsi="Arial" w:cs="Arial"/>
        </w:rPr>
        <w:br w:type="page"/>
      </w:r>
    </w:p>
    <w:p w14:paraId="55655F46" w14:textId="77777777" w:rsidR="004E673B" w:rsidRDefault="004E673B" w:rsidP="004E673B">
      <w:pPr>
        <w:pStyle w:val="nag2"/>
        <w:spacing w:before="120"/>
      </w:pPr>
      <w:bookmarkStart w:id="12" w:name="_Toc480929276"/>
      <w:r>
        <w:lastRenderedPageBreak/>
        <w:t xml:space="preserve">Mapa dydaktyczna </w:t>
      </w:r>
      <w:r w:rsidRPr="009D7E77">
        <w:t xml:space="preserve">dla zawodu </w:t>
      </w:r>
      <w:r w:rsidR="00F24820">
        <w:t>t</w:t>
      </w:r>
      <w:r w:rsidR="00F24820" w:rsidRPr="00F808CD">
        <w:t>echnik informatyk</w:t>
      </w:r>
      <w:bookmarkEnd w:id="12"/>
    </w:p>
    <w:p w14:paraId="2D04E489" w14:textId="77777777" w:rsidR="009D7E77" w:rsidRDefault="009D7E77" w:rsidP="00447F25">
      <w:pPr>
        <w:spacing w:after="0" w:line="288" w:lineRule="auto"/>
        <w:rPr>
          <w:rFonts w:ascii="Arial" w:hAnsi="Arial" w:cs="Arial"/>
        </w:rPr>
      </w:pPr>
    </w:p>
    <w:p w14:paraId="2FC02906" w14:textId="77777777" w:rsidR="00F13E34" w:rsidRDefault="00960C66" w:rsidP="00447F25">
      <w:pPr>
        <w:spacing w:after="0" w:line="288" w:lineRule="auto"/>
        <w:rPr>
          <w:rFonts w:ascii="Arial" w:hAnsi="Arial" w:cs="Arial"/>
        </w:rPr>
      </w:pPr>
      <w:r>
        <w:rPr>
          <w:rFonts w:ascii="Arial" w:hAnsi="Arial" w:cs="Arial"/>
          <w:noProof/>
          <w:lang w:eastAsia="pl-PL"/>
        </w:rPr>
        <w:drawing>
          <wp:inline distT="0" distB="0" distL="0" distR="0" wp14:anchorId="1AAD8EBD" wp14:editId="0F49B23E">
            <wp:extent cx="5752465" cy="4566920"/>
            <wp:effectExtent l="0" t="0" r="635" b="508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2465" cy="4566920"/>
                    </a:xfrm>
                    <a:prstGeom prst="rect">
                      <a:avLst/>
                    </a:prstGeom>
                    <a:noFill/>
                    <a:ln>
                      <a:noFill/>
                    </a:ln>
                  </pic:spPr>
                </pic:pic>
              </a:graphicData>
            </a:graphic>
          </wp:inline>
        </w:drawing>
      </w:r>
    </w:p>
    <w:p w14:paraId="79F28911" w14:textId="77777777" w:rsidR="00F13E34" w:rsidRPr="00447F25" w:rsidRDefault="00F13E34" w:rsidP="00447F25">
      <w:pPr>
        <w:spacing w:after="0" w:line="288" w:lineRule="auto"/>
        <w:rPr>
          <w:rFonts w:ascii="Arial" w:hAnsi="Arial" w:cs="Arial"/>
        </w:rPr>
      </w:pPr>
    </w:p>
    <w:p w14:paraId="688152BA" w14:textId="77777777" w:rsidR="00447F25" w:rsidRDefault="00447F25">
      <w:pPr>
        <w:rPr>
          <w:rFonts w:ascii="Arial" w:hAnsi="Arial" w:cs="Arial"/>
        </w:rPr>
      </w:pPr>
      <w:r>
        <w:rPr>
          <w:rFonts w:ascii="Arial" w:hAnsi="Arial" w:cs="Arial"/>
        </w:rPr>
        <w:br w:type="page"/>
      </w:r>
    </w:p>
    <w:p w14:paraId="444F85A8" w14:textId="77777777" w:rsidR="004F4410" w:rsidRPr="00DC3590" w:rsidRDefault="00F76E2B" w:rsidP="003E2CDA">
      <w:pPr>
        <w:pStyle w:val="nag1"/>
        <w:spacing w:before="360"/>
        <w:ind w:left="312" w:hanging="312"/>
      </w:pPr>
      <w:bookmarkStart w:id="13" w:name="_Toc480929277"/>
      <w:r>
        <w:lastRenderedPageBreak/>
        <w:t>5</w:t>
      </w:r>
      <w:r w:rsidR="004F4410">
        <w:t xml:space="preserve">. </w:t>
      </w:r>
      <w:r w:rsidR="004F4410" w:rsidRPr="004F4410">
        <w:t xml:space="preserve">PROGRAMY NAUCZANIA DLA POSZCZEGÓLNYCH </w:t>
      </w:r>
      <w:r w:rsidR="00EA662D">
        <w:t>MODUŁÓW</w:t>
      </w:r>
      <w:r w:rsidR="004F4410">
        <w:t xml:space="preserve"> W </w:t>
      </w:r>
      <w:r w:rsidR="006D7AE4">
        <w:t xml:space="preserve">ZAWODZIE </w:t>
      </w:r>
      <w:r w:rsidR="006D7AE4" w:rsidRPr="003F3363">
        <w:t>TECHNIK INFORMATYK</w:t>
      </w:r>
      <w:bookmarkEnd w:id="13"/>
    </w:p>
    <w:p w14:paraId="39C760F0" w14:textId="77777777" w:rsidR="00C757E6" w:rsidRPr="00EA399D" w:rsidRDefault="006D7AE4" w:rsidP="00416FC6">
      <w:pPr>
        <w:pStyle w:val="nag2"/>
        <w:rPr>
          <w:highlight w:val="yellow"/>
        </w:rPr>
      </w:pPr>
      <w:bookmarkStart w:id="14" w:name="_Toc480929278"/>
      <w:r w:rsidRPr="006D7AE4">
        <w:t>351203.</w:t>
      </w:r>
      <w:r w:rsidR="00EA662D" w:rsidRPr="006D7AE4">
        <w:t>M1</w:t>
      </w:r>
      <w:r w:rsidR="00E55376" w:rsidRPr="006D7AE4">
        <w:t xml:space="preserve">. </w:t>
      </w:r>
      <w:r w:rsidRPr="006D7AE4">
        <w:t>Montowanie</w:t>
      </w:r>
      <w:r w:rsidRPr="00F24820">
        <w:t xml:space="preserve"> i eksploatowanie komputerów osobistych oraz urządzeń peryferyjnych</w:t>
      </w:r>
      <w:bookmarkEnd w:id="14"/>
    </w:p>
    <w:p w14:paraId="30DEA809" w14:textId="77777777" w:rsidR="006F1E11" w:rsidRDefault="006D7AE4" w:rsidP="005C629F">
      <w:pPr>
        <w:pStyle w:val="nag3"/>
        <w:keepNext/>
      </w:pPr>
      <w:r w:rsidRPr="006D7AE4">
        <w:t>351203.</w:t>
      </w:r>
      <w:r w:rsidRPr="00F24820">
        <w:t>M1.J1</w:t>
      </w:r>
      <w:r>
        <w:t>.</w:t>
      </w:r>
      <w:r w:rsidRPr="00F24820">
        <w:t xml:space="preserve"> Przygotowanie stanowiska komputerowego</w:t>
      </w:r>
    </w:p>
    <w:tbl>
      <w:tblPr>
        <w:tblW w:w="4962" w:type="pct"/>
        <w:tblLayout w:type="fixed"/>
        <w:tblCellMar>
          <w:left w:w="70" w:type="dxa"/>
          <w:right w:w="70" w:type="dxa"/>
        </w:tblCellMar>
        <w:tblLook w:val="04A0" w:firstRow="1" w:lastRow="0" w:firstColumn="1" w:lastColumn="0" w:noHBand="0" w:noVBand="1"/>
      </w:tblPr>
      <w:tblGrid>
        <w:gridCol w:w="5174"/>
        <w:gridCol w:w="3968"/>
      </w:tblGrid>
      <w:tr w:rsidR="00EA399D" w:rsidRPr="00EA399D" w14:paraId="75D39067" w14:textId="77777777" w:rsidTr="0090430B">
        <w:trPr>
          <w:trHeight w:val="288"/>
        </w:trPr>
        <w:tc>
          <w:tcPr>
            <w:tcW w:w="2830"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8E13ABB" w14:textId="77777777" w:rsidR="00EA399D" w:rsidRPr="00A77894" w:rsidRDefault="00AD4AE5" w:rsidP="00EA399D">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Treści</w:t>
            </w:r>
            <w:r w:rsidR="00EA399D" w:rsidRPr="00A77894">
              <w:rPr>
                <w:rFonts w:ascii="Arial" w:eastAsia="Times New Roman" w:hAnsi="Arial" w:cs="Arial"/>
                <w:b/>
                <w:bCs/>
                <w:color w:val="000000"/>
                <w:sz w:val="20"/>
                <w:lang w:eastAsia="pl-PL"/>
              </w:rPr>
              <w:t xml:space="preserve"> kształcenia</w:t>
            </w:r>
          </w:p>
        </w:tc>
        <w:tc>
          <w:tcPr>
            <w:tcW w:w="2170" w:type="pct"/>
            <w:tcBorders>
              <w:top w:val="single" w:sz="4" w:space="0" w:color="auto"/>
              <w:left w:val="nil"/>
              <w:right w:val="single" w:sz="4" w:space="0" w:color="auto"/>
            </w:tcBorders>
            <w:shd w:val="clear" w:color="000000" w:fill="D9D9D9"/>
            <w:noWrap/>
            <w:vAlign w:val="center"/>
            <w:hideMark/>
          </w:tcPr>
          <w:p w14:paraId="2397137E" w14:textId="77777777" w:rsidR="00EA399D" w:rsidRPr="00A77894" w:rsidRDefault="00EA399D" w:rsidP="00EA399D">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Uszczegółowione efekty kształcenia</w:t>
            </w:r>
          </w:p>
        </w:tc>
      </w:tr>
      <w:tr w:rsidR="00EA399D" w:rsidRPr="00EA399D" w14:paraId="3C53CF44" w14:textId="77777777" w:rsidTr="0090430B">
        <w:trPr>
          <w:trHeight w:val="288"/>
        </w:trPr>
        <w:tc>
          <w:tcPr>
            <w:tcW w:w="2830" w:type="pct"/>
            <w:vMerge/>
            <w:tcBorders>
              <w:top w:val="single" w:sz="4" w:space="0" w:color="auto"/>
              <w:left w:val="single" w:sz="4" w:space="0" w:color="auto"/>
              <w:bottom w:val="single" w:sz="4" w:space="0" w:color="auto"/>
              <w:right w:val="single" w:sz="4" w:space="0" w:color="auto"/>
            </w:tcBorders>
            <w:vAlign w:val="center"/>
            <w:hideMark/>
          </w:tcPr>
          <w:p w14:paraId="5057B222" w14:textId="77777777" w:rsidR="00EA399D" w:rsidRPr="00A77894" w:rsidRDefault="00EA399D" w:rsidP="00EA399D">
            <w:pPr>
              <w:spacing w:before="20" w:after="20" w:line="240" w:lineRule="auto"/>
              <w:rPr>
                <w:rFonts w:ascii="Arial" w:eastAsia="Times New Roman" w:hAnsi="Arial" w:cs="Arial"/>
                <w:b/>
                <w:bCs/>
                <w:color w:val="000000"/>
                <w:sz w:val="20"/>
                <w:lang w:eastAsia="pl-PL"/>
              </w:rPr>
            </w:pPr>
          </w:p>
        </w:tc>
        <w:tc>
          <w:tcPr>
            <w:tcW w:w="2170" w:type="pct"/>
            <w:tcBorders>
              <w:top w:val="nil"/>
              <w:left w:val="nil"/>
              <w:bottom w:val="single" w:sz="4" w:space="0" w:color="auto"/>
              <w:right w:val="single" w:sz="4" w:space="0" w:color="auto"/>
            </w:tcBorders>
            <w:shd w:val="clear" w:color="000000" w:fill="D9D9D9"/>
            <w:noWrap/>
            <w:vAlign w:val="bottom"/>
            <w:hideMark/>
          </w:tcPr>
          <w:p w14:paraId="4F599FC9" w14:textId="77777777" w:rsidR="00EA399D" w:rsidRPr="00A77894" w:rsidRDefault="00EA399D" w:rsidP="00EA399D">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Uczeń po zrealizowaniu zajęć potrafi:</w:t>
            </w:r>
          </w:p>
        </w:tc>
      </w:tr>
      <w:tr w:rsidR="00F75294" w:rsidRPr="00EA399D" w14:paraId="0A990F6B" w14:textId="77777777" w:rsidTr="00F75294">
        <w:trPr>
          <w:trHeight w:val="486"/>
        </w:trPr>
        <w:tc>
          <w:tcPr>
            <w:tcW w:w="2830" w:type="pct"/>
            <w:tcBorders>
              <w:top w:val="single" w:sz="4" w:space="0" w:color="auto"/>
              <w:left w:val="single" w:sz="4" w:space="0" w:color="auto"/>
              <w:bottom w:val="single" w:sz="4" w:space="0" w:color="auto"/>
              <w:right w:val="single" w:sz="4" w:space="0" w:color="auto"/>
            </w:tcBorders>
            <w:shd w:val="clear" w:color="auto" w:fill="auto"/>
            <w:noWrap/>
          </w:tcPr>
          <w:p w14:paraId="76433718"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Definicja prądu elektrycznego.</w:t>
            </w:r>
          </w:p>
          <w:p w14:paraId="0BA59A4B" w14:textId="77777777" w:rsidR="00F75294" w:rsidRPr="006301EE" w:rsidRDefault="002E5608"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Rodzaje prądu – prąd stały, przemienny.</w:t>
            </w:r>
          </w:p>
          <w:p w14:paraId="6B1CEB69" w14:textId="1670700C" w:rsidR="00F75294" w:rsidRPr="006301EE" w:rsidRDefault="006301EE"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lang w:eastAsia="pl-PL"/>
              </w:rPr>
              <w:t xml:space="preserve">Napięcie </w:t>
            </w:r>
            <w:r w:rsidR="00F75294" w:rsidRPr="006301EE">
              <w:rPr>
                <w:rFonts w:ascii="Arial" w:eastAsia="Times New Roman" w:hAnsi="Arial" w:cs="Arial"/>
                <w:sz w:val="20"/>
                <w:szCs w:val="20"/>
                <w:lang w:eastAsia="pl-PL"/>
              </w:rPr>
              <w:t>i natężeni</w:t>
            </w:r>
            <w:r w:rsidRPr="006301EE">
              <w:rPr>
                <w:rFonts w:ascii="Arial" w:eastAsia="Times New Roman" w:hAnsi="Arial" w:cs="Arial"/>
                <w:sz w:val="20"/>
                <w:szCs w:val="20"/>
                <w:lang w:eastAsia="pl-PL"/>
              </w:rPr>
              <w:t>e</w:t>
            </w:r>
            <w:r w:rsidR="00F75294" w:rsidRPr="006301EE">
              <w:rPr>
                <w:rFonts w:ascii="Arial" w:eastAsia="Times New Roman" w:hAnsi="Arial" w:cs="Arial"/>
                <w:sz w:val="20"/>
                <w:szCs w:val="20"/>
                <w:lang w:eastAsia="pl-PL"/>
              </w:rPr>
              <w:t xml:space="preserve"> prądu.</w:t>
            </w:r>
          </w:p>
          <w:p w14:paraId="4F8015E0"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Prawo Ohma.</w:t>
            </w:r>
          </w:p>
          <w:p w14:paraId="7FD42097"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Bit i bajt.</w:t>
            </w:r>
          </w:p>
          <w:p w14:paraId="07F3487B"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Systemy liczbowe (dziesiętny system liczbowy, dwójkowy system liczbowy, ósemkowy system liczbowy, szesnastkowy system liczbowy</w:t>
            </w:r>
            <w:r w:rsidR="005D1B87" w:rsidRPr="006301EE">
              <w:rPr>
                <w:rFonts w:ascii="Arial" w:eastAsia="Times New Roman" w:hAnsi="Arial" w:cs="Arial"/>
                <w:sz w:val="20"/>
                <w:szCs w:val="20"/>
                <w:lang w:eastAsia="pl-PL"/>
              </w:rPr>
              <w:t>.</w:t>
            </w:r>
          </w:p>
          <w:p w14:paraId="1B304178"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przeliczanie liczb między różnymi systemami liczbowymi).</w:t>
            </w:r>
          </w:p>
          <w:p w14:paraId="254C6792"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Działania arytmetyczne na liczbach dwójkowych, ósemkowych, szesnastkowych</w:t>
            </w:r>
            <w:r w:rsidR="005D1B87" w:rsidRPr="006301EE">
              <w:rPr>
                <w:rFonts w:ascii="Arial" w:eastAsia="Times New Roman" w:hAnsi="Arial" w:cs="Arial"/>
                <w:sz w:val="20"/>
                <w:szCs w:val="20"/>
                <w:lang w:eastAsia="pl-PL"/>
              </w:rPr>
              <w:t>.</w:t>
            </w:r>
          </w:p>
          <w:p w14:paraId="7F2E10BF"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Działania logiczne, algebra Boole’a.</w:t>
            </w:r>
          </w:p>
          <w:p w14:paraId="25455EE2"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Bramki logiczne.</w:t>
            </w:r>
          </w:p>
          <w:p w14:paraId="7155C25D" w14:textId="7DADE6C2"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Elementy elektroniczne stosowane w urządzeniach techniki komputerowej (rezystor, kondensator, cewka, potencjometr, transformator, dioda, tranzystor, układ scalony, kodery, dekodery, przerzutniki</w:t>
            </w:r>
            <w:r w:rsidR="006301EE" w:rsidRPr="006301EE">
              <w:rPr>
                <w:rFonts w:ascii="Arial" w:eastAsia="Times New Roman" w:hAnsi="Arial" w:cs="Arial"/>
                <w:sz w:val="20"/>
                <w:szCs w:val="20"/>
                <w:lang w:eastAsia="pl-PL"/>
              </w:rPr>
              <w:t>, itp.</w:t>
            </w:r>
            <w:r w:rsidRPr="006301EE">
              <w:rPr>
                <w:rFonts w:ascii="Arial" w:eastAsia="Times New Roman" w:hAnsi="Arial" w:cs="Arial"/>
                <w:sz w:val="20"/>
                <w:szCs w:val="20"/>
                <w:lang w:eastAsia="pl-PL"/>
              </w:rPr>
              <w:t>).</w:t>
            </w:r>
          </w:p>
          <w:p w14:paraId="020E67D2"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Płyta główna.</w:t>
            </w:r>
          </w:p>
          <w:p w14:paraId="7DB1847B"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Magistrala.</w:t>
            </w:r>
          </w:p>
          <w:p w14:paraId="1E344E6F"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Chłodzenie elementów (chłodzenie aktywne, pasywne).</w:t>
            </w:r>
          </w:p>
          <w:p w14:paraId="57B1CA85"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Procesor (architektura procesorów, parametry procesorów, części procesora, procesory w laptopach, procesory w urządzeniach mobilnych, procesory w serwerach).</w:t>
            </w:r>
          </w:p>
          <w:p w14:paraId="5AB3341F"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Chipset.</w:t>
            </w:r>
          </w:p>
          <w:p w14:paraId="27E36101"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Pamięć półprzewodnikowa.</w:t>
            </w:r>
          </w:p>
          <w:p w14:paraId="590D31BD"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Pamięć magnetyczna.</w:t>
            </w:r>
          </w:p>
          <w:p w14:paraId="6A39F959"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Pamięć optyczna.</w:t>
            </w:r>
          </w:p>
          <w:p w14:paraId="4D1FB56E"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Karty rozszerzeń.</w:t>
            </w:r>
          </w:p>
          <w:p w14:paraId="54801E97"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Dokumentacja techniczna urządzeń techniki komputerowej.</w:t>
            </w:r>
          </w:p>
          <w:p w14:paraId="52227AB2"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Dokumentacja systemów operacyjnych.</w:t>
            </w:r>
          </w:p>
          <w:p w14:paraId="0FC9D177"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Instrukcja obsługi urządzeń techniki komputerowej.</w:t>
            </w:r>
          </w:p>
          <w:p w14:paraId="4C756AB1"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Urządzenia techniki komputerowej.</w:t>
            </w:r>
          </w:p>
          <w:p w14:paraId="4F8AE570"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Dokumentacja techniczna urządzeń techniki komputerowej, instrukcje obsługi.</w:t>
            </w:r>
          </w:p>
          <w:p w14:paraId="1E90CB10"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Specyfikacja.</w:t>
            </w:r>
          </w:p>
          <w:p w14:paraId="33CAE254" w14:textId="77777777" w:rsidR="00F75294" w:rsidRPr="006301EE" w:rsidRDefault="005D1B87"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Kalkulacji specyfikacji.</w:t>
            </w:r>
          </w:p>
          <w:p w14:paraId="09598F3B"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lastRenderedPageBreak/>
              <w:t>Licencje na oprogramow</w:t>
            </w:r>
            <w:r w:rsidR="005D1B87" w:rsidRPr="006301EE">
              <w:rPr>
                <w:rFonts w:ascii="Arial" w:eastAsia="Times New Roman" w:hAnsi="Arial" w:cs="Arial"/>
                <w:sz w:val="20"/>
                <w:szCs w:val="20"/>
                <w:lang w:eastAsia="pl-PL"/>
              </w:rPr>
              <w:t>anie użytkownika indywidualnego.</w:t>
            </w:r>
          </w:p>
          <w:p w14:paraId="4BD86E53"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Licencje na oprogramowanie w przedsiębiorstwie.</w:t>
            </w:r>
          </w:p>
          <w:p w14:paraId="490D4037"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Prawo autorskie.</w:t>
            </w:r>
          </w:p>
          <w:p w14:paraId="1C65648F"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Obrót zużytym sprzętem urządzeń techniki komputerowej.</w:t>
            </w:r>
          </w:p>
          <w:p w14:paraId="78CF8EF9"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Utylizacja zużytego sprzętu elektronicznego</w:t>
            </w:r>
          </w:p>
          <w:p w14:paraId="4DACDC2B"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Ochrona danych osobowych w systemach informatycznych.</w:t>
            </w:r>
          </w:p>
          <w:p w14:paraId="7B87453E"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Programy do przygotowania harmonogramu prac.</w:t>
            </w:r>
          </w:p>
          <w:p w14:paraId="0F7863BF"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Diagramy Gantta.</w:t>
            </w:r>
          </w:p>
          <w:p w14:paraId="1897528F"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color w:val="000000"/>
                <w:sz w:val="20"/>
                <w:szCs w:val="20"/>
                <w:lang w:eastAsia="pl-PL"/>
              </w:rPr>
            </w:pPr>
            <w:r w:rsidRPr="006301EE">
              <w:rPr>
                <w:rFonts w:ascii="Arial" w:hAnsi="Arial" w:cs="Arial"/>
                <w:sz w:val="20"/>
                <w:szCs w:val="20"/>
              </w:rPr>
              <w:t>Wskazania dla użytkownika komputera.</w:t>
            </w:r>
          </w:p>
          <w:p w14:paraId="0046E5F6"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Harmonogram prac.</w:t>
            </w:r>
          </w:p>
          <w:p w14:paraId="3AF0AFB6"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Organizacja i wyposażenie stanowiska do montażu komputera osobistego.</w:t>
            </w:r>
          </w:p>
          <w:p w14:paraId="3E91AC70"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Dokumentacja techniczna systemów komputerowych.</w:t>
            </w:r>
          </w:p>
          <w:p w14:paraId="75912C4F"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Symbole, parametry techniczne podzespołów komputerowych.</w:t>
            </w:r>
          </w:p>
          <w:p w14:paraId="5D5DDAEB"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Kompatybilność podzespołów komputerowych.</w:t>
            </w:r>
          </w:p>
          <w:p w14:paraId="74A44BE6"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Dobór podzespołów komputerowych do montażu zestawu o określonych funkcjach.</w:t>
            </w:r>
          </w:p>
          <w:p w14:paraId="5E00B149"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Narzędzia monterskie do montażu i modernizacji komputera osobistego i serwera.</w:t>
            </w:r>
          </w:p>
          <w:p w14:paraId="5B9E2BBD"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Zasady montażu komputera osobistego z podzespołów.</w:t>
            </w:r>
          </w:p>
          <w:p w14:paraId="5E00D2EA"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Montaż komputera z podzespołów.</w:t>
            </w:r>
          </w:p>
          <w:p w14:paraId="60A8525E"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Zasady modernizacji komputera.</w:t>
            </w:r>
          </w:p>
          <w:p w14:paraId="346CC78D"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Modernizacja komputerów osobistych.</w:t>
            </w:r>
          </w:p>
          <w:p w14:paraId="4C30392C"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Konfiguracja BIOSU-SETUP, UEFI.</w:t>
            </w:r>
          </w:p>
          <w:p w14:paraId="710E3BBA"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Poprawności konfiguracji komputera.</w:t>
            </w:r>
          </w:p>
          <w:p w14:paraId="4A163A3E"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Oprogramowanie narzędziowe do analizy i audytu konfiguracji komputera osobistego.</w:t>
            </w:r>
          </w:p>
          <w:p w14:paraId="51C5371C"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Interfejsy urządzeń peryferyjnych.</w:t>
            </w:r>
          </w:p>
          <w:p w14:paraId="15E01E2B"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Rodzaje urządzeń peryferyjnych.</w:t>
            </w:r>
          </w:p>
          <w:p w14:paraId="51F207CD"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Czytanie dokumentacji technicznej urządzeń peryferyjnych.</w:t>
            </w:r>
          </w:p>
          <w:p w14:paraId="4D221572"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Instalacja sterowników urządzeń peryferyjnych.</w:t>
            </w:r>
          </w:p>
          <w:p w14:paraId="2F9D8551"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Zasady konfiguracji sterowników urządzeń peryferyjnych.</w:t>
            </w:r>
          </w:p>
          <w:p w14:paraId="4910322B"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Parametry techniczne urządzeń peryferyjnych.</w:t>
            </w:r>
          </w:p>
          <w:p w14:paraId="0D6168E0"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Rodzaje materiałów eksploatacyjnych.</w:t>
            </w:r>
          </w:p>
          <w:p w14:paraId="6D011743"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Zasady konserwacji urządzeń peryferyjnych.</w:t>
            </w:r>
          </w:p>
          <w:p w14:paraId="5DE666E4"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Zasady doboru i wymiany materiałów eksploatacyjnych.</w:t>
            </w:r>
          </w:p>
          <w:p w14:paraId="6B0614EA"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Gospodarka odpadami niebezpiecznymi (materiały eksploatacyjne).</w:t>
            </w:r>
          </w:p>
          <w:p w14:paraId="635D37E9" w14:textId="77777777" w:rsidR="00F75294" w:rsidRPr="006301EE" w:rsidRDefault="00F75294" w:rsidP="00F75294">
            <w:pPr>
              <w:pStyle w:val="Akapitzlist"/>
              <w:numPr>
                <w:ilvl w:val="0"/>
                <w:numId w:val="4"/>
              </w:numPr>
              <w:spacing w:before="20" w:after="20" w:line="240" w:lineRule="auto"/>
              <w:ind w:left="284" w:hanging="284"/>
              <w:rPr>
                <w:rFonts w:ascii="Arial" w:eastAsia="Times New Roman" w:hAnsi="Arial" w:cs="Arial"/>
                <w:sz w:val="20"/>
                <w:szCs w:val="20"/>
                <w:lang w:eastAsia="pl-PL"/>
              </w:rPr>
            </w:pPr>
            <w:r w:rsidRPr="006301EE">
              <w:rPr>
                <w:rFonts w:ascii="Arial" w:eastAsia="Times New Roman" w:hAnsi="Arial" w:cs="Arial"/>
                <w:sz w:val="20"/>
                <w:szCs w:val="20"/>
                <w:lang w:eastAsia="pl-PL"/>
              </w:rPr>
              <w:t>Zasady sporządzania harmonogramu prac konserwacyjnych i przeglądów.</w:t>
            </w:r>
          </w:p>
        </w:tc>
        <w:tc>
          <w:tcPr>
            <w:tcW w:w="2170" w:type="pct"/>
            <w:tcBorders>
              <w:top w:val="single" w:sz="4" w:space="0" w:color="auto"/>
              <w:left w:val="nil"/>
              <w:bottom w:val="single" w:sz="4" w:space="0" w:color="auto"/>
              <w:right w:val="single" w:sz="4" w:space="0" w:color="auto"/>
            </w:tcBorders>
            <w:shd w:val="clear" w:color="auto" w:fill="auto"/>
          </w:tcPr>
          <w:p w14:paraId="75C39705" w14:textId="25586548" w:rsidR="00F75294" w:rsidRPr="006301EE" w:rsidRDefault="004D7E7C" w:rsidP="00F75294">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lastRenderedPageBreak/>
              <w:t>PKZ(</w:t>
            </w:r>
            <w:proofErr w:type="spellStart"/>
            <w:r w:rsidRPr="006301EE">
              <w:rPr>
                <w:rFonts w:ascii="Arial" w:eastAsia="Times New Roman" w:hAnsi="Arial" w:cs="Arial"/>
                <w:sz w:val="20"/>
                <w:szCs w:val="20"/>
                <w:lang w:eastAsia="pl-PL"/>
              </w:rPr>
              <w:t>EE.b</w:t>
            </w:r>
            <w:proofErr w:type="spellEnd"/>
            <w:r w:rsidRPr="006301EE">
              <w:rPr>
                <w:rFonts w:ascii="Arial" w:eastAsia="Times New Roman" w:hAnsi="Arial" w:cs="Arial"/>
                <w:sz w:val="20"/>
                <w:szCs w:val="20"/>
                <w:lang w:eastAsia="pl-PL"/>
              </w:rPr>
              <w:t>)(1)1</w:t>
            </w:r>
            <w:r w:rsidR="00F75294" w:rsidRPr="006301EE">
              <w:rPr>
                <w:rFonts w:ascii="Arial" w:eastAsia="Times New Roman" w:hAnsi="Arial" w:cs="Arial"/>
                <w:sz w:val="20"/>
                <w:szCs w:val="20"/>
                <w:lang w:eastAsia="pl-PL"/>
              </w:rPr>
              <w:t xml:space="preserve"> rozpoznawać oznaczenia urządzeń peryferyjnych;</w:t>
            </w:r>
          </w:p>
          <w:p w14:paraId="6B85965F" w14:textId="3A902910" w:rsidR="00F75294" w:rsidRPr="006301EE" w:rsidRDefault="004D7E7C" w:rsidP="00D95F2D">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PKZ(</w:t>
            </w:r>
            <w:proofErr w:type="spellStart"/>
            <w:r w:rsidRPr="006301EE">
              <w:rPr>
                <w:rFonts w:ascii="Arial" w:eastAsia="Times New Roman" w:hAnsi="Arial" w:cs="Arial"/>
                <w:sz w:val="20"/>
                <w:szCs w:val="20"/>
                <w:lang w:eastAsia="pl-PL"/>
              </w:rPr>
              <w:t>EE.b</w:t>
            </w:r>
            <w:proofErr w:type="spellEnd"/>
            <w:r w:rsidRPr="006301EE">
              <w:rPr>
                <w:rFonts w:ascii="Arial" w:eastAsia="Times New Roman" w:hAnsi="Arial" w:cs="Arial"/>
                <w:sz w:val="20"/>
                <w:szCs w:val="20"/>
                <w:lang w:eastAsia="pl-PL"/>
              </w:rPr>
              <w:t>)(1)2</w:t>
            </w:r>
            <w:r w:rsidR="00F75294" w:rsidRPr="006301EE">
              <w:rPr>
                <w:rFonts w:ascii="Arial" w:eastAsia="Times New Roman" w:hAnsi="Arial" w:cs="Arial"/>
                <w:sz w:val="20"/>
                <w:szCs w:val="20"/>
                <w:lang w:eastAsia="pl-PL"/>
              </w:rPr>
              <w:t xml:space="preserve"> rozpoznawać symbole graficzne i piktogramy urządzeń techniki komputerowej;</w:t>
            </w:r>
          </w:p>
          <w:p w14:paraId="7EE6A894" w14:textId="77777777" w:rsidR="00860763" w:rsidRPr="006301EE" w:rsidRDefault="00860763" w:rsidP="00860763">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PKZ(</w:t>
            </w:r>
            <w:proofErr w:type="spellStart"/>
            <w:r w:rsidRPr="006301EE">
              <w:rPr>
                <w:rFonts w:ascii="Arial" w:eastAsia="Times New Roman" w:hAnsi="Arial" w:cs="Arial"/>
                <w:sz w:val="20"/>
                <w:szCs w:val="20"/>
                <w:lang w:eastAsia="pl-PL"/>
              </w:rPr>
              <w:t>EE.b</w:t>
            </w:r>
            <w:proofErr w:type="spellEnd"/>
            <w:r w:rsidRPr="006301EE">
              <w:rPr>
                <w:rFonts w:ascii="Arial" w:eastAsia="Times New Roman" w:hAnsi="Arial" w:cs="Arial"/>
                <w:sz w:val="20"/>
                <w:szCs w:val="20"/>
                <w:lang w:eastAsia="pl-PL"/>
              </w:rPr>
              <w:t>)(2)1 rozróżnić podzespo</w:t>
            </w:r>
            <w:r w:rsidR="00F87872" w:rsidRPr="006301EE">
              <w:rPr>
                <w:rFonts w:ascii="Arial" w:eastAsia="Times New Roman" w:hAnsi="Arial" w:cs="Arial"/>
                <w:sz w:val="20"/>
                <w:szCs w:val="20"/>
                <w:lang w:eastAsia="pl-PL"/>
              </w:rPr>
              <w:t>ły wchodzące w skład komputera;</w:t>
            </w:r>
          </w:p>
          <w:p w14:paraId="71DE2F85" w14:textId="77777777" w:rsidR="00860763" w:rsidRPr="006301EE" w:rsidRDefault="00860763" w:rsidP="00860763">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PKZ(</w:t>
            </w:r>
            <w:proofErr w:type="spellStart"/>
            <w:r w:rsidRPr="006301EE">
              <w:rPr>
                <w:rFonts w:ascii="Arial" w:eastAsia="Times New Roman" w:hAnsi="Arial" w:cs="Arial"/>
                <w:sz w:val="20"/>
                <w:szCs w:val="20"/>
                <w:lang w:eastAsia="pl-PL"/>
              </w:rPr>
              <w:t>EE.b</w:t>
            </w:r>
            <w:proofErr w:type="spellEnd"/>
            <w:r w:rsidRPr="006301EE">
              <w:rPr>
                <w:rFonts w:ascii="Arial" w:eastAsia="Times New Roman" w:hAnsi="Arial" w:cs="Arial"/>
                <w:sz w:val="20"/>
                <w:szCs w:val="20"/>
                <w:lang w:eastAsia="pl-PL"/>
              </w:rPr>
              <w:t>)(2)2 zidentyfikować parametry techniczne podzespołów komputera;</w:t>
            </w:r>
          </w:p>
          <w:p w14:paraId="73D207F6" w14:textId="77777777" w:rsidR="00860763" w:rsidRPr="006301EE" w:rsidRDefault="00860763" w:rsidP="00860763">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PKZ(</w:t>
            </w:r>
            <w:proofErr w:type="spellStart"/>
            <w:r w:rsidRPr="006301EE">
              <w:rPr>
                <w:rFonts w:ascii="Arial" w:eastAsia="Times New Roman" w:hAnsi="Arial" w:cs="Arial"/>
                <w:sz w:val="20"/>
                <w:szCs w:val="20"/>
                <w:lang w:eastAsia="pl-PL"/>
              </w:rPr>
              <w:t>EE.b</w:t>
            </w:r>
            <w:proofErr w:type="spellEnd"/>
            <w:r w:rsidRPr="006301EE">
              <w:rPr>
                <w:rFonts w:ascii="Arial" w:eastAsia="Times New Roman" w:hAnsi="Arial" w:cs="Arial"/>
                <w:sz w:val="20"/>
                <w:szCs w:val="20"/>
                <w:lang w:eastAsia="pl-PL"/>
              </w:rPr>
              <w:t>)(2)3 dobrać podzespoły komputera;</w:t>
            </w:r>
          </w:p>
          <w:p w14:paraId="5B8851F1" w14:textId="77777777" w:rsidR="00F75294" w:rsidRPr="006301EE" w:rsidRDefault="00860763" w:rsidP="00860763">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PKZ(</w:t>
            </w:r>
            <w:proofErr w:type="spellStart"/>
            <w:r w:rsidRPr="006301EE">
              <w:rPr>
                <w:rFonts w:ascii="Arial" w:eastAsia="Times New Roman" w:hAnsi="Arial" w:cs="Arial"/>
                <w:sz w:val="20"/>
                <w:szCs w:val="20"/>
                <w:lang w:eastAsia="pl-PL"/>
              </w:rPr>
              <w:t>EE.b</w:t>
            </w:r>
            <w:proofErr w:type="spellEnd"/>
            <w:r w:rsidRPr="006301EE">
              <w:rPr>
                <w:rFonts w:ascii="Arial" w:eastAsia="Times New Roman" w:hAnsi="Arial" w:cs="Arial"/>
                <w:sz w:val="20"/>
                <w:szCs w:val="20"/>
                <w:lang w:eastAsia="pl-PL"/>
              </w:rPr>
              <w:t>)(2)4 dobrać kompatybilne podzespoły komputera;</w:t>
            </w:r>
          </w:p>
          <w:p w14:paraId="17BC61D8" w14:textId="77777777" w:rsidR="00FE07DA" w:rsidRPr="006301EE" w:rsidRDefault="00FE07DA" w:rsidP="00860763">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PKZ(</w:t>
            </w:r>
            <w:proofErr w:type="spellStart"/>
            <w:r w:rsidRPr="006301EE">
              <w:rPr>
                <w:rFonts w:ascii="Arial" w:eastAsia="Times New Roman" w:hAnsi="Arial" w:cs="Arial"/>
                <w:sz w:val="20"/>
                <w:szCs w:val="20"/>
                <w:lang w:eastAsia="pl-PL"/>
              </w:rPr>
              <w:t>EE.b</w:t>
            </w:r>
            <w:proofErr w:type="spellEnd"/>
            <w:r w:rsidRPr="006301EE">
              <w:rPr>
                <w:rFonts w:ascii="Arial" w:eastAsia="Times New Roman" w:hAnsi="Arial" w:cs="Arial"/>
                <w:sz w:val="20"/>
                <w:szCs w:val="20"/>
                <w:lang w:eastAsia="pl-PL"/>
              </w:rPr>
              <w:t>)(3)11 scharakteryzować programy komputerowe wspomagające projektowanie stanowiska komputerowego;</w:t>
            </w:r>
          </w:p>
          <w:p w14:paraId="31026666" w14:textId="77777777" w:rsidR="00860763" w:rsidRPr="006301EE" w:rsidRDefault="00860763" w:rsidP="00860763">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PKZ(</w:t>
            </w:r>
            <w:proofErr w:type="spellStart"/>
            <w:r w:rsidRPr="006301EE">
              <w:rPr>
                <w:rFonts w:ascii="Arial" w:eastAsia="Times New Roman" w:hAnsi="Arial" w:cs="Arial"/>
                <w:sz w:val="20"/>
                <w:szCs w:val="20"/>
                <w:lang w:eastAsia="pl-PL"/>
              </w:rPr>
              <w:t>EE.b</w:t>
            </w:r>
            <w:proofErr w:type="spellEnd"/>
            <w:r w:rsidRPr="006301EE">
              <w:rPr>
                <w:rFonts w:ascii="Arial" w:eastAsia="Times New Roman" w:hAnsi="Arial" w:cs="Arial"/>
                <w:sz w:val="20"/>
                <w:szCs w:val="20"/>
                <w:lang w:eastAsia="pl-PL"/>
              </w:rPr>
              <w:t>)(4)1 scharakteryzować zagrożenia wynikające z błędnej konfiguracji zabezpieczeń urządzeń mobilnych;</w:t>
            </w:r>
          </w:p>
          <w:p w14:paraId="441F231B" w14:textId="77777777" w:rsidR="00860763" w:rsidRPr="006301EE" w:rsidRDefault="00860763" w:rsidP="00860763">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PKZ(</w:t>
            </w:r>
            <w:proofErr w:type="spellStart"/>
            <w:r w:rsidRPr="006301EE">
              <w:rPr>
                <w:rFonts w:ascii="Arial" w:eastAsia="Times New Roman" w:hAnsi="Arial" w:cs="Arial"/>
                <w:sz w:val="20"/>
                <w:szCs w:val="20"/>
                <w:lang w:eastAsia="pl-PL"/>
              </w:rPr>
              <w:t>EE.b</w:t>
            </w:r>
            <w:proofErr w:type="spellEnd"/>
            <w:r w:rsidRPr="006301EE">
              <w:rPr>
                <w:rFonts w:ascii="Arial" w:eastAsia="Times New Roman" w:hAnsi="Arial" w:cs="Arial"/>
                <w:sz w:val="20"/>
                <w:szCs w:val="20"/>
                <w:lang w:eastAsia="pl-PL"/>
              </w:rPr>
              <w:t>)(4)2 scharakteryzować zagrożenia wynikające z błędnej konfiguracji zabezpieczeń dostępu do systemu operacyjnego;</w:t>
            </w:r>
          </w:p>
          <w:p w14:paraId="7992AAA8" w14:textId="77777777" w:rsidR="00860763" w:rsidRPr="006301EE" w:rsidRDefault="00860763" w:rsidP="00860763">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PKZ(</w:t>
            </w:r>
            <w:proofErr w:type="spellStart"/>
            <w:r w:rsidRPr="006301EE">
              <w:rPr>
                <w:rFonts w:ascii="Arial" w:eastAsia="Times New Roman" w:hAnsi="Arial" w:cs="Arial"/>
                <w:sz w:val="20"/>
                <w:szCs w:val="20"/>
                <w:lang w:eastAsia="pl-PL"/>
              </w:rPr>
              <w:t>EE.b</w:t>
            </w:r>
            <w:proofErr w:type="spellEnd"/>
            <w:r w:rsidRPr="006301EE">
              <w:rPr>
                <w:rFonts w:ascii="Arial" w:eastAsia="Times New Roman" w:hAnsi="Arial" w:cs="Arial"/>
                <w:sz w:val="20"/>
                <w:szCs w:val="20"/>
                <w:lang w:eastAsia="pl-PL"/>
              </w:rPr>
              <w:t>)(4)3 scharakteryzować zagrożenia wynikające z braku zabezpieczenia sieci energetycznej;</w:t>
            </w:r>
          </w:p>
          <w:p w14:paraId="0AA9E5CC" w14:textId="77777777" w:rsidR="00F75294" w:rsidRPr="006301EE" w:rsidRDefault="00860763" w:rsidP="00860763">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PKZ(</w:t>
            </w:r>
            <w:proofErr w:type="spellStart"/>
            <w:r w:rsidRPr="006301EE">
              <w:rPr>
                <w:rFonts w:ascii="Arial" w:eastAsia="Times New Roman" w:hAnsi="Arial" w:cs="Arial"/>
                <w:sz w:val="20"/>
                <w:szCs w:val="20"/>
                <w:lang w:eastAsia="pl-PL"/>
              </w:rPr>
              <w:t>EE.b</w:t>
            </w:r>
            <w:proofErr w:type="spellEnd"/>
            <w:r w:rsidRPr="006301EE">
              <w:rPr>
                <w:rFonts w:ascii="Arial" w:eastAsia="Times New Roman" w:hAnsi="Arial" w:cs="Arial"/>
                <w:sz w:val="20"/>
                <w:szCs w:val="20"/>
                <w:lang w:eastAsia="pl-PL"/>
              </w:rPr>
              <w:t>)(4)4 zastosować różne metody zabezpieczenia sprzętu komputerowego przed awarią;</w:t>
            </w:r>
          </w:p>
          <w:p w14:paraId="32E172D7" w14:textId="77777777" w:rsidR="00860763" w:rsidRPr="006301EE" w:rsidRDefault="00860763" w:rsidP="00860763">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PKZ(</w:t>
            </w:r>
            <w:proofErr w:type="spellStart"/>
            <w:r w:rsidRPr="006301EE">
              <w:rPr>
                <w:rFonts w:ascii="Arial" w:eastAsia="Times New Roman" w:hAnsi="Arial" w:cs="Arial"/>
                <w:sz w:val="20"/>
                <w:szCs w:val="20"/>
                <w:lang w:eastAsia="pl-PL"/>
              </w:rPr>
              <w:t>EE.b</w:t>
            </w:r>
            <w:proofErr w:type="spellEnd"/>
            <w:r w:rsidRPr="006301EE">
              <w:rPr>
                <w:rFonts w:ascii="Arial" w:eastAsia="Times New Roman" w:hAnsi="Arial" w:cs="Arial"/>
                <w:sz w:val="20"/>
                <w:szCs w:val="20"/>
                <w:lang w:eastAsia="pl-PL"/>
              </w:rPr>
              <w:t>)(5)1 rozróżnić parametry podzespołów komputera;</w:t>
            </w:r>
          </w:p>
          <w:p w14:paraId="0DFF70A2" w14:textId="77777777" w:rsidR="00860763" w:rsidRPr="006301EE" w:rsidRDefault="00860763" w:rsidP="00860763">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PKZ(</w:t>
            </w:r>
            <w:proofErr w:type="spellStart"/>
            <w:r w:rsidRPr="006301EE">
              <w:rPr>
                <w:rFonts w:ascii="Arial" w:eastAsia="Times New Roman" w:hAnsi="Arial" w:cs="Arial"/>
                <w:sz w:val="20"/>
                <w:szCs w:val="20"/>
                <w:lang w:eastAsia="pl-PL"/>
              </w:rPr>
              <w:t>EE.b</w:t>
            </w:r>
            <w:proofErr w:type="spellEnd"/>
            <w:r w:rsidRPr="006301EE">
              <w:rPr>
                <w:rFonts w:ascii="Arial" w:eastAsia="Times New Roman" w:hAnsi="Arial" w:cs="Arial"/>
                <w:sz w:val="20"/>
                <w:szCs w:val="20"/>
                <w:lang w:eastAsia="pl-PL"/>
              </w:rPr>
              <w:t>)(5)2 scharakteryzować komponenty komputera pod względem parametrów technicznych;</w:t>
            </w:r>
          </w:p>
          <w:p w14:paraId="1B90B81E" w14:textId="77777777" w:rsidR="00860763" w:rsidRPr="006301EE" w:rsidRDefault="00860763" w:rsidP="00860763">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PKZ(</w:t>
            </w:r>
            <w:proofErr w:type="spellStart"/>
            <w:r w:rsidRPr="006301EE">
              <w:rPr>
                <w:rFonts w:ascii="Arial" w:eastAsia="Times New Roman" w:hAnsi="Arial" w:cs="Arial"/>
                <w:sz w:val="20"/>
                <w:szCs w:val="20"/>
                <w:lang w:eastAsia="pl-PL"/>
              </w:rPr>
              <w:t>EE.b</w:t>
            </w:r>
            <w:proofErr w:type="spellEnd"/>
            <w:r w:rsidRPr="006301EE">
              <w:rPr>
                <w:rFonts w:ascii="Arial" w:eastAsia="Times New Roman" w:hAnsi="Arial" w:cs="Arial"/>
                <w:sz w:val="20"/>
                <w:szCs w:val="20"/>
                <w:lang w:eastAsia="pl-PL"/>
              </w:rPr>
              <w:t>)(5)3 interpretować parametry komputera;</w:t>
            </w:r>
          </w:p>
          <w:p w14:paraId="19F41265" w14:textId="77777777" w:rsidR="00860763" w:rsidRPr="006301EE" w:rsidRDefault="00860763" w:rsidP="00860763">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PKZ(</w:t>
            </w:r>
            <w:proofErr w:type="spellStart"/>
            <w:r w:rsidRPr="006301EE">
              <w:rPr>
                <w:rFonts w:ascii="Arial" w:eastAsia="Times New Roman" w:hAnsi="Arial" w:cs="Arial"/>
                <w:sz w:val="20"/>
                <w:szCs w:val="20"/>
                <w:lang w:eastAsia="pl-PL"/>
              </w:rPr>
              <w:t>EE.b</w:t>
            </w:r>
            <w:proofErr w:type="spellEnd"/>
            <w:r w:rsidRPr="006301EE">
              <w:rPr>
                <w:rFonts w:ascii="Arial" w:eastAsia="Times New Roman" w:hAnsi="Arial" w:cs="Arial"/>
                <w:sz w:val="20"/>
                <w:szCs w:val="20"/>
                <w:lang w:eastAsia="pl-PL"/>
              </w:rPr>
              <w:t>)(5)4 interpretować parametry urządzeń mobilnych;</w:t>
            </w:r>
          </w:p>
          <w:p w14:paraId="437268B6" w14:textId="77777777" w:rsidR="00860763" w:rsidRPr="006301EE" w:rsidRDefault="00860763" w:rsidP="00860763">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PKZ(</w:t>
            </w:r>
            <w:proofErr w:type="spellStart"/>
            <w:r w:rsidRPr="006301EE">
              <w:rPr>
                <w:rFonts w:ascii="Arial" w:eastAsia="Times New Roman" w:hAnsi="Arial" w:cs="Arial"/>
                <w:sz w:val="20"/>
                <w:szCs w:val="20"/>
                <w:lang w:eastAsia="pl-PL"/>
              </w:rPr>
              <w:t>EE.b</w:t>
            </w:r>
            <w:proofErr w:type="spellEnd"/>
            <w:r w:rsidRPr="006301EE">
              <w:rPr>
                <w:rFonts w:ascii="Arial" w:eastAsia="Times New Roman" w:hAnsi="Arial" w:cs="Arial"/>
                <w:sz w:val="20"/>
                <w:szCs w:val="20"/>
                <w:lang w:eastAsia="pl-PL"/>
              </w:rPr>
              <w:t>)(5)5 porównywać parametry urządzeń peryferyjnych;</w:t>
            </w:r>
          </w:p>
          <w:p w14:paraId="1727D48D" w14:textId="77777777" w:rsidR="00860763" w:rsidRPr="006301EE" w:rsidRDefault="00860763" w:rsidP="00860763">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lastRenderedPageBreak/>
              <w:t>PKZ(</w:t>
            </w:r>
            <w:proofErr w:type="spellStart"/>
            <w:r w:rsidRPr="006301EE">
              <w:rPr>
                <w:rFonts w:ascii="Arial" w:eastAsia="Times New Roman" w:hAnsi="Arial" w:cs="Arial"/>
                <w:sz w:val="20"/>
                <w:szCs w:val="20"/>
                <w:lang w:eastAsia="pl-PL"/>
              </w:rPr>
              <w:t>EE.b</w:t>
            </w:r>
            <w:proofErr w:type="spellEnd"/>
            <w:r w:rsidRPr="006301EE">
              <w:rPr>
                <w:rFonts w:ascii="Arial" w:eastAsia="Times New Roman" w:hAnsi="Arial" w:cs="Arial"/>
                <w:sz w:val="20"/>
                <w:szCs w:val="20"/>
                <w:lang w:eastAsia="pl-PL"/>
              </w:rPr>
              <w:t>)(5)6 porównywać parametry komponentów komputera;</w:t>
            </w:r>
          </w:p>
          <w:p w14:paraId="6E11F52B" w14:textId="77777777" w:rsidR="00860763" w:rsidRPr="006301EE" w:rsidRDefault="00860763" w:rsidP="00860763">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PKZ(</w:t>
            </w:r>
            <w:proofErr w:type="spellStart"/>
            <w:r w:rsidRPr="006301EE">
              <w:rPr>
                <w:rFonts w:ascii="Arial" w:eastAsia="Times New Roman" w:hAnsi="Arial" w:cs="Arial"/>
                <w:sz w:val="20"/>
                <w:szCs w:val="20"/>
                <w:lang w:eastAsia="pl-PL"/>
              </w:rPr>
              <w:t>EE.b</w:t>
            </w:r>
            <w:proofErr w:type="spellEnd"/>
            <w:r w:rsidRPr="006301EE">
              <w:rPr>
                <w:rFonts w:ascii="Arial" w:eastAsia="Times New Roman" w:hAnsi="Arial" w:cs="Arial"/>
                <w:sz w:val="20"/>
                <w:szCs w:val="20"/>
                <w:lang w:eastAsia="pl-PL"/>
              </w:rPr>
              <w:t>)(5)7 porównywać parametry urządzeń mobilnych;</w:t>
            </w:r>
          </w:p>
          <w:p w14:paraId="41F76B8E" w14:textId="77777777" w:rsidR="00F75294" w:rsidRPr="006301EE" w:rsidRDefault="00860763" w:rsidP="00860763">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PKZ(</w:t>
            </w:r>
            <w:proofErr w:type="spellStart"/>
            <w:r w:rsidRPr="006301EE">
              <w:rPr>
                <w:rFonts w:ascii="Arial" w:eastAsia="Times New Roman" w:hAnsi="Arial" w:cs="Arial"/>
                <w:sz w:val="20"/>
                <w:szCs w:val="20"/>
                <w:lang w:eastAsia="pl-PL"/>
              </w:rPr>
              <w:t>EE.b</w:t>
            </w:r>
            <w:proofErr w:type="spellEnd"/>
            <w:r w:rsidRPr="006301EE">
              <w:rPr>
                <w:rFonts w:ascii="Arial" w:eastAsia="Times New Roman" w:hAnsi="Arial" w:cs="Arial"/>
                <w:sz w:val="20"/>
                <w:szCs w:val="20"/>
                <w:lang w:eastAsia="pl-PL"/>
              </w:rPr>
              <w:t>)(5)8 porównywać parametry urządzeń sieciowych;</w:t>
            </w:r>
          </w:p>
          <w:p w14:paraId="4BE60705" w14:textId="77777777" w:rsidR="00860763" w:rsidRPr="006301EE" w:rsidRDefault="00860763" w:rsidP="00860763">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PKZ(</w:t>
            </w:r>
            <w:proofErr w:type="spellStart"/>
            <w:r w:rsidRPr="006301EE">
              <w:rPr>
                <w:rFonts w:ascii="Arial" w:eastAsia="Times New Roman" w:hAnsi="Arial" w:cs="Arial"/>
                <w:sz w:val="20"/>
                <w:szCs w:val="20"/>
                <w:lang w:eastAsia="pl-PL"/>
              </w:rPr>
              <w:t>EE.b</w:t>
            </w:r>
            <w:proofErr w:type="spellEnd"/>
            <w:r w:rsidRPr="006301EE">
              <w:rPr>
                <w:rFonts w:ascii="Arial" w:eastAsia="Times New Roman" w:hAnsi="Arial" w:cs="Arial"/>
                <w:sz w:val="20"/>
                <w:szCs w:val="20"/>
                <w:lang w:eastAsia="pl-PL"/>
              </w:rPr>
              <w:t>)(11)1 wyszukać w s</w:t>
            </w:r>
            <w:r w:rsidR="00D95F2D" w:rsidRPr="006301EE">
              <w:rPr>
                <w:rFonts w:ascii="Arial" w:eastAsia="Times New Roman" w:hAnsi="Arial" w:cs="Arial"/>
                <w:sz w:val="20"/>
                <w:szCs w:val="20"/>
                <w:lang w:eastAsia="pl-PL"/>
              </w:rPr>
              <w:t>ieci lub na </w:t>
            </w:r>
            <w:r w:rsidRPr="006301EE">
              <w:rPr>
                <w:rFonts w:ascii="Arial" w:eastAsia="Times New Roman" w:hAnsi="Arial" w:cs="Arial"/>
                <w:sz w:val="20"/>
                <w:szCs w:val="20"/>
                <w:lang w:eastAsia="pl-PL"/>
              </w:rPr>
              <w:t>stronach producenta dokumentację techniczną urządzeń w formie elektronicznej;</w:t>
            </w:r>
          </w:p>
          <w:p w14:paraId="52A81BE3" w14:textId="77777777" w:rsidR="00860763" w:rsidRPr="006301EE" w:rsidRDefault="00860763" w:rsidP="00860763">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PKZ(</w:t>
            </w:r>
            <w:proofErr w:type="spellStart"/>
            <w:r w:rsidRPr="006301EE">
              <w:rPr>
                <w:rFonts w:ascii="Arial" w:eastAsia="Times New Roman" w:hAnsi="Arial" w:cs="Arial"/>
                <w:sz w:val="20"/>
                <w:szCs w:val="20"/>
                <w:lang w:eastAsia="pl-PL"/>
              </w:rPr>
              <w:t>EE.b</w:t>
            </w:r>
            <w:proofErr w:type="spellEnd"/>
            <w:r w:rsidRPr="006301EE">
              <w:rPr>
                <w:rFonts w:ascii="Arial" w:eastAsia="Times New Roman" w:hAnsi="Arial" w:cs="Arial"/>
                <w:sz w:val="20"/>
                <w:szCs w:val="20"/>
                <w:lang w:eastAsia="pl-PL"/>
              </w:rPr>
              <w:t>)(11)2 skorzystać z dokumentacji technicznej urządzeń w formie elektronicznej;</w:t>
            </w:r>
          </w:p>
          <w:p w14:paraId="1642C1D6" w14:textId="77777777" w:rsidR="00860763" w:rsidRPr="006301EE" w:rsidRDefault="00860763" w:rsidP="00860763">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PKZ(</w:t>
            </w:r>
            <w:proofErr w:type="spellStart"/>
            <w:r w:rsidRPr="006301EE">
              <w:rPr>
                <w:rFonts w:ascii="Arial" w:eastAsia="Times New Roman" w:hAnsi="Arial" w:cs="Arial"/>
                <w:sz w:val="20"/>
                <w:szCs w:val="20"/>
                <w:lang w:eastAsia="pl-PL"/>
              </w:rPr>
              <w:t>EE.b</w:t>
            </w:r>
            <w:proofErr w:type="spellEnd"/>
            <w:r w:rsidRPr="006301EE">
              <w:rPr>
                <w:rFonts w:ascii="Arial" w:eastAsia="Times New Roman" w:hAnsi="Arial" w:cs="Arial"/>
                <w:sz w:val="20"/>
                <w:szCs w:val="20"/>
                <w:lang w:eastAsia="pl-PL"/>
              </w:rPr>
              <w:t>)(11)3 zanalizować publikacje elektroniczne;</w:t>
            </w:r>
          </w:p>
          <w:p w14:paraId="1A12F793" w14:textId="77777777" w:rsidR="00F75294" w:rsidRPr="006301EE" w:rsidRDefault="00860763" w:rsidP="00860763">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PKZ(</w:t>
            </w:r>
            <w:proofErr w:type="spellStart"/>
            <w:r w:rsidRPr="006301EE">
              <w:rPr>
                <w:rFonts w:ascii="Arial" w:eastAsia="Times New Roman" w:hAnsi="Arial" w:cs="Arial"/>
                <w:sz w:val="20"/>
                <w:szCs w:val="20"/>
                <w:lang w:eastAsia="pl-PL"/>
              </w:rPr>
              <w:t>EE.b</w:t>
            </w:r>
            <w:proofErr w:type="spellEnd"/>
            <w:r w:rsidRPr="006301EE">
              <w:rPr>
                <w:rFonts w:ascii="Arial" w:eastAsia="Times New Roman" w:hAnsi="Arial" w:cs="Arial"/>
                <w:sz w:val="20"/>
                <w:szCs w:val="20"/>
                <w:lang w:eastAsia="pl-PL"/>
              </w:rPr>
              <w:t>)(11)4 skorzystać z dokumentacji systemów operacyjnych, forów dyskusyjnych, itp.;</w:t>
            </w:r>
          </w:p>
          <w:p w14:paraId="64B08B28" w14:textId="77777777" w:rsidR="00860763" w:rsidRPr="006301EE" w:rsidRDefault="00860763" w:rsidP="00860763">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PKZ(</w:t>
            </w:r>
            <w:proofErr w:type="spellStart"/>
            <w:r w:rsidRPr="006301EE">
              <w:rPr>
                <w:rFonts w:ascii="Arial" w:eastAsia="Times New Roman" w:hAnsi="Arial" w:cs="Arial"/>
                <w:sz w:val="20"/>
                <w:szCs w:val="20"/>
                <w:lang w:eastAsia="pl-PL"/>
              </w:rPr>
              <w:t>EE.b</w:t>
            </w:r>
            <w:proofErr w:type="spellEnd"/>
            <w:r w:rsidRPr="006301EE">
              <w:rPr>
                <w:rFonts w:ascii="Arial" w:eastAsia="Times New Roman" w:hAnsi="Arial" w:cs="Arial"/>
                <w:sz w:val="20"/>
                <w:szCs w:val="20"/>
                <w:lang w:eastAsia="pl-PL"/>
              </w:rPr>
              <w:t>)(12)1 omówić zasady zarządzania projektami;</w:t>
            </w:r>
          </w:p>
          <w:p w14:paraId="63D765AE" w14:textId="77777777" w:rsidR="00860763" w:rsidRPr="006301EE" w:rsidRDefault="00860763" w:rsidP="00860763">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PKZ(</w:t>
            </w:r>
            <w:proofErr w:type="spellStart"/>
            <w:r w:rsidRPr="006301EE">
              <w:rPr>
                <w:rFonts w:ascii="Arial" w:eastAsia="Times New Roman" w:hAnsi="Arial" w:cs="Arial"/>
                <w:sz w:val="20"/>
                <w:szCs w:val="20"/>
                <w:lang w:eastAsia="pl-PL"/>
              </w:rPr>
              <w:t>EE.b</w:t>
            </w:r>
            <w:proofErr w:type="spellEnd"/>
            <w:r w:rsidRPr="006301EE">
              <w:rPr>
                <w:rFonts w:ascii="Arial" w:eastAsia="Times New Roman" w:hAnsi="Arial" w:cs="Arial"/>
                <w:sz w:val="20"/>
                <w:szCs w:val="20"/>
                <w:lang w:eastAsia="pl-PL"/>
              </w:rPr>
              <w:t>)(12)2 zidentyfikować etapy prac nad projektem;</w:t>
            </w:r>
          </w:p>
          <w:p w14:paraId="5964B07B" w14:textId="64FE4F0D" w:rsidR="00860763" w:rsidRPr="006301EE" w:rsidRDefault="00860763" w:rsidP="00860763">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PK</w:t>
            </w:r>
            <w:r w:rsidR="0030451C" w:rsidRPr="006301EE">
              <w:rPr>
                <w:rFonts w:ascii="Arial" w:eastAsia="Times New Roman" w:hAnsi="Arial" w:cs="Arial"/>
                <w:sz w:val="20"/>
                <w:szCs w:val="20"/>
                <w:lang w:eastAsia="pl-PL"/>
              </w:rPr>
              <w:t>Z(</w:t>
            </w:r>
            <w:proofErr w:type="spellStart"/>
            <w:r w:rsidR="0030451C" w:rsidRPr="006301EE">
              <w:rPr>
                <w:rFonts w:ascii="Arial" w:eastAsia="Times New Roman" w:hAnsi="Arial" w:cs="Arial"/>
                <w:sz w:val="20"/>
                <w:szCs w:val="20"/>
                <w:lang w:eastAsia="pl-PL"/>
              </w:rPr>
              <w:t>EE.b</w:t>
            </w:r>
            <w:proofErr w:type="spellEnd"/>
            <w:r w:rsidR="0030451C" w:rsidRPr="006301EE">
              <w:rPr>
                <w:rFonts w:ascii="Arial" w:eastAsia="Times New Roman" w:hAnsi="Arial" w:cs="Arial"/>
                <w:sz w:val="20"/>
                <w:szCs w:val="20"/>
                <w:lang w:eastAsia="pl-PL"/>
              </w:rPr>
              <w:t>)(12)3 zaplanować pracę w </w:t>
            </w:r>
            <w:r w:rsidRPr="006301EE">
              <w:rPr>
                <w:rFonts w:ascii="Arial" w:eastAsia="Times New Roman" w:hAnsi="Arial" w:cs="Arial"/>
                <w:sz w:val="20"/>
                <w:szCs w:val="20"/>
                <w:lang w:eastAsia="pl-PL"/>
              </w:rPr>
              <w:t>projekcie;</w:t>
            </w:r>
          </w:p>
          <w:p w14:paraId="06D34A96" w14:textId="77777777" w:rsidR="00860763" w:rsidRPr="006301EE" w:rsidRDefault="00860763" w:rsidP="00860763">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PKZ(</w:t>
            </w:r>
            <w:proofErr w:type="spellStart"/>
            <w:r w:rsidRPr="006301EE">
              <w:rPr>
                <w:rFonts w:ascii="Arial" w:eastAsia="Times New Roman" w:hAnsi="Arial" w:cs="Arial"/>
                <w:sz w:val="20"/>
                <w:szCs w:val="20"/>
                <w:lang w:eastAsia="pl-PL"/>
              </w:rPr>
              <w:t>EE.b</w:t>
            </w:r>
            <w:proofErr w:type="spellEnd"/>
            <w:r w:rsidRPr="006301EE">
              <w:rPr>
                <w:rFonts w:ascii="Arial" w:eastAsia="Times New Roman" w:hAnsi="Arial" w:cs="Arial"/>
                <w:sz w:val="20"/>
                <w:szCs w:val="20"/>
                <w:lang w:eastAsia="pl-PL"/>
              </w:rPr>
              <w:t>)(12)4 przygotować harmonogram prac;</w:t>
            </w:r>
          </w:p>
          <w:p w14:paraId="72E0FF2E" w14:textId="77777777" w:rsidR="00F75294" w:rsidRPr="006301EE" w:rsidRDefault="00860763" w:rsidP="00860763">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PKZ(</w:t>
            </w:r>
            <w:proofErr w:type="spellStart"/>
            <w:r w:rsidRPr="006301EE">
              <w:rPr>
                <w:rFonts w:ascii="Arial" w:eastAsia="Times New Roman" w:hAnsi="Arial" w:cs="Arial"/>
                <w:sz w:val="20"/>
                <w:szCs w:val="20"/>
                <w:lang w:eastAsia="pl-PL"/>
              </w:rPr>
              <w:t>EE.b</w:t>
            </w:r>
            <w:proofErr w:type="spellEnd"/>
            <w:r w:rsidRPr="006301EE">
              <w:rPr>
                <w:rFonts w:ascii="Arial" w:eastAsia="Times New Roman" w:hAnsi="Arial" w:cs="Arial"/>
                <w:sz w:val="20"/>
                <w:szCs w:val="20"/>
                <w:lang w:eastAsia="pl-PL"/>
              </w:rPr>
              <w:t>)(12)5 monitorować harmonogram prac;</w:t>
            </w:r>
          </w:p>
          <w:p w14:paraId="3CAA8BBC" w14:textId="77777777" w:rsidR="00F75294" w:rsidRPr="006301EE" w:rsidRDefault="00860763" w:rsidP="00860763">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PKZ(</w:t>
            </w:r>
            <w:proofErr w:type="spellStart"/>
            <w:r w:rsidRPr="006301EE">
              <w:rPr>
                <w:rFonts w:ascii="Arial" w:eastAsia="Times New Roman" w:hAnsi="Arial" w:cs="Arial"/>
                <w:sz w:val="20"/>
                <w:szCs w:val="20"/>
                <w:lang w:eastAsia="pl-PL"/>
              </w:rPr>
              <w:t>EE.b</w:t>
            </w:r>
            <w:proofErr w:type="spellEnd"/>
            <w:r w:rsidRPr="006301EE">
              <w:rPr>
                <w:rFonts w:ascii="Arial" w:eastAsia="Times New Roman" w:hAnsi="Arial" w:cs="Arial"/>
                <w:sz w:val="20"/>
                <w:szCs w:val="20"/>
                <w:lang w:eastAsia="pl-PL"/>
              </w:rPr>
              <w:t>)(13)1 zastosować narzędzia informatyczne do opracowania harmonogramu prac;</w:t>
            </w:r>
          </w:p>
          <w:p w14:paraId="75BF873B" w14:textId="77777777" w:rsidR="00860763" w:rsidRPr="006301EE" w:rsidRDefault="00860763" w:rsidP="00860763">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EE.08.1(1)1 rozróżnić systemy liczbowe używane w technice komputerowej;</w:t>
            </w:r>
          </w:p>
          <w:p w14:paraId="4FB3DDC4" w14:textId="77777777" w:rsidR="00860763" w:rsidRPr="006301EE" w:rsidRDefault="00860763" w:rsidP="00860763">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EE.08.1(1)1 rozróżnić systemy liczbowe używane w technice komputerowej;</w:t>
            </w:r>
          </w:p>
          <w:p w14:paraId="424F8171" w14:textId="77777777" w:rsidR="00860763" w:rsidRPr="006301EE" w:rsidRDefault="00860763" w:rsidP="00860763">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EE.08.1(1)2 zapisać liczby w różnych systemach liczbowych;</w:t>
            </w:r>
          </w:p>
          <w:p w14:paraId="7F25B2B3" w14:textId="77777777" w:rsidR="00860763" w:rsidRPr="006301EE" w:rsidRDefault="00860763" w:rsidP="00860763">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EE.08.1(1)3 wykonywać działania arytmetyczne z użyciem różnych systemów liczbowych;</w:t>
            </w:r>
          </w:p>
          <w:p w14:paraId="64457762" w14:textId="77777777" w:rsidR="00860763" w:rsidRPr="006301EE" w:rsidRDefault="00860763" w:rsidP="00860763">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EE.08.1(1)4 zdefiniować podstawowe pojęcia informatyczne;</w:t>
            </w:r>
          </w:p>
          <w:p w14:paraId="5801DC44" w14:textId="77777777" w:rsidR="00860763" w:rsidRPr="006301EE" w:rsidRDefault="00860763" w:rsidP="00860763">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EE.08.1(1)5 rozróżnić podstawowe pojęcia z zakresu elektroniki;</w:t>
            </w:r>
          </w:p>
          <w:p w14:paraId="5A6C0B99" w14:textId="77777777" w:rsidR="00860763" w:rsidRPr="006301EE" w:rsidRDefault="00860763" w:rsidP="00860763">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EE.08.1(1)6 opisać zasadę działania bramek logicznych;</w:t>
            </w:r>
          </w:p>
          <w:p w14:paraId="7E05BFD3" w14:textId="086A5D1E" w:rsidR="00860763" w:rsidRPr="006301EE" w:rsidRDefault="00860763" w:rsidP="00860763">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 xml:space="preserve">EE.08.1(1)7 </w:t>
            </w:r>
            <w:r w:rsidR="006301EE" w:rsidRPr="006301EE">
              <w:rPr>
                <w:rFonts w:ascii="Arial" w:eastAsia="Times New Roman" w:hAnsi="Arial" w:cs="Arial"/>
                <w:sz w:val="20"/>
                <w:lang w:eastAsia="pl-PL"/>
              </w:rPr>
              <w:t>rozróżnić podstawowe pojęcia związane z prądem elektrycznym;</w:t>
            </w:r>
          </w:p>
          <w:p w14:paraId="3D9CFA4A" w14:textId="77777777" w:rsidR="00F75294" w:rsidRPr="006301EE" w:rsidRDefault="00860763" w:rsidP="00860763">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EE.08.1(1)8 rozróżnić podstawowe pojęcia związane z elektroniką;</w:t>
            </w:r>
          </w:p>
          <w:p w14:paraId="4A3AAD71" w14:textId="77777777" w:rsidR="00860763" w:rsidRPr="006301EE" w:rsidRDefault="00860763" w:rsidP="00860763">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EE.08.1(2)1 scharakteryzować elementy elektroniczne płyty głównej;</w:t>
            </w:r>
          </w:p>
          <w:p w14:paraId="481CA99B" w14:textId="77777777" w:rsidR="00860763" w:rsidRPr="006301EE" w:rsidRDefault="00860763" w:rsidP="00860763">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lastRenderedPageBreak/>
              <w:t>EE.08.1(2)2 rozróżnić układy karty graficznej;</w:t>
            </w:r>
          </w:p>
          <w:p w14:paraId="0EA38C2F" w14:textId="77777777" w:rsidR="00860763" w:rsidRPr="006301EE" w:rsidRDefault="00860763" w:rsidP="00860763">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EE.08.1(2)3 rozróżnić interfejsy karty graficznej;</w:t>
            </w:r>
          </w:p>
          <w:p w14:paraId="334597A1" w14:textId="77777777" w:rsidR="00860763" w:rsidRPr="006301EE" w:rsidRDefault="00860763" w:rsidP="00860763">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EE.08.1(2)4 rozróżnić układy karty sieciowej;</w:t>
            </w:r>
          </w:p>
          <w:p w14:paraId="0FD6C9F1" w14:textId="77777777" w:rsidR="00860763" w:rsidRPr="006301EE" w:rsidRDefault="00860763" w:rsidP="00860763">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EE.08.1(2)5 rozróżnić interfejsy karty sieciowej;</w:t>
            </w:r>
          </w:p>
          <w:p w14:paraId="3E0DDCD8" w14:textId="77777777" w:rsidR="00F75294" w:rsidRPr="006301EE" w:rsidRDefault="00860763" w:rsidP="00860763">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EE.08.1(2)6 rozróżnić na podstawie opisu podstawowe układy z których zbudowane są inne karty rozszerzeń;</w:t>
            </w:r>
          </w:p>
          <w:p w14:paraId="34DE3072" w14:textId="77777777" w:rsidR="00860763" w:rsidRPr="006301EE" w:rsidRDefault="00860763" w:rsidP="00860763">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EE.08.1(3)1 porównywać zasady działania i parametry interfejsów jednostki centralnej;</w:t>
            </w:r>
          </w:p>
          <w:p w14:paraId="4AF5676C" w14:textId="77777777" w:rsidR="00F75294" w:rsidRPr="006301EE" w:rsidRDefault="00860763" w:rsidP="00860763">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EE.08.1(3)2 scharakteryzować parametry interfejsów płyty głównej na podstawie dokumentacji producenta;</w:t>
            </w:r>
          </w:p>
          <w:p w14:paraId="438D6430" w14:textId="77777777" w:rsidR="003F2FE5"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EE.08.1(3)8 dobierać urządzenia techniki komputerowej stosując zasady kompatybilności;</w:t>
            </w:r>
          </w:p>
          <w:p w14:paraId="224969FE" w14:textId="77777777" w:rsidR="003F2FE5"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EE.08.1(4)1 zanalizować dokumentację techniczną informatycznych płyty głównej komputera;</w:t>
            </w:r>
          </w:p>
          <w:p w14:paraId="757405F8" w14:textId="77777777" w:rsidR="00F75294"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EE.08.1(4)3 zinterpretować zapisy zawarte w dokumentacji urządzeń techniki komputerowej;</w:t>
            </w:r>
          </w:p>
          <w:p w14:paraId="7F15ECFB" w14:textId="77777777" w:rsidR="003F2FE5" w:rsidRPr="006301EE" w:rsidRDefault="003F2FE5" w:rsidP="003F2FE5">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EE.08.1(5)1 scharakteryzować urządzenia techniki komputerowej po kątem zastosowań u klienta indywidualnego;</w:t>
            </w:r>
          </w:p>
          <w:p w14:paraId="07315CFC" w14:textId="77777777" w:rsidR="003F2FE5" w:rsidRPr="006301EE" w:rsidRDefault="003F2FE5" w:rsidP="003F2FE5">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EE.08.1(5)2 scharakteryzować urządzenia techniki komputerowej po kątem zastosowań w biurze;</w:t>
            </w:r>
          </w:p>
          <w:p w14:paraId="0BC8F682" w14:textId="77777777" w:rsidR="003F2FE5" w:rsidRPr="006301EE" w:rsidRDefault="003F2FE5" w:rsidP="003F2FE5">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EE.08.1(5)3 scharakteryzować urządzenia techniki komputerowej po kątem zastosowań w przemyśle;</w:t>
            </w:r>
          </w:p>
          <w:p w14:paraId="37A58D3A" w14:textId="77777777" w:rsidR="003F2FE5" w:rsidRPr="006301EE" w:rsidRDefault="003F2FE5" w:rsidP="003F2FE5">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EE.08.1(5)4 zastosować urządzenia techniki komputerowej do określonych warunków technicznych;</w:t>
            </w:r>
          </w:p>
          <w:p w14:paraId="6527C628" w14:textId="77777777" w:rsidR="00F75294" w:rsidRPr="006301EE" w:rsidRDefault="003F2FE5" w:rsidP="003F2FE5">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EE.08.1(5)5 dokonać analizy zapotrzebowania klienta na urządzenia techniki komputerowej;</w:t>
            </w:r>
          </w:p>
          <w:p w14:paraId="41E9CF70" w14:textId="77777777" w:rsidR="003F2FE5"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EE.08.1(6)1 zaplanować kolejność prac montażowych komputera osobistego;</w:t>
            </w:r>
          </w:p>
          <w:p w14:paraId="41C7CC89" w14:textId="77777777" w:rsidR="003F2FE5"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EE.08.1(6)2 zaplanować kolejność prac montażowych serwera;</w:t>
            </w:r>
          </w:p>
          <w:p w14:paraId="28FE7D3C" w14:textId="77777777" w:rsidR="003F2FE5"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w:t>
            </w:r>
            <w:r w:rsidR="005A5953" w:rsidRPr="006301EE">
              <w:rPr>
                <w:rFonts w:ascii="Arial" w:eastAsia="Times New Roman" w:hAnsi="Arial" w:cs="Arial"/>
                <w:sz w:val="20"/>
                <w:szCs w:val="20"/>
                <w:lang w:eastAsia="pl-PL"/>
              </w:rPr>
              <w:t>.1(6)3 ocenić czas niezbędny do </w:t>
            </w:r>
            <w:r w:rsidRPr="006301EE">
              <w:rPr>
                <w:rFonts w:ascii="Arial" w:eastAsia="Times New Roman" w:hAnsi="Arial" w:cs="Arial"/>
                <w:sz w:val="20"/>
                <w:szCs w:val="20"/>
                <w:lang w:eastAsia="pl-PL"/>
              </w:rPr>
              <w:t>w</w:t>
            </w:r>
            <w:r w:rsidR="005A5953" w:rsidRPr="006301EE">
              <w:rPr>
                <w:rFonts w:ascii="Arial" w:eastAsia="Times New Roman" w:hAnsi="Arial" w:cs="Arial"/>
                <w:sz w:val="20"/>
                <w:szCs w:val="20"/>
                <w:lang w:eastAsia="pl-PL"/>
              </w:rPr>
              <w:t>ykonania czynności związanych z </w:t>
            </w:r>
            <w:r w:rsidRPr="006301EE">
              <w:rPr>
                <w:rFonts w:ascii="Arial" w:eastAsia="Times New Roman" w:hAnsi="Arial" w:cs="Arial"/>
                <w:sz w:val="20"/>
                <w:szCs w:val="20"/>
                <w:lang w:eastAsia="pl-PL"/>
              </w:rPr>
              <w:t>przygotowaniem komputera osobistego do pracy;</w:t>
            </w:r>
          </w:p>
          <w:p w14:paraId="46173BFE" w14:textId="77777777" w:rsidR="003F2FE5"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EE.08.1(6)4 ocenić cza</w:t>
            </w:r>
            <w:r w:rsidR="005A5953" w:rsidRPr="006301EE">
              <w:rPr>
                <w:rFonts w:ascii="Arial" w:eastAsia="Times New Roman" w:hAnsi="Arial" w:cs="Arial"/>
                <w:sz w:val="20"/>
                <w:szCs w:val="20"/>
                <w:lang w:eastAsia="pl-PL"/>
              </w:rPr>
              <w:t>s niezbędny do </w:t>
            </w:r>
            <w:r w:rsidRPr="006301EE">
              <w:rPr>
                <w:rFonts w:ascii="Arial" w:eastAsia="Times New Roman" w:hAnsi="Arial" w:cs="Arial"/>
                <w:sz w:val="20"/>
                <w:szCs w:val="20"/>
                <w:lang w:eastAsia="pl-PL"/>
              </w:rPr>
              <w:t>w</w:t>
            </w:r>
            <w:r w:rsidR="005A5953" w:rsidRPr="006301EE">
              <w:rPr>
                <w:rFonts w:ascii="Arial" w:eastAsia="Times New Roman" w:hAnsi="Arial" w:cs="Arial"/>
                <w:sz w:val="20"/>
                <w:szCs w:val="20"/>
                <w:lang w:eastAsia="pl-PL"/>
              </w:rPr>
              <w:t>ykonania czynności związanych z </w:t>
            </w:r>
            <w:r w:rsidRPr="006301EE">
              <w:rPr>
                <w:rFonts w:ascii="Arial" w:eastAsia="Times New Roman" w:hAnsi="Arial" w:cs="Arial"/>
                <w:sz w:val="20"/>
                <w:szCs w:val="20"/>
                <w:lang w:eastAsia="pl-PL"/>
              </w:rPr>
              <w:t>przygotowaniem serwera do pracy;</w:t>
            </w:r>
          </w:p>
          <w:p w14:paraId="046546E9" w14:textId="77777777" w:rsidR="003F2FE5" w:rsidRPr="006301EE" w:rsidRDefault="005A5953"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 xml:space="preserve">EE.08.1(6)5 dobrać narzędzia </w:t>
            </w:r>
            <w:r w:rsidRPr="006301EE">
              <w:rPr>
                <w:rFonts w:ascii="Arial" w:eastAsia="Times New Roman" w:hAnsi="Arial" w:cs="Arial"/>
                <w:sz w:val="20"/>
                <w:szCs w:val="20"/>
                <w:lang w:eastAsia="pl-PL"/>
              </w:rPr>
              <w:lastRenderedPageBreak/>
              <w:t>do </w:t>
            </w:r>
            <w:r w:rsidR="003F2FE5" w:rsidRPr="006301EE">
              <w:rPr>
                <w:rFonts w:ascii="Arial" w:eastAsia="Times New Roman" w:hAnsi="Arial" w:cs="Arial"/>
                <w:sz w:val="20"/>
                <w:szCs w:val="20"/>
                <w:lang w:eastAsia="pl-PL"/>
              </w:rPr>
              <w:t>określonych czynności monterskich;</w:t>
            </w:r>
          </w:p>
          <w:p w14:paraId="3C5DFEA2" w14:textId="77777777" w:rsidR="003F2FE5"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EE.08.1(6)6 dobrać podzespoły komputerowe według zaplanowanej konfiguracji;</w:t>
            </w:r>
          </w:p>
          <w:p w14:paraId="7CFE6A35" w14:textId="77777777" w:rsidR="003F2FE5"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EE.08.1(6)7 wykonać montaż komputera zgodnie z zaplanowaną konfiguracją;</w:t>
            </w:r>
          </w:p>
          <w:p w14:paraId="473D7FE5" w14:textId="77777777" w:rsidR="003F2FE5"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EE.08.1(6)8 wykonać montaż serwera zgodnie z zaplanowaną konfiguracją;</w:t>
            </w:r>
          </w:p>
          <w:p w14:paraId="1D604BC9" w14:textId="77777777" w:rsidR="003F2FE5"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w:t>
            </w:r>
            <w:r w:rsidR="005A5953" w:rsidRPr="006301EE">
              <w:rPr>
                <w:rFonts w:ascii="Arial" w:eastAsia="Times New Roman" w:hAnsi="Arial" w:cs="Arial"/>
                <w:sz w:val="20"/>
                <w:szCs w:val="20"/>
                <w:lang w:eastAsia="pl-PL"/>
              </w:rPr>
              <w:t>.1(6)9 wykonać montaż serwera w </w:t>
            </w:r>
            <w:r w:rsidRPr="006301EE">
              <w:rPr>
                <w:rFonts w:ascii="Arial" w:eastAsia="Times New Roman" w:hAnsi="Arial" w:cs="Arial"/>
                <w:sz w:val="20"/>
                <w:szCs w:val="20"/>
                <w:lang w:eastAsia="pl-PL"/>
              </w:rPr>
              <w:t xml:space="preserve">szafie </w:t>
            </w:r>
            <w:proofErr w:type="spellStart"/>
            <w:r w:rsidRPr="006301EE">
              <w:rPr>
                <w:rFonts w:ascii="Arial" w:eastAsia="Times New Roman" w:hAnsi="Arial" w:cs="Arial"/>
                <w:sz w:val="20"/>
                <w:szCs w:val="20"/>
                <w:lang w:eastAsia="pl-PL"/>
              </w:rPr>
              <w:t>rack</w:t>
            </w:r>
            <w:proofErr w:type="spellEnd"/>
            <w:r w:rsidRPr="006301EE">
              <w:rPr>
                <w:rFonts w:ascii="Arial" w:eastAsia="Times New Roman" w:hAnsi="Arial" w:cs="Arial"/>
                <w:sz w:val="20"/>
                <w:szCs w:val="20"/>
                <w:lang w:eastAsia="pl-PL"/>
              </w:rPr>
              <w:t>;</w:t>
            </w:r>
          </w:p>
          <w:p w14:paraId="12481E76" w14:textId="77777777" w:rsidR="003F2FE5"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EE.08.1(6)10 podłączyć konsole serwerową do serwera;</w:t>
            </w:r>
          </w:p>
          <w:p w14:paraId="73C5506F" w14:textId="77777777" w:rsidR="003F2FE5"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EE.08.1(6)11 wykonać konfigurację BIOS SETUP, UEFI;</w:t>
            </w:r>
          </w:p>
          <w:p w14:paraId="73AB9BAC" w14:textId="77777777" w:rsidR="003F2FE5"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EE.08.1(6)12 zweryfikować poprawność montażu za pomocą odpowiednich testów;</w:t>
            </w:r>
          </w:p>
          <w:p w14:paraId="197FFE50" w14:textId="77777777" w:rsidR="00F75294" w:rsidRPr="006301EE" w:rsidRDefault="003F2FE5" w:rsidP="003F2FE5">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EE.08.1(6)13 zabezpieczyć przewody wewnątrz komputera;</w:t>
            </w:r>
          </w:p>
          <w:p w14:paraId="5E4BFB08" w14:textId="77777777" w:rsidR="003F2FE5"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EE.08.1(7)1 zanalizować konfigurację komputera osobistego;</w:t>
            </w:r>
          </w:p>
          <w:p w14:paraId="23EA560C" w14:textId="77777777" w:rsidR="003F2FE5"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EE.08.1(7)2 zanalizować konfigurację serwera;</w:t>
            </w:r>
          </w:p>
          <w:p w14:paraId="6FF3D2AA" w14:textId="77777777" w:rsidR="003F2FE5"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EE.08.1(7)3 dobrać podzespoły kompatybilne z obecną konfiguracją komputera osobistego;</w:t>
            </w:r>
          </w:p>
          <w:p w14:paraId="77E5A875" w14:textId="77777777" w:rsidR="003F2FE5"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EE.08.1(7)4 dobrać podzespoły kompatybilne z obecną konfiguracją serwera;</w:t>
            </w:r>
          </w:p>
          <w:p w14:paraId="407C9580" w14:textId="77777777" w:rsidR="003F2FE5"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w:t>
            </w:r>
            <w:r w:rsidR="005A5953" w:rsidRPr="006301EE">
              <w:rPr>
                <w:rFonts w:ascii="Arial" w:eastAsia="Times New Roman" w:hAnsi="Arial" w:cs="Arial"/>
                <w:sz w:val="20"/>
                <w:szCs w:val="20"/>
                <w:lang w:eastAsia="pl-PL"/>
              </w:rPr>
              <w:t>08.1(7)5 wykonać modernizację i </w:t>
            </w:r>
            <w:r w:rsidRPr="006301EE">
              <w:rPr>
                <w:rFonts w:ascii="Arial" w:eastAsia="Times New Roman" w:hAnsi="Arial" w:cs="Arial"/>
                <w:sz w:val="20"/>
                <w:szCs w:val="20"/>
                <w:lang w:eastAsia="pl-PL"/>
              </w:rPr>
              <w:t>rekonfigurację komputera osobistego;</w:t>
            </w:r>
          </w:p>
          <w:p w14:paraId="0680393A" w14:textId="77777777" w:rsidR="003F2FE5"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EE.08.1(7)6 wykonać modernizacj</w:t>
            </w:r>
            <w:r w:rsidR="005A5953" w:rsidRPr="006301EE">
              <w:rPr>
                <w:rFonts w:ascii="Arial" w:eastAsia="Times New Roman" w:hAnsi="Arial" w:cs="Arial"/>
                <w:sz w:val="20"/>
                <w:szCs w:val="20"/>
                <w:lang w:eastAsia="pl-PL"/>
              </w:rPr>
              <w:t>ę i </w:t>
            </w:r>
            <w:r w:rsidRPr="006301EE">
              <w:rPr>
                <w:rFonts w:ascii="Arial" w:eastAsia="Times New Roman" w:hAnsi="Arial" w:cs="Arial"/>
                <w:sz w:val="20"/>
                <w:szCs w:val="20"/>
                <w:lang w:eastAsia="pl-PL"/>
              </w:rPr>
              <w:t>rekonfigurację serwera;</w:t>
            </w:r>
          </w:p>
          <w:p w14:paraId="002024DD" w14:textId="77777777" w:rsidR="003F2FE5"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EE.08.1(7)7 wykonać rekonfigurację BIOS SETUP;</w:t>
            </w:r>
          </w:p>
          <w:p w14:paraId="6C32EE00" w14:textId="77777777" w:rsidR="003F2FE5"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EE.08.1(7)8 wykonać rekonfigurację UEFI;</w:t>
            </w:r>
          </w:p>
          <w:p w14:paraId="78E16D49" w14:textId="77777777" w:rsidR="00F75294" w:rsidRPr="006301EE" w:rsidRDefault="003F2FE5" w:rsidP="003F2FE5">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EE.08.1(7)9 zweryfikować poprawność mode</w:t>
            </w:r>
            <w:r w:rsidR="005A5953" w:rsidRPr="006301EE">
              <w:rPr>
                <w:rFonts w:ascii="Arial" w:eastAsia="Times New Roman" w:hAnsi="Arial" w:cs="Arial"/>
                <w:sz w:val="20"/>
                <w:szCs w:val="20"/>
                <w:lang w:eastAsia="pl-PL"/>
              </w:rPr>
              <w:t>rnizacji komputera i serwera za </w:t>
            </w:r>
            <w:r w:rsidRPr="006301EE">
              <w:rPr>
                <w:rFonts w:ascii="Arial" w:eastAsia="Times New Roman" w:hAnsi="Arial" w:cs="Arial"/>
                <w:sz w:val="20"/>
                <w:szCs w:val="20"/>
                <w:lang w:eastAsia="pl-PL"/>
              </w:rPr>
              <w:t>pomocą odpowiednich testów;</w:t>
            </w:r>
          </w:p>
          <w:p w14:paraId="7B2A7856" w14:textId="77777777" w:rsidR="003F2FE5" w:rsidRPr="006301EE" w:rsidRDefault="003F2FE5" w:rsidP="003F2FE5">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EE.08.1(11)2 skonfigurować ustawienia personalne urządzeń mobilnych;</w:t>
            </w:r>
          </w:p>
          <w:p w14:paraId="27576DF6" w14:textId="77777777" w:rsidR="00F75294" w:rsidRPr="006301EE" w:rsidRDefault="003F2FE5" w:rsidP="003F2FE5">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EE.08.1(11)3 zainstalować oprogramowanie na urządzeniach mobilnych zgodnie z wymaganiami klienta;</w:t>
            </w:r>
          </w:p>
          <w:p w14:paraId="60222D70" w14:textId="77777777" w:rsidR="003F2FE5"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EE.08.1(12)1 zaprojektować stanowisko komputerowe;</w:t>
            </w:r>
          </w:p>
          <w:p w14:paraId="1A360EF0" w14:textId="77777777" w:rsidR="003F2FE5"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EE.08.1(12)2 sporządzić specyfikację techniczną stanowiska komputerowego;</w:t>
            </w:r>
          </w:p>
          <w:p w14:paraId="26E7BA39" w14:textId="77777777" w:rsidR="003F2FE5"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EE.08.1(12)3 sporządzić cennik stanowiska komputerowego;</w:t>
            </w:r>
          </w:p>
          <w:p w14:paraId="22DFD68E" w14:textId="77777777" w:rsidR="003F2FE5"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EE.08.1(12)4 skalkulować ceny stanowiska komputerowego;</w:t>
            </w:r>
          </w:p>
          <w:p w14:paraId="0036C1C2" w14:textId="77777777" w:rsidR="003F2FE5"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 xml:space="preserve">EE.08.1(12)5 sporządzić kosztorys </w:t>
            </w:r>
            <w:r w:rsidRPr="006301EE">
              <w:rPr>
                <w:rFonts w:ascii="Arial" w:eastAsia="Times New Roman" w:hAnsi="Arial" w:cs="Arial"/>
                <w:sz w:val="20"/>
                <w:szCs w:val="20"/>
                <w:lang w:eastAsia="pl-PL"/>
              </w:rPr>
              <w:lastRenderedPageBreak/>
              <w:t>zestawienia stanowiska komputerowego;</w:t>
            </w:r>
          </w:p>
          <w:p w14:paraId="4FB3DD7B" w14:textId="77777777" w:rsidR="003F2FE5"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EE.08.1(13)1 omówić akty prawne związane z licencjami;</w:t>
            </w:r>
          </w:p>
          <w:p w14:paraId="4244A5C1" w14:textId="77777777" w:rsidR="003F2FE5"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EE.08.1(13)2 zdefiniować pojęcie licencja oprogramowania;</w:t>
            </w:r>
          </w:p>
          <w:p w14:paraId="5E97BED1" w14:textId="77777777" w:rsidR="003F2FE5"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w:t>
            </w:r>
            <w:r w:rsidR="005D1B87" w:rsidRPr="006301EE">
              <w:rPr>
                <w:rFonts w:ascii="Arial" w:eastAsia="Times New Roman" w:hAnsi="Arial" w:cs="Arial"/>
                <w:sz w:val="20"/>
                <w:szCs w:val="20"/>
                <w:lang w:eastAsia="pl-PL"/>
              </w:rPr>
              <w:t>13)3 omówić rodzaje licencji na </w:t>
            </w:r>
            <w:r w:rsidRPr="006301EE">
              <w:rPr>
                <w:rFonts w:ascii="Arial" w:eastAsia="Times New Roman" w:hAnsi="Arial" w:cs="Arial"/>
                <w:sz w:val="20"/>
                <w:szCs w:val="20"/>
                <w:lang w:eastAsia="pl-PL"/>
              </w:rPr>
              <w:t>oprogramowanie;</w:t>
            </w:r>
          </w:p>
          <w:p w14:paraId="7E8052BB" w14:textId="77777777" w:rsidR="003F2FE5"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EE.08.1(14)1 zdefiniować pojęcie prawa autorskiego;</w:t>
            </w:r>
          </w:p>
          <w:p w14:paraId="1BF2C4F9" w14:textId="77777777" w:rsidR="003F2FE5"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EE.08.1(14)2 wymienić działa podlegające prawu autorskiemu;</w:t>
            </w:r>
          </w:p>
          <w:p w14:paraId="4B7B53CE" w14:textId="77777777" w:rsidR="003F2FE5"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EE.08.1(14)3 wyjaśnić pojęcie autorskiego prawa osobistego;</w:t>
            </w:r>
          </w:p>
          <w:p w14:paraId="554AED63" w14:textId="77777777" w:rsidR="003F2FE5"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EE.08.1(14)4 wyjaśnić pojęcie autorskiego prawa majątkowego;</w:t>
            </w:r>
          </w:p>
          <w:p w14:paraId="3681C9DB" w14:textId="77777777" w:rsidR="003F2FE5"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EE.08.1(14)5 określić konsekwencje prawne nie stosowania się do zapisów prawa autorskiego;</w:t>
            </w:r>
          </w:p>
          <w:p w14:paraId="2C2996B3" w14:textId="77777777" w:rsidR="003F2FE5"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EE.08.1(15)1 zidentyfikować dyrektywy dotyczące kompatybilności elektromagnetycznej;</w:t>
            </w:r>
          </w:p>
          <w:p w14:paraId="52871716" w14:textId="77777777" w:rsidR="003F2FE5"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EE.08.1(15)2 zaplanować odpowiednią procedurę oceny zgodności z właściwą dyrektywą;</w:t>
            </w:r>
          </w:p>
          <w:p w14:paraId="238D7A77" w14:textId="77777777" w:rsidR="003F2FE5"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EE.08.1(15)3 zidentyfikować zasady postępowania ze zużytym sprzętem elektrycznym i elektronicznym;</w:t>
            </w:r>
          </w:p>
          <w:p w14:paraId="059FE80C" w14:textId="3FC014D4" w:rsidR="003F2FE5" w:rsidRPr="006301EE" w:rsidRDefault="003F2FE5" w:rsidP="003F2FE5">
            <w:pPr>
              <w:spacing w:before="20" w:after="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 xml:space="preserve">EE.08.1(15)4 sporządzić dokumentacje rejestracyjną i ewidencyjną dotyczącą obrotu </w:t>
            </w:r>
            <w:r w:rsidR="001D4B6C" w:rsidRPr="006301EE">
              <w:rPr>
                <w:rFonts w:ascii="Arial" w:eastAsia="Times New Roman" w:hAnsi="Arial" w:cs="Arial"/>
                <w:sz w:val="20"/>
                <w:szCs w:val="20"/>
                <w:lang w:eastAsia="pl-PL"/>
              </w:rPr>
              <w:t>zużytym sprzętem elektrycznym i </w:t>
            </w:r>
            <w:r w:rsidRPr="006301EE">
              <w:rPr>
                <w:rFonts w:ascii="Arial" w:eastAsia="Times New Roman" w:hAnsi="Arial" w:cs="Arial"/>
                <w:sz w:val="20"/>
                <w:szCs w:val="20"/>
                <w:lang w:eastAsia="pl-PL"/>
              </w:rPr>
              <w:t>elektronicznym;</w:t>
            </w:r>
          </w:p>
          <w:p w14:paraId="6295CC67" w14:textId="77777777" w:rsidR="00F75294" w:rsidRPr="006301EE" w:rsidRDefault="003F2FE5" w:rsidP="003F2FE5">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EE.08.1(15)5 określić konsekwencje prawne nie stosowania się do zapisów praw</w:t>
            </w:r>
            <w:r w:rsidR="005D1B87" w:rsidRPr="006301EE">
              <w:rPr>
                <w:rFonts w:ascii="Arial" w:eastAsia="Times New Roman" w:hAnsi="Arial" w:cs="Arial"/>
                <w:sz w:val="20"/>
                <w:szCs w:val="20"/>
                <w:lang w:eastAsia="pl-PL"/>
              </w:rPr>
              <w:t>a dotyczących certyfikacji CE i </w:t>
            </w:r>
            <w:r w:rsidRPr="006301EE">
              <w:rPr>
                <w:rFonts w:ascii="Arial" w:eastAsia="Times New Roman" w:hAnsi="Arial" w:cs="Arial"/>
                <w:sz w:val="20"/>
                <w:szCs w:val="20"/>
                <w:lang w:eastAsia="pl-PL"/>
              </w:rPr>
              <w:t>recyclingu;</w:t>
            </w:r>
          </w:p>
          <w:p w14:paraId="27CF8687" w14:textId="77777777" w:rsidR="003F2FE5" w:rsidRPr="006301EE" w:rsidRDefault="003F2FE5" w:rsidP="003F2FE5">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EE.08.3(9)1 zidentyfikować przepisy dotyczące odpadów niebezpiecznych;</w:t>
            </w:r>
          </w:p>
          <w:p w14:paraId="5F68AD3A" w14:textId="77777777" w:rsidR="003F2FE5" w:rsidRPr="006301EE" w:rsidRDefault="003F2FE5" w:rsidP="003F2FE5">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EE.08.3(9)2 zastosować zasady postępowania z odpadami niebezpiecznymi;</w:t>
            </w:r>
          </w:p>
          <w:p w14:paraId="4DCA6F26" w14:textId="77777777" w:rsidR="003F2FE5" w:rsidRPr="006301EE" w:rsidRDefault="003F2FE5" w:rsidP="003F2FE5">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EE.08.3(9)3 sporządzać dokumentację przekazywania odpadów niebezpiecznych;</w:t>
            </w:r>
          </w:p>
          <w:p w14:paraId="6A16DFEA" w14:textId="77777777" w:rsidR="00F75294" w:rsidRPr="006301EE" w:rsidRDefault="003F2FE5" w:rsidP="003F2FE5">
            <w:pPr>
              <w:spacing w:before="20" w:after="20" w:line="240" w:lineRule="auto"/>
              <w:rPr>
                <w:rFonts w:ascii="Arial" w:eastAsia="Times New Roman" w:hAnsi="Arial" w:cs="Arial"/>
                <w:sz w:val="20"/>
                <w:szCs w:val="20"/>
                <w:lang w:eastAsia="pl-PL"/>
              </w:rPr>
            </w:pPr>
            <w:r w:rsidRPr="006301EE">
              <w:rPr>
                <w:rFonts w:ascii="Arial" w:eastAsia="Times New Roman" w:hAnsi="Arial" w:cs="Arial"/>
                <w:sz w:val="20"/>
                <w:szCs w:val="20"/>
                <w:lang w:eastAsia="pl-PL"/>
              </w:rPr>
              <w:t>EE.08.3(9)4 określić konsekwencje prawne nie zastosowania się do procedur postępowania z odpadami niebezpiecznymi;</w:t>
            </w:r>
          </w:p>
        </w:tc>
      </w:tr>
    </w:tbl>
    <w:p w14:paraId="2CF13591" w14:textId="77777777" w:rsidR="008D4791" w:rsidRPr="00EA399D" w:rsidRDefault="008D4791" w:rsidP="008D4791">
      <w:pPr>
        <w:pStyle w:val="nag3"/>
        <w:keepNext/>
        <w:spacing w:before="120"/>
      </w:pPr>
      <w:r>
        <w:lastRenderedPageBreak/>
        <w:t>Planowane zadania</w:t>
      </w:r>
    </w:p>
    <w:p w14:paraId="67D15CD4" w14:textId="77777777" w:rsidR="006301EE" w:rsidRPr="008B4562" w:rsidRDefault="006301EE" w:rsidP="006301EE">
      <w:pPr>
        <w:spacing w:after="120" w:line="264" w:lineRule="auto"/>
        <w:rPr>
          <w:rFonts w:ascii="Arial" w:hAnsi="Arial" w:cs="Arial"/>
          <w:sz w:val="20"/>
        </w:rPr>
      </w:pPr>
      <w:r w:rsidRPr="006301EE">
        <w:rPr>
          <w:rFonts w:ascii="Arial" w:hAnsi="Arial" w:cs="Arial"/>
          <w:sz w:val="20"/>
        </w:rPr>
        <w:t xml:space="preserve">Wykonaj kalkulację kosztów przygotowania </w:t>
      </w:r>
      <w:r w:rsidRPr="006301EE">
        <w:t xml:space="preserve">jednostki </w:t>
      </w:r>
      <w:r w:rsidRPr="006301EE">
        <w:rPr>
          <w:rFonts w:ascii="Arial" w:hAnsi="Arial" w:cs="Arial"/>
          <w:sz w:val="20"/>
        </w:rPr>
        <w:t xml:space="preserve">centralnej komputera, w skład którego wchodzi komputer stacjonarny z systemem operacyjnym Windows 10 Professional, napędem optycznym, kartą sieciową Wi-Fi, procesorem (Intel </w:t>
      </w:r>
      <w:proofErr w:type="spellStart"/>
      <w:r w:rsidRPr="006301EE">
        <w:rPr>
          <w:rFonts w:ascii="Arial" w:hAnsi="Arial" w:cs="Arial"/>
          <w:sz w:val="20"/>
        </w:rPr>
        <w:t>Core</w:t>
      </w:r>
      <w:proofErr w:type="spellEnd"/>
      <w:r w:rsidRPr="006301EE">
        <w:rPr>
          <w:rFonts w:ascii="Arial" w:hAnsi="Arial" w:cs="Arial"/>
          <w:sz w:val="20"/>
        </w:rPr>
        <w:t xml:space="preserve"> i5-6500), kartą graficzną, odpowiednią płytą główną, kartą dźwiękową, 8 GB pamięci RAM, dyskiem HDD - 1 TB.</w:t>
      </w:r>
    </w:p>
    <w:p w14:paraId="0062C3AF" w14:textId="77777777" w:rsidR="00741E80" w:rsidRPr="00195CEB" w:rsidRDefault="00741E80" w:rsidP="008D4791">
      <w:pPr>
        <w:spacing w:after="120" w:line="264" w:lineRule="auto"/>
        <w:rPr>
          <w:rFonts w:ascii="Arial" w:hAnsi="Arial" w:cs="Arial"/>
          <w:sz w:val="20"/>
        </w:rPr>
      </w:pPr>
      <w:r w:rsidRPr="005E7F97">
        <w:rPr>
          <w:rFonts w:ascii="Arial" w:hAnsi="Arial" w:cs="Arial"/>
          <w:sz w:val="20"/>
        </w:rPr>
        <w:lastRenderedPageBreak/>
        <w:t>Zmontuj komputer z podzespołó</w:t>
      </w:r>
      <w:r>
        <w:rPr>
          <w:rFonts w:ascii="Arial" w:hAnsi="Arial" w:cs="Arial"/>
          <w:sz w:val="20"/>
        </w:rPr>
        <w:t>w przygotowanych na stanowisku.</w:t>
      </w:r>
    </w:p>
    <w:p w14:paraId="67F9B12A" w14:textId="77777777" w:rsidR="008D4791" w:rsidRPr="00EA399D" w:rsidRDefault="008D4791" w:rsidP="008D4791">
      <w:pPr>
        <w:pStyle w:val="nag3"/>
        <w:keepNext/>
      </w:pPr>
      <w:r w:rsidRPr="00EA399D">
        <w:t>Warunki osiągania efektów kształcenia w tym środki dydaktyczne, metody, formy organizacyjne</w:t>
      </w:r>
    </w:p>
    <w:p w14:paraId="710E98FC" w14:textId="319CC4BB" w:rsidR="00F75294" w:rsidRPr="005A5953" w:rsidRDefault="00F75294" w:rsidP="00F75294">
      <w:pPr>
        <w:spacing w:after="120" w:line="264" w:lineRule="auto"/>
        <w:rPr>
          <w:rFonts w:ascii="Arial" w:hAnsi="Arial" w:cs="Arial"/>
          <w:sz w:val="20"/>
        </w:rPr>
      </w:pPr>
      <w:r w:rsidRPr="005A5953">
        <w:rPr>
          <w:rFonts w:ascii="Arial" w:hAnsi="Arial" w:cs="Arial"/>
          <w:sz w:val="20"/>
        </w:rPr>
        <w:t xml:space="preserve">Zajęcia edukacyjne powinny być prowadzone w pracowni urządzeń techniki komputerowej, wyposażonej w stanowisko dla nauczyciela i stanowiska </w:t>
      </w:r>
      <w:r w:rsidRPr="001D4B6C">
        <w:rPr>
          <w:rFonts w:ascii="Arial" w:hAnsi="Arial" w:cs="Arial"/>
          <w:sz w:val="20"/>
        </w:rPr>
        <w:t>dla uczniów. Zalecane jest aby przy stanowisku pracował jeden uczeń, a grupa nie liczyła więcej niż 1</w:t>
      </w:r>
      <w:r w:rsidR="004D7E7C" w:rsidRPr="001D4B6C">
        <w:rPr>
          <w:rFonts w:ascii="Arial" w:hAnsi="Arial" w:cs="Arial"/>
          <w:sz w:val="20"/>
        </w:rPr>
        <w:t xml:space="preserve">5 </w:t>
      </w:r>
      <w:r w:rsidRPr="001D4B6C">
        <w:rPr>
          <w:rFonts w:ascii="Arial" w:hAnsi="Arial" w:cs="Arial"/>
          <w:sz w:val="20"/>
        </w:rPr>
        <w:t>osób.</w:t>
      </w:r>
    </w:p>
    <w:p w14:paraId="580FE605" w14:textId="77777777" w:rsidR="00F75294" w:rsidRPr="005A5953" w:rsidRDefault="00F75294" w:rsidP="00F75294">
      <w:pPr>
        <w:spacing w:after="120" w:line="264" w:lineRule="auto"/>
        <w:rPr>
          <w:rFonts w:ascii="Arial" w:hAnsi="Arial" w:cs="Arial"/>
          <w:sz w:val="20"/>
        </w:rPr>
      </w:pPr>
      <w:r w:rsidRPr="005A5953">
        <w:rPr>
          <w:rFonts w:ascii="Arial" w:hAnsi="Arial" w:cs="Arial"/>
          <w:sz w:val="20"/>
        </w:rPr>
        <w:t>Stanowisko dla nauczyciela wyposażonej w: komputer stacjonarny lub mobilny podłączony do Internetu z oprogramowaniem systemowym i użytkowym, ekran lub tablicę multimedialną i drukarkę.</w:t>
      </w:r>
    </w:p>
    <w:p w14:paraId="74F82C00" w14:textId="77777777" w:rsidR="00F75294" w:rsidRDefault="00F75294" w:rsidP="00F75294">
      <w:pPr>
        <w:spacing w:after="120" w:line="264" w:lineRule="auto"/>
        <w:rPr>
          <w:rFonts w:ascii="Arial" w:hAnsi="Arial" w:cs="Arial"/>
          <w:sz w:val="20"/>
        </w:rPr>
      </w:pPr>
      <w:r w:rsidRPr="005A5953">
        <w:rPr>
          <w:rFonts w:ascii="Arial" w:hAnsi="Arial" w:cs="Arial"/>
          <w:sz w:val="20"/>
        </w:rPr>
        <w:t>Stanowisko dla jednego ucznia wyposażone w: podzespoły umożliwiające montaż komputera osobistego; dodatkowe elementy komputera osobistego umożliwiające jego rekonfigurację, oprogramowanie do wirtualizacji; różne systemy operacyjne; oprogramowanie do tworzenia obrazów dysków; oprogramowanie narzędziowe, diagnostyczne i zabezpieczające – po jednym na stanowisko, drukarkę laserową, atramentową, urządzenie wielofunkcyjne, laptop, tablet lub inne urządzenie mobilne, klawiaturę i mysz bezprzewodową, stół monterski z matą i opaską antystatyczną, elementy ochrony indywidualnej ESD; zestaw narzędzi monterskich; podłączenie do sieci lokalnej z dostępem do Internetu, multimetr uniwersalny, tester płyt głównych i zasilaczy – po jednym zestawie na stanowisko, czytnik kart pamięci – po jednej sztuce na pracownię.</w:t>
      </w:r>
    </w:p>
    <w:p w14:paraId="6FBCE233" w14:textId="77777777" w:rsidR="008D4791" w:rsidRPr="00EA399D" w:rsidRDefault="008D4791" w:rsidP="008D4791">
      <w:pPr>
        <w:pStyle w:val="nag4"/>
        <w:keepNext/>
      </w:pPr>
      <w:r w:rsidRPr="00EA399D">
        <w:t>Środki dydaktyczne</w:t>
      </w:r>
    </w:p>
    <w:p w14:paraId="3C3EB570" w14:textId="77777777" w:rsidR="008D4791" w:rsidRPr="00A77894" w:rsidRDefault="008D4791" w:rsidP="008D4791">
      <w:pPr>
        <w:spacing w:after="120" w:line="264" w:lineRule="auto"/>
        <w:rPr>
          <w:rFonts w:ascii="Arial" w:hAnsi="Arial" w:cs="Arial"/>
          <w:sz w:val="20"/>
        </w:rPr>
      </w:pPr>
      <w:r w:rsidRPr="008415DC">
        <w:rPr>
          <w:rFonts w:ascii="Arial" w:hAnsi="Arial" w:cs="Arial"/>
          <w:sz w:val="20"/>
        </w:rPr>
        <w:t>Zestawy ćwiczeń, instrukcje do ćwiczeń, pakiety edukacyjne dla uczn</w:t>
      </w:r>
      <w:r>
        <w:rPr>
          <w:rFonts w:ascii="Arial" w:hAnsi="Arial" w:cs="Arial"/>
          <w:sz w:val="20"/>
        </w:rPr>
        <w:t>iów</w:t>
      </w:r>
      <w:r w:rsidRPr="008415DC">
        <w:rPr>
          <w:rFonts w:ascii="Arial" w:hAnsi="Arial" w:cs="Arial"/>
          <w:sz w:val="20"/>
        </w:rPr>
        <w:t>, filmy dydaktyczne oraz prezentacje multimedialne</w:t>
      </w:r>
      <w:r>
        <w:rPr>
          <w:rFonts w:ascii="Arial" w:hAnsi="Arial" w:cs="Arial"/>
          <w:sz w:val="20"/>
        </w:rPr>
        <w:t>, przykładowe dokumentacje techniczne urządzeń techniki komputerowej.</w:t>
      </w:r>
    </w:p>
    <w:p w14:paraId="4CC36DB7" w14:textId="77777777" w:rsidR="008D4791" w:rsidRPr="00EA399D" w:rsidRDefault="008D4791" w:rsidP="008D4791">
      <w:pPr>
        <w:pStyle w:val="nag4"/>
        <w:keepNext/>
      </w:pPr>
      <w:r w:rsidRPr="00EA399D">
        <w:t>Zalecane metody dydaktyczne</w:t>
      </w:r>
    </w:p>
    <w:p w14:paraId="0054F221" w14:textId="77777777" w:rsidR="008D4791" w:rsidRPr="00A77894" w:rsidRDefault="008D4791" w:rsidP="008D4791">
      <w:pPr>
        <w:spacing w:after="120" w:line="264" w:lineRule="auto"/>
        <w:rPr>
          <w:rFonts w:ascii="Arial" w:hAnsi="Arial" w:cs="Arial"/>
          <w:sz w:val="20"/>
        </w:rPr>
      </w:pPr>
      <w:r w:rsidRPr="008415DC">
        <w:rPr>
          <w:rFonts w:ascii="Arial" w:hAnsi="Arial" w:cs="Arial"/>
          <w:sz w:val="20"/>
        </w:rPr>
        <w:t>W procesie nauczania-uczenia się jest wskazane stosowanie następujących metod dydaktycznych: wykładu informacyjnego, pokazu z instruktażem i ćwiczeń. W trakcie realizacji programu działu zaleca się wykorzystywanie filmów dydaktycznych oraz prezentacji multimedialnych.</w:t>
      </w:r>
    </w:p>
    <w:p w14:paraId="55D99E00" w14:textId="77777777" w:rsidR="008D4791" w:rsidRPr="00EA399D" w:rsidRDefault="008D4791" w:rsidP="008D4791">
      <w:pPr>
        <w:pStyle w:val="nag4"/>
        <w:keepNext/>
      </w:pPr>
      <w:r w:rsidRPr="00EA399D">
        <w:t>Formy organizacyjne</w:t>
      </w:r>
    </w:p>
    <w:p w14:paraId="188F40D1" w14:textId="77777777" w:rsidR="008D4791" w:rsidRPr="00A77894" w:rsidRDefault="008D4791" w:rsidP="008D4791">
      <w:pPr>
        <w:spacing w:after="120" w:line="264" w:lineRule="auto"/>
        <w:rPr>
          <w:rFonts w:ascii="Arial" w:hAnsi="Arial" w:cs="Arial"/>
          <w:sz w:val="20"/>
        </w:rPr>
      </w:pPr>
      <w:r w:rsidRPr="008415DC">
        <w:rPr>
          <w:rFonts w:ascii="Arial" w:hAnsi="Arial" w:cs="Arial"/>
          <w:sz w:val="20"/>
        </w:rPr>
        <w:t>Zajęcia powinny być prowadzone z wykorzystaniem zróżnicowanych form: indywidualnie oraz zespołowo. Zajęcia należy prowadzić w oddziałach klasowych w systemie klasowo-lekcyjnym.</w:t>
      </w:r>
    </w:p>
    <w:p w14:paraId="4AB6597B" w14:textId="77777777" w:rsidR="008D4791" w:rsidRPr="00EA399D" w:rsidRDefault="008D4791" w:rsidP="008D4791">
      <w:pPr>
        <w:pStyle w:val="nag3"/>
      </w:pPr>
      <w:r w:rsidRPr="00EA399D">
        <w:t xml:space="preserve">Propozycje kryteriów oceny i metod </w:t>
      </w:r>
      <w:r>
        <w:t>sprawdzania efektów kształcenia</w:t>
      </w:r>
    </w:p>
    <w:p w14:paraId="5093AF6E" w14:textId="77777777" w:rsidR="008D4791" w:rsidRPr="008415DC" w:rsidRDefault="008D4791" w:rsidP="008D4791">
      <w:pPr>
        <w:spacing w:after="120" w:line="264" w:lineRule="auto"/>
        <w:rPr>
          <w:rFonts w:ascii="Arial" w:hAnsi="Arial" w:cs="Arial"/>
          <w:sz w:val="20"/>
        </w:rPr>
      </w:pPr>
      <w:r w:rsidRPr="00AA6502">
        <w:rPr>
          <w:rFonts w:ascii="Arial" w:hAnsi="Arial" w:cs="Arial"/>
          <w:sz w:val="20"/>
        </w:rPr>
        <w:t>W procesie oceniania osiągnięć edukacyjnych uczniów należy uwzględnić wyniki wszystkich metod sprawdzania efektów kształcenia zastosowanych przez nauczyciela oraz ocenę za wykonane ćwiczenia. Zaleca się systematyczne ocenianie postępów ucznia oraz bieżące korygowanie wykonywanych ćwiczeń.</w:t>
      </w:r>
    </w:p>
    <w:p w14:paraId="4CBDF071" w14:textId="77777777" w:rsidR="008D4791" w:rsidRPr="00EA399D" w:rsidRDefault="008D4791" w:rsidP="008D4791">
      <w:pPr>
        <w:pStyle w:val="nag3"/>
      </w:pPr>
      <w:r w:rsidRPr="00EA399D">
        <w:t>Formy indywidualizacj</w:t>
      </w:r>
      <w:r>
        <w:t>i pracy uczniów</w:t>
      </w:r>
    </w:p>
    <w:p w14:paraId="2DBE04F4" w14:textId="77777777" w:rsidR="008D4791" w:rsidRPr="008415DC" w:rsidRDefault="008D4791" w:rsidP="008D4791">
      <w:pPr>
        <w:spacing w:after="0" w:line="264" w:lineRule="auto"/>
        <w:rPr>
          <w:rFonts w:ascii="Arial" w:hAnsi="Arial" w:cs="Arial"/>
          <w:sz w:val="20"/>
        </w:rPr>
      </w:pPr>
      <w:r w:rsidRPr="008415DC">
        <w:rPr>
          <w:rFonts w:ascii="Arial" w:hAnsi="Arial" w:cs="Arial"/>
          <w:sz w:val="20"/>
        </w:rPr>
        <w:t>Formy indywidualizacji pracy uczniów uwzględniające:</w:t>
      </w:r>
    </w:p>
    <w:p w14:paraId="6DD0DFAD" w14:textId="77777777" w:rsidR="008D4791" w:rsidRPr="008415DC" w:rsidRDefault="008D4791" w:rsidP="008D4791">
      <w:pPr>
        <w:spacing w:after="0" w:line="264" w:lineRule="auto"/>
        <w:rPr>
          <w:rFonts w:ascii="Arial" w:hAnsi="Arial" w:cs="Arial"/>
          <w:sz w:val="20"/>
        </w:rPr>
      </w:pPr>
      <w:r w:rsidRPr="008415DC">
        <w:rPr>
          <w:rFonts w:ascii="Arial" w:hAnsi="Arial" w:cs="Arial"/>
          <w:sz w:val="20"/>
        </w:rPr>
        <w:t>– dostosowanie warunków, środków, metod i form kształcenia do potrzeb ucznia,</w:t>
      </w:r>
    </w:p>
    <w:p w14:paraId="0121E44A" w14:textId="77777777" w:rsidR="008D4791" w:rsidRPr="008415DC" w:rsidRDefault="008D4791" w:rsidP="008D4791">
      <w:pPr>
        <w:spacing w:after="0" w:line="264" w:lineRule="auto"/>
        <w:rPr>
          <w:rFonts w:ascii="Arial" w:hAnsi="Arial" w:cs="Arial"/>
          <w:sz w:val="20"/>
        </w:rPr>
      </w:pPr>
      <w:r w:rsidRPr="008415DC">
        <w:rPr>
          <w:rFonts w:ascii="Arial" w:hAnsi="Arial" w:cs="Arial"/>
          <w:sz w:val="20"/>
        </w:rPr>
        <w:t>– dostosowanie warunków, środków, metod i form kształcenia do możliwości ucznia.</w:t>
      </w:r>
    </w:p>
    <w:p w14:paraId="0C3FA8DA" w14:textId="77777777" w:rsidR="008D4791" w:rsidRPr="008415DC" w:rsidRDefault="008D4791" w:rsidP="008D4791">
      <w:pPr>
        <w:spacing w:before="60" w:after="0" w:line="264" w:lineRule="auto"/>
        <w:rPr>
          <w:rFonts w:ascii="Arial" w:hAnsi="Arial" w:cs="Arial"/>
          <w:sz w:val="20"/>
        </w:rPr>
      </w:pPr>
      <w:r w:rsidRPr="008415DC">
        <w:rPr>
          <w:rFonts w:ascii="Arial" w:hAnsi="Arial" w:cs="Arial"/>
          <w:sz w:val="20"/>
        </w:rPr>
        <w:t>Nauczyciel powinien:</w:t>
      </w:r>
    </w:p>
    <w:p w14:paraId="013D6EFE" w14:textId="77777777" w:rsidR="008D4791" w:rsidRPr="008415DC" w:rsidRDefault="008D4791" w:rsidP="008D4791">
      <w:pPr>
        <w:spacing w:after="0" w:line="264" w:lineRule="auto"/>
        <w:rPr>
          <w:rFonts w:ascii="Arial" w:hAnsi="Arial" w:cs="Arial"/>
          <w:sz w:val="20"/>
        </w:rPr>
      </w:pPr>
      <w:r w:rsidRPr="008415DC">
        <w:rPr>
          <w:rFonts w:ascii="Arial" w:hAnsi="Arial" w:cs="Arial"/>
          <w:sz w:val="20"/>
        </w:rPr>
        <w:t>– motywować uczniów do pracy,</w:t>
      </w:r>
    </w:p>
    <w:p w14:paraId="2CD7C34E" w14:textId="77777777" w:rsidR="008D4791" w:rsidRPr="008415DC" w:rsidRDefault="008D4791" w:rsidP="008D4791">
      <w:pPr>
        <w:spacing w:after="0" w:line="264" w:lineRule="auto"/>
        <w:rPr>
          <w:rFonts w:ascii="Arial" w:hAnsi="Arial" w:cs="Arial"/>
          <w:sz w:val="20"/>
        </w:rPr>
      </w:pPr>
      <w:r w:rsidRPr="008415DC">
        <w:rPr>
          <w:rFonts w:ascii="Arial" w:hAnsi="Arial" w:cs="Arial"/>
          <w:sz w:val="20"/>
        </w:rPr>
        <w:t>– dostosowywać stopień trudności planowanych ćwiczeń do możliwości uczniów,</w:t>
      </w:r>
    </w:p>
    <w:p w14:paraId="6C6C4BEE" w14:textId="77777777" w:rsidR="008D4791" w:rsidRPr="008415DC" w:rsidRDefault="008D4791" w:rsidP="008D4791">
      <w:pPr>
        <w:spacing w:after="0" w:line="264" w:lineRule="auto"/>
        <w:rPr>
          <w:rFonts w:ascii="Arial" w:hAnsi="Arial" w:cs="Arial"/>
          <w:sz w:val="20"/>
        </w:rPr>
      </w:pPr>
      <w:r w:rsidRPr="008415DC">
        <w:rPr>
          <w:rFonts w:ascii="Arial" w:hAnsi="Arial" w:cs="Arial"/>
          <w:sz w:val="20"/>
        </w:rPr>
        <w:t>– uwzględniać zainteresowania uczniów,</w:t>
      </w:r>
    </w:p>
    <w:p w14:paraId="11A9ED30" w14:textId="77777777" w:rsidR="008D4791" w:rsidRPr="008415DC" w:rsidRDefault="008D4791" w:rsidP="008D4791">
      <w:pPr>
        <w:spacing w:after="0" w:line="264" w:lineRule="auto"/>
        <w:rPr>
          <w:rFonts w:ascii="Arial" w:hAnsi="Arial" w:cs="Arial"/>
          <w:sz w:val="20"/>
        </w:rPr>
      </w:pPr>
      <w:r w:rsidRPr="008415DC">
        <w:rPr>
          <w:rFonts w:ascii="Arial" w:hAnsi="Arial" w:cs="Arial"/>
          <w:sz w:val="20"/>
        </w:rPr>
        <w:t>– przygotowywać zadania o różnym stopniu trudności i złożoności,</w:t>
      </w:r>
    </w:p>
    <w:p w14:paraId="3EFD0A80" w14:textId="77777777" w:rsidR="00416FC6" w:rsidRPr="00416FC6" w:rsidRDefault="008D4791" w:rsidP="002E5608">
      <w:pPr>
        <w:spacing w:after="0" w:line="264" w:lineRule="auto"/>
        <w:rPr>
          <w:rFonts w:ascii="Arial" w:hAnsi="Arial" w:cs="Arial"/>
        </w:rPr>
      </w:pPr>
      <w:r w:rsidRPr="008415DC">
        <w:rPr>
          <w:rFonts w:ascii="Arial" w:hAnsi="Arial" w:cs="Arial"/>
          <w:sz w:val="20"/>
        </w:rPr>
        <w:t>– zachęcać uczniów do korzystania z różnych źródeł informacji zawodowej.</w:t>
      </w:r>
    </w:p>
    <w:p w14:paraId="0C88B5F5" w14:textId="77777777" w:rsidR="006F1E11" w:rsidRDefault="006F1E11">
      <w:pPr>
        <w:rPr>
          <w:b/>
        </w:rPr>
      </w:pPr>
      <w:r>
        <w:rPr>
          <w:b/>
        </w:rPr>
        <w:br w:type="page"/>
      </w:r>
    </w:p>
    <w:p w14:paraId="73B9293B" w14:textId="77777777" w:rsidR="005879EA" w:rsidRDefault="005879EA" w:rsidP="005879EA">
      <w:pPr>
        <w:pStyle w:val="nag3"/>
        <w:keepNext/>
      </w:pPr>
      <w:r w:rsidRPr="006D7AE4">
        <w:lastRenderedPageBreak/>
        <w:t>351203.</w:t>
      </w:r>
      <w:r w:rsidRPr="00F24820">
        <w:t>M1.J</w:t>
      </w:r>
      <w:r>
        <w:t>2</w:t>
      </w:r>
      <w:r w:rsidRPr="005879EA">
        <w:t>. Przygotowanie urządzeń peryferyjnych</w:t>
      </w:r>
    </w:p>
    <w:tbl>
      <w:tblPr>
        <w:tblW w:w="4962" w:type="pct"/>
        <w:tblLayout w:type="fixed"/>
        <w:tblCellMar>
          <w:left w:w="70" w:type="dxa"/>
          <w:right w:w="70" w:type="dxa"/>
        </w:tblCellMar>
        <w:tblLook w:val="04A0" w:firstRow="1" w:lastRow="0" w:firstColumn="1" w:lastColumn="0" w:noHBand="0" w:noVBand="1"/>
      </w:tblPr>
      <w:tblGrid>
        <w:gridCol w:w="5174"/>
        <w:gridCol w:w="3968"/>
      </w:tblGrid>
      <w:tr w:rsidR="005879EA" w:rsidRPr="00EA399D" w14:paraId="7A32C6EB" w14:textId="77777777" w:rsidTr="00A2331A">
        <w:trPr>
          <w:trHeight w:val="288"/>
        </w:trPr>
        <w:tc>
          <w:tcPr>
            <w:tcW w:w="2830"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16FA33D" w14:textId="77777777" w:rsidR="005879EA" w:rsidRPr="00A77894" w:rsidRDefault="005879EA" w:rsidP="00A2331A">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Treści kształcenia</w:t>
            </w:r>
          </w:p>
        </w:tc>
        <w:tc>
          <w:tcPr>
            <w:tcW w:w="2170" w:type="pct"/>
            <w:tcBorders>
              <w:top w:val="single" w:sz="4" w:space="0" w:color="auto"/>
              <w:left w:val="nil"/>
              <w:right w:val="single" w:sz="4" w:space="0" w:color="auto"/>
            </w:tcBorders>
            <w:shd w:val="clear" w:color="000000" w:fill="D9D9D9"/>
            <w:noWrap/>
            <w:vAlign w:val="center"/>
            <w:hideMark/>
          </w:tcPr>
          <w:p w14:paraId="52D616BA" w14:textId="77777777" w:rsidR="005879EA" w:rsidRPr="00A77894" w:rsidRDefault="005879EA" w:rsidP="00A2331A">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Uszczegółowione efekty kształcenia</w:t>
            </w:r>
          </w:p>
        </w:tc>
      </w:tr>
      <w:tr w:rsidR="005879EA" w:rsidRPr="00EA399D" w14:paraId="1AB7927F" w14:textId="77777777" w:rsidTr="00A2331A">
        <w:trPr>
          <w:trHeight w:val="288"/>
        </w:trPr>
        <w:tc>
          <w:tcPr>
            <w:tcW w:w="2830" w:type="pct"/>
            <w:vMerge/>
            <w:tcBorders>
              <w:top w:val="single" w:sz="4" w:space="0" w:color="auto"/>
              <w:left w:val="single" w:sz="4" w:space="0" w:color="auto"/>
              <w:bottom w:val="single" w:sz="4" w:space="0" w:color="auto"/>
              <w:right w:val="single" w:sz="4" w:space="0" w:color="auto"/>
            </w:tcBorders>
            <w:vAlign w:val="center"/>
            <w:hideMark/>
          </w:tcPr>
          <w:p w14:paraId="09060E0D" w14:textId="77777777" w:rsidR="005879EA" w:rsidRPr="00A77894" w:rsidRDefault="005879EA" w:rsidP="00A2331A">
            <w:pPr>
              <w:spacing w:before="20" w:after="20" w:line="240" w:lineRule="auto"/>
              <w:rPr>
                <w:rFonts w:ascii="Arial" w:eastAsia="Times New Roman" w:hAnsi="Arial" w:cs="Arial"/>
                <w:b/>
                <w:bCs/>
                <w:color w:val="000000"/>
                <w:sz w:val="20"/>
                <w:lang w:eastAsia="pl-PL"/>
              </w:rPr>
            </w:pPr>
          </w:p>
        </w:tc>
        <w:tc>
          <w:tcPr>
            <w:tcW w:w="2170" w:type="pct"/>
            <w:tcBorders>
              <w:top w:val="nil"/>
              <w:left w:val="nil"/>
              <w:bottom w:val="single" w:sz="4" w:space="0" w:color="auto"/>
              <w:right w:val="single" w:sz="4" w:space="0" w:color="auto"/>
            </w:tcBorders>
            <w:shd w:val="clear" w:color="000000" w:fill="D9D9D9"/>
            <w:noWrap/>
            <w:vAlign w:val="bottom"/>
            <w:hideMark/>
          </w:tcPr>
          <w:p w14:paraId="4855B2C2" w14:textId="77777777" w:rsidR="005879EA" w:rsidRPr="00A77894" w:rsidRDefault="005879EA" w:rsidP="00A2331A">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Uczeń po zrealizowaniu zajęć potrafi:</w:t>
            </w:r>
          </w:p>
        </w:tc>
      </w:tr>
      <w:tr w:rsidR="002E5608" w:rsidRPr="00EA399D" w14:paraId="547A9164" w14:textId="77777777" w:rsidTr="00F75294">
        <w:trPr>
          <w:trHeight w:val="1152"/>
        </w:trPr>
        <w:tc>
          <w:tcPr>
            <w:tcW w:w="2830" w:type="pct"/>
            <w:tcBorders>
              <w:top w:val="single" w:sz="4" w:space="0" w:color="auto"/>
              <w:left w:val="single" w:sz="4" w:space="0" w:color="auto"/>
              <w:bottom w:val="single" w:sz="4" w:space="0" w:color="auto"/>
              <w:right w:val="single" w:sz="4" w:space="0" w:color="auto"/>
            </w:tcBorders>
            <w:shd w:val="clear" w:color="auto" w:fill="auto"/>
            <w:noWrap/>
          </w:tcPr>
          <w:p w14:paraId="0F7BD9B2" w14:textId="77777777" w:rsidR="002E5608" w:rsidRPr="00B62973" w:rsidRDefault="002E5608"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B62973">
              <w:rPr>
                <w:rFonts w:ascii="Arial" w:eastAsia="Times New Roman" w:hAnsi="Arial" w:cs="Arial"/>
                <w:color w:val="000000"/>
                <w:sz w:val="20"/>
                <w:lang w:eastAsia="pl-PL"/>
              </w:rPr>
              <w:t>Interfejsy urządzeń peryferyjnych.</w:t>
            </w:r>
          </w:p>
          <w:p w14:paraId="1D5B470D" w14:textId="77777777" w:rsidR="002E5608" w:rsidRPr="00B62973" w:rsidRDefault="002E5608"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B62973">
              <w:rPr>
                <w:rFonts w:ascii="Arial" w:eastAsia="Times New Roman" w:hAnsi="Arial" w:cs="Arial"/>
                <w:color w:val="000000"/>
                <w:sz w:val="20"/>
                <w:lang w:eastAsia="pl-PL"/>
              </w:rPr>
              <w:t>Rodzaje urządzeń peryferyjnych.</w:t>
            </w:r>
          </w:p>
          <w:p w14:paraId="51C178D7" w14:textId="77777777" w:rsidR="002E5608" w:rsidRPr="00B62973" w:rsidRDefault="002E5608"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B62973">
              <w:rPr>
                <w:rFonts w:ascii="Arial" w:eastAsia="Times New Roman" w:hAnsi="Arial" w:cs="Arial"/>
                <w:color w:val="000000"/>
                <w:sz w:val="20"/>
                <w:lang w:eastAsia="pl-PL"/>
              </w:rPr>
              <w:t>Czytanie dokumentacji technicznej urządzeń peryferyjnych.</w:t>
            </w:r>
          </w:p>
          <w:p w14:paraId="0645B603" w14:textId="77777777" w:rsidR="002E5608" w:rsidRPr="00B62973" w:rsidRDefault="002E5608"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B62973">
              <w:rPr>
                <w:rFonts w:ascii="Arial" w:eastAsia="Times New Roman" w:hAnsi="Arial" w:cs="Arial"/>
                <w:color w:val="000000"/>
                <w:sz w:val="20"/>
                <w:lang w:eastAsia="pl-PL"/>
              </w:rPr>
              <w:t>Instalacja sterowników urządzeń peryferyjnych.</w:t>
            </w:r>
          </w:p>
          <w:p w14:paraId="3B6445C4" w14:textId="77777777" w:rsidR="002E5608" w:rsidRPr="00B62973" w:rsidRDefault="002E5608"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B62973">
              <w:rPr>
                <w:rFonts w:ascii="Arial" w:eastAsia="Times New Roman" w:hAnsi="Arial" w:cs="Arial"/>
                <w:color w:val="000000"/>
                <w:sz w:val="20"/>
                <w:lang w:eastAsia="pl-PL"/>
              </w:rPr>
              <w:t>Zasady konfiguracji sterowników urządzeń peryferyjnych.</w:t>
            </w:r>
          </w:p>
          <w:p w14:paraId="10D53E48" w14:textId="77777777" w:rsidR="002E5608" w:rsidRPr="00B62973" w:rsidRDefault="002E5608"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B62973">
              <w:rPr>
                <w:rFonts w:ascii="Arial" w:eastAsia="Times New Roman" w:hAnsi="Arial" w:cs="Arial"/>
                <w:color w:val="000000"/>
                <w:sz w:val="20"/>
                <w:lang w:eastAsia="pl-PL"/>
              </w:rPr>
              <w:t>Parametry techniczne urządzeń peryferyjnych.</w:t>
            </w:r>
          </w:p>
          <w:p w14:paraId="5FC30DF8" w14:textId="77777777" w:rsidR="002E5608" w:rsidRPr="00B62973" w:rsidRDefault="002E5608"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B62973">
              <w:rPr>
                <w:rFonts w:ascii="Arial" w:eastAsia="Times New Roman" w:hAnsi="Arial" w:cs="Arial"/>
                <w:color w:val="000000"/>
                <w:sz w:val="20"/>
                <w:lang w:eastAsia="pl-PL"/>
              </w:rPr>
              <w:t>Rodzaje materiałów eksploatacyjnych.</w:t>
            </w:r>
          </w:p>
          <w:p w14:paraId="58FBDDAD" w14:textId="77777777" w:rsidR="002E5608" w:rsidRPr="00B62973" w:rsidRDefault="002E5608"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B62973">
              <w:rPr>
                <w:rFonts w:ascii="Arial" w:eastAsia="Times New Roman" w:hAnsi="Arial" w:cs="Arial"/>
                <w:color w:val="000000"/>
                <w:sz w:val="20"/>
                <w:lang w:eastAsia="pl-PL"/>
              </w:rPr>
              <w:t>Zasady konserwacji urządzeń peryferyjnych.</w:t>
            </w:r>
          </w:p>
          <w:p w14:paraId="517415FB" w14:textId="77777777" w:rsidR="002E5608" w:rsidRPr="00B62973" w:rsidRDefault="002E5608"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B62973">
              <w:rPr>
                <w:rFonts w:ascii="Arial" w:eastAsia="Times New Roman" w:hAnsi="Arial" w:cs="Arial"/>
                <w:color w:val="000000"/>
                <w:sz w:val="20"/>
                <w:lang w:eastAsia="pl-PL"/>
              </w:rPr>
              <w:t>Zasady doboru i wymiany materiałów eksploatacyjnych.</w:t>
            </w:r>
          </w:p>
          <w:p w14:paraId="6D7C19BE" w14:textId="77777777" w:rsidR="002E5608" w:rsidRPr="00B62973" w:rsidRDefault="002E5608"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B62973">
              <w:rPr>
                <w:rFonts w:ascii="Arial" w:eastAsia="Times New Roman" w:hAnsi="Arial" w:cs="Arial"/>
                <w:color w:val="000000"/>
                <w:sz w:val="20"/>
                <w:lang w:eastAsia="pl-PL"/>
              </w:rPr>
              <w:t>Gospodarka odpadami niebezpiecznymi (materiały eksploatacyjne).</w:t>
            </w:r>
          </w:p>
          <w:p w14:paraId="4CF48CE0" w14:textId="77777777" w:rsidR="002E5608" w:rsidRPr="00B62973" w:rsidRDefault="002E5608"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B62973">
              <w:rPr>
                <w:rFonts w:ascii="Arial" w:eastAsia="Times New Roman" w:hAnsi="Arial" w:cs="Arial"/>
                <w:color w:val="000000"/>
                <w:sz w:val="20"/>
                <w:lang w:eastAsia="pl-PL"/>
              </w:rPr>
              <w:t>Zasady sporządzania harmonogramu prac konserwacyjnych i przeglądów.</w:t>
            </w:r>
          </w:p>
          <w:p w14:paraId="5CCD5B25" w14:textId="77777777" w:rsidR="002E5608" w:rsidRPr="00B62973"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B62973">
              <w:rPr>
                <w:rFonts w:ascii="Arial" w:eastAsia="Times New Roman" w:hAnsi="Arial" w:cs="Arial"/>
                <w:sz w:val="20"/>
                <w:lang w:eastAsia="pl-PL"/>
              </w:rPr>
              <w:t>Oznaczania producenta podzespołów komputera.</w:t>
            </w:r>
          </w:p>
          <w:p w14:paraId="4D2E7840" w14:textId="77777777" w:rsidR="002E5608" w:rsidRPr="00B62973"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B62973">
              <w:rPr>
                <w:rFonts w:ascii="Arial" w:eastAsia="Times New Roman" w:hAnsi="Arial" w:cs="Arial"/>
                <w:sz w:val="20"/>
                <w:lang w:eastAsia="pl-PL"/>
              </w:rPr>
              <w:t>Oznaczenia urządzeń techniki komputerowej.</w:t>
            </w:r>
          </w:p>
          <w:p w14:paraId="0AC818FA" w14:textId="77777777" w:rsidR="002E5608" w:rsidRPr="00B62973"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B62973">
              <w:rPr>
                <w:rFonts w:ascii="Arial" w:eastAsia="Times New Roman" w:hAnsi="Arial" w:cs="Arial"/>
                <w:sz w:val="20"/>
                <w:lang w:eastAsia="pl-PL"/>
              </w:rPr>
              <w:t>Oznaczenia producenta urządzeń techniki komputerowej.</w:t>
            </w:r>
          </w:p>
          <w:p w14:paraId="3972ED9C" w14:textId="77777777" w:rsidR="002E5608" w:rsidRPr="00B62973"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B62973">
              <w:rPr>
                <w:rFonts w:ascii="Arial" w:eastAsia="Times New Roman" w:hAnsi="Arial" w:cs="Arial"/>
                <w:sz w:val="20"/>
                <w:lang w:eastAsia="pl-PL"/>
              </w:rPr>
              <w:t>Parametry podzespołów systemu komputerowego.</w:t>
            </w:r>
          </w:p>
          <w:p w14:paraId="09125BC2" w14:textId="77777777" w:rsidR="002E5608" w:rsidRPr="00B62973"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B62973">
              <w:rPr>
                <w:rFonts w:ascii="Arial" w:eastAsia="Times New Roman" w:hAnsi="Arial" w:cs="Arial"/>
                <w:sz w:val="20"/>
                <w:lang w:eastAsia="pl-PL"/>
              </w:rPr>
              <w:t>Parametry podzespołów urządzeń techniki komputerowej.</w:t>
            </w:r>
          </w:p>
          <w:p w14:paraId="2056CC0A" w14:textId="77777777" w:rsidR="002E5608" w:rsidRPr="00B62973"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B62973">
              <w:rPr>
                <w:rFonts w:ascii="Arial" w:eastAsia="Times New Roman" w:hAnsi="Arial" w:cs="Arial"/>
                <w:sz w:val="20"/>
                <w:lang w:eastAsia="pl-PL"/>
              </w:rPr>
              <w:t>Zestawienie porównujące parametry urządzeń techniki komputerowej.</w:t>
            </w:r>
          </w:p>
          <w:p w14:paraId="3CDE55B4" w14:textId="77777777" w:rsidR="002E5608" w:rsidRPr="00B62973" w:rsidRDefault="003F2FE5"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B62973">
              <w:rPr>
                <w:rFonts w:ascii="Arial" w:eastAsia="Times New Roman" w:hAnsi="Arial" w:cs="Arial"/>
                <w:color w:val="000000"/>
                <w:sz w:val="20"/>
                <w:lang w:eastAsia="pl-PL"/>
              </w:rPr>
              <w:t>Drukarka atramentowa, laserowa, igłowa, termiczna.</w:t>
            </w:r>
          </w:p>
          <w:p w14:paraId="388AAB77" w14:textId="77777777" w:rsidR="003F2FE5" w:rsidRPr="00B62973" w:rsidRDefault="003F2FE5"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B62973">
              <w:rPr>
                <w:rFonts w:ascii="Arial" w:eastAsia="Times New Roman" w:hAnsi="Arial" w:cs="Arial"/>
                <w:color w:val="000000"/>
                <w:sz w:val="20"/>
                <w:lang w:eastAsia="pl-PL"/>
              </w:rPr>
              <w:t>Urządzenia wielofunkcyjne.</w:t>
            </w:r>
          </w:p>
          <w:p w14:paraId="3AE0BC3D" w14:textId="77777777" w:rsidR="003F2FE5" w:rsidRPr="00B62973" w:rsidRDefault="003F2FE5"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B62973">
              <w:rPr>
                <w:rFonts w:ascii="Arial" w:eastAsia="Times New Roman" w:hAnsi="Arial" w:cs="Arial"/>
                <w:color w:val="000000"/>
                <w:sz w:val="20"/>
                <w:lang w:eastAsia="pl-PL"/>
              </w:rPr>
              <w:t>Przygotowanie urządzenia do pracy.</w:t>
            </w:r>
          </w:p>
          <w:p w14:paraId="5AA238FD" w14:textId="77777777" w:rsidR="003F2FE5" w:rsidRPr="00B62973" w:rsidRDefault="003F2FE5"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B62973">
              <w:rPr>
                <w:rFonts w:ascii="Arial" w:eastAsia="Times New Roman" w:hAnsi="Arial" w:cs="Arial"/>
                <w:color w:val="000000"/>
                <w:sz w:val="20"/>
                <w:lang w:eastAsia="pl-PL"/>
              </w:rPr>
              <w:t>Instalacja sterowników.</w:t>
            </w:r>
          </w:p>
          <w:p w14:paraId="1C713108" w14:textId="77777777" w:rsidR="003F2FE5" w:rsidRPr="00B62973" w:rsidRDefault="003F2FE5"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B62973">
              <w:rPr>
                <w:rFonts w:ascii="Arial" w:eastAsia="Times New Roman" w:hAnsi="Arial" w:cs="Arial"/>
                <w:color w:val="000000"/>
                <w:sz w:val="20"/>
                <w:lang w:eastAsia="pl-PL"/>
              </w:rPr>
              <w:t>Materiały eksploatacyjne.</w:t>
            </w:r>
          </w:p>
          <w:p w14:paraId="3D72C1B2" w14:textId="77777777" w:rsidR="003F2FE5" w:rsidRPr="00B62973" w:rsidRDefault="003F2FE5"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B62973">
              <w:rPr>
                <w:rFonts w:ascii="Arial" w:eastAsia="Times New Roman" w:hAnsi="Arial" w:cs="Arial"/>
                <w:color w:val="000000"/>
                <w:sz w:val="20"/>
                <w:lang w:eastAsia="pl-PL"/>
              </w:rPr>
              <w:t>Wymiana materiałów.</w:t>
            </w:r>
          </w:p>
          <w:p w14:paraId="767D8F92" w14:textId="77777777" w:rsidR="003F2FE5" w:rsidRPr="00B62973" w:rsidRDefault="003F2FE5"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B62973">
              <w:rPr>
                <w:rFonts w:ascii="Arial" w:eastAsia="Times New Roman" w:hAnsi="Arial" w:cs="Arial"/>
                <w:color w:val="000000"/>
                <w:sz w:val="20"/>
                <w:lang w:eastAsia="pl-PL"/>
              </w:rPr>
              <w:t>Konserwacja urządzeń.</w:t>
            </w:r>
          </w:p>
          <w:p w14:paraId="49F9BFEF" w14:textId="77777777" w:rsidR="003F2FE5" w:rsidRPr="00B62973" w:rsidRDefault="003F2FE5"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B62973">
              <w:rPr>
                <w:rFonts w:ascii="Arial" w:eastAsia="Times New Roman" w:hAnsi="Arial" w:cs="Arial"/>
                <w:color w:val="000000"/>
                <w:sz w:val="20"/>
                <w:lang w:eastAsia="pl-PL"/>
              </w:rPr>
              <w:t>Skaner.</w:t>
            </w:r>
          </w:p>
          <w:p w14:paraId="0D45233F" w14:textId="77777777" w:rsidR="003F2FE5" w:rsidRPr="00B62973" w:rsidRDefault="003F2FE5"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B62973">
              <w:rPr>
                <w:rFonts w:ascii="Arial" w:eastAsia="Times New Roman" w:hAnsi="Arial" w:cs="Arial"/>
                <w:color w:val="000000"/>
                <w:sz w:val="20"/>
                <w:lang w:eastAsia="pl-PL"/>
              </w:rPr>
              <w:t>Ploter.</w:t>
            </w:r>
          </w:p>
          <w:p w14:paraId="3065DF2F" w14:textId="77777777" w:rsidR="003F2FE5" w:rsidRPr="00B62973" w:rsidRDefault="003F2FE5"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B62973">
              <w:rPr>
                <w:rFonts w:ascii="Arial" w:eastAsia="Times New Roman" w:hAnsi="Arial" w:cs="Arial"/>
                <w:color w:val="000000"/>
                <w:sz w:val="20"/>
                <w:lang w:eastAsia="pl-PL"/>
              </w:rPr>
              <w:t>Czytnik kart.</w:t>
            </w:r>
          </w:p>
          <w:p w14:paraId="4F2FE9DC" w14:textId="77777777" w:rsidR="003F2FE5" w:rsidRPr="00B62973" w:rsidRDefault="003F2FE5"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B62973">
              <w:rPr>
                <w:rFonts w:ascii="Arial" w:eastAsia="Times New Roman" w:hAnsi="Arial" w:cs="Arial"/>
                <w:color w:val="000000"/>
                <w:sz w:val="20"/>
                <w:lang w:eastAsia="pl-PL"/>
              </w:rPr>
              <w:t xml:space="preserve">tablica multimedialna. </w:t>
            </w:r>
          </w:p>
          <w:p w14:paraId="7C2B8A50" w14:textId="77777777" w:rsidR="003F2FE5" w:rsidRPr="00B62973" w:rsidRDefault="003F2FE5"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B62973">
              <w:rPr>
                <w:rFonts w:ascii="Arial" w:eastAsia="Times New Roman" w:hAnsi="Arial" w:cs="Arial"/>
                <w:color w:val="000000"/>
                <w:sz w:val="20"/>
                <w:lang w:eastAsia="pl-PL"/>
              </w:rPr>
              <w:t>Słuchawki, mikrofony, kamery.</w:t>
            </w:r>
          </w:p>
        </w:tc>
        <w:tc>
          <w:tcPr>
            <w:tcW w:w="2170" w:type="pct"/>
            <w:tcBorders>
              <w:top w:val="single" w:sz="4" w:space="0" w:color="auto"/>
              <w:left w:val="nil"/>
              <w:bottom w:val="single" w:sz="4" w:space="0" w:color="auto"/>
              <w:right w:val="single" w:sz="4" w:space="0" w:color="auto"/>
            </w:tcBorders>
            <w:shd w:val="clear" w:color="auto" w:fill="auto"/>
          </w:tcPr>
          <w:p w14:paraId="2D6626C2" w14:textId="77777777" w:rsidR="002E5608" w:rsidRPr="005A5953" w:rsidRDefault="002E5608" w:rsidP="002E5608">
            <w:pPr>
              <w:spacing w:before="20" w:after="20" w:line="240" w:lineRule="auto"/>
              <w:rPr>
                <w:rFonts w:ascii="Arial" w:eastAsia="Times New Roman" w:hAnsi="Arial" w:cs="Arial"/>
                <w:sz w:val="20"/>
                <w:lang w:eastAsia="pl-PL"/>
              </w:rPr>
            </w:pPr>
            <w:r w:rsidRPr="005A5953">
              <w:rPr>
                <w:rFonts w:ascii="Arial" w:eastAsia="Times New Roman" w:hAnsi="Arial" w:cs="Arial"/>
                <w:sz w:val="20"/>
                <w:lang w:eastAsia="pl-PL"/>
              </w:rPr>
              <w:t>EE.08.1(2)7 omówić budowę drukarki;</w:t>
            </w:r>
          </w:p>
          <w:p w14:paraId="42E9B884" w14:textId="77777777" w:rsidR="002E5608" w:rsidRPr="005A5953" w:rsidRDefault="002E5608" w:rsidP="002E5608">
            <w:pPr>
              <w:spacing w:before="20" w:after="20" w:line="240" w:lineRule="auto"/>
              <w:rPr>
                <w:rFonts w:ascii="Arial" w:eastAsia="Times New Roman" w:hAnsi="Arial" w:cs="Arial"/>
                <w:sz w:val="20"/>
                <w:lang w:eastAsia="pl-PL"/>
              </w:rPr>
            </w:pPr>
            <w:r w:rsidRPr="005A5953">
              <w:rPr>
                <w:rFonts w:ascii="Arial" w:eastAsia="Times New Roman" w:hAnsi="Arial" w:cs="Arial"/>
                <w:sz w:val="20"/>
                <w:lang w:eastAsia="pl-PL"/>
              </w:rPr>
              <w:t>EE.08.1(2)8 omówić budowę skanera;</w:t>
            </w:r>
          </w:p>
          <w:p w14:paraId="1B588A34" w14:textId="77777777" w:rsidR="002E5608" w:rsidRPr="005A5953" w:rsidRDefault="002E5608" w:rsidP="002E5608">
            <w:pPr>
              <w:spacing w:before="20" w:after="20" w:line="240" w:lineRule="auto"/>
              <w:rPr>
                <w:rFonts w:ascii="Arial" w:eastAsia="Times New Roman" w:hAnsi="Arial" w:cs="Arial"/>
                <w:sz w:val="20"/>
                <w:lang w:eastAsia="pl-PL"/>
              </w:rPr>
            </w:pPr>
            <w:r w:rsidRPr="005A5953">
              <w:rPr>
                <w:rFonts w:ascii="Arial" w:eastAsia="Times New Roman" w:hAnsi="Arial" w:cs="Arial"/>
                <w:sz w:val="20"/>
                <w:lang w:eastAsia="pl-PL"/>
              </w:rPr>
              <w:t>EE.08.1(2)9 omówić budowę monitor;</w:t>
            </w:r>
          </w:p>
          <w:p w14:paraId="2EBAB619" w14:textId="77777777" w:rsidR="002E5608" w:rsidRPr="005A5953" w:rsidRDefault="002E5608" w:rsidP="002E5608">
            <w:pPr>
              <w:spacing w:before="20" w:after="20" w:line="240" w:lineRule="auto"/>
              <w:rPr>
                <w:rFonts w:ascii="Arial" w:eastAsia="Times New Roman" w:hAnsi="Arial" w:cs="Arial"/>
                <w:sz w:val="20"/>
                <w:lang w:eastAsia="pl-PL"/>
              </w:rPr>
            </w:pPr>
            <w:r w:rsidRPr="005A5953">
              <w:rPr>
                <w:rFonts w:ascii="Arial" w:eastAsia="Times New Roman" w:hAnsi="Arial" w:cs="Arial"/>
                <w:sz w:val="20"/>
                <w:lang w:eastAsia="pl-PL"/>
              </w:rPr>
              <w:t>EE.08.1(2)10 omówić budowę innych urządzeń peryferyjnych;</w:t>
            </w:r>
          </w:p>
          <w:p w14:paraId="4BE8A251" w14:textId="77777777" w:rsidR="002E5608" w:rsidRPr="005A5953" w:rsidRDefault="002E5608" w:rsidP="002E5608">
            <w:pPr>
              <w:spacing w:before="20" w:after="20" w:line="240" w:lineRule="auto"/>
              <w:rPr>
                <w:rFonts w:ascii="Arial" w:eastAsia="Times New Roman" w:hAnsi="Arial" w:cs="Arial"/>
                <w:sz w:val="20"/>
                <w:lang w:eastAsia="pl-PL"/>
              </w:rPr>
            </w:pPr>
            <w:r w:rsidRPr="005A5953">
              <w:rPr>
                <w:rFonts w:ascii="Arial" w:eastAsia="Times New Roman" w:hAnsi="Arial" w:cs="Arial"/>
                <w:sz w:val="20"/>
                <w:lang w:eastAsia="pl-PL"/>
              </w:rPr>
              <w:t>EE.08.1(3)3 scharakteryzować urządzenia urządzeń techniki komputerowej na podstawie wyglądu;</w:t>
            </w:r>
          </w:p>
          <w:p w14:paraId="36A7D0F9" w14:textId="77777777" w:rsidR="002E5608" w:rsidRPr="005A5953" w:rsidRDefault="002E5608" w:rsidP="002E5608">
            <w:pPr>
              <w:spacing w:before="20" w:after="20" w:line="240" w:lineRule="auto"/>
              <w:rPr>
                <w:rFonts w:ascii="Arial" w:eastAsia="Times New Roman" w:hAnsi="Arial" w:cs="Arial"/>
                <w:sz w:val="20"/>
                <w:lang w:eastAsia="pl-PL"/>
              </w:rPr>
            </w:pPr>
            <w:r w:rsidRPr="005A5953">
              <w:rPr>
                <w:rFonts w:ascii="Arial" w:eastAsia="Times New Roman" w:hAnsi="Arial" w:cs="Arial"/>
                <w:sz w:val="20"/>
                <w:lang w:eastAsia="pl-PL"/>
              </w:rPr>
              <w:t>EE.08.1(3)4 scharakteryzować urządzenia urządzeń techniki komputerowej na podstawie opisu;</w:t>
            </w:r>
          </w:p>
          <w:p w14:paraId="5F08A83D" w14:textId="77777777" w:rsidR="002E5608" w:rsidRPr="005A5953" w:rsidRDefault="002E5608" w:rsidP="002E5608">
            <w:pPr>
              <w:spacing w:before="20" w:after="20" w:line="240" w:lineRule="auto"/>
              <w:rPr>
                <w:rFonts w:ascii="Arial" w:eastAsia="Times New Roman" w:hAnsi="Arial" w:cs="Arial"/>
                <w:sz w:val="20"/>
                <w:lang w:eastAsia="pl-PL"/>
              </w:rPr>
            </w:pPr>
            <w:r w:rsidRPr="005A5953">
              <w:rPr>
                <w:rFonts w:ascii="Arial" w:eastAsia="Times New Roman" w:hAnsi="Arial" w:cs="Arial"/>
                <w:sz w:val="20"/>
                <w:lang w:eastAsia="pl-PL"/>
              </w:rPr>
              <w:t>EE.08.1(3)5 scharakteryzować urządzenia urządzeń techniki komputerowej na podstawie funkcji;</w:t>
            </w:r>
          </w:p>
          <w:p w14:paraId="6A2B0672" w14:textId="77777777" w:rsidR="002E5608" w:rsidRPr="005A5953" w:rsidRDefault="002E5608" w:rsidP="002E5608">
            <w:pPr>
              <w:spacing w:before="20" w:after="20" w:line="240" w:lineRule="auto"/>
              <w:rPr>
                <w:rFonts w:ascii="Arial" w:eastAsia="Times New Roman" w:hAnsi="Arial" w:cs="Arial"/>
                <w:sz w:val="20"/>
                <w:lang w:eastAsia="pl-PL"/>
              </w:rPr>
            </w:pPr>
            <w:r w:rsidRPr="005A5953">
              <w:rPr>
                <w:rFonts w:ascii="Arial" w:eastAsia="Times New Roman" w:hAnsi="Arial" w:cs="Arial"/>
                <w:sz w:val="20"/>
                <w:lang w:eastAsia="pl-PL"/>
              </w:rPr>
              <w:t>EE.08.1(3)6 wyjaśnić zasady działania urządzeń techniki komputerowej;</w:t>
            </w:r>
          </w:p>
          <w:p w14:paraId="0FA33EE6" w14:textId="77777777" w:rsidR="002E5608" w:rsidRPr="005A5953" w:rsidRDefault="002E5608" w:rsidP="002E5608">
            <w:pPr>
              <w:spacing w:before="20" w:after="20" w:line="240" w:lineRule="auto"/>
              <w:rPr>
                <w:rFonts w:ascii="Arial" w:eastAsia="Times New Roman" w:hAnsi="Arial" w:cs="Arial"/>
                <w:sz w:val="20"/>
                <w:lang w:eastAsia="pl-PL"/>
              </w:rPr>
            </w:pPr>
            <w:r w:rsidRPr="005A5953">
              <w:rPr>
                <w:rFonts w:ascii="Arial" w:eastAsia="Times New Roman" w:hAnsi="Arial" w:cs="Arial"/>
                <w:sz w:val="20"/>
                <w:lang w:eastAsia="pl-PL"/>
              </w:rPr>
              <w:t>EE.08.1(3)7 porównywać funkcje urządzeń techniki komputerowej;</w:t>
            </w:r>
          </w:p>
          <w:p w14:paraId="04B0BE39" w14:textId="77777777" w:rsidR="00B62973" w:rsidRPr="005A5953" w:rsidRDefault="00B62973" w:rsidP="00B62973">
            <w:pPr>
              <w:spacing w:before="20" w:after="20" w:line="240" w:lineRule="auto"/>
              <w:rPr>
                <w:rFonts w:ascii="Arial" w:eastAsia="Times New Roman" w:hAnsi="Arial" w:cs="Arial"/>
                <w:sz w:val="20"/>
                <w:lang w:eastAsia="pl-PL"/>
              </w:rPr>
            </w:pPr>
            <w:r w:rsidRPr="005A5953">
              <w:rPr>
                <w:rFonts w:ascii="Arial" w:eastAsia="Times New Roman" w:hAnsi="Arial" w:cs="Arial"/>
                <w:sz w:val="20"/>
                <w:lang w:eastAsia="pl-PL"/>
              </w:rPr>
              <w:t>EE.08.1(4)2 zanalizować dokumentację techniczną urządzeń techniki komputerowej;</w:t>
            </w:r>
          </w:p>
          <w:p w14:paraId="0B7E3AD2" w14:textId="77777777" w:rsidR="002E5608" w:rsidRPr="005A5953" w:rsidRDefault="00B62973" w:rsidP="00B62973">
            <w:pPr>
              <w:spacing w:before="20" w:after="0" w:line="240" w:lineRule="auto"/>
              <w:rPr>
                <w:rFonts w:ascii="Arial" w:eastAsia="Times New Roman" w:hAnsi="Arial" w:cs="Arial"/>
                <w:sz w:val="20"/>
                <w:lang w:eastAsia="pl-PL"/>
              </w:rPr>
            </w:pPr>
            <w:r w:rsidRPr="005A5953">
              <w:rPr>
                <w:rFonts w:ascii="Arial" w:eastAsia="Times New Roman" w:hAnsi="Arial" w:cs="Arial"/>
                <w:sz w:val="20"/>
                <w:lang w:eastAsia="pl-PL"/>
              </w:rPr>
              <w:t>EE.08.1(4)4 skorzystać z dokumentacji urządzeń peryferyjnych przy ich konfiguracji;</w:t>
            </w:r>
          </w:p>
          <w:p w14:paraId="04A340EA" w14:textId="77777777" w:rsidR="002E5608" w:rsidRPr="005A5953" w:rsidRDefault="002E5608" w:rsidP="002E5608">
            <w:pPr>
              <w:spacing w:before="20" w:after="0" w:line="240" w:lineRule="auto"/>
              <w:rPr>
                <w:rFonts w:ascii="Arial" w:eastAsia="Times New Roman" w:hAnsi="Arial" w:cs="Arial"/>
                <w:sz w:val="20"/>
                <w:lang w:eastAsia="pl-PL"/>
              </w:rPr>
            </w:pPr>
            <w:r w:rsidRPr="005A5953">
              <w:rPr>
                <w:rFonts w:ascii="Arial" w:eastAsia="Times New Roman" w:hAnsi="Arial" w:cs="Arial"/>
                <w:sz w:val="20"/>
                <w:lang w:eastAsia="pl-PL"/>
              </w:rPr>
              <w:t>EE.08.1(10)1 zainstalować sterowniki różnych urządzeń techniki komputerowej;</w:t>
            </w:r>
          </w:p>
          <w:p w14:paraId="05FE1472" w14:textId="77777777" w:rsidR="002E5608" w:rsidRPr="005A5953" w:rsidRDefault="002E5608" w:rsidP="002E5608">
            <w:pPr>
              <w:spacing w:before="20" w:after="0" w:line="240" w:lineRule="auto"/>
              <w:rPr>
                <w:rFonts w:ascii="Arial" w:eastAsia="Times New Roman" w:hAnsi="Arial" w:cs="Arial"/>
                <w:sz w:val="20"/>
                <w:lang w:eastAsia="pl-PL"/>
              </w:rPr>
            </w:pPr>
            <w:r w:rsidRPr="005A5953">
              <w:rPr>
                <w:rFonts w:ascii="Arial" w:eastAsia="Times New Roman" w:hAnsi="Arial" w:cs="Arial"/>
                <w:sz w:val="20"/>
                <w:lang w:eastAsia="pl-PL"/>
              </w:rPr>
              <w:t>EE.08.1(10)2 skonfigurować urządzenia techniki komputerowej;</w:t>
            </w:r>
          </w:p>
          <w:p w14:paraId="7F631F2B" w14:textId="77777777" w:rsidR="002E5608" w:rsidRPr="005A5953" w:rsidRDefault="002E5608" w:rsidP="002E5608">
            <w:pPr>
              <w:spacing w:before="20" w:after="0" w:line="240" w:lineRule="auto"/>
              <w:rPr>
                <w:rFonts w:ascii="Arial" w:eastAsia="Times New Roman" w:hAnsi="Arial" w:cs="Arial"/>
                <w:sz w:val="20"/>
                <w:lang w:eastAsia="pl-PL"/>
              </w:rPr>
            </w:pPr>
            <w:r w:rsidRPr="005A5953">
              <w:rPr>
                <w:rFonts w:ascii="Arial" w:eastAsia="Times New Roman" w:hAnsi="Arial" w:cs="Arial"/>
                <w:sz w:val="20"/>
                <w:lang w:eastAsia="pl-PL"/>
              </w:rPr>
              <w:t>EE.08.1(10)3 zaktualizować sterowniki urządzeń techniki komputerowej;</w:t>
            </w:r>
          </w:p>
          <w:p w14:paraId="18AFB8F2" w14:textId="77777777" w:rsidR="002E5608" w:rsidRPr="005A5953" w:rsidRDefault="002E5608" w:rsidP="002E5608">
            <w:pPr>
              <w:spacing w:before="20" w:after="0" w:line="240" w:lineRule="auto"/>
              <w:rPr>
                <w:rFonts w:ascii="Arial" w:eastAsia="Times New Roman" w:hAnsi="Arial" w:cs="Arial"/>
                <w:sz w:val="20"/>
                <w:lang w:eastAsia="pl-PL"/>
              </w:rPr>
            </w:pPr>
            <w:r w:rsidRPr="005A5953">
              <w:rPr>
                <w:rFonts w:ascii="Arial" w:eastAsia="Times New Roman" w:hAnsi="Arial" w:cs="Arial"/>
                <w:sz w:val="20"/>
                <w:lang w:eastAsia="pl-PL"/>
              </w:rPr>
              <w:t>EE.08.1(10)4 wykonać testy poprawności wykonanych czynności;</w:t>
            </w:r>
          </w:p>
          <w:p w14:paraId="2856ED5D" w14:textId="77777777" w:rsidR="002E5608" w:rsidRPr="005A5953" w:rsidRDefault="002E5608" w:rsidP="002E5608">
            <w:pPr>
              <w:spacing w:before="20" w:after="20" w:line="240" w:lineRule="auto"/>
              <w:rPr>
                <w:rFonts w:ascii="Arial" w:eastAsia="Times New Roman" w:hAnsi="Arial" w:cs="Arial"/>
                <w:sz w:val="20"/>
                <w:lang w:eastAsia="pl-PL"/>
              </w:rPr>
            </w:pPr>
            <w:r w:rsidRPr="005A5953">
              <w:rPr>
                <w:rFonts w:ascii="Arial" w:eastAsia="Times New Roman" w:hAnsi="Arial" w:cs="Arial"/>
                <w:sz w:val="20"/>
                <w:lang w:eastAsia="pl-PL"/>
              </w:rPr>
              <w:t>EE.08.3(1)1 scharakteryzować zasadę działania interfejsów komputera osobistego;</w:t>
            </w:r>
          </w:p>
          <w:p w14:paraId="29DCCD45" w14:textId="77777777" w:rsidR="002E5608" w:rsidRPr="005A5953" w:rsidRDefault="002E5608" w:rsidP="002E5608">
            <w:pPr>
              <w:spacing w:before="20" w:after="20" w:line="240" w:lineRule="auto"/>
              <w:rPr>
                <w:rFonts w:ascii="Arial" w:eastAsia="Times New Roman" w:hAnsi="Arial" w:cs="Arial"/>
                <w:sz w:val="20"/>
                <w:lang w:eastAsia="pl-PL"/>
              </w:rPr>
            </w:pPr>
            <w:r w:rsidRPr="005A5953">
              <w:rPr>
                <w:rFonts w:ascii="Arial" w:eastAsia="Times New Roman" w:hAnsi="Arial" w:cs="Arial"/>
                <w:sz w:val="20"/>
                <w:lang w:eastAsia="pl-PL"/>
              </w:rPr>
              <w:t>EE.08.3(1)2 porównywać zasady działania interfejsów komputera osobistego;</w:t>
            </w:r>
          </w:p>
          <w:p w14:paraId="16BBAAA8" w14:textId="77777777" w:rsidR="002E5608" w:rsidRPr="005A5953" w:rsidRDefault="002E5608" w:rsidP="002E5608">
            <w:pPr>
              <w:spacing w:before="20" w:after="20" w:line="240" w:lineRule="auto"/>
              <w:rPr>
                <w:rFonts w:ascii="Arial" w:eastAsia="Times New Roman" w:hAnsi="Arial" w:cs="Arial"/>
                <w:sz w:val="20"/>
                <w:lang w:eastAsia="pl-PL"/>
              </w:rPr>
            </w:pPr>
            <w:r w:rsidRPr="005A5953">
              <w:rPr>
                <w:rFonts w:ascii="Arial" w:eastAsia="Times New Roman" w:hAnsi="Arial" w:cs="Arial"/>
                <w:sz w:val="20"/>
                <w:lang w:eastAsia="pl-PL"/>
              </w:rPr>
              <w:t>EE.08.3(1)3 scharakteryzować zasadę działania urządzeń peryferyjnych;</w:t>
            </w:r>
          </w:p>
          <w:p w14:paraId="388EB9A9" w14:textId="77777777" w:rsidR="002E5608" w:rsidRPr="005A5953" w:rsidRDefault="002E5608" w:rsidP="002E5608">
            <w:pPr>
              <w:spacing w:before="20" w:after="20" w:line="240" w:lineRule="auto"/>
              <w:rPr>
                <w:rFonts w:ascii="Arial" w:eastAsia="Times New Roman" w:hAnsi="Arial" w:cs="Arial"/>
                <w:sz w:val="20"/>
                <w:lang w:eastAsia="pl-PL"/>
              </w:rPr>
            </w:pPr>
            <w:r w:rsidRPr="005A5953">
              <w:rPr>
                <w:rFonts w:ascii="Arial" w:eastAsia="Times New Roman" w:hAnsi="Arial" w:cs="Arial"/>
                <w:sz w:val="20"/>
                <w:lang w:eastAsia="pl-PL"/>
              </w:rPr>
              <w:t>EE.08.3(1)4 porównywać zasady działania urządzeń peryferyjnych komputera osobistego;</w:t>
            </w:r>
          </w:p>
          <w:p w14:paraId="56755EF0" w14:textId="77777777" w:rsidR="002E5608" w:rsidRPr="005A5953" w:rsidRDefault="002E5608" w:rsidP="002E5608">
            <w:pPr>
              <w:spacing w:before="20" w:after="20" w:line="240" w:lineRule="auto"/>
              <w:rPr>
                <w:rFonts w:ascii="Arial" w:eastAsia="Times New Roman" w:hAnsi="Arial" w:cs="Arial"/>
                <w:sz w:val="20"/>
                <w:lang w:eastAsia="pl-PL"/>
              </w:rPr>
            </w:pPr>
            <w:r w:rsidRPr="005A5953">
              <w:rPr>
                <w:rFonts w:ascii="Arial" w:eastAsia="Times New Roman" w:hAnsi="Arial" w:cs="Arial"/>
                <w:sz w:val="20"/>
                <w:lang w:eastAsia="pl-PL"/>
              </w:rPr>
              <w:t>EE.08.3(1)5 scharakteryzować zasadę działania urządzeń peryferyjnych komputera osobistego;</w:t>
            </w:r>
          </w:p>
          <w:p w14:paraId="6FC7EF28" w14:textId="77777777" w:rsidR="002E5608" w:rsidRPr="005A5953" w:rsidRDefault="002E5608" w:rsidP="002E5608">
            <w:pPr>
              <w:spacing w:before="20" w:after="20" w:line="240" w:lineRule="auto"/>
              <w:rPr>
                <w:rFonts w:ascii="Arial" w:eastAsia="Times New Roman" w:hAnsi="Arial" w:cs="Arial"/>
                <w:sz w:val="20"/>
                <w:lang w:eastAsia="pl-PL"/>
              </w:rPr>
            </w:pPr>
            <w:r w:rsidRPr="005A5953">
              <w:rPr>
                <w:rFonts w:ascii="Arial" w:eastAsia="Times New Roman" w:hAnsi="Arial" w:cs="Arial"/>
                <w:sz w:val="20"/>
                <w:lang w:eastAsia="pl-PL"/>
              </w:rPr>
              <w:t>EE.08.3(1)6 porównywać zasady działania urządzeń peryferyjnych komputera osobistego;</w:t>
            </w:r>
          </w:p>
          <w:p w14:paraId="642EC6CB" w14:textId="77777777" w:rsidR="002E5608" w:rsidRPr="005A5953" w:rsidRDefault="002E5608" w:rsidP="002E5608">
            <w:pPr>
              <w:spacing w:before="20" w:after="0" w:line="240" w:lineRule="auto"/>
              <w:rPr>
                <w:rFonts w:ascii="Arial" w:eastAsia="Times New Roman" w:hAnsi="Arial" w:cs="Arial"/>
                <w:sz w:val="20"/>
                <w:lang w:eastAsia="pl-PL"/>
              </w:rPr>
            </w:pPr>
            <w:r w:rsidRPr="005A5953">
              <w:rPr>
                <w:rFonts w:ascii="Arial" w:eastAsia="Times New Roman" w:hAnsi="Arial" w:cs="Arial"/>
                <w:sz w:val="20"/>
                <w:lang w:eastAsia="pl-PL"/>
              </w:rPr>
              <w:lastRenderedPageBreak/>
              <w:t>EE.08.3(2)1 określić sposób podłączenia urządzenia peryferyjnego do komputera oraz źródła zasilania;</w:t>
            </w:r>
          </w:p>
          <w:p w14:paraId="718D3DEC" w14:textId="77777777" w:rsidR="002E5608" w:rsidRPr="005A5953" w:rsidRDefault="002E5608" w:rsidP="002E5608">
            <w:pPr>
              <w:spacing w:before="20" w:after="0" w:line="240" w:lineRule="auto"/>
              <w:rPr>
                <w:rFonts w:ascii="Arial" w:eastAsia="Times New Roman" w:hAnsi="Arial" w:cs="Arial"/>
                <w:sz w:val="20"/>
                <w:lang w:eastAsia="pl-PL"/>
              </w:rPr>
            </w:pPr>
            <w:r w:rsidRPr="005A5953">
              <w:rPr>
                <w:rFonts w:ascii="Arial" w:eastAsia="Times New Roman" w:hAnsi="Arial" w:cs="Arial"/>
                <w:sz w:val="20"/>
                <w:lang w:eastAsia="pl-PL"/>
              </w:rPr>
              <w:t>EE.08.3(2)2 zmontować lub przygotować do pracy urządzenie peryferyjne według dokumentacji produktu;</w:t>
            </w:r>
          </w:p>
          <w:p w14:paraId="528D8151" w14:textId="77777777" w:rsidR="002E5608" w:rsidRPr="005A5953" w:rsidRDefault="002E5608" w:rsidP="002E5608">
            <w:pPr>
              <w:spacing w:before="20" w:after="0" w:line="240" w:lineRule="auto"/>
              <w:rPr>
                <w:rFonts w:ascii="Arial" w:eastAsia="Times New Roman" w:hAnsi="Arial" w:cs="Arial"/>
                <w:sz w:val="20"/>
                <w:lang w:eastAsia="pl-PL"/>
              </w:rPr>
            </w:pPr>
            <w:r w:rsidRPr="005A5953">
              <w:rPr>
                <w:rFonts w:ascii="Arial" w:eastAsia="Times New Roman" w:hAnsi="Arial" w:cs="Arial"/>
                <w:sz w:val="20"/>
                <w:lang w:eastAsia="pl-PL"/>
              </w:rPr>
              <w:t>EE.08.3(2)3 połączyć urządzenie peryferyjne z komputerem osobistym za pomocą określonego interfejsu;</w:t>
            </w:r>
          </w:p>
          <w:p w14:paraId="19A6E090" w14:textId="77777777" w:rsidR="002E5608" w:rsidRPr="005A5953" w:rsidRDefault="002E5608" w:rsidP="002E5608">
            <w:pPr>
              <w:spacing w:before="20" w:after="0" w:line="240" w:lineRule="auto"/>
              <w:rPr>
                <w:rFonts w:ascii="Arial" w:eastAsia="Times New Roman" w:hAnsi="Arial" w:cs="Arial"/>
                <w:sz w:val="20"/>
                <w:lang w:eastAsia="pl-PL"/>
              </w:rPr>
            </w:pPr>
            <w:r w:rsidRPr="005A5953">
              <w:rPr>
                <w:rFonts w:ascii="Arial" w:eastAsia="Times New Roman" w:hAnsi="Arial" w:cs="Arial"/>
                <w:sz w:val="20"/>
                <w:lang w:eastAsia="pl-PL"/>
              </w:rPr>
              <w:t>EE.08.3(3)1 zainstalować sterowniki urządzeń;</w:t>
            </w:r>
          </w:p>
          <w:p w14:paraId="3201A983" w14:textId="77777777" w:rsidR="002E5608" w:rsidRPr="005A5953" w:rsidRDefault="002E5608" w:rsidP="002E5608">
            <w:pPr>
              <w:spacing w:before="20" w:after="0" w:line="240" w:lineRule="auto"/>
              <w:rPr>
                <w:rFonts w:ascii="Arial" w:eastAsia="Times New Roman" w:hAnsi="Arial" w:cs="Arial"/>
                <w:sz w:val="20"/>
                <w:lang w:eastAsia="pl-PL"/>
              </w:rPr>
            </w:pPr>
            <w:r w:rsidRPr="005A5953">
              <w:rPr>
                <w:rFonts w:ascii="Arial" w:eastAsia="Times New Roman" w:hAnsi="Arial" w:cs="Arial"/>
                <w:sz w:val="20"/>
                <w:lang w:eastAsia="pl-PL"/>
              </w:rPr>
              <w:t>EE.08.3(3)2 wykonać aktualizację sterowników urządzeń;</w:t>
            </w:r>
          </w:p>
          <w:p w14:paraId="04D0DF16" w14:textId="77777777" w:rsidR="002E5608" w:rsidRPr="005A5953" w:rsidRDefault="002E5608" w:rsidP="002E5608">
            <w:pPr>
              <w:spacing w:before="20" w:after="0" w:line="240" w:lineRule="auto"/>
              <w:rPr>
                <w:rFonts w:ascii="Arial" w:eastAsia="Times New Roman" w:hAnsi="Arial" w:cs="Arial"/>
                <w:sz w:val="20"/>
                <w:lang w:eastAsia="pl-PL"/>
              </w:rPr>
            </w:pPr>
            <w:r w:rsidRPr="005A5953">
              <w:rPr>
                <w:rFonts w:ascii="Arial" w:eastAsia="Times New Roman" w:hAnsi="Arial" w:cs="Arial"/>
                <w:sz w:val="20"/>
                <w:lang w:eastAsia="pl-PL"/>
              </w:rPr>
              <w:t>EE.08.3(4)1 skonfigurować urządzenia peryferyjne zgodnie z zaleceniami producenta;</w:t>
            </w:r>
          </w:p>
          <w:p w14:paraId="5C0AEFF6" w14:textId="77777777" w:rsidR="002E5608" w:rsidRPr="005A5953" w:rsidRDefault="002E5608" w:rsidP="002E5608">
            <w:pPr>
              <w:spacing w:before="20" w:after="0" w:line="240" w:lineRule="auto"/>
              <w:rPr>
                <w:rFonts w:ascii="Arial" w:eastAsia="Times New Roman" w:hAnsi="Arial" w:cs="Arial"/>
                <w:sz w:val="20"/>
                <w:lang w:eastAsia="pl-PL"/>
              </w:rPr>
            </w:pPr>
            <w:r w:rsidRPr="005A5953">
              <w:rPr>
                <w:rFonts w:ascii="Arial" w:eastAsia="Times New Roman" w:hAnsi="Arial" w:cs="Arial"/>
                <w:sz w:val="20"/>
                <w:lang w:eastAsia="pl-PL"/>
              </w:rPr>
              <w:t>EE.08.3(4)2 skonfigurować urządzenia peryferyjne zgodnie z wymaganiami klienta;</w:t>
            </w:r>
          </w:p>
          <w:p w14:paraId="2AA48736" w14:textId="77777777" w:rsidR="002E5608" w:rsidRPr="005A5953" w:rsidRDefault="002E5608" w:rsidP="002E5608">
            <w:pPr>
              <w:spacing w:before="20" w:after="0" w:line="240" w:lineRule="auto"/>
              <w:rPr>
                <w:rFonts w:ascii="Arial" w:eastAsia="Times New Roman" w:hAnsi="Arial" w:cs="Arial"/>
                <w:sz w:val="20"/>
                <w:lang w:eastAsia="pl-PL"/>
              </w:rPr>
            </w:pPr>
            <w:r w:rsidRPr="005A5953">
              <w:rPr>
                <w:rFonts w:ascii="Arial" w:eastAsia="Times New Roman" w:hAnsi="Arial" w:cs="Arial"/>
                <w:sz w:val="20"/>
                <w:lang w:eastAsia="pl-PL"/>
              </w:rPr>
              <w:t>EE.08.3(6)1 rozróżniać rodzaje materiałów eksploatacyjnych urządzeń peryferyjnych;</w:t>
            </w:r>
          </w:p>
          <w:p w14:paraId="04E3EA1A" w14:textId="77777777" w:rsidR="002E5608" w:rsidRPr="005A5953" w:rsidRDefault="002E5608" w:rsidP="002E5608">
            <w:pPr>
              <w:spacing w:before="20" w:after="0" w:line="240" w:lineRule="auto"/>
              <w:rPr>
                <w:rFonts w:ascii="Arial" w:eastAsia="Times New Roman" w:hAnsi="Arial" w:cs="Arial"/>
                <w:sz w:val="20"/>
                <w:lang w:eastAsia="pl-PL"/>
              </w:rPr>
            </w:pPr>
            <w:r w:rsidRPr="005A5953">
              <w:rPr>
                <w:rFonts w:ascii="Arial" w:eastAsia="Times New Roman" w:hAnsi="Arial" w:cs="Arial"/>
                <w:sz w:val="20"/>
                <w:lang w:eastAsia="pl-PL"/>
              </w:rPr>
              <w:t>EE.08.3(6)2 dobrać materiały eksploatacyjne do określonych urządzeń peryferyjnych;</w:t>
            </w:r>
          </w:p>
          <w:p w14:paraId="3698A5DD" w14:textId="77777777" w:rsidR="002E5608" w:rsidRPr="005A5953" w:rsidRDefault="002E5608" w:rsidP="002E5608">
            <w:pPr>
              <w:spacing w:before="20" w:after="0" w:line="240" w:lineRule="auto"/>
              <w:rPr>
                <w:rFonts w:ascii="Arial" w:eastAsia="Times New Roman" w:hAnsi="Arial" w:cs="Arial"/>
                <w:sz w:val="20"/>
                <w:lang w:eastAsia="pl-PL"/>
              </w:rPr>
            </w:pPr>
            <w:r w:rsidRPr="005A5953">
              <w:rPr>
                <w:rFonts w:ascii="Arial" w:eastAsia="Times New Roman" w:hAnsi="Arial" w:cs="Arial"/>
                <w:sz w:val="20"/>
                <w:lang w:eastAsia="pl-PL"/>
              </w:rPr>
              <w:t>EE.08.3(6)3 wymienić materiały eksploatacyjne w urządzeniach peryferyjnych;</w:t>
            </w:r>
          </w:p>
          <w:p w14:paraId="191FCE87" w14:textId="77777777" w:rsidR="002E5608" w:rsidRPr="005A5953" w:rsidRDefault="002E5608" w:rsidP="002E5608">
            <w:pPr>
              <w:spacing w:before="20" w:after="0" w:line="240" w:lineRule="auto"/>
              <w:rPr>
                <w:rFonts w:ascii="Arial" w:eastAsia="Times New Roman" w:hAnsi="Arial" w:cs="Arial"/>
                <w:sz w:val="20"/>
                <w:lang w:eastAsia="pl-PL"/>
              </w:rPr>
            </w:pPr>
            <w:r w:rsidRPr="005A5953">
              <w:rPr>
                <w:rFonts w:ascii="Arial" w:eastAsia="Times New Roman" w:hAnsi="Arial" w:cs="Arial"/>
                <w:sz w:val="20"/>
                <w:lang w:eastAsia="pl-PL"/>
              </w:rPr>
              <w:t>EE.08.3(7)1 zdefiniować czynności konserwacyjne;</w:t>
            </w:r>
          </w:p>
          <w:p w14:paraId="7442D034" w14:textId="77777777" w:rsidR="002E5608" w:rsidRPr="005A5953" w:rsidRDefault="002E5608" w:rsidP="002E5608">
            <w:pPr>
              <w:spacing w:before="20" w:after="0" w:line="240" w:lineRule="auto"/>
              <w:rPr>
                <w:rFonts w:ascii="Arial" w:eastAsia="Times New Roman" w:hAnsi="Arial" w:cs="Arial"/>
                <w:sz w:val="20"/>
                <w:lang w:eastAsia="pl-PL"/>
              </w:rPr>
            </w:pPr>
            <w:r w:rsidRPr="005A5953">
              <w:rPr>
                <w:rFonts w:ascii="Arial" w:eastAsia="Times New Roman" w:hAnsi="Arial" w:cs="Arial"/>
                <w:sz w:val="20"/>
                <w:lang w:eastAsia="pl-PL"/>
              </w:rPr>
              <w:t>EE.08.3(7)2 zaplanować harmonogram przeglądów i czynności konserwacyjnych;</w:t>
            </w:r>
          </w:p>
          <w:p w14:paraId="423A5FD0" w14:textId="77777777" w:rsidR="002E5608" w:rsidRPr="005A5953" w:rsidRDefault="002E5608" w:rsidP="002E5608">
            <w:pPr>
              <w:spacing w:before="20" w:after="20" w:line="240" w:lineRule="auto"/>
              <w:rPr>
                <w:rFonts w:ascii="Arial" w:eastAsia="Times New Roman" w:hAnsi="Arial" w:cs="Arial"/>
                <w:sz w:val="20"/>
                <w:lang w:eastAsia="pl-PL"/>
              </w:rPr>
            </w:pPr>
            <w:r w:rsidRPr="005A5953">
              <w:rPr>
                <w:rFonts w:ascii="Arial" w:eastAsia="Times New Roman" w:hAnsi="Arial" w:cs="Arial"/>
                <w:sz w:val="20"/>
                <w:lang w:eastAsia="pl-PL"/>
              </w:rPr>
              <w:t>EE.08.3(7)3 wykonać konserwację urządzeń peryferyjnych zgodnie z harmonogramem;</w:t>
            </w:r>
          </w:p>
        </w:tc>
      </w:tr>
    </w:tbl>
    <w:p w14:paraId="7D289991" w14:textId="77777777" w:rsidR="005879EA" w:rsidRPr="00EA399D" w:rsidRDefault="005879EA" w:rsidP="005879EA">
      <w:pPr>
        <w:pStyle w:val="nag3"/>
        <w:keepNext/>
        <w:spacing w:before="120"/>
      </w:pPr>
      <w:r>
        <w:lastRenderedPageBreak/>
        <w:t>Planowane zadania</w:t>
      </w:r>
    </w:p>
    <w:p w14:paraId="199853A1" w14:textId="77777777" w:rsidR="00AE5793" w:rsidRPr="007E4567" w:rsidRDefault="00AE5793" w:rsidP="00AE5793">
      <w:pPr>
        <w:spacing w:after="120" w:line="264" w:lineRule="auto"/>
        <w:rPr>
          <w:rFonts w:ascii="Arial" w:hAnsi="Arial" w:cs="Arial"/>
          <w:sz w:val="20"/>
        </w:rPr>
      </w:pPr>
      <w:r w:rsidRPr="007E4567">
        <w:rPr>
          <w:rFonts w:ascii="Arial" w:hAnsi="Arial" w:cs="Arial"/>
          <w:sz w:val="20"/>
        </w:rPr>
        <w:t xml:space="preserve">Zainstaluj sterowniki drukarki dostępnej na stanowisku. Wykonaj przykładowy wydruk. </w:t>
      </w:r>
      <w:r>
        <w:rPr>
          <w:rFonts w:ascii="Arial" w:hAnsi="Arial" w:cs="Arial"/>
          <w:sz w:val="20"/>
        </w:rPr>
        <w:t>Wyceń koszt usługi zgodnie z cennikiem przekazanym przez nauczyciela.</w:t>
      </w:r>
    </w:p>
    <w:p w14:paraId="03CCF606" w14:textId="77777777" w:rsidR="005879EA" w:rsidRPr="00EA399D" w:rsidRDefault="005879EA" w:rsidP="005879EA">
      <w:pPr>
        <w:pStyle w:val="nag3"/>
        <w:keepNext/>
      </w:pPr>
      <w:r w:rsidRPr="00EA399D">
        <w:t>Warunki osiągania efektów kształcenia w tym środki dydaktyczne, metody, formy organizacyjne</w:t>
      </w:r>
    </w:p>
    <w:p w14:paraId="6906EFF0" w14:textId="74445453" w:rsidR="002E5608" w:rsidRPr="005A5953" w:rsidRDefault="002E5608" w:rsidP="002E5608">
      <w:pPr>
        <w:spacing w:after="120" w:line="264" w:lineRule="auto"/>
        <w:rPr>
          <w:rFonts w:ascii="Arial" w:hAnsi="Arial" w:cs="Arial"/>
          <w:sz w:val="20"/>
        </w:rPr>
      </w:pPr>
      <w:r w:rsidRPr="00791EB2">
        <w:rPr>
          <w:rFonts w:ascii="Arial" w:hAnsi="Arial" w:cs="Arial"/>
          <w:sz w:val="20"/>
        </w:rPr>
        <w:t xml:space="preserve">Zajęcia edukacyjne powinny być prowadzone w pracowni urządzeń techniki komputerowej, </w:t>
      </w:r>
      <w:r w:rsidRPr="005A5953">
        <w:rPr>
          <w:rFonts w:ascii="Arial" w:hAnsi="Arial" w:cs="Arial"/>
          <w:sz w:val="20"/>
        </w:rPr>
        <w:t xml:space="preserve">wyposażonej w stanowisko dla nauczyciela i stanowiska dla uczniów. Zalecane jest aby przy stanowisku pracował jeden uczeń, a grupa nie </w:t>
      </w:r>
      <w:r w:rsidRPr="001D4B6C">
        <w:rPr>
          <w:rFonts w:ascii="Arial" w:hAnsi="Arial" w:cs="Arial"/>
          <w:sz w:val="20"/>
        </w:rPr>
        <w:t>liczyła więcej niż 1</w:t>
      </w:r>
      <w:r w:rsidR="004D7E7C" w:rsidRPr="001D4B6C">
        <w:rPr>
          <w:rFonts w:ascii="Arial" w:hAnsi="Arial" w:cs="Arial"/>
          <w:sz w:val="20"/>
        </w:rPr>
        <w:t xml:space="preserve">5 </w:t>
      </w:r>
      <w:r w:rsidRPr="001D4B6C">
        <w:rPr>
          <w:rFonts w:ascii="Arial" w:hAnsi="Arial" w:cs="Arial"/>
          <w:sz w:val="20"/>
        </w:rPr>
        <w:t>osób.</w:t>
      </w:r>
    </w:p>
    <w:p w14:paraId="4A2FA706" w14:textId="77777777" w:rsidR="002E5608" w:rsidRPr="005A5953" w:rsidRDefault="002E5608" w:rsidP="002E5608">
      <w:pPr>
        <w:spacing w:after="120" w:line="264" w:lineRule="auto"/>
        <w:rPr>
          <w:rFonts w:ascii="Arial" w:hAnsi="Arial" w:cs="Arial"/>
          <w:sz w:val="20"/>
        </w:rPr>
      </w:pPr>
      <w:r w:rsidRPr="005A5953">
        <w:rPr>
          <w:rFonts w:ascii="Arial" w:hAnsi="Arial" w:cs="Arial"/>
          <w:sz w:val="20"/>
        </w:rPr>
        <w:t>Stanowisko dla nauczyciela wyposażonej w: komputer stacjonarny lub mobilny podłączony do Internetu z oprogramowaniem systemowym i użytkowym, ekran lub tablicę multimedialną i drukarkę.</w:t>
      </w:r>
    </w:p>
    <w:p w14:paraId="21276D0B" w14:textId="77777777" w:rsidR="002E5608" w:rsidRDefault="002E5608" w:rsidP="002E5608">
      <w:pPr>
        <w:spacing w:after="120" w:line="264" w:lineRule="auto"/>
        <w:rPr>
          <w:rFonts w:ascii="Arial" w:hAnsi="Arial" w:cs="Arial"/>
          <w:sz w:val="20"/>
        </w:rPr>
      </w:pPr>
      <w:r w:rsidRPr="005A5953">
        <w:rPr>
          <w:rFonts w:ascii="Arial" w:hAnsi="Arial" w:cs="Arial"/>
          <w:sz w:val="20"/>
        </w:rPr>
        <w:t xml:space="preserve">Stanowisko dla jednego ucznia wyposażone w: podzespoły umożliwiające montaż komputera osobistego; dodatkowe elementy komputera osobistego umożliwiające jego rekonfigurację, oprogramowanie do wirtualizacji; różne systemy operacyjne; oprogramowanie do tworzenia obrazów dysków; oprogramowanie narzędziowe, diagnostyczne i zabezpieczające – po jednym na stanowisko, </w:t>
      </w:r>
      <w:r w:rsidRPr="005A5953">
        <w:rPr>
          <w:rFonts w:ascii="Arial" w:hAnsi="Arial" w:cs="Arial"/>
          <w:sz w:val="20"/>
        </w:rPr>
        <w:lastRenderedPageBreak/>
        <w:t>drukarkę laserową, atramentową, urządzenie wielofunkcyjne, laptop, tablet lub inne urządzenie mobilne, klawiaturę i mysz bezprzewodową, stół monterski z matą i opaską antystatyczną, elementy ochrony indywidualnej ESD; zestaw narzędzi monterskich; podłączenie do sieci lokalnej z dostępem do Internetu, multimetr uniwersalny, tester płyt głównych i zasilaczy – po jednym zestawie na stanowisko, czytnik kart pamięci – po jednej sztuce na pracownię.</w:t>
      </w:r>
    </w:p>
    <w:p w14:paraId="008F0D00" w14:textId="77777777" w:rsidR="00AE5793" w:rsidRDefault="00AE5793" w:rsidP="00AE5793">
      <w:pPr>
        <w:pStyle w:val="nag4"/>
        <w:keepNext/>
      </w:pPr>
      <w:r>
        <w:t>Środki dydaktyczne</w:t>
      </w:r>
    </w:p>
    <w:p w14:paraId="0AF26FDA" w14:textId="77777777" w:rsidR="00AE5793" w:rsidRDefault="00AE5793" w:rsidP="00AE5793">
      <w:pPr>
        <w:spacing w:after="120" w:line="264" w:lineRule="auto"/>
        <w:rPr>
          <w:rFonts w:ascii="Arial" w:hAnsi="Arial" w:cs="Arial"/>
          <w:sz w:val="20"/>
        </w:rPr>
      </w:pPr>
      <w:r w:rsidRPr="00D36AB3">
        <w:rPr>
          <w:rFonts w:ascii="Arial" w:hAnsi="Arial" w:cs="Arial"/>
          <w:sz w:val="20"/>
        </w:rPr>
        <w:t>Zestawy ćwiczeń, instrukcje do ćwiczeń, pakiety edukacyjne dla uczniów,</w:t>
      </w:r>
      <w:r>
        <w:rPr>
          <w:rFonts w:ascii="Arial" w:hAnsi="Arial" w:cs="Arial"/>
          <w:sz w:val="20"/>
        </w:rPr>
        <w:t xml:space="preserve"> modele części maszyn i </w:t>
      </w:r>
      <w:r w:rsidRPr="00D36AB3">
        <w:rPr>
          <w:rFonts w:ascii="Arial" w:hAnsi="Arial" w:cs="Arial"/>
          <w:sz w:val="20"/>
        </w:rPr>
        <w:t>urządzeń, przyrządy pomiarowe, przykładowe rysunki techniczne, filmy dydaktyczne oraz prezentacje multimedialne.</w:t>
      </w:r>
    </w:p>
    <w:p w14:paraId="11B9B02D" w14:textId="77777777" w:rsidR="00AE5793" w:rsidRPr="00EA399D" w:rsidRDefault="00AE5793" w:rsidP="00AE5793">
      <w:pPr>
        <w:pStyle w:val="nag4"/>
        <w:keepNext/>
      </w:pPr>
      <w:r w:rsidRPr="00EA399D">
        <w:t>Zalecane metody dydaktyczne</w:t>
      </w:r>
    </w:p>
    <w:p w14:paraId="1BA8733F" w14:textId="77777777" w:rsidR="00AE5793" w:rsidRPr="0092662F" w:rsidRDefault="00AE5793" w:rsidP="00AE5793">
      <w:pPr>
        <w:spacing w:after="120" w:line="264" w:lineRule="auto"/>
        <w:rPr>
          <w:rFonts w:ascii="Arial" w:hAnsi="Arial" w:cs="Arial"/>
          <w:sz w:val="20"/>
        </w:rPr>
      </w:pPr>
      <w:r w:rsidRPr="0092662F">
        <w:rPr>
          <w:rFonts w:ascii="Arial" w:hAnsi="Arial" w:cs="Arial"/>
          <w:sz w:val="20"/>
        </w:rPr>
        <w:t>W procesie nauczania-uczenia się jest wskazane stosowanie następujących metod dydaktycznych: wykładu informacyjnego, pokazu z instruktażem i ćwiczeń. W trakcie realizacji programu działu zaleca się wykorzystywanie filmów dydaktycznych oraz prezentacji multimedialnych dotyczących zasad wykonywania rysunku technicznego, rzutowania, wymiarowania oraz rysowania przekrojów. Wykonywanie ćwiczeń należy poprzedzić szczegółowym instruktażem.</w:t>
      </w:r>
    </w:p>
    <w:p w14:paraId="2859FF42" w14:textId="77777777" w:rsidR="00AE5793" w:rsidRPr="00EA399D" w:rsidRDefault="00AE5793" w:rsidP="00AE5793">
      <w:pPr>
        <w:pStyle w:val="nag4"/>
        <w:keepNext/>
      </w:pPr>
      <w:r w:rsidRPr="00EA399D">
        <w:t>Formy organizacyjne</w:t>
      </w:r>
    </w:p>
    <w:p w14:paraId="1FA24E20" w14:textId="77777777" w:rsidR="00AE5793" w:rsidRPr="0092662F" w:rsidRDefault="00AE5793" w:rsidP="00AE5793">
      <w:pPr>
        <w:spacing w:after="120" w:line="264" w:lineRule="auto"/>
        <w:rPr>
          <w:rFonts w:ascii="Arial" w:hAnsi="Arial" w:cs="Arial"/>
          <w:sz w:val="20"/>
        </w:rPr>
      </w:pPr>
      <w:r w:rsidRPr="0092662F">
        <w:rPr>
          <w:rFonts w:ascii="Arial" w:hAnsi="Arial" w:cs="Arial"/>
          <w:sz w:val="20"/>
        </w:rPr>
        <w:t>Zajęcia powinny być prowadzone z wykorzystaniem zróżnicowanych form: indywidualnie oraz zespołowo. Zajęcia należy prowadzić w oddziałach klasowych w systemie klasowo-lekcyjnym.</w:t>
      </w:r>
    </w:p>
    <w:p w14:paraId="309BD3DE" w14:textId="77777777" w:rsidR="00AE5793" w:rsidRPr="00EA399D" w:rsidRDefault="00AE5793" w:rsidP="00AE5793">
      <w:pPr>
        <w:pStyle w:val="nag3"/>
      </w:pPr>
      <w:r w:rsidRPr="00EA399D">
        <w:t xml:space="preserve">Propozycje kryteriów oceny i metod </w:t>
      </w:r>
      <w:r>
        <w:t>sprawdzania efektów kształcenia</w:t>
      </w:r>
    </w:p>
    <w:p w14:paraId="651BAA40" w14:textId="77777777" w:rsidR="00AE5793" w:rsidRPr="0092662F" w:rsidRDefault="00AE5793" w:rsidP="00AE5793">
      <w:pPr>
        <w:spacing w:after="120" w:line="264" w:lineRule="auto"/>
        <w:rPr>
          <w:rFonts w:ascii="Arial" w:hAnsi="Arial" w:cs="Arial"/>
          <w:sz w:val="20"/>
        </w:rPr>
      </w:pPr>
      <w:r w:rsidRPr="0092662F">
        <w:rPr>
          <w:rFonts w:ascii="Arial" w:hAnsi="Arial" w:cs="Arial"/>
          <w:sz w:val="20"/>
        </w:rPr>
        <w:t>W procesie oceniania osiągnięć edukacyjnych uczniów należy uwzględnić wyniki wszystkich metod sprawdzania efektów kształcenia zastosowanych przez nauczyciela oraz ocenę za wykonane ćwiczenia. Zaleca się systematyczne ocenianie postępów ucznia oraz bieżące korygowanie wykonywanych ćwiczeń.</w:t>
      </w:r>
    </w:p>
    <w:p w14:paraId="715F3D17" w14:textId="77777777" w:rsidR="00AE5793" w:rsidRPr="0092662F" w:rsidRDefault="00AE5793" w:rsidP="00AE5793">
      <w:pPr>
        <w:spacing w:after="120" w:line="264" w:lineRule="auto"/>
        <w:rPr>
          <w:rFonts w:ascii="Arial" w:hAnsi="Arial" w:cs="Arial"/>
          <w:sz w:val="20"/>
        </w:rPr>
      </w:pPr>
      <w:r w:rsidRPr="0092662F">
        <w:rPr>
          <w:rFonts w:ascii="Arial" w:hAnsi="Arial" w:cs="Arial"/>
          <w:sz w:val="20"/>
        </w:rPr>
        <w:t>Oceniając osiągnięcia uczniów należy zwrócić uwagę na umiejętność korzystania z dokumentacji technicznej, katalogów oraz norm dotyczących rysunku technicznego, a także na poprawność wykonywania szkiców oraz rysunków części maszyn.</w:t>
      </w:r>
    </w:p>
    <w:p w14:paraId="6DB789CC" w14:textId="77777777" w:rsidR="00AE5793" w:rsidRPr="00EA399D" w:rsidRDefault="00AE5793" w:rsidP="00AE5793">
      <w:pPr>
        <w:pStyle w:val="nag3"/>
      </w:pPr>
      <w:r w:rsidRPr="00EA399D">
        <w:t>Formy indywidualizacj</w:t>
      </w:r>
      <w:r>
        <w:t>i pracy uczniów</w:t>
      </w:r>
    </w:p>
    <w:p w14:paraId="352E4D6C" w14:textId="77777777" w:rsidR="00AE5793" w:rsidRPr="00C029AF" w:rsidRDefault="00AE5793" w:rsidP="00AE5793">
      <w:pPr>
        <w:spacing w:after="0" w:line="264" w:lineRule="auto"/>
        <w:rPr>
          <w:rFonts w:ascii="Arial" w:hAnsi="Arial" w:cs="Arial"/>
          <w:sz w:val="20"/>
        </w:rPr>
      </w:pPr>
      <w:r w:rsidRPr="00C029AF">
        <w:rPr>
          <w:rFonts w:ascii="Arial" w:hAnsi="Arial" w:cs="Arial"/>
          <w:sz w:val="20"/>
        </w:rPr>
        <w:t>Formy indywidualizacji pracy uczniów uwzględniające:</w:t>
      </w:r>
    </w:p>
    <w:p w14:paraId="4C5CFAE1" w14:textId="77777777" w:rsidR="00AE5793" w:rsidRPr="00C029AF" w:rsidRDefault="00AE5793" w:rsidP="00AE5793">
      <w:pPr>
        <w:spacing w:after="0" w:line="264" w:lineRule="auto"/>
        <w:rPr>
          <w:rFonts w:ascii="Arial" w:hAnsi="Arial" w:cs="Arial"/>
          <w:sz w:val="20"/>
        </w:rPr>
      </w:pPr>
      <w:r w:rsidRPr="00C029AF">
        <w:rPr>
          <w:rFonts w:ascii="Arial" w:hAnsi="Arial" w:cs="Arial"/>
          <w:sz w:val="20"/>
        </w:rPr>
        <w:t>– dostosowanie warunków, środków, metod i form kształcenia do potrzeb ucznia,</w:t>
      </w:r>
    </w:p>
    <w:p w14:paraId="261170FE" w14:textId="77777777" w:rsidR="00AE5793" w:rsidRPr="00C029AF" w:rsidRDefault="00AE5793" w:rsidP="00AE5793">
      <w:pPr>
        <w:spacing w:after="0" w:line="264" w:lineRule="auto"/>
        <w:rPr>
          <w:rFonts w:ascii="Arial" w:hAnsi="Arial" w:cs="Arial"/>
          <w:sz w:val="20"/>
        </w:rPr>
      </w:pPr>
      <w:r w:rsidRPr="00C029AF">
        <w:rPr>
          <w:rFonts w:ascii="Arial" w:hAnsi="Arial" w:cs="Arial"/>
          <w:sz w:val="20"/>
        </w:rPr>
        <w:t>– dostosowanie warunków, środków, metod i form kształcenia do możliwości ucznia.</w:t>
      </w:r>
    </w:p>
    <w:p w14:paraId="06287F4B" w14:textId="77777777" w:rsidR="00AE5793" w:rsidRPr="00C029AF" w:rsidRDefault="00AE5793" w:rsidP="00AE5793">
      <w:pPr>
        <w:spacing w:before="60" w:after="0" w:line="264" w:lineRule="auto"/>
        <w:rPr>
          <w:rFonts w:ascii="Arial" w:hAnsi="Arial" w:cs="Arial"/>
          <w:sz w:val="20"/>
        </w:rPr>
      </w:pPr>
      <w:r w:rsidRPr="00C029AF">
        <w:rPr>
          <w:rFonts w:ascii="Arial" w:hAnsi="Arial" w:cs="Arial"/>
          <w:sz w:val="20"/>
        </w:rPr>
        <w:t>Nauczyciel powinien:</w:t>
      </w:r>
    </w:p>
    <w:p w14:paraId="5AA80A81" w14:textId="77777777" w:rsidR="00AE5793" w:rsidRPr="00C029AF" w:rsidRDefault="00AE5793" w:rsidP="00AE5793">
      <w:pPr>
        <w:spacing w:after="0" w:line="264" w:lineRule="auto"/>
        <w:rPr>
          <w:rFonts w:ascii="Arial" w:hAnsi="Arial" w:cs="Arial"/>
          <w:sz w:val="20"/>
        </w:rPr>
      </w:pPr>
      <w:r w:rsidRPr="00C029AF">
        <w:rPr>
          <w:rFonts w:ascii="Arial" w:hAnsi="Arial" w:cs="Arial"/>
          <w:sz w:val="20"/>
        </w:rPr>
        <w:t>– motywować uczniów do pracy,</w:t>
      </w:r>
    </w:p>
    <w:p w14:paraId="7BA7E1C8" w14:textId="77777777" w:rsidR="00AE5793" w:rsidRPr="00C029AF" w:rsidRDefault="00AE5793" w:rsidP="00AE5793">
      <w:pPr>
        <w:spacing w:after="0" w:line="264" w:lineRule="auto"/>
        <w:rPr>
          <w:rFonts w:ascii="Arial" w:hAnsi="Arial" w:cs="Arial"/>
          <w:sz w:val="20"/>
        </w:rPr>
      </w:pPr>
      <w:r w:rsidRPr="00C029AF">
        <w:rPr>
          <w:rFonts w:ascii="Arial" w:hAnsi="Arial" w:cs="Arial"/>
          <w:sz w:val="20"/>
        </w:rPr>
        <w:t>– dostosowywać stopień trudności planowanych ćwiczeń do możliwości uczniów,</w:t>
      </w:r>
    </w:p>
    <w:p w14:paraId="728DBD93" w14:textId="77777777" w:rsidR="00AE5793" w:rsidRPr="00C029AF" w:rsidRDefault="00AE5793" w:rsidP="00AE5793">
      <w:pPr>
        <w:spacing w:after="0" w:line="264" w:lineRule="auto"/>
        <w:rPr>
          <w:rFonts w:ascii="Arial" w:hAnsi="Arial" w:cs="Arial"/>
          <w:sz w:val="20"/>
        </w:rPr>
      </w:pPr>
      <w:r w:rsidRPr="00C029AF">
        <w:rPr>
          <w:rFonts w:ascii="Arial" w:hAnsi="Arial" w:cs="Arial"/>
          <w:sz w:val="20"/>
        </w:rPr>
        <w:t>– uwzględniać zainteresowania uczniów,</w:t>
      </w:r>
    </w:p>
    <w:p w14:paraId="42AE9D6C" w14:textId="77777777" w:rsidR="00AE5793" w:rsidRPr="00C029AF" w:rsidRDefault="00AE5793" w:rsidP="00AE5793">
      <w:pPr>
        <w:spacing w:after="0" w:line="264" w:lineRule="auto"/>
        <w:rPr>
          <w:rFonts w:ascii="Arial" w:hAnsi="Arial" w:cs="Arial"/>
          <w:sz w:val="20"/>
        </w:rPr>
      </w:pPr>
      <w:r w:rsidRPr="00C029AF">
        <w:rPr>
          <w:rFonts w:ascii="Arial" w:hAnsi="Arial" w:cs="Arial"/>
          <w:sz w:val="20"/>
        </w:rPr>
        <w:t>– przygotowywać zadania o różnym stopniu trudności i złożoności,</w:t>
      </w:r>
    </w:p>
    <w:p w14:paraId="3FDA1D2A" w14:textId="77777777" w:rsidR="00E42380" w:rsidRDefault="00AE5793" w:rsidP="00AE5793">
      <w:pPr>
        <w:spacing w:after="0" w:line="264" w:lineRule="auto"/>
        <w:rPr>
          <w:rFonts w:ascii="Arial" w:hAnsi="Arial" w:cs="Arial"/>
          <w:sz w:val="20"/>
        </w:rPr>
      </w:pPr>
      <w:r w:rsidRPr="00C029AF">
        <w:rPr>
          <w:rFonts w:ascii="Arial" w:hAnsi="Arial" w:cs="Arial"/>
          <w:sz w:val="20"/>
        </w:rPr>
        <w:t>– zachęcać uczniów do korzystania z różnych źródeł informacji zawodowej.</w:t>
      </w:r>
    </w:p>
    <w:p w14:paraId="2D9DA16F" w14:textId="77777777" w:rsidR="005A5953" w:rsidRDefault="005A5953" w:rsidP="00AE5793">
      <w:pPr>
        <w:spacing w:after="0" w:line="264" w:lineRule="auto"/>
        <w:rPr>
          <w:rFonts w:ascii="Arial" w:hAnsi="Arial" w:cs="Arial"/>
          <w:sz w:val="20"/>
        </w:rPr>
      </w:pPr>
    </w:p>
    <w:p w14:paraId="1346FC9D" w14:textId="77777777" w:rsidR="00E42380" w:rsidRDefault="00E42380">
      <w:pPr>
        <w:rPr>
          <w:rFonts w:ascii="Arial" w:hAnsi="Arial" w:cs="Arial"/>
          <w:sz w:val="20"/>
        </w:rPr>
      </w:pPr>
      <w:r>
        <w:rPr>
          <w:rFonts w:ascii="Arial" w:hAnsi="Arial" w:cs="Arial"/>
          <w:sz w:val="20"/>
        </w:rPr>
        <w:br w:type="page"/>
      </w:r>
    </w:p>
    <w:p w14:paraId="2555CBFC" w14:textId="77777777" w:rsidR="00E42380" w:rsidRDefault="00E42380" w:rsidP="00E42380">
      <w:pPr>
        <w:pStyle w:val="nag3"/>
        <w:keepNext/>
      </w:pPr>
      <w:r w:rsidRPr="006D7AE4">
        <w:lastRenderedPageBreak/>
        <w:t>351203.</w:t>
      </w:r>
      <w:r w:rsidRPr="00F24820">
        <w:t>M1.J</w:t>
      </w:r>
      <w:r>
        <w:t>3</w:t>
      </w:r>
      <w:r w:rsidRPr="005879EA">
        <w:t xml:space="preserve">. </w:t>
      </w:r>
      <w:r w:rsidR="00554FB3" w:rsidRPr="00554FB3">
        <w:t>Administrowanie jednostanowiskowymi systemami operacyjnymi</w:t>
      </w:r>
    </w:p>
    <w:tbl>
      <w:tblPr>
        <w:tblW w:w="4962" w:type="pct"/>
        <w:tblLayout w:type="fixed"/>
        <w:tblCellMar>
          <w:left w:w="70" w:type="dxa"/>
          <w:right w:w="70" w:type="dxa"/>
        </w:tblCellMar>
        <w:tblLook w:val="04A0" w:firstRow="1" w:lastRow="0" w:firstColumn="1" w:lastColumn="0" w:noHBand="0" w:noVBand="1"/>
      </w:tblPr>
      <w:tblGrid>
        <w:gridCol w:w="5174"/>
        <w:gridCol w:w="3968"/>
      </w:tblGrid>
      <w:tr w:rsidR="00E42380" w:rsidRPr="00EA399D" w14:paraId="46AC52F6" w14:textId="77777777" w:rsidTr="00960C66">
        <w:trPr>
          <w:trHeight w:val="288"/>
        </w:trPr>
        <w:tc>
          <w:tcPr>
            <w:tcW w:w="2830"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77F37D2" w14:textId="77777777" w:rsidR="00E42380" w:rsidRPr="00A77894" w:rsidRDefault="00E42380" w:rsidP="00960C66">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Treści kształcenia</w:t>
            </w:r>
          </w:p>
        </w:tc>
        <w:tc>
          <w:tcPr>
            <w:tcW w:w="2170" w:type="pct"/>
            <w:tcBorders>
              <w:top w:val="single" w:sz="4" w:space="0" w:color="auto"/>
              <w:left w:val="nil"/>
              <w:right w:val="single" w:sz="4" w:space="0" w:color="auto"/>
            </w:tcBorders>
            <w:shd w:val="clear" w:color="000000" w:fill="D9D9D9"/>
            <w:noWrap/>
            <w:vAlign w:val="center"/>
            <w:hideMark/>
          </w:tcPr>
          <w:p w14:paraId="168D52C0" w14:textId="77777777" w:rsidR="00E42380" w:rsidRPr="00A77894" w:rsidRDefault="00E42380" w:rsidP="00960C66">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Uszczegółowione efekty kształcenia</w:t>
            </w:r>
          </w:p>
        </w:tc>
      </w:tr>
      <w:tr w:rsidR="00E42380" w:rsidRPr="00EA399D" w14:paraId="2177A651" w14:textId="77777777" w:rsidTr="00960C66">
        <w:trPr>
          <w:trHeight w:val="288"/>
        </w:trPr>
        <w:tc>
          <w:tcPr>
            <w:tcW w:w="2830" w:type="pct"/>
            <w:vMerge/>
            <w:tcBorders>
              <w:top w:val="single" w:sz="4" w:space="0" w:color="auto"/>
              <w:left w:val="single" w:sz="4" w:space="0" w:color="auto"/>
              <w:bottom w:val="single" w:sz="4" w:space="0" w:color="auto"/>
              <w:right w:val="single" w:sz="4" w:space="0" w:color="auto"/>
            </w:tcBorders>
            <w:vAlign w:val="center"/>
            <w:hideMark/>
          </w:tcPr>
          <w:p w14:paraId="5BF77E95" w14:textId="77777777" w:rsidR="00E42380" w:rsidRPr="00A77894" w:rsidRDefault="00E42380" w:rsidP="00960C66">
            <w:pPr>
              <w:spacing w:before="20" w:after="20" w:line="240" w:lineRule="auto"/>
              <w:rPr>
                <w:rFonts w:ascii="Arial" w:eastAsia="Times New Roman" w:hAnsi="Arial" w:cs="Arial"/>
                <w:b/>
                <w:bCs/>
                <w:color w:val="000000"/>
                <w:sz w:val="20"/>
                <w:lang w:eastAsia="pl-PL"/>
              </w:rPr>
            </w:pPr>
          </w:p>
        </w:tc>
        <w:tc>
          <w:tcPr>
            <w:tcW w:w="2170" w:type="pct"/>
            <w:tcBorders>
              <w:top w:val="nil"/>
              <w:left w:val="nil"/>
              <w:bottom w:val="single" w:sz="4" w:space="0" w:color="auto"/>
              <w:right w:val="single" w:sz="4" w:space="0" w:color="auto"/>
            </w:tcBorders>
            <w:shd w:val="clear" w:color="000000" w:fill="D9D9D9"/>
            <w:noWrap/>
            <w:vAlign w:val="bottom"/>
            <w:hideMark/>
          </w:tcPr>
          <w:p w14:paraId="40C00474" w14:textId="77777777" w:rsidR="00E42380" w:rsidRPr="00A77894" w:rsidRDefault="00E42380" w:rsidP="00960C66">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Uczeń po zrealizowaniu zajęć potrafi:</w:t>
            </w:r>
          </w:p>
        </w:tc>
      </w:tr>
      <w:tr w:rsidR="002E5608" w:rsidRPr="00EA399D" w14:paraId="510C4020" w14:textId="77777777" w:rsidTr="00FE07DA">
        <w:trPr>
          <w:trHeight w:val="203"/>
        </w:trPr>
        <w:tc>
          <w:tcPr>
            <w:tcW w:w="2830" w:type="pct"/>
            <w:tcBorders>
              <w:top w:val="single" w:sz="4" w:space="0" w:color="auto"/>
              <w:left w:val="single" w:sz="4" w:space="0" w:color="auto"/>
              <w:bottom w:val="single" w:sz="4" w:space="0" w:color="auto"/>
              <w:right w:val="single" w:sz="4" w:space="0" w:color="auto"/>
            </w:tcBorders>
            <w:shd w:val="clear" w:color="auto" w:fill="auto"/>
            <w:noWrap/>
          </w:tcPr>
          <w:p w14:paraId="0634328B" w14:textId="77777777" w:rsidR="002E5608" w:rsidRPr="006301EE"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6301EE">
              <w:rPr>
                <w:rFonts w:ascii="Arial" w:eastAsia="Times New Roman" w:hAnsi="Arial" w:cs="Arial"/>
                <w:sz w:val="20"/>
                <w:lang w:eastAsia="pl-PL"/>
              </w:rPr>
              <w:t>System operacyjny.</w:t>
            </w:r>
          </w:p>
          <w:p w14:paraId="1B83AC0E" w14:textId="77777777" w:rsidR="002E5608" w:rsidRPr="006301EE"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6301EE">
              <w:rPr>
                <w:rFonts w:ascii="Arial" w:eastAsia="Times New Roman" w:hAnsi="Arial" w:cs="Arial"/>
                <w:sz w:val="20"/>
                <w:lang w:eastAsia="pl-PL"/>
              </w:rPr>
              <w:t>Jądro systemu operacyjnego.</w:t>
            </w:r>
          </w:p>
          <w:p w14:paraId="256C5959" w14:textId="77777777" w:rsidR="002E5608" w:rsidRPr="006301EE"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6301EE">
              <w:rPr>
                <w:rFonts w:ascii="Arial" w:eastAsia="Times New Roman" w:hAnsi="Arial" w:cs="Arial"/>
                <w:sz w:val="20"/>
                <w:lang w:eastAsia="pl-PL"/>
              </w:rPr>
              <w:t>Procesy.</w:t>
            </w:r>
          </w:p>
          <w:p w14:paraId="48AC7104" w14:textId="77777777" w:rsidR="002E5608" w:rsidRPr="006301EE"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6301EE">
              <w:rPr>
                <w:rFonts w:ascii="Arial" w:eastAsia="Times New Roman" w:hAnsi="Arial" w:cs="Arial"/>
                <w:sz w:val="20"/>
                <w:lang w:eastAsia="pl-PL"/>
              </w:rPr>
              <w:t>Pamięć wirtualna.</w:t>
            </w:r>
          </w:p>
          <w:p w14:paraId="1A787D73" w14:textId="77777777" w:rsidR="002E5608" w:rsidRPr="006301EE"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6301EE">
              <w:rPr>
                <w:rFonts w:ascii="Arial" w:eastAsia="Times New Roman" w:hAnsi="Arial" w:cs="Arial"/>
                <w:sz w:val="20"/>
                <w:lang w:eastAsia="pl-PL"/>
              </w:rPr>
              <w:t>Rejestr systemu operacyjnego.</w:t>
            </w:r>
          </w:p>
          <w:p w14:paraId="1B7153D6" w14:textId="77777777" w:rsidR="002E5608" w:rsidRPr="006301EE"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6301EE">
              <w:rPr>
                <w:rFonts w:ascii="Arial" w:eastAsia="Times New Roman" w:hAnsi="Arial" w:cs="Arial"/>
                <w:sz w:val="20"/>
                <w:lang w:eastAsia="pl-PL"/>
              </w:rPr>
              <w:t>Pliki konfiguracyjne systemu operacyjnego,</w:t>
            </w:r>
          </w:p>
          <w:p w14:paraId="65A9EEEA" w14:textId="77777777" w:rsidR="002E5608" w:rsidRPr="006301EE"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6301EE">
              <w:rPr>
                <w:rFonts w:ascii="Arial" w:eastAsia="Times New Roman" w:hAnsi="Arial" w:cs="Arial"/>
                <w:sz w:val="20"/>
                <w:lang w:eastAsia="pl-PL"/>
              </w:rPr>
              <w:t>Programy konfiguracyjne.</w:t>
            </w:r>
          </w:p>
          <w:p w14:paraId="433F6D5C" w14:textId="77777777" w:rsidR="002E5608" w:rsidRPr="006301EE"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6301EE">
              <w:rPr>
                <w:rFonts w:ascii="Arial" w:eastAsia="Times New Roman" w:hAnsi="Arial" w:cs="Arial"/>
                <w:sz w:val="20"/>
                <w:lang w:eastAsia="pl-PL"/>
              </w:rPr>
              <w:t>Zasady działania systemu operacyjnego.</w:t>
            </w:r>
          </w:p>
          <w:p w14:paraId="735340E7" w14:textId="77777777" w:rsidR="002E5608" w:rsidRPr="006301EE"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6301EE">
              <w:rPr>
                <w:rFonts w:ascii="Arial" w:eastAsia="Times New Roman" w:hAnsi="Arial" w:cs="Arial"/>
                <w:sz w:val="20"/>
                <w:lang w:eastAsia="pl-PL"/>
              </w:rPr>
              <w:t>Systemy operacyjne (Windows, Linux, Android, iOS).</w:t>
            </w:r>
          </w:p>
          <w:p w14:paraId="5BEDDFFE" w14:textId="77777777" w:rsidR="002E5608" w:rsidRPr="006301EE"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6301EE">
              <w:rPr>
                <w:rFonts w:ascii="Arial" w:eastAsia="Times New Roman" w:hAnsi="Arial" w:cs="Arial"/>
                <w:sz w:val="20"/>
                <w:lang w:eastAsia="pl-PL"/>
              </w:rPr>
              <w:t>Wersje systemów operacyjnych.</w:t>
            </w:r>
          </w:p>
          <w:p w14:paraId="4FB6F9B3" w14:textId="77777777" w:rsidR="002E5608" w:rsidRPr="006301EE"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6301EE">
              <w:rPr>
                <w:rFonts w:ascii="Arial" w:eastAsia="Times New Roman" w:hAnsi="Arial" w:cs="Arial"/>
                <w:sz w:val="20"/>
                <w:lang w:eastAsia="pl-PL"/>
              </w:rPr>
              <w:t>Dystrybucje Linuksa.</w:t>
            </w:r>
          </w:p>
          <w:p w14:paraId="39962D7B" w14:textId="77777777" w:rsidR="002E5608" w:rsidRPr="006301EE"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6301EE">
              <w:rPr>
                <w:rFonts w:ascii="Arial" w:eastAsia="Times New Roman" w:hAnsi="Arial" w:cs="Arial"/>
                <w:sz w:val="20"/>
                <w:lang w:eastAsia="pl-PL"/>
              </w:rPr>
              <w:t>Repozytoria.</w:t>
            </w:r>
          </w:p>
          <w:p w14:paraId="515B9F46" w14:textId="77777777" w:rsidR="002E5608" w:rsidRPr="006301EE"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6301EE">
              <w:rPr>
                <w:rFonts w:ascii="Arial" w:eastAsia="Times New Roman" w:hAnsi="Arial" w:cs="Arial"/>
                <w:sz w:val="20"/>
                <w:lang w:eastAsia="pl-PL"/>
              </w:rPr>
              <w:t>Systemy czasu rzeczywistego.</w:t>
            </w:r>
          </w:p>
          <w:p w14:paraId="42FA273B" w14:textId="77777777" w:rsidR="002E5608" w:rsidRPr="006301EE"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6301EE">
              <w:rPr>
                <w:rFonts w:ascii="Arial" w:eastAsia="Times New Roman" w:hAnsi="Arial" w:cs="Arial"/>
                <w:sz w:val="20"/>
                <w:lang w:eastAsia="pl-PL"/>
              </w:rPr>
              <w:t>Sieciowe systemy operacyjne (Windows Server, Linux).</w:t>
            </w:r>
          </w:p>
          <w:p w14:paraId="11BFE45E" w14:textId="77777777" w:rsidR="002E5608" w:rsidRPr="006301EE"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6301EE">
              <w:rPr>
                <w:rFonts w:ascii="Arial" w:eastAsia="Times New Roman" w:hAnsi="Arial" w:cs="Arial"/>
                <w:sz w:val="20"/>
                <w:lang w:eastAsia="pl-PL"/>
              </w:rPr>
              <w:t>Dobór systemu operacyjnego.</w:t>
            </w:r>
          </w:p>
          <w:p w14:paraId="09A8AD23" w14:textId="77777777" w:rsidR="002E5608" w:rsidRPr="006301EE"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6301EE">
              <w:rPr>
                <w:rFonts w:ascii="Arial" w:eastAsia="Times New Roman" w:hAnsi="Arial" w:cs="Arial"/>
                <w:sz w:val="20"/>
                <w:lang w:eastAsia="pl-PL"/>
              </w:rPr>
              <w:t>Funkcje systemów operacyjnych.</w:t>
            </w:r>
          </w:p>
          <w:p w14:paraId="2706DA07" w14:textId="77777777" w:rsidR="002E5608" w:rsidRPr="006301EE"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6301EE">
              <w:rPr>
                <w:rFonts w:ascii="Arial" w:eastAsia="Times New Roman" w:hAnsi="Arial" w:cs="Arial"/>
                <w:sz w:val="20"/>
                <w:lang w:eastAsia="pl-PL"/>
              </w:rPr>
              <w:t>Partycje dyskowe.</w:t>
            </w:r>
          </w:p>
          <w:p w14:paraId="4CE70EDE" w14:textId="77777777" w:rsidR="002E5608" w:rsidRPr="006301EE"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6301EE">
              <w:rPr>
                <w:rFonts w:ascii="Arial" w:eastAsia="Times New Roman" w:hAnsi="Arial" w:cs="Arial"/>
                <w:sz w:val="20"/>
                <w:lang w:eastAsia="pl-PL"/>
              </w:rPr>
              <w:t>Systemy plików.</w:t>
            </w:r>
          </w:p>
          <w:p w14:paraId="573229B2" w14:textId="77777777" w:rsidR="002E5608" w:rsidRPr="006301EE"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6301EE">
              <w:rPr>
                <w:rFonts w:ascii="Arial" w:eastAsia="Times New Roman" w:hAnsi="Arial" w:cs="Arial"/>
                <w:sz w:val="20"/>
                <w:lang w:eastAsia="pl-PL"/>
              </w:rPr>
              <w:t>Pliki, katalogi.</w:t>
            </w:r>
          </w:p>
          <w:p w14:paraId="3A7683B5" w14:textId="77777777" w:rsidR="002E5608" w:rsidRPr="006301EE"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6301EE">
              <w:rPr>
                <w:rFonts w:ascii="Arial" w:eastAsia="Times New Roman" w:hAnsi="Arial" w:cs="Arial"/>
                <w:sz w:val="20"/>
                <w:lang w:eastAsia="pl-PL"/>
              </w:rPr>
              <w:t>Polecenia wiersza poleceń.</w:t>
            </w:r>
          </w:p>
          <w:p w14:paraId="6FA77BC3" w14:textId="77777777" w:rsidR="002E5608" w:rsidRPr="006301EE"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6301EE">
              <w:rPr>
                <w:rFonts w:ascii="Arial" w:eastAsia="Times New Roman" w:hAnsi="Arial" w:cs="Arial"/>
                <w:sz w:val="20"/>
                <w:lang w:eastAsia="pl-PL"/>
              </w:rPr>
              <w:t>Funkcje programów użytkowych.</w:t>
            </w:r>
          </w:p>
          <w:p w14:paraId="0743CCD9" w14:textId="77777777" w:rsidR="002E5608" w:rsidRPr="006301EE" w:rsidRDefault="00B62973"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6301EE">
              <w:rPr>
                <w:rFonts w:ascii="Arial" w:eastAsia="Times New Roman" w:hAnsi="Arial" w:cs="Arial"/>
                <w:sz w:val="20"/>
                <w:lang w:eastAsia="pl-PL"/>
              </w:rPr>
              <w:t>Dobór oprogramowania użytkowego</w:t>
            </w:r>
            <w:r w:rsidR="002E5608" w:rsidRPr="006301EE">
              <w:rPr>
                <w:rFonts w:ascii="Arial" w:eastAsia="Times New Roman" w:hAnsi="Arial" w:cs="Arial"/>
                <w:sz w:val="20"/>
                <w:lang w:eastAsia="pl-PL"/>
              </w:rPr>
              <w:t>.</w:t>
            </w:r>
          </w:p>
          <w:p w14:paraId="4F164E9D" w14:textId="77777777" w:rsidR="00B62973" w:rsidRPr="006301EE" w:rsidRDefault="00B62973"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6301EE">
              <w:rPr>
                <w:rFonts w:ascii="Arial" w:eastAsia="Times New Roman" w:hAnsi="Arial" w:cs="Arial"/>
                <w:sz w:val="20"/>
                <w:lang w:eastAsia="pl-PL"/>
              </w:rPr>
              <w:t>Instalacja oprogramowania użytkowego.</w:t>
            </w:r>
          </w:p>
          <w:p w14:paraId="25D2B634" w14:textId="77777777" w:rsidR="002E5608" w:rsidRPr="006301EE"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6301EE">
              <w:rPr>
                <w:rFonts w:ascii="Arial" w:eastAsia="Times New Roman" w:hAnsi="Arial" w:cs="Arial"/>
                <w:sz w:val="20"/>
                <w:lang w:eastAsia="pl-PL"/>
              </w:rPr>
              <w:t>Ataki na systemy operacyjne i urządzenia sieciowe.</w:t>
            </w:r>
          </w:p>
          <w:p w14:paraId="1FA4A237" w14:textId="77777777" w:rsidR="002E5608" w:rsidRPr="006301EE"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6301EE">
              <w:rPr>
                <w:rFonts w:ascii="Arial" w:eastAsia="Times New Roman" w:hAnsi="Arial" w:cs="Arial"/>
                <w:sz w:val="20"/>
                <w:lang w:eastAsia="pl-PL"/>
              </w:rPr>
              <w:t>Charakterystyka systemów operacyjnych.</w:t>
            </w:r>
          </w:p>
          <w:p w14:paraId="1618D46D" w14:textId="77777777" w:rsidR="002E5608" w:rsidRPr="006301EE"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6301EE">
              <w:rPr>
                <w:rFonts w:ascii="Arial" w:eastAsia="Times New Roman" w:hAnsi="Arial" w:cs="Arial"/>
                <w:sz w:val="20"/>
                <w:lang w:eastAsia="pl-PL"/>
              </w:rPr>
              <w:t>Charakterystyka oprogramowania użytkowego i specjalistycznego wykorzystywanego w pracy zawodowej.</w:t>
            </w:r>
          </w:p>
          <w:p w14:paraId="09EFC9BD" w14:textId="519A07AE" w:rsidR="006301EE" w:rsidRPr="006301EE" w:rsidRDefault="006301EE"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6301EE">
              <w:t>Rodzaje i funkcje systemów informatycznych.</w:t>
            </w:r>
          </w:p>
        </w:tc>
        <w:tc>
          <w:tcPr>
            <w:tcW w:w="2170" w:type="pct"/>
            <w:tcBorders>
              <w:top w:val="single" w:sz="4" w:space="0" w:color="auto"/>
              <w:left w:val="nil"/>
              <w:bottom w:val="single" w:sz="4" w:space="0" w:color="auto"/>
              <w:right w:val="single" w:sz="4" w:space="0" w:color="auto"/>
            </w:tcBorders>
            <w:shd w:val="clear" w:color="auto" w:fill="auto"/>
            <w:vAlign w:val="center"/>
          </w:tcPr>
          <w:p w14:paraId="4F1AFC26" w14:textId="77777777" w:rsidR="00B62973" w:rsidRPr="005A5953" w:rsidRDefault="00B62973" w:rsidP="00B62973">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)(3)1 określić zadania zawodowe z wykorzystaniem programów komputerowych;</w:t>
            </w:r>
          </w:p>
          <w:p w14:paraId="59482940" w14:textId="77777777" w:rsidR="00B62973" w:rsidRPr="005A5953" w:rsidRDefault="00B62973" w:rsidP="00B62973">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)(3)2 opisać funkcje oprogramowania użytkowego;</w:t>
            </w:r>
          </w:p>
          <w:p w14:paraId="40636839" w14:textId="77777777" w:rsidR="00B62973" w:rsidRPr="005A5953" w:rsidRDefault="00B62973" w:rsidP="00B62973">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)(3)3 zanalizować zadania zawodowe i dobrać oprogramowanie użytkowe do jego realizacji;</w:t>
            </w:r>
          </w:p>
          <w:p w14:paraId="40A222BB" w14:textId="77777777" w:rsidR="002E5608" w:rsidRPr="005A5953" w:rsidRDefault="00B62973" w:rsidP="00B62973">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)(3)4 dobrać oprogramowanie użytkowe zgodne z zapotrzebowaniem klienta;</w:t>
            </w:r>
          </w:p>
          <w:p w14:paraId="271B397A" w14:textId="77777777" w:rsidR="00B62973" w:rsidRPr="005A5953" w:rsidRDefault="00B62973" w:rsidP="00B62973">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)(4)6 zabezpieczyć przed wirusami robakami itp.;</w:t>
            </w:r>
          </w:p>
          <w:p w14:paraId="5A78B31E" w14:textId="77777777" w:rsidR="002E5608" w:rsidRPr="005A5953" w:rsidRDefault="002E5608"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)(6)1 zdefiniować różnice m</w:t>
            </w:r>
            <w:r w:rsidR="005A5953">
              <w:rPr>
                <w:rFonts w:ascii="Arial" w:eastAsia="Times New Roman" w:hAnsi="Arial" w:cs="Arial"/>
                <w:sz w:val="20"/>
                <w:szCs w:val="20"/>
                <w:lang w:eastAsia="pl-PL"/>
              </w:rPr>
              <w:t>iędzy systemem informacyjnym a </w:t>
            </w:r>
            <w:r w:rsidRPr="005A5953">
              <w:rPr>
                <w:rFonts w:ascii="Arial" w:eastAsia="Times New Roman" w:hAnsi="Arial" w:cs="Arial"/>
                <w:sz w:val="20"/>
                <w:szCs w:val="20"/>
                <w:lang w:eastAsia="pl-PL"/>
              </w:rPr>
              <w:t>informatycznym</w:t>
            </w:r>
          </w:p>
          <w:p w14:paraId="637C6FC5" w14:textId="77777777" w:rsidR="002E5608" w:rsidRPr="005A5953" w:rsidRDefault="002E5608"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)(6)2 scharakteryzować systemy informat</w:t>
            </w:r>
            <w:r w:rsidR="005A5953">
              <w:rPr>
                <w:rFonts w:ascii="Arial" w:eastAsia="Times New Roman" w:hAnsi="Arial" w:cs="Arial"/>
                <w:sz w:val="20"/>
                <w:szCs w:val="20"/>
                <w:lang w:eastAsia="pl-PL"/>
              </w:rPr>
              <w:t>yczne pod względem złożoności i </w:t>
            </w:r>
            <w:r w:rsidRPr="005A5953">
              <w:rPr>
                <w:rFonts w:ascii="Arial" w:eastAsia="Times New Roman" w:hAnsi="Arial" w:cs="Arial"/>
                <w:sz w:val="20"/>
                <w:szCs w:val="20"/>
                <w:lang w:eastAsia="pl-PL"/>
              </w:rPr>
              <w:t>funkcjonalności;</w:t>
            </w:r>
          </w:p>
          <w:p w14:paraId="37D8CBA8" w14:textId="77777777" w:rsidR="002E5608" w:rsidRPr="005A5953" w:rsidRDefault="002E5608"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)(6)3 scharakteryzować systemy informatyczne pod względem zastosowań;</w:t>
            </w:r>
          </w:p>
          <w:p w14:paraId="1309C5E0" w14:textId="77777777" w:rsidR="002E5608" w:rsidRPr="005A5953" w:rsidRDefault="002E5608"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)(6)4 scharakteryzować systemy informatyczne pod względem kosztów wytworzenia;</w:t>
            </w:r>
          </w:p>
          <w:p w14:paraId="78F8CDAE" w14:textId="77777777" w:rsidR="002E5608" w:rsidRPr="005A5953" w:rsidRDefault="002E5608"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)(6)5 scharakteryzować informatyczny system komputerowy pod kątem funkcjonalności urządzeń peryferyjnych;</w:t>
            </w:r>
          </w:p>
          <w:p w14:paraId="7BF78BF6" w14:textId="77777777" w:rsidR="002E5608" w:rsidRPr="005A5953" w:rsidRDefault="002E5608"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)(6)6 rozróżnić informatyczne systemy komputerowe pod kątem oprogramowania użytkowego;</w:t>
            </w:r>
          </w:p>
          <w:p w14:paraId="62C15107" w14:textId="77777777" w:rsidR="002E5608" w:rsidRPr="005A5953" w:rsidRDefault="002E5608"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)(6)7 scharakteryzować systemy komputerowe wchodzące w skład systemu informatycznego;</w:t>
            </w:r>
          </w:p>
          <w:p w14:paraId="2D4E72B4" w14:textId="77777777" w:rsidR="002E5608" w:rsidRPr="005A5953" w:rsidRDefault="002E5608"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)(7)1 rozróżniać systemy operacyjne;</w:t>
            </w:r>
          </w:p>
          <w:p w14:paraId="35933237" w14:textId="77777777" w:rsidR="002E5608" w:rsidRPr="005A5953" w:rsidRDefault="002E5608"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)(7)2 scharakteryzować funkcje systemu operacyjnego inst</w:t>
            </w:r>
            <w:r w:rsidR="005A5953">
              <w:rPr>
                <w:rFonts w:ascii="Arial" w:eastAsia="Times New Roman" w:hAnsi="Arial" w:cs="Arial"/>
                <w:sz w:val="20"/>
                <w:szCs w:val="20"/>
                <w:lang w:eastAsia="pl-PL"/>
              </w:rPr>
              <w:t>alowanego na </w:t>
            </w:r>
            <w:r w:rsidRPr="005A5953">
              <w:rPr>
                <w:rFonts w:ascii="Arial" w:eastAsia="Times New Roman" w:hAnsi="Arial" w:cs="Arial"/>
                <w:sz w:val="20"/>
                <w:szCs w:val="20"/>
                <w:lang w:eastAsia="pl-PL"/>
              </w:rPr>
              <w:t>stacjach roboczych;</w:t>
            </w:r>
          </w:p>
          <w:p w14:paraId="6AFA451D" w14:textId="77777777" w:rsidR="002E5608" w:rsidRPr="005A5953" w:rsidRDefault="002E5608"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)(7)3 scharakteryzować funkcje system</w:t>
            </w:r>
            <w:r w:rsidR="005A5953">
              <w:rPr>
                <w:rFonts w:ascii="Arial" w:eastAsia="Times New Roman" w:hAnsi="Arial" w:cs="Arial"/>
                <w:sz w:val="20"/>
                <w:szCs w:val="20"/>
                <w:lang w:eastAsia="pl-PL"/>
              </w:rPr>
              <w:t>u operacyjnego instalowanego na </w:t>
            </w:r>
            <w:r w:rsidRPr="005A5953">
              <w:rPr>
                <w:rFonts w:ascii="Arial" w:eastAsia="Times New Roman" w:hAnsi="Arial" w:cs="Arial"/>
                <w:sz w:val="20"/>
                <w:szCs w:val="20"/>
                <w:lang w:eastAsia="pl-PL"/>
              </w:rPr>
              <w:t>komputerach klasy serwer;</w:t>
            </w:r>
          </w:p>
          <w:p w14:paraId="1E3A6146" w14:textId="77777777" w:rsidR="002E5608" w:rsidRPr="005A5953" w:rsidRDefault="002E5608"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)(7)4 scharakteryzować systemy operacyjne dostępne na urządzenia mobilne;</w:t>
            </w:r>
          </w:p>
          <w:p w14:paraId="40B27819" w14:textId="77777777" w:rsidR="002E5608" w:rsidRPr="005A5953" w:rsidRDefault="005A5953" w:rsidP="002E5608">
            <w:pPr>
              <w:spacing w:before="20" w:after="20" w:line="240" w:lineRule="auto"/>
              <w:rPr>
                <w:rFonts w:ascii="Arial" w:eastAsia="Times New Roman" w:hAnsi="Arial" w:cs="Arial"/>
                <w:sz w:val="20"/>
                <w:szCs w:val="20"/>
                <w:lang w:eastAsia="pl-PL"/>
              </w:rPr>
            </w:pPr>
            <w:r>
              <w:rPr>
                <w:rFonts w:ascii="Arial" w:eastAsia="Times New Roman" w:hAnsi="Arial" w:cs="Arial"/>
                <w:sz w:val="20"/>
                <w:szCs w:val="20"/>
                <w:lang w:eastAsia="pl-PL"/>
              </w:rPr>
              <w:t>PKZ(</w:t>
            </w:r>
            <w:proofErr w:type="spellStart"/>
            <w:r>
              <w:rPr>
                <w:rFonts w:ascii="Arial" w:eastAsia="Times New Roman" w:hAnsi="Arial" w:cs="Arial"/>
                <w:sz w:val="20"/>
                <w:szCs w:val="20"/>
                <w:lang w:eastAsia="pl-PL"/>
              </w:rPr>
              <w:t>EE.b</w:t>
            </w:r>
            <w:proofErr w:type="spellEnd"/>
            <w:r>
              <w:rPr>
                <w:rFonts w:ascii="Arial" w:eastAsia="Times New Roman" w:hAnsi="Arial" w:cs="Arial"/>
                <w:sz w:val="20"/>
                <w:szCs w:val="20"/>
                <w:lang w:eastAsia="pl-PL"/>
              </w:rPr>
              <w:t>)(7)5 wymienić i </w:t>
            </w:r>
            <w:r w:rsidR="002E5608" w:rsidRPr="005A5953">
              <w:rPr>
                <w:rFonts w:ascii="Arial" w:eastAsia="Times New Roman" w:hAnsi="Arial" w:cs="Arial"/>
                <w:sz w:val="20"/>
                <w:szCs w:val="20"/>
                <w:lang w:eastAsia="pl-PL"/>
              </w:rPr>
              <w:t xml:space="preserve">scharakteryzować sieciowe systemy </w:t>
            </w:r>
            <w:r w:rsidR="002E5608" w:rsidRPr="005A5953">
              <w:rPr>
                <w:rFonts w:ascii="Arial" w:eastAsia="Times New Roman" w:hAnsi="Arial" w:cs="Arial"/>
                <w:sz w:val="20"/>
                <w:szCs w:val="20"/>
                <w:lang w:eastAsia="pl-PL"/>
              </w:rPr>
              <w:lastRenderedPageBreak/>
              <w:t>operacyjne;</w:t>
            </w:r>
          </w:p>
          <w:p w14:paraId="19B61D5E" w14:textId="58CED05C" w:rsidR="002E5608" w:rsidRPr="005A5953" w:rsidRDefault="002E5608"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 xml:space="preserve">)(10)1 zanalizować ofertę rynku </w:t>
            </w:r>
            <w:r w:rsidR="001D4B6C">
              <w:rPr>
                <w:rFonts w:ascii="Arial" w:eastAsia="Times New Roman" w:hAnsi="Arial" w:cs="Arial"/>
                <w:sz w:val="20"/>
                <w:szCs w:val="20"/>
                <w:lang w:eastAsia="pl-PL"/>
              </w:rPr>
              <w:t>oprogramowania komputerowego do </w:t>
            </w:r>
            <w:r w:rsidRPr="005A5953">
              <w:rPr>
                <w:rFonts w:ascii="Arial" w:eastAsia="Times New Roman" w:hAnsi="Arial" w:cs="Arial"/>
                <w:sz w:val="20"/>
                <w:szCs w:val="20"/>
                <w:lang w:eastAsia="pl-PL"/>
              </w:rPr>
              <w:t>wykonywania określonych zadań zawodowych;</w:t>
            </w:r>
          </w:p>
          <w:p w14:paraId="7A916128" w14:textId="77777777" w:rsidR="002E5608" w:rsidRPr="005A5953" w:rsidRDefault="002E5608"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)(10)2 zanalizować potrzeby klienta i rekomenduje wybór odpowiedniego oprogramowania;</w:t>
            </w:r>
          </w:p>
          <w:p w14:paraId="36493CB5" w14:textId="77777777" w:rsidR="00FE07DA" w:rsidRPr="005A5953" w:rsidRDefault="00FE07DA" w:rsidP="002E5608">
            <w:pPr>
              <w:spacing w:before="20" w:after="20" w:line="240" w:lineRule="auto"/>
              <w:rPr>
                <w:rFonts w:ascii="Arial" w:hAnsi="Arial" w:cs="Arial"/>
                <w:sz w:val="20"/>
                <w:szCs w:val="20"/>
              </w:rPr>
            </w:pPr>
            <w:r w:rsidRPr="005A5953">
              <w:rPr>
                <w:rFonts w:ascii="Arial" w:hAnsi="Arial" w:cs="Arial"/>
                <w:sz w:val="20"/>
                <w:szCs w:val="20"/>
              </w:rPr>
              <w:t>PKZ(</w:t>
            </w:r>
            <w:proofErr w:type="spellStart"/>
            <w:r w:rsidRPr="005A5953">
              <w:rPr>
                <w:rFonts w:ascii="Arial" w:hAnsi="Arial" w:cs="Arial"/>
                <w:sz w:val="20"/>
                <w:szCs w:val="20"/>
              </w:rPr>
              <w:t>EE.b</w:t>
            </w:r>
            <w:proofErr w:type="spellEnd"/>
            <w:r w:rsidRPr="005A5953">
              <w:rPr>
                <w:rFonts w:ascii="Arial" w:hAnsi="Arial" w:cs="Arial"/>
                <w:sz w:val="20"/>
                <w:szCs w:val="20"/>
              </w:rPr>
              <w:t>)(11)4 skorzystać z dokumentacji systemów operacyjnych, forów dyskusyjnych, itp.;</w:t>
            </w:r>
          </w:p>
          <w:p w14:paraId="32AACB4A" w14:textId="77777777" w:rsidR="002E5608" w:rsidRPr="005A5953" w:rsidRDefault="002E5608"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EE.08.1(1)9 zdefiniować pojęcie systemu operacyjnego;</w:t>
            </w:r>
          </w:p>
          <w:p w14:paraId="5D45A00F" w14:textId="77777777" w:rsidR="002E5608" w:rsidRPr="005A5953" w:rsidRDefault="002E5608"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EE.08.1(1)10 określić jaką rolę pełni jądro systemu operacyjnego;</w:t>
            </w:r>
          </w:p>
          <w:p w14:paraId="531A58E8" w14:textId="77777777" w:rsidR="002E5608" w:rsidRPr="005A5953" w:rsidRDefault="002E5608"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EE.08.1(1)11 zdefiniować pojęcie graficznego interfejsu użytkownika;</w:t>
            </w:r>
          </w:p>
          <w:p w14:paraId="34D1A6FB" w14:textId="77777777" w:rsidR="002E5608" w:rsidRPr="005A5953" w:rsidRDefault="002E5608"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EE.08.1(1)12 wymienić i scharakteryzować przykładowe graficzne interfejsy użytkownika;</w:t>
            </w:r>
          </w:p>
          <w:p w14:paraId="69FFB7D5" w14:textId="77777777" w:rsidR="002E5608" w:rsidRPr="005A5953" w:rsidRDefault="002E5608"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EE.08.1(1)13 zdefiniować pojęcie systemu plików;</w:t>
            </w:r>
          </w:p>
          <w:p w14:paraId="123C5F9E" w14:textId="5FDB5AB7" w:rsidR="002E5608" w:rsidRPr="005A5953" w:rsidRDefault="002E5608"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EE.08.1(1)14 rozróżnić systemy plików dla</w:t>
            </w:r>
            <w:r w:rsidR="001D4B6C">
              <w:rPr>
                <w:rFonts w:ascii="Arial" w:eastAsia="Times New Roman" w:hAnsi="Arial" w:cs="Arial"/>
                <w:sz w:val="20"/>
                <w:szCs w:val="20"/>
                <w:lang w:eastAsia="pl-PL"/>
              </w:rPr>
              <w:t> </w:t>
            </w:r>
            <w:r w:rsidRPr="005A5953">
              <w:rPr>
                <w:rFonts w:ascii="Arial" w:eastAsia="Times New Roman" w:hAnsi="Arial" w:cs="Arial"/>
                <w:sz w:val="20"/>
                <w:szCs w:val="20"/>
                <w:lang w:eastAsia="pl-PL"/>
              </w:rPr>
              <w:t>różnych systemów operacyjnych;</w:t>
            </w:r>
          </w:p>
          <w:p w14:paraId="312CDFD4" w14:textId="77777777" w:rsidR="002E5608" w:rsidRPr="005A5953" w:rsidRDefault="002E5608"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EE.08.1(1)15 zdefiniować pojęcie partycja, partycja rozszerzona;</w:t>
            </w:r>
          </w:p>
          <w:p w14:paraId="2193A108" w14:textId="77777777" w:rsidR="00FE07DA" w:rsidRPr="005A5953" w:rsidRDefault="00FE07DA" w:rsidP="00FE07DA">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EE.08.1(8)1 zanalizować dostępne na rynku systemy operacyjne uwzględniając rozwiązania komercyjne i na otwartej licencji;</w:t>
            </w:r>
          </w:p>
          <w:p w14:paraId="379581A7" w14:textId="77777777" w:rsidR="00FE07DA" w:rsidRPr="005A5953" w:rsidRDefault="00FE07DA" w:rsidP="00FE07DA">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EE.08.1(8)2 dobrać systemy operacyjne;</w:t>
            </w:r>
          </w:p>
          <w:p w14:paraId="7D9BC406" w14:textId="77777777" w:rsidR="00FE07DA" w:rsidRPr="005A5953" w:rsidRDefault="00FE07DA" w:rsidP="00FE07DA">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EE.08.1(8)4 zainstalować system operacyjny na stacji roboczej;</w:t>
            </w:r>
          </w:p>
          <w:p w14:paraId="5BBC0AA5" w14:textId="77777777" w:rsidR="00FE07DA" w:rsidRPr="005A5953" w:rsidRDefault="00FE07DA" w:rsidP="00FE07DA">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EE.08.1(8)6 zaktualizować system operacyjny na stacji roboczej;</w:t>
            </w:r>
          </w:p>
          <w:p w14:paraId="57F14E81" w14:textId="77777777" w:rsidR="00FE07DA" w:rsidRPr="005A5953" w:rsidRDefault="00FE07DA" w:rsidP="00FE07DA">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EE.08.1(8)9 dobierać określone oprogramowanie użytkowe na stacji roboczej</w:t>
            </w:r>
          </w:p>
          <w:p w14:paraId="5F5DA0A6" w14:textId="77777777" w:rsidR="00FE07DA" w:rsidRPr="005A5953" w:rsidRDefault="00FE07DA" w:rsidP="00FE07DA">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EE.08.1(8)10 zainstalować określone oprogramowanie użytkowe na stacji roboczej</w:t>
            </w:r>
          </w:p>
          <w:p w14:paraId="25E8EED3" w14:textId="77777777" w:rsidR="00FE07DA" w:rsidRPr="005A5953" w:rsidRDefault="00FE07DA" w:rsidP="00FE07DA">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EE.08.1(8)11 zaktualizować oprogramowanie użytkowe na stacji roboczej;</w:t>
            </w:r>
          </w:p>
          <w:p w14:paraId="741EEB6B" w14:textId="77777777" w:rsidR="00FE07DA" w:rsidRPr="005A5953" w:rsidRDefault="00FE07DA" w:rsidP="00FE07DA">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EE.08.1(8)12 zainstalować system operacyjny na urządzeniach mobilnych;</w:t>
            </w:r>
          </w:p>
          <w:p w14:paraId="613A4EBF" w14:textId="77777777" w:rsidR="00FE07DA" w:rsidRPr="005A5953" w:rsidRDefault="00FE07DA" w:rsidP="00FE07DA">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EE.08.1(8)13 zaktualizować system operacyjny na urządzeniu mobilnym;</w:t>
            </w:r>
          </w:p>
          <w:p w14:paraId="14EBDE5D" w14:textId="77777777" w:rsidR="00FE07DA" w:rsidRPr="005A5953" w:rsidRDefault="00FE07DA" w:rsidP="00FE07DA">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EE.08.1(8)14 zainstalować okreś</w:t>
            </w:r>
            <w:r w:rsidR="005A5953">
              <w:rPr>
                <w:rFonts w:ascii="Arial" w:eastAsia="Times New Roman" w:hAnsi="Arial" w:cs="Arial"/>
                <w:sz w:val="20"/>
                <w:szCs w:val="20"/>
                <w:lang w:eastAsia="pl-PL"/>
              </w:rPr>
              <w:t>lone oprogramowanie użytkowe na </w:t>
            </w:r>
            <w:r w:rsidRPr="005A5953">
              <w:rPr>
                <w:rFonts w:ascii="Arial" w:eastAsia="Times New Roman" w:hAnsi="Arial" w:cs="Arial"/>
                <w:sz w:val="20"/>
                <w:szCs w:val="20"/>
                <w:lang w:eastAsia="pl-PL"/>
              </w:rPr>
              <w:t>urządzeniach mobilnych;</w:t>
            </w:r>
          </w:p>
          <w:p w14:paraId="37BE5B9F" w14:textId="77777777" w:rsidR="00FE07DA" w:rsidRPr="005A5953" w:rsidRDefault="00FE07DA" w:rsidP="00FE07DA">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 xml:space="preserve">EE.08.1(8)15 zaktualizować oprogramowanie użytkowe </w:t>
            </w:r>
            <w:r w:rsidRPr="005A5953">
              <w:rPr>
                <w:rFonts w:ascii="Arial" w:eastAsia="Times New Roman" w:hAnsi="Arial" w:cs="Arial"/>
                <w:sz w:val="20"/>
                <w:szCs w:val="20"/>
                <w:lang w:eastAsia="pl-PL"/>
              </w:rPr>
              <w:lastRenderedPageBreak/>
              <w:t>na</w:t>
            </w:r>
            <w:r w:rsidR="005A5953">
              <w:rPr>
                <w:rFonts w:ascii="Arial" w:eastAsia="Times New Roman" w:hAnsi="Arial" w:cs="Arial"/>
                <w:sz w:val="20"/>
                <w:szCs w:val="20"/>
                <w:lang w:eastAsia="pl-PL"/>
              </w:rPr>
              <w:t> </w:t>
            </w:r>
            <w:r w:rsidRPr="005A5953">
              <w:rPr>
                <w:rFonts w:ascii="Arial" w:eastAsia="Times New Roman" w:hAnsi="Arial" w:cs="Arial"/>
                <w:sz w:val="20"/>
                <w:szCs w:val="20"/>
                <w:lang w:eastAsia="pl-PL"/>
              </w:rPr>
              <w:t>urządzeniach mobilnych;</w:t>
            </w:r>
          </w:p>
          <w:p w14:paraId="1CCDA154" w14:textId="77777777" w:rsidR="00FE07DA" w:rsidRPr="005A5953" w:rsidRDefault="00FE07DA" w:rsidP="00FE07DA">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EE.08.1(8)16 przywrócić ustawienia fabryczne na urządzeniu mobilnym;</w:t>
            </w:r>
          </w:p>
          <w:p w14:paraId="17B2E0B2" w14:textId="77777777" w:rsidR="002E5608" w:rsidRPr="005A5953" w:rsidRDefault="00FE07DA" w:rsidP="00FE07DA">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EE.08.1(8)17 zabezpieczyć system op</w:t>
            </w:r>
            <w:r w:rsidR="005A5953">
              <w:rPr>
                <w:rFonts w:ascii="Arial" w:eastAsia="Times New Roman" w:hAnsi="Arial" w:cs="Arial"/>
                <w:sz w:val="20"/>
                <w:szCs w:val="20"/>
                <w:lang w:eastAsia="pl-PL"/>
              </w:rPr>
              <w:t>eracyjny przed zagrożeniami np. </w:t>
            </w:r>
            <w:r w:rsidRPr="005A5953">
              <w:rPr>
                <w:rFonts w:ascii="Arial" w:eastAsia="Times New Roman" w:hAnsi="Arial" w:cs="Arial"/>
                <w:sz w:val="20"/>
                <w:szCs w:val="20"/>
                <w:lang w:eastAsia="pl-PL"/>
              </w:rPr>
              <w:t>wirusami, atakami z sieci;</w:t>
            </w:r>
          </w:p>
          <w:p w14:paraId="4462C396" w14:textId="77777777" w:rsidR="00FE07DA" w:rsidRPr="005A5953" w:rsidRDefault="00FE07DA" w:rsidP="00FE07DA">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EE.08.1(9)1 skonfigurować BIOS-SETUP, UEFI;</w:t>
            </w:r>
          </w:p>
          <w:p w14:paraId="1BF630CE" w14:textId="77777777" w:rsidR="002E5608" w:rsidRPr="005A5953" w:rsidRDefault="00FE07DA" w:rsidP="00FE07DA">
            <w:pPr>
              <w:spacing w:before="20" w:after="20" w:line="240" w:lineRule="auto"/>
              <w:rPr>
                <w:rFonts w:ascii="Arial" w:eastAsia="Times New Roman" w:hAnsi="Arial" w:cs="Arial"/>
                <w:color w:val="000000"/>
                <w:sz w:val="20"/>
                <w:szCs w:val="20"/>
                <w:lang w:eastAsia="pl-PL"/>
              </w:rPr>
            </w:pPr>
            <w:r w:rsidRPr="005A5953">
              <w:rPr>
                <w:rFonts w:ascii="Arial" w:eastAsia="Times New Roman" w:hAnsi="Arial" w:cs="Arial"/>
                <w:sz w:val="20"/>
                <w:szCs w:val="20"/>
                <w:lang w:eastAsia="pl-PL"/>
              </w:rPr>
              <w:t>EE.08.1(9)2 skonfigurować interfejs graficzny;</w:t>
            </w:r>
          </w:p>
          <w:p w14:paraId="4EBB041C" w14:textId="77777777" w:rsidR="00FE07DA" w:rsidRPr="005A5953" w:rsidRDefault="00FE07DA"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EE.08.1(11)1 zaktualizować system operacyjny urządzeń mobilnych;</w:t>
            </w:r>
          </w:p>
          <w:p w14:paraId="779985A1" w14:textId="77777777" w:rsidR="00FE07DA" w:rsidRPr="005A5953" w:rsidRDefault="00FE07DA" w:rsidP="00FE07DA">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EE08.4(6)1 zidentyfikować metody odzyskiwania danych z dysków twardych;</w:t>
            </w:r>
          </w:p>
          <w:p w14:paraId="57A85B10" w14:textId="77777777" w:rsidR="00FE07DA" w:rsidRPr="005A5953" w:rsidRDefault="00FE07DA" w:rsidP="00FE07DA">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EE08.4(6)2 zidentyfikować metody odzyskiwania danych z pamięci półprzewodnikowych;</w:t>
            </w:r>
          </w:p>
          <w:p w14:paraId="70BA4C1A" w14:textId="77777777" w:rsidR="00FE07DA" w:rsidRPr="005A5953" w:rsidRDefault="00FE07DA" w:rsidP="00FE07DA">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EE08.4(6)3 zidentyfikować metody odzyskiwania danych z urządzeń mobilnych;</w:t>
            </w:r>
          </w:p>
          <w:p w14:paraId="360672BD" w14:textId="77777777" w:rsidR="00FE07DA" w:rsidRPr="005A5953" w:rsidRDefault="00FE07DA" w:rsidP="00FE07DA">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w:t>
            </w:r>
            <w:r w:rsidR="005A5953">
              <w:rPr>
                <w:rFonts w:ascii="Arial" w:eastAsia="Times New Roman" w:hAnsi="Arial" w:cs="Arial"/>
                <w:sz w:val="20"/>
                <w:szCs w:val="20"/>
                <w:lang w:eastAsia="pl-PL"/>
              </w:rPr>
              <w:t>E08.4(6)4 rozróżnić programy do </w:t>
            </w:r>
            <w:r w:rsidRPr="005A5953">
              <w:rPr>
                <w:rFonts w:ascii="Arial" w:eastAsia="Times New Roman" w:hAnsi="Arial" w:cs="Arial"/>
                <w:sz w:val="20"/>
                <w:szCs w:val="20"/>
                <w:lang w:eastAsia="pl-PL"/>
              </w:rPr>
              <w:t>od</w:t>
            </w:r>
            <w:r w:rsidR="005A5953">
              <w:rPr>
                <w:rFonts w:ascii="Arial" w:eastAsia="Times New Roman" w:hAnsi="Arial" w:cs="Arial"/>
                <w:sz w:val="20"/>
                <w:szCs w:val="20"/>
                <w:lang w:eastAsia="pl-PL"/>
              </w:rPr>
              <w:t>zyskiwania danych użytkownika z </w:t>
            </w:r>
            <w:r w:rsidRPr="005A5953">
              <w:rPr>
                <w:rFonts w:ascii="Arial" w:eastAsia="Times New Roman" w:hAnsi="Arial" w:cs="Arial"/>
                <w:sz w:val="20"/>
                <w:szCs w:val="20"/>
                <w:lang w:eastAsia="pl-PL"/>
              </w:rPr>
              <w:t>komputera osobistego;</w:t>
            </w:r>
          </w:p>
          <w:p w14:paraId="306C88B7" w14:textId="1CD55BE8" w:rsidR="00FE07DA" w:rsidRPr="005A5953" w:rsidRDefault="001D4B6C" w:rsidP="00FE07DA">
            <w:pPr>
              <w:spacing w:before="20" w:after="20" w:line="240" w:lineRule="auto"/>
              <w:rPr>
                <w:rFonts w:ascii="Arial" w:eastAsia="Times New Roman" w:hAnsi="Arial" w:cs="Arial"/>
                <w:sz w:val="20"/>
                <w:szCs w:val="20"/>
                <w:lang w:eastAsia="pl-PL"/>
              </w:rPr>
            </w:pPr>
            <w:r>
              <w:rPr>
                <w:rFonts w:ascii="Arial" w:eastAsia="Times New Roman" w:hAnsi="Arial" w:cs="Arial"/>
                <w:sz w:val="20"/>
                <w:szCs w:val="20"/>
                <w:lang w:eastAsia="pl-PL"/>
              </w:rPr>
              <w:t>EE08.4(6)5 dobrać programy do </w:t>
            </w:r>
            <w:r w:rsidR="00FE07DA" w:rsidRPr="005A5953">
              <w:rPr>
                <w:rFonts w:ascii="Arial" w:eastAsia="Times New Roman" w:hAnsi="Arial" w:cs="Arial"/>
                <w:sz w:val="20"/>
                <w:szCs w:val="20"/>
                <w:lang w:eastAsia="pl-PL"/>
              </w:rPr>
              <w:t>odzyskiwania danyc</w:t>
            </w:r>
            <w:r w:rsidR="005A5953">
              <w:rPr>
                <w:rFonts w:ascii="Arial" w:eastAsia="Times New Roman" w:hAnsi="Arial" w:cs="Arial"/>
                <w:sz w:val="20"/>
                <w:szCs w:val="20"/>
                <w:lang w:eastAsia="pl-PL"/>
              </w:rPr>
              <w:t>h według funkcji i </w:t>
            </w:r>
            <w:r w:rsidR="00FE07DA" w:rsidRPr="005A5953">
              <w:rPr>
                <w:rFonts w:ascii="Arial" w:eastAsia="Times New Roman" w:hAnsi="Arial" w:cs="Arial"/>
                <w:sz w:val="20"/>
                <w:szCs w:val="20"/>
                <w:lang w:eastAsia="pl-PL"/>
              </w:rPr>
              <w:t>warunków zastosowania;</w:t>
            </w:r>
          </w:p>
          <w:p w14:paraId="4EC595F8" w14:textId="77777777" w:rsidR="002E5608" w:rsidRPr="005A5953" w:rsidRDefault="00FE07DA" w:rsidP="00FE07DA">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EE08.4(6)6 odzyskać dane z komputera osobistego i urządzeń mobilnych;</w:t>
            </w:r>
          </w:p>
          <w:p w14:paraId="0D171B7F" w14:textId="77777777" w:rsidR="00FE07DA" w:rsidRPr="005A5953" w:rsidRDefault="00FE07DA" w:rsidP="00FE07DA">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EE08.5(1)1 skonfigurować ustawienia personalne systemu operacyjnego;</w:t>
            </w:r>
          </w:p>
          <w:p w14:paraId="4A8686CA" w14:textId="77777777" w:rsidR="00FE07DA" w:rsidRPr="005A5953" w:rsidRDefault="00FE07DA" w:rsidP="00FE07DA">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EE08.5(1)2 skonfigurować ustawienia personalne urządzeń mobilnych;</w:t>
            </w:r>
          </w:p>
          <w:p w14:paraId="25EDE14E" w14:textId="77777777" w:rsidR="00FE07DA" w:rsidRPr="005A5953" w:rsidRDefault="00FE07DA" w:rsidP="00FE07DA">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EE08.5(3)1 scharakteryzować podstawowe polecenia wiersza poleceń;</w:t>
            </w:r>
          </w:p>
          <w:p w14:paraId="31E932B9" w14:textId="77777777" w:rsidR="00FE07DA" w:rsidRPr="005A5953" w:rsidRDefault="00FE07DA" w:rsidP="00FE07DA">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EE08.5(3)2 scharakteryzować podstawowe polecenia konsoli;</w:t>
            </w:r>
          </w:p>
          <w:p w14:paraId="5A4B9E53" w14:textId="77777777" w:rsidR="00FE07DA" w:rsidRPr="005A5953" w:rsidRDefault="00FE07DA" w:rsidP="00FE07DA">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w:t>
            </w:r>
            <w:r w:rsidR="005A5953">
              <w:rPr>
                <w:rFonts w:ascii="Arial" w:eastAsia="Times New Roman" w:hAnsi="Arial" w:cs="Arial"/>
                <w:sz w:val="20"/>
                <w:szCs w:val="20"/>
                <w:lang w:eastAsia="pl-PL"/>
              </w:rPr>
              <w:t>.5(3)3 omówić budowę skryptów i </w:t>
            </w:r>
            <w:r w:rsidRPr="005A5953">
              <w:rPr>
                <w:rFonts w:ascii="Arial" w:eastAsia="Times New Roman" w:hAnsi="Arial" w:cs="Arial"/>
                <w:sz w:val="20"/>
                <w:szCs w:val="20"/>
                <w:lang w:eastAsia="pl-PL"/>
              </w:rPr>
              <w:t>plików wsadowych;</w:t>
            </w:r>
          </w:p>
          <w:p w14:paraId="2205BC0F" w14:textId="77777777" w:rsidR="002E5608" w:rsidRPr="005A5953" w:rsidRDefault="00FE07DA"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EE08.5(3)4 zastosować podstawowe polecenia wiersza poleceń;</w:t>
            </w:r>
          </w:p>
        </w:tc>
      </w:tr>
    </w:tbl>
    <w:p w14:paraId="5E04D9B3" w14:textId="77777777" w:rsidR="00E42380" w:rsidRPr="00EA399D" w:rsidRDefault="00E42380" w:rsidP="00E42380">
      <w:pPr>
        <w:pStyle w:val="nag3"/>
        <w:keepNext/>
        <w:spacing w:before="120"/>
      </w:pPr>
      <w:r>
        <w:lastRenderedPageBreak/>
        <w:t>Planowane zadania</w:t>
      </w:r>
    </w:p>
    <w:p w14:paraId="7B208C34" w14:textId="77777777" w:rsidR="00B5235C" w:rsidRDefault="00B5235C" w:rsidP="00B5235C">
      <w:pPr>
        <w:pStyle w:val="Akapitzlist"/>
        <w:numPr>
          <w:ilvl w:val="0"/>
          <w:numId w:val="44"/>
        </w:numPr>
        <w:spacing w:after="120" w:line="264" w:lineRule="auto"/>
        <w:rPr>
          <w:rFonts w:ascii="Arial" w:hAnsi="Arial" w:cs="Arial"/>
          <w:sz w:val="20"/>
        </w:rPr>
      </w:pPr>
      <w:r>
        <w:rPr>
          <w:rFonts w:ascii="Arial" w:hAnsi="Arial" w:cs="Arial"/>
          <w:sz w:val="20"/>
        </w:rPr>
        <w:t>Zainstaluj system operacyjny Linux zgodnie z następującymi wytycznymi:</w:t>
      </w:r>
    </w:p>
    <w:p w14:paraId="2AAFA17A" w14:textId="77777777" w:rsidR="00B5235C" w:rsidRDefault="00B5235C" w:rsidP="00B5235C">
      <w:pPr>
        <w:pStyle w:val="Akapitzlist"/>
        <w:numPr>
          <w:ilvl w:val="1"/>
          <w:numId w:val="44"/>
        </w:numPr>
        <w:spacing w:after="120" w:line="264" w:lineRule="auto"/>
        <w:rPr>
          <w:rFonts w:ascii="Arial" w:hAnsi="Arial" w:cs="Arial"/>
          <w:sz w:val="20"/>
        </w:rPr>
      </w:pPr>
      <w:r>
        <w:rPr>
          <w:rFonts w:ascii="Arial" w:hAnsi="Arial" w:cs="Arial"/>
          <w:sz w:val="20"/>
        </w:rPr>
        <w:t>partycja główna 60% powierzchni dysku,</w:t>
      </w:r>
    </w:p>
    <w:p w14:paraId="2ED27F17" w14:textId="77777777" w:rsidR="00B5235C" w:rsidRDefault="00B5235C" w:rsidP="00B5235C">
      <w:pPr>
        <w:pStyle w:val="Akapitzlist"/>
        <w:numPr>
          <w:ilvl w:val="1"/>
          <w:numId w:val="44"/>
        </w:numPr>
        <w:spacing w:after="120" w:line="264" w:lineRule="auto"/>
        <w:rPr>
          <w:rFonts w:ascii="Arial" w:hAnsi="Arial" w:cs="Arial"/>
          <w:sz w:val="20"/>
        </w:rPr>
      </w:pPr>
      <w:r>
        <w:rPr>
          <w:rFonts w:ascii="Arial" w:hAnsi="Arial" w:cs="Arial"/>
          <w:sz w:val="20"/>
        </w:rPr>
        <w:t>/</w:t>
      </w:r>
      <w:proofErr w:type="spellStart"/>
      <w:r>
        <w:rPr>
          <w:rFonts w:ascii="Arial" w:hAnsi="Arial" w:cs="Arial"/>
          <w:sz w:val="20"/>
        </w:rPr>
        <w:t>home</w:t>
      </w:r>
      <w:proofErr w:type="spellEnd"/>
      <w:r>
        <w:rPr>
          <w:rFonts w:ascii="Arial" w:hAnsi="Arial" w:cs="Arial"/>
          <w:sz w:val="20"/>
        </w:rPr>
        <w:t xml:space="preserve"> 30% powierzchni dysku,</w:t>
      </w:r>
    </w:p>
    <w:p w14:paraId="5C6270EB" w14:textId="77777777" w:rsidR="00B5235C" w:rsidRDefault="00B5235C" w:rsidP="00B5235C">
      <w:pPr>
        <w:pStyle w:val="Akapitzlist"/>
        <w:numPr>
          <w:ilvl w:val="1"/>
          <w:numId w:val="44"/>
        </w:numPr>
        <w:spacing w:after="120" w:line="264" w:lineRule="auto"/>
        <w:rPr>
          <w:rFonts w:ascii="Arial" w:hAnsi="Arial" w:cs="Arial"/>
          <w:sz w:val="20"/>
        </w:rPr>
      </w:pPr>
      <w:r>
        <w:rPr>
          <w:rFonts w:ascii="Arial" w:hAnsi="Arial" w:cs="Arial"/>
          <w:sz w:val="20"/>
        </w:rPr>
        <w:t>partycja wymiany pozostałą powierzchnię.</w:t>
      </w:r>
    </w:p>
    <w:p w14:paraId="4792BFDC" w14:textId="77777777" w:rsidR="00B5235C" w:rsidRDefault="00B5235C" w:rsidP="00B5235C">
      <w:pPr>
        <w:spacing w:after="120" w:line="264" w:lineRule="auto"/>
        <w:rPr>
          <w:rFonts w:ascii="Arial" w:hAnsi="Arial" w:cs="Arial"/>
          <w:sz w:val="20"/>
        </w:rPr>
      </w:pPr>
      <w:r>
        <w:rPr>
          <w:rFonts w:ascii="Arial" w:hAnsi="Arial" w:cs="Arial"/>
          <w:sz w:val="20"/>
        </w:rPr>
        <w:t>Do oceny przedstawiasz raport z zainstalowanego systemu.</w:t>
      </w:r>
    </w:p>
    <w:p w14:paraId="63D7489D" w14:textId="77777777" w:rsidR="00B5235C" w:rsidRDefault="00B5235C" w:rsidP="00B5235C">
      <w:pPr>
        <w:pStyle w:val="Akapitzlist"/>
        <w:numPr>
          <w:ilvl w:val="0"/>
          <w:numId w:val="44"/>
        </w:numPr>
        <w:spacing w:after="120" w:line="264" w:lineRule="auto"/>
        <w:rPr>
          <w:rFonts w:ascii="Arial" w:hAnsi="Arial" w:cs="Arial"/>
          <w:sz w:val="20"/>
        </w:rPr>
      </w:pPr>
      <w:r>
        <w:rPr>
          <w:rFonts w:ascii="Arial" w:hAnsi="Arial" w:cs="Arial"/>
          <w:sz w:val="20"/>
        </w:rPr>
        <w:t>Zainstaluj system operacyjny MS Windows zgodnie z następującymi wytycznymi:</w:t>
      </w:r>
    </w:p>
    <w:p w14:paraId="5509AC3D" w14:textId="77777777" w:rsidR="00B5235C" w:rsidRDefault="00B5235C" w:rsidP="00B5235C">
      <w:pPr>
        <w:pStyle w:val="Akapitzlist"/>
        <w:numPr>
          <w:ilvl w:val="1"/>
          <w:numId w:val="45"/>
        </w:numPr>
        <w:spacing w:after="120" w:line="264" w:lineRule="auto"/>
        <w:rPr>
          <w:rFonts w:ascii="Arial" w:hAnsi="Arial" w:cs="Arial"/>
          <w:sz w:val="20"/>
        </w:rPr>
      </w:pPr>
      <w:r>
        <w:rPr>
          <w:rFonts w:ascii="Arial" w:hAnsi="Arial" w:cs="Arial"/>
          <w:sz w:val="20"/>
        </w:rPr>
        <w:t>partycja rozruchowa 500 MB,</w:t>
      </w:r>
    </w:p>
    <w:p w14:paraId="6F218E01" w14:textId="77777777" w:rsidR="00B5235C" w:rsidRDefault="00B5235C" w:rsidP="00B5235C">
      <w:pPr>
        <w:pStyle w:val="Akapitzlist"/>
        <w:numPr>
          <w:ilvl w:val="1"/>
          <w:numId w:val="45"/>
        </w:numPr>
        <w:spacing w:after="120" w:line="264" w:lineRule="auto"/>
        <w:rPr>
          <w:rFonts w:ascii="Arial" w:hAnsi="Arial" w:cs="Arial"/>
          <w:sz w:val="20"/>
        </w:rPr>
      </w:pPr>
      <w:r>
        <w:rPr>
          <w:rFonts w:ascii="Arial" w:hAnsi="Arial" w:cs="Arial"/>
          <w:sz w:val="20"/>
        </w:rPr>
        <w:t>dysk C: 60% powierzchni dysku,</w:t>
      </w:r>
    </w:p>
    <w:p w14:paraId="7551A124" w14:textId="77777777" w:rsidR="00B5235C" w:rsidRDefault="00B5235C" w:rsidP="00B5235C">
      <w:pPr>
        <w:pStyle w:val="Akapitzlist"/>
        <w:numPr>
          <w:ilvl w:val="1"/>
          <w:numId w:val="45"/>
        </w:numPr>
        <w:spacing w:after="120" w:line="264" w:lineRule="auto"/>
        <w:rPr>
          <w:rFonts w:ascii="Arial" w:hAnsi="Arial" w:cs="Arial"/>
          <w:sz w:val="20"/>
        </w:rPr>
      </w:pPr>
      <w:r>
        <w:rPr>
          <w:rFonts w:ascii="Arial" w:hAnsi="Arial" w:cs="Arial"/>
          <w:sz w:val="20"/>
        </w:rPr>
        <w:t>pozostała przestrzeń na dane użytkownika.</w:t>
      </w:r>
    </w:p>
    <w:p w14:paraId="579FC7C1" w14:textId="77777777" w:rsidR="00B5235C" w:rsidRPr="00B5235C" w:rsidRDefault="00B5235C" w:rsidP="00B5235C">
      <w:pPr>
        <w:spacing w:after="120" w:line="264" w:lineRule="auto"/>
        <w:rPr>
          <w:rFonts w:ascii="Arial" w:hAnsi="Arial" w:cs="Arial"/>
          <w:sz w:val="20"/>
        </w:rPr>
      </w:pPr>
      <w:r w:rsidRPr="00B5235C">
        <w:rPr>
          <w:rFonts w:ascii="Arial" w:hAnsi="Arial" w:cs="Arial"/>
          <w:sz w:val="20"/>
        </w:rPr>
        <w:lastRenderedPageBreak/>
        <w:t>Do oceny przedstawiasz raport z zainstalowanego systemu.</w:t>
      </w:r>
    </w:p>
    <w:p w14:paraId="27BF23B0" w14:textId="77777777" w:rsidR="00E42380" w:rsidRPr="00EA399D" w:rsidRDefault="00E42380" w:rsidP="00E42380">
      <w:pPr>
        <w:pStyle w:val="nag3"/>
        <w:keepNext/>
      </w:pPr>
      <w:r w:rsidRPr="00EA399D">
        <w:t>Warunki osiągania efektów kształcenia w tym środki dydaktyczne, metody, formy organizacyjne</w:t>
      </w:r>
    </w:p>
    <w:p w14:paraId="6AC8D1FB" w14:textId="497162CF" w:rsidR="002E5608" w:rsidRPr="005A5953" w:rsidRDefault="002E5608" w:rsidP="002E5608">
      <w:pPr>
        <w:spacing w:after="120" w:line="264" w:lineRule="auto"/>
        <w:rPr>
          <w:rFonts w:ascii="Arial" w:hAnsi="Arial" w:cs="Arial"/>
          <w:sz w:val="20"/>
        </w:rPr>
      </w:pPr>
      <w:r w:rsidRPr="005A5953">
        <w:rPr>
          <w:rFonts w:ascii="Arial" w:hAnsi="Arial" w:cs="Arial"/>
          <w:sz w:val="20"/>
        </w:rPr>
        <w:t xml:space="preserve">Zajęcia edukacyjne powinny być prowadzone w pracowni urządzeń techniki komputerowej, wyposażonej w stanowisko dla nauczyciela i stanowiska dla uczniów. Zalecane jest aby przy stanowisku pracował jeden uczeń, a grupa nie liczyła więcej niż </w:t>
      </w:r>
      <w:r w:rsidRPr="001D4B6C">
        <w:rPr>
          <w:rFonts w:ascii="Arial" w:hAnsi="Arial" w:cs="Arial"/>
          <w:sz w:val="20"/>
        </w:rPr>
        <w:t>1</w:t>
      </w:r>
      <w:r w:rsidR="004D7E7C" w:rsidRPr="001D4B6C">
        <w:rPr>
          <w:rFonts w:ascii="Arial" w:hAnsi="Arial" w:cs="Arial"/>
          <w:sz w:val="20"/>
        </w:rPr>
        <w:t xml:space="preserve">5 </w:t>
      </w:r>
      <w:r w:rsidRPr="001D4B6C">
        <w:rPr>
          <w:rFonts w:ascii="Arial" w:hAnsi="Arial" w:cs="Arial"/>
          <w:sz w:val="20"/>
        </w:rPr>
        <w:t>osób.</w:t>
      </w:r>
    </w:p>
    <w:p w14:paraId="352C691E" w14:textId="77777777" w:rsidR="002E5608" w:rsidRPr="005A5953" w:rsidRDefault="002E5608" w:rsidP="002E5608">
      <w:pPr>
        <w:spacing w:after="120" w:line="264" w:lineRule="auto"/>
        <w:rPr>
          <w:rFonts w:ascii="Arial" w:hAnsi="Arial" w:cs="Arial"/>
          <w:sz w:val="20"/>
        </w:rPr>
      </w:pPr>
      <w:r w:rsidRPr="005A5953">
        <w:rPr>
          <w:rFonts w:ascii="Arial" w:hAnsi="Arial" w:cs="Arial"/>
          <w:sz w:val="20"/>
        </w:rPr>
        <w:t>Stanowisko dla nauczyciela wyposażonej w: komputer stacjonarny lub mobilny podłączony do Internetu z oprogramowaniem systemowym i użytkowym, ekran lub tablicę multimedialną i drukarkę.</w:t>
      </w:r>
    </w:p>
    <w:p w14:paraId="03C98323" w14:textId="77777777" w:rsidR="002E5608" w:rsidRDefault="002E5608" w:rsidP="002E5608">
      <w:pPr>
        <w:spacing w:after="120" w:line="264" w:lineRule="auto"/>
        <w:rPr>
          <w:rFonts w:ascii="Arial" w:hAnsi="Arial" w:cs="Arial"/>
          <w:sz w:val="20"/>
        </w:rPr>
      </w:pPr>
      <w:r w:rsidRPr="005A5953">
        <w:rPr>
          <w:rFonts w:ascii="Arial" w:hAnsi="Arial" w:cs="Arial"/>
          <w:sz w:val="20"/>
        </w:rPr>
        <w:t>Stanowisko dla jednego ucznia wyposażone w: podzespoły umożliwiające montaż komputera osobistego; dodatkowe elementy komputera osobistego umożliwiające jego rekonfigurację, oprogramowanie do wirtualizacji; różne systemy operacyjne; oprogramowanie do tworzenia obrazów dysków; oprogramowanie narzędziowe, diagnostyczne i zabezpieczające – po jednym na stanowisko, drukarkę laserową, atramentową, urządzenie wielofunkcyjne, laptop, tablet lub inne urządzenie mobilne, klawiaturę i mysz bezprzewodową, stół monterski z matą i opaską antystatyczną, elementy ochrony indywidualnej ESD; zestaw narzędzi monterskich; podłączenie do sieci lokalnej z dostępem do Internetu, multimetr uniwersalny, tester płyt głównych i zasilaczy – po jednym zestawie na stanowisko, czytnik kart pamięci – po jednej sztuce na pracownię.</w:t>
      </w:r>
    </w:p>
    <w:p w14:paraId="64B88405" w14:textId="77777777" w:rsidR="00E42380" w:rsidRDefault="00E42380" w:rsidP="00E42380">
      <w:pPr>
        <w:pStyle w:val="nag4"/>
        <w:keepNext/>
      </w:pPr>
      <w:r>
        <w:t>Środki dydaktyczne</w:t>
      </w:r>
    </w:p>
    <w:p w14:paraId="15AD9766" w14:textId="77777777" w:rsidR="00E42380" w:rsidRDefault="00E42380" w:rsidP="00E42380">
      <w:pPr>
        <w:spacing w:after="120" w:line="264" w:lineRule="auto"/>
        <w:rPr>
          <w:rFonts w:ascii="Arial" w:hAnsi="Arial" w:cs="Arial"/>
          <w:sz w:val="20"/>
        </w:rPr>
      </w:pPr>
      <w:r w:rsidRPr="00D36AB3">
        <w:rPr>
          <w:rFonts w:ascii="Arial" w:hAnsi="Arial" w:cs="Arial"/>
          <w:sz w:val="20"/>
        </w:rPr>
        <w:t>Zestawy ćwiczeń, instrukcje do ćwiczeń, pakiety edukacyjne dla uczniów,</w:t>
      </w:r>
      <w:r>
        <w:rPr>
          <w:rFonts w:ascii="Arial" w:hAnsi="Arial" w:cs="Arial"/>
          <w:sz w:val="20"/>
        </w:rPr>
        <w:t xml:space="preserve"> modele części maszyn i </w:t>
      </w:r>
      <w:r w:rsidRPr="00D36AB3">
        <w:rPr>
          <w:rFonts w:ascii="Arial" w:hAnsi="Arial" w:cs="Arial"/>
          <w:sz w:val="20"/>
        </w:rPr>
        <w:t>urządzeń, przyrządy pomiarowe, przykładowe rysunki techniczne, filmy dydaktyczne oraz prezentacje multimedialne.</w:t>
      </w:r>
    </w:p>
    <w:p w14:paraId="3F95E6E4" w14:textId="77777777" w:rsidR="00E42380" w:rsidRPr="00EA399D" w:rsidRDefault="00E42380" w:rsidP="00E42380">
      <w:pPr>
        <w:pStyle w:val="nag4"/>
        <w:keepNext/>
      </w:pPr>
      <w:r w:rsidRPr="00EA399D">
        <w:t>Zalecane metody dydaktyczne</w:t>
      </w:r>
    </w:p>
    <w:p w14:paraId="74C79390" w14:textId="77777777" w:rsidR="00E42380" w:rsidRPr="0092662F" w:rsidRDefault="00E42380" w:rsidP="00E42380">
      <w:pPr>
        <w:spacing w:after="120" w:line="264" w:lineRule="auto"/>
        <w:rPr>
          <w:rFonts w:ascii="Arial" w:hAnsi="Arial" w:cs="Arial"/>
          <w:sz w:val="20"/>
        </w:rPr>
      </w:pPr>
      <w:r w:rsidRPr="0092662F">
        <w:rPr>
          <w:rFonts w:ascii="Arial" w:hAnsi="Arial" w:cs="Arial"/>
          <w:sz w:val="20"/>
        </w:rPr>
        <w:t>W procesie nauczania-uczenia się jest wskazane stosowanie następujących metod dydaktycznych: wykładu informacyjnego, pokazu z instruktażem i ćwiczeń. W trakcie realizacji programu działu zaleca się wykorzystywanie filmów dydaktycznych oraz prezentacji multimedialnych dotyczących zasad wykonywania rysunku technicznego, rzutowania, wymiarowania oraz rysowania przekrojów. Wykonywanie ćwiczeń należy poprzedzić szczegółowym instruktażem.</w:t>
      </w:r>
    </w:p>
    <w:p w14:paraId="2774FA3E" w14:textId="77777777" w:rsidR="00E42380" w:rsidRPr="00EA399D" w:rsidRDefault="00E42380" w:rsidP="00E42380">
      <w:pPr>
        <w:pStyle w:val="nag4"/>
        <w:keepNext/>
      </w:pPr>
      <w:r w:rsidRPr="00EA399D">
        <w:t>Formy organizacyjne</w:t>
      </w:r>
    </w:p>
    <w:p w14:paraId="4DB0EAF9" w14:textId="77777777" w:rsidR="00E42380" w:rsidRDefault="00E42380" w:rsidP="00E42380">
      <w:pPr>
        <w:spacing w:after="120" w:line="264" w:lineRule="auto"/>
        <w:rPr>
          <w:rFonts w:ascii="Arial" w:hAnsi="Arial" w:cs="Arial"/>
          <w:sz w:val="20"/>
        </w:rPr>
      </w:pPr>
      <w:r w:rsidRPr="0092662F">
        <w:rPr>
          <w:rFonts w:ascii="Arial" w:hAnsi="Arial" w:cs="Arial"/>
          <w:sz w:val="20"/>
        </w:rPr>
        <w:t>Zajęcia powinny być prowadzone z wykorzystaniem zróżnicowanych form: indywidualnie oraz zespołowo. Zajęcia należy prowadzić w oddziałach klasowych w systemie klasowo-lekcyjnym.</w:t>
      </w:r>
    </w:p>
    <w:p w14:paraId="1733331E" w14:textId="77777777" w:rsidR="00E42380" w:rsidRPr="00EA399D" w:rsidRDefault="00E42380" w:rsidP="00E42380">
      <w:pPr>
        <w:pStyle w:val="nag3"/>
      </w:pPr>
      <w:r w:rsidRPr="00EA399D">
        <w:t xml:space="preserve">Propozycje kryteriów oceny i metod </w:t>
      </w:r>
      <w:r>
        <w:t>sprawdzania efektów kształcenia</w:t>
      </w:r>
    </w:p>
    <w:p w14:paraId="223CC584" w14:textId="77777777" w:rsidR="00E42380" w:rsidRPr="0092662F" w:rsidRDefault="00E42380" w:rsidP="00E42380">
      <w:pPr>
        <w:spacing w:after="120" w:line="264" w:lineRule="auto"/>
        <w:rPr>
          <w:rFonts w:ascii="Arial" w:hAnsi="Arial" w:cs="Arial"/>
          <w:sz w:val="20"/>
        </w:rPr>
      </w:pPr>
      <w:r w:rsidRPr="0092662F">
        <w:rPr>
          <w:rFonts w:ascii="Arial" w:hAnsi="Arial" w:cs="Arial"/>
          <w:sz w:val="20"/>
        </w:rPr>
        <w:t>W procesie oceniania osiągnięć edukacyjnych uczniów należy uwzględnić wyniki wszystkich metod sprawdzania efektów kształcenia zastosowanych przez nauczyciela oraz ocenę za wykonane ćwiczenia. Zaleca się systematyczne ocenianie postępów ucznia oraz bieżące korygowanie wykonywanych ćwiczeń.</w:t>
      </w:r>
    </w:p>
    <w:p w14:paraId="10721499" w14:textId="77777777" w:rsidR="00E42380" w:rsidRPr="0092662F" w:rsidRDefault="00E42380" w:rsidP="00E42380">
      <w:pPr>
        <w:spacing w:after="120" w:line="264" w:lineRule="auto"/>
        <w:rPr>
          <w:rFonts w:ascii="Arial" w:hAnsi="Arial" w:cs="Arial"/>
          <w:sz w:val="20"/>
        </w:rPr>
      </w:pPr>
      <w:r w:rsidRPr="0092662F">
        <w:rPr>
          <w:rFonts w:ascii="Arial" w:hAnsi="Arial" w:cs="Arial"/>
          <w:sz w:val="20"/>
        </w:rPr>
        <w:t>Oceniając osiągnięcia uczniów należy zwrócić uwagę na umiejętność korzystania z dokumentacji technicznej, katalogów oraz norm dotyczących rysunku technicznego, a także na poprawność wykonywania szkiców oraz rysunków części maszyn.</w:t>
      </w:r>
    </w:p>
    <w:p w14:paraId="038CFB8A" w14:textId="77777777" w:rsidR="00E42380" w:rsidRPr="00EA399D" w:rsidRDefault="00E42380" w:rsidP="00E42380">
      <w:pPr>
        <w:pStyle w:val="nag3"/>
      </w:pPr>
      <w:r w:rsidRPr="00EA399D">
        <w:t>Formy indywidualizacj</w:t>
      </w:r>
      <w:r>
        <w:t>i pracy uczniów</w:t>
      </w:r>
    </w:p>
    <w:p w14:paraId="529A9B53" w14:textId="77777777" w:rsidR="00E42380" w:rsidRPr="00C029AF" w:rsidRDefault="00E42380" w:rsidP="00E42380">
      <w:pPr>
        <w:spacing w:after="0" w:line="264" w:lineRule="auto"/>
        <w:rPr>
          <w:rFonts w:ascii="Arial" w:hAnsi="Arial" w:cs="Arial"/>
          <w:sz w:val="20"/>
        </w:rPr>
      </w:pPr>
      <w:r w:rsidRPr="00C029AF">
        <w:rPr>
          <w:rFonts w:ascii="Arial" w:hAnsi="Arial" w:cs="Arial"/>
          <w:sz w:val="20"/>
        </w:rPr>
        <w:t>Formy indywidualizacji pracy uczniów uwzględniające:</w:t>
      </w:r>
    </w:p>
    <w:p w14:paraId="10458FDA" w14:textId="77777777" w:rsidR="00E42380" w:rsidRPr="00C029AF" w:rsidRDefault="00E42380" w:rsidP="00E42380">
      <w:pPr>
        <w:spacing w:after="0" w:line="264" w:lineRule="auto"/>
        <w:rPr>
          <w:rFonts w:ascii="Arial" w:hAnsi="Arial" w:cs="Arial"/>
          <w:sz w:val="20"/>
        </w:rPr>
      </w:pPr>
      <w:r w:rsidRPr="00C029AF">
        <w:rPr>
          <w:rFonts w:ascii="Arial" w:hAnsi="Arial" w:cs="Arial"/>
          <w:sz w:val="20"/>
        </w:rPr>
        <w:t>– dostosowanie warunków, środków, metod i form kształcenia do potrzeb ucznia,</w:t>
      </w:r>
    </w:p>
    <w:p w14:paraId="57AC69B9" w14:textId="77777777" w:rsidR="00E42380" w:rsidRPr="00C029AF" w:rsidRDefault="00E42380" w:rsidP="00E42380">
      <w:pPr>
        <w:spacing w:after="0" w:line="264" w:lineRule="auto"/>
        <w:rPr>
          <w:rFonts w:ascii="Arial" w:hAnsi="Arial" w:cs="Arial"/>
          <w:sz w:val="20"/>
        </w:rPr>
      </w:pPr>
      <w:r w:rsidRPr="00C029AF">
        <w:rPr>
          <w:rFonts w:ascii="Arial" w:hAnsi="Arial" w:cs="Arial"/>
          <w:sz w:val="20"/>
        </w:rPr>
        <w:t>– dostosowanie warunków, środków, metod i form kształcenia do możliwości ucznia.</w:t>
      </w:r>
    </w:p>
    <w:p w14:paraId="0C60BBA5" w14:textId="77777777" w:rsidR="00E42380" w:rsidRPr="00C029AF" w:rsidRDefault="00E42380" w:rsidP="00E42380">
      <w:pPr>
        <w:spacing w:before="60" w:after="0" w:line="264" w:lineRule="auto"/>
        <w:rPr>
          <w:rFonts w:ascii="Arial" w:hAnsi="Arial" w:cs="Arial"/>
          <w:sz w:val="20"/>
        </w:rPr>
      </w:pPr>
      <w:r w:rsidRPr="00C029AF">
        <w:rPr>
          <w:rFonts w:ascii="Arial" w:hAnsi="Arial" w:cs="Arial"/>
          <w:sz w:val="20"/>
        </w:rPr>
        <w:lastRenderedPageBreak/>
        <w:t>Nauczyciel powinien:</w:t>
      </w:r>
    </w:p>
    <w:p w14:paraId="760B6FD2" w14:textId="77777777" w:rsidR="00E42380" w:rsidRPr="00C029AF" w:rsidRDefault="00E42380" w:rsidP="00E42380">
      <w:pPr>
        <w:spacing w:after="0" w:line="264" w:lineRule="auto"/>
        <w:rPr>
          <w:rFonts w:ascii="Arial" w:hAnsi="Arial" w:cs="Arial"/>
          <w:sz w:val="20"/>
        </w:rPr>
      </w:pPr>
      <w:r w:rsidRPr="00C029AF">
        <w:rPr>
          <w:rFonts w:ascii="Arial" w:hAnsi="Arial" w:cs="Arial"/>
          <w:sz w:val="20"/>
        </w:rPr>
        <w:t>– motywować uczniów do pracy,</w:t>
      </w:r>
    </w:p>
    <w:p w14:paraId="2FCDC50D" w14:textId="77777777" w:rsidR="00E42380" w:rsidRPr="00C029AF" w:rsidRDefault="00E42380" w:rsidP="00E42380">
      <w:pPr>
        <w:spacing w:after="0" w:line="264" w:lineRule="auto"/>
        <w:rPr>
          <w:rFonts w:ascii="Arial" w:hAnsi="Arial" w:cs="Arial"/>
          <w:sz w:val="20"/>
        </w:rPr>
      </w:pPr>
      <w:r w:rsidRPr="00C029AF">
        <w:rPr>
          <w:rFonts w:ascii="Arial" w:hAnsi="Arial" w:cs="Arial"/>
          <w:sz w:val="20"/>
        </w:rPr>
        <w:t>– dostosowywać stopień trudności planowanych ćwiczeń do możliwości uczniów,</w:t>
      </w:r>
    </w:p>
    <w:p w14:paraId="040D3DA5" w14:textId="77777777" w:rsidR="00E42380" w:rsidRPr="00C029AF" w:rsidRDefault="00E42380" w:rsidP="00E42380">
      <w:pPr>
        <w:spacing w:after="0" w:line="264" w:lineRule="auto"/>
        <w:rPr>
          <w:rFonts w:ascii="Arial" w:hAnsi="Arial" w:cs="Arial"/>
          <w:sz w:val="20"/>
        </w:rPr>
      </w:pPr>
      <w:r w:rsidRPr="00C029AF">
        <w:rPr>
          <w:rFonts w:ascii="Arial" w:hAnsi="Arial" w:cs="Arial"/>
          <w:sz w:val="20"/>
        </w:rPr>
        <w:t>– uwzględniać zainteresowania uczniów,</w:t>
      </w:r>
    </w:p>
    <w:p w14:paraId="0B02A615" w14:textId="77777777" w:rsidR="00E42380" w:rsidRPr="00C029AF" w:rsidRDefault="00E42380" w:rsidP="00E42380">
      <w:pPr>
        <w:spacing w:after="0" w:line="264" w:lineRule="auto"/>
        <w:rPr>
          <w:rFonts w:ascii="Arial" w:hAnsi="Arial" w:cs="Arial"/>
          <w:sz w:val="20"/>
        </w:rPr>
      </w:pPr>
      <w:r w:rsidRPr="00C029AF">
        <w:rPr>
          <w:rFonts w:ascii="Arial" w:hAnsi="Arial" w:cs="Arial"/>
          <w:sz w:val="20"/>
        </w:rPr>
        <w:t>– przygotowywać zadania o różnym stopniu trudności i złożoności,</w:t>
      </w:r>
    </w:p>
    <w:p w14:paraId="7FAA1D83" w14:textId="77777777" w:rsidR="00E42380" w:rsidRDefault="00E42380" w:rsidP="00E42380">
      <w:pPr>
        <w:spacing w:after="0" w:line="264" w:lineRule="auto"/>
        <w:rPr>
          <w:rFonts w:ascii="Arial" w:hAnsi="Arial" w:cs="Arial"/>
          <w:sz w:val="20"/>
        </w:rPr>
      </w:pPr>
      <w:r w:rsidRPr="00C029AF">
        <w:rPr>
          <w:rFonts w:ascii="Arial" w:hAnsi="Arial" w:cs="Arial"/>
          <w:sz w:val="20"/>
        </w:rPr>
        <w:t>– zachęcać uczniów do korzystania z różnych źródeł informacji zawodowej.</w:t>
      </w:r>
    </w:p>
    <w:p w14:paraId="3C3B1909" w14:textId="77777777" w:rsidR="00F036B7" w:rsidRDefault="00F036B7" w:rsidP="00E42380">
      <w:pPr>
        <w:spacing w:after="0" w:line="264" w:lineRule="auto"/>
        <w:rPr>
          <w:rFonts w:ascii="Arial" w:hAnsi="Arial" w:cs="Arial"/>
          <w:sz w:val="20"/>
        </w:rPr>
      </w:pPr>
    </w:p>
    <w:p w14:paraId="423C3E38" w14:textId="77777777" w:rsidR="005879EA" w:rsidRDefault="005879EA" w:rsidP="005879EA">
      <w:pPr>
        <w:rPr>
          <w:b/>
        </w:rPr>
      </w:pPr>
      <w:r>
        <w:rPr>
          <w:b/>
        </w:rPr>
        <w:br w:type="page"/>
      </w:r>
    </w:p>
    <w:p w14:paraId="1C2BBCEB" w14:textId="77777777" w:rsidR="005879EA" w:rsidRDefault="008F4DD4" w:rsidP="005879EA">
      <w:pPr>
        <w:pStyle w:val="nag3"/>
        <w:keepNext/>
      </w:pPr>
      <w:r w:rsidRPr="008F4DD4">
        <w:lastRenderedPageBreak/>
        <w:t>351203.</w:t>
      </w:r>
      <w:r w:rsidR="00960C66">
        <w:t>M1.J4. Naprawa sprzętu komputerowego</w:t>
      </w:r>
    </w:p>
    <w:tbl>
      <w:tblPr>
        <w:tblW w:w="4962" w:type="pct"/>
        <w:tblLayout w:type="fixed"/>
        <w:tblCellMar>
          <w:left w:w="70" w:type="dxa"/>
          <w:right w:w="70" w:type="dxa"/>
        </w:tblCellMar>
        <w:tblLook w:val="04A0" w:firstRow="1" w:lastRow="0" w:firstColumn="1" w:lastColumn="0" w:noHBand="0" w:noVBand="1"/>
      </w:tblPr>
      <w:tblGrid>
        <w:gridCol w:w="5174"/>
        <w:gridCol w:w="3968"/>
      </w:tblGrid>
      <w:tr w:rsidR="005879EA" w:rsidRPr="00EA399D" w14:paraId="3B1F64DA" w14:textId="77777777" w:rsidTr="00A2331A">
        <w:trPr>
          <w:trHeight w:val="288"/>
        </w:trPr>
        <w:tc>
          <w:tcPr>
            <w:tcW w:w="2830"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4FB3D4A" w14:textId="77777777" w:rsidR="005879EA" w:rsidRPr="00A77894" w:rsidRDefault="005879EA" w:rsidP="00A2331A">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Treści kształcenia</w:t>
            </w:r>
          </w:p>
        </w:tc>
        <w:tc>
          <w:tcPr>
            <w:tcW w:w="2170" w:type="pct"/>
            <w:tcBorders>
              <w:top w:val="single" w:sz="4" w:space="0" w:color="auto"/>
              <w:left w:val="nil"/>
              <w:right w:val="single" w:sz="4" w:space="0" w:color="auto"/>
            </w:tcBorders>
            <w:shd w:val="clear" w:color="000000" w:fill="D9D9D9"/>
            <w:noWrap/>
            <w:vAlign w:val="center"/>
            <w:hideMark/>
          </w:tcPr>
          <w:p w14:paraId="456B2962" w14:textId="77777777" w:rsidR="005879EA" w:rsidRPr="00A77894" w:rsidRDefault="005879EA" w:rsidP="00A2331A">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Uszczegółowione efekty kształcenia</w:t>
            </w:r>
          </w:p>
        </w:tc>
      </w:tr>
      <w:tr w:rsidR="005879EA" w:rsidRPr="00EA399D" w14:paraId="390D91DB" w14:textId="77777777" w:rsidTr="00A2331A">
        <w:trPr>
          <w:trHeight w:val="288"/>
        </w:trPr>
        <w:tc>
          <w:tcPr>
            <w:tcW w:w="2830" w:type="pct"/>
            <w:vMerge/>
            <w:tcBorders>
              <w:top w:val="single" w:sz="4" w:space="0" w:color="auto"/>
              <w:left w:val="single" w:sz="4" w:space="0" w:color="auto"/>
              <w:bottom w:val="single" w:sz="4" w:space="0" w:color="auto"/>
              <w:right w:val="single" w:sz="4" w:space="0" w:color="auto"/>
            </w:tcBorders>
            <w:vAlign w:val="center"/>
            <w:hideMark/>
          </w:tcPr>
          <w:p w14:paraId="3E6CC747" w14:textId="77777777" w:rsidR="005879EA" w:rsidRPr="00A77894" w:rsidRDefault="005879EA" w:rsidP="00A2331A">
            <w:pPr>
              <w:spacing w:before="20" w:after="20" w:line="240" w:lineRule="auto"/>
              <w:rPr>
                <w:rFonts w:ascii="Arial" w:eastAsia="Times New Roman" w:hAnsi="Arial" w:cs="Arial"/>
                <w:b/>
                <w:bCs/>
                <w:color w:val="000000"/>
                <w:sz w:val="20"/>
                <w:lang w:eastAsia="pl-PL"/>
              </w:rPr>
            </w:pPr>
          </w:p>
        </w:tc>
        <w:tc>
          <w:tcPr>
            <w:tcW w:w="2170" w:type="pct"/>
            <w:tcBorders>
              <w:top w:val="nil"/>
              <w:left w:val="nil"/>
              <w:bottom w:val="single" w:sz="4" w:space="0" w:color="auto"/>
              <w:right w:val="single" w:sz="4" w:space="0" w:color="auto"/>
            </w:tcBorders>
            <w:shd w:val="clear" w:color="000000" w:fill="D9D9D9"/>
            <w:noWrap/>
            <w:vAlign w:val="bottom"/>
            <w:hideMark/>
          </w:tcPr>
          <w:p w14:paraId="6E25BE97" w14:textId="77777777" w:rsidR="005879EA" w:rsidRPr="00A77894" w:rsidRDefault="005879EA" w:rsidP="00A2331A">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Uczeń po zrealizowaniu zajęć potrafi:</w:t>
            </w:r>
          </w:p>
        </w:tc>
      </w:tr>
      <w:tr w:rsidR="002E5608" w:rsidRPr="00EA399D" w14:paraId="0B2CD572" w14:textId="77777777" w:rsidTr="00B8341A">
        <w:trPr>
          <w:trHeight w:val="1152"/>
        </w:trPr>
        <w:tc>
          <w:tcPr>
            <w:tcW w:w="2830" w:type="pct"/>
            <w:tcBorders>
              <w:top w:val="single" w:sz="4" w:space="0" w:color="auto"/>
              <w:left w:val="single" w:sz="4" w:space="0" w:color="auto"/>
              <w:bottom w:val="single" w:sz="4" w:space="0" w:color="auto"/>
              <w:right w:val="single" w:sz="4" w:space="0" w:color="auto"/>
            </w:tcBorders>
            <w:shd w:val="clear" w:color="auto" w:fill="auto"/>
            <w:noWrap/>
          </w:tcPr>
          <w:p w14:paraId="58A140B8" w14:textId="77777777" w:rsidR="002E5608" w:rsidRPr="00521A0F" w:rsidRDefault="002E5608"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Rodzaje narzędzi do naprawy i diagnostyki sprzętu komputerowego.</w:t>
            </w:r>
          </w:p>
          <w:p w14:paraId="3D3CBB98" w14:textId="77777777" w:rsidR="002E5608" w:rsidRPr="00521A0F" w:rsidRDefault="002E5608"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Rodzaje i ch</w:t>
            </w:r>
            <w:r>
              <w:rPr>
                <w:rFonts w:ascii="Arial" w:eastAsia="Times New Roman" w:hAnsi="Arial" w:cs="Arial"/>
                <w:color w:val="000000"/>
                <w:sz w:val="20"/>
                <w:lang w:eastAsia="pl-PL"/>
              </w:rPr>
              <w:t>arakterystyka oprogramowania do </w:t>
            </w:r>
            <w:r w:rsidRPr="00521A0F">
              <w:rPr>
                <w:rFonts w:ascii="Arial" w:eastAsia="Times New Roman" w:hAnsi="Arial" w:cs="Arial"/>
                <w:color w:val="000000"/>
                <w:sz w:val="20"/>
                <w:lang w:eastAsia="pl-PL"/>
              </w:rPr>
              <w:t>monitorowania pracy komputera osobistego.</w:t>
            </w:r>
          </w:p>
          <w:p w14:paraId="5DF58D82" w14:textId="77777777" w:rsidR="002E5608" w:rsidRPr="00521A0F" w:rsidRDefault="002E5608"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Rodzaje i ch</w:t>
            </w:r>
            <w:r>
              <w:rPr>
                <w:rFonts w:ascii="Arial" w:eastAsia="Times New Roman" w:hAnsi="Arial" w:cs="Arial"/>
                <w:color w:val="000000"/>
                <w:sz w:val="20"/>
                <w:lang w:eastAsia="pl-PL"/>
              </w:rPr>
              <w:t>arakterystyka oprogramowania do </w:t>
            </w:r>
            <w:r w:rsidRPr="00521A0F">
              <w:rPr>
                <w:rFonts w:ascii="Arial" w:eastAsia="Times New Roman" w:hAnsi="Arial" w:cs="Arial"/>
                <w:color w:val="000000"/>
                <w:sz w:val="20"/>
                <w:lang w:eastAsia="pl-PL"/>
              </w:rPr>
              <w:t>diagnostyki komputera osobistego.</w:t>
            </w:r>
          </w:p>
          <w:p w14:paraId="3042A585" w14:textId="77777777" w:rsidR="002E5608" w:rsidRPr="00521A0F" w:rsidRDefault="002E5608"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Metody monitorowania i diagnostyki komputera osobistego.</w:t>
            </w:r>
          </w:p>
          <w:p w14:paraId="07D4AB5F" w14:textId="77777777" w:rsidR="002E5608" w:rsidRPr="00521A0F" w:rsidRDefault="002E5608"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Kody błędów uruchamiania i pracy systemu operacyjnego.</w:t>
            </w:r>
          </w:p>
          <w:p w14:paraId="04BF1D01" w14:textId="77777777" w:rsidR="002E5608" w:rsidRPr="00521A0F" w:rsidRDefault="002E5608"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Przyczyny i rodzaje awarii komputera osobistego.</w:t>
            </w:r>
          </w:p>
          <w:p w14:paraId="32C85966" w14:textId="77777777" w:rsidR="002E5608" w:rsidRPr="00521A0F" w:rsidRDefault="002E5608"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Procedury naprawy podzespołów komputerowych.</w:t>
            </w:r>
          </w:p>
          <w:p w14:paraId="4B1A7412" w14:textId="77777777" w:rsidR="002E5608" w:rsidRPr="00521A0F" w:rsidRDefault="002E5608"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Procedury naprawy systemu operacyjnego.</w:t>
            </w:r>
          </w:p>
          <w:p w14:paraId="50E3C475" w14:textId="77777777" w:rsidR="002E5608" w:rsidRPr="00521A0F" w:rsidRDefault="002E5608"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Zasa</w:t>
            </w:r>
            <w:r>
              <w:rPr>
                <w:rFonts w:ascii="Arial" w:eastAsia="Times New Roman" w:hAnsi="Arial" w:cs="Arial"/>
                <w:color w:val="000000"/>
                <w:sz w:val="20"/>
                <w:lang w:eastAsia="pl-PL"/>
              </w:rPr>
              <w:t>dy sporządzania dokumentacji po </w:t>
            </w:r>
            <w:r w:rsidRPr="00521A0F">
              <w:rPr>
                <w:rFonts w:ascii="Arial" w:eastAsia="Times New Roman" w:hAnsi="Arial" w:cs="Arial"/>
                <w:color w:val="000000"/>
                <w:sz w:val="20"/>
                <w:lang w:eastAsia="pl-PL"/>
              </w:rPr>
              <w:t>naprawie komputera osobistego.</w:t>
            </w:r>
          </w:p>
          <w:p w14:paraId="4CF4A840" w14:textId="77777777" w:rsidR="002E5608" w:rsidRPr="00521A0F" w:rsidRDefault="002E5608"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Obsługa konsoli naprawy systemu operacyjnego MS Windows.</w:t>
            </w:r>
          </w:p>
          <w:p w14:paraId="60E780BB" w14:textId="77777777" w:rsidR="002E5608" w:rsidRPr="00521A0F" w:rsidRDefault="002E5608"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Obsługa systemowych programów naprawczych.</w:t>
            </w:r>
          </w:p>
          <w:p w14:paraId="2C426BD6" w14:textId="77777777" w:rsidR="002E5608" w:rsidRPr="00521A0F" w:rsidRDefault="002E5608"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Archiwizacja danych.</w:t>
            </w:r>
          </w:p>
          <w:p w14:paraId="0B2FCBC9" w14:textId="77777777" w:rsidR="002E5608" w:rsidRPr="00521A0F" w:rsidRDefault="002E5608"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Kopia zapasowa.</w:t>
            </w:r>
          </w:p>
          <w:p w14:paraId="43A985BB" w14:textId="77777777" w:rsidR="002E5608" w:rsidRPr="00521A0F" w:rsidRDefault="002E5608"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Przywracanie systemu.</w:t>
            </w:r>
          </w:p>
          <w:p w14:paraId="597C3B1D" w14:textId="77777777" w:rsidR="002E5608" w:rsidRPr="00521A0F" w:rsidRDefault="002E5608"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Przywracanie danych.</w:t>
            </w:r>
          </w:p>
          <w:p w14:paraId="0DF49BC2" w14:textId="77777777" w:rsidR="002E5608" w:rsidRPr="00521A0F" w:rsidRDefault="002E5608"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Zabezpieczanie systemu operacyjnego przez atakami z sieci oraz zawirusowaniem.</w:t>
            </w:r>
          </w:p>
          <w:p w14:paraId="7C081B3E" w14:textId="77777777" w:rsidR="002E5608" w:rsidRPr="00521A0F" w:rsidRDefault="002E5608"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Wskazania dla użytkownika</w:t>
            </w:r>
            <w:r>
              <w:rPr>
                <w:rFonts w:ascii="Arial" w:eastAsia="Times New Roman" w:hAnsi="Arial" w:cs="Arial"/>
                <w:color w:val="000000"/>
                <w:sz w:val="20"/>
                <w:lang w:eastAsia="pl-PL"/>
              </w:rPr>
              <w:t>.</w:t>
            </w:r>
          </w:p>
          <w:p w14:paraId="5E0A1B73" w14:textId="77777777" w:rsidR="002E5608" w:rsidRPr="00521A0F" w:rsidRDefault="002E5608" w:rsidP="002E5608">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Kosztorysowanie prac naprawczych.</w:t>
            </w:r>
          </w:p>
        </w:tc>
        <w:tc>
          <w:tcPr>
            <w:tcW w:w="2170" w:type="pct"/>
            <w:tcBorders>
              <w:top w:val="single" w:sz="4" w:space="0" w:color="auto"/>
              <w:left w:val="nil"/>
              <w:bottom w:val="single" w:sz="4" w:space="0" w:color="auto"/>
              <w:right w:val="single" w:sz="4" w:space="0" w:color="auto"/>
            </w:tcBorders>
            <w:shd w:val="clear" w:color="auto" w:fill="auto"/>
            <w:vAlign w:val="center"/>
          </w:tcPr>
          <w:p w14:paraId="44CBE36B" w14:textId="38B69788" w:rsidR="00B94E4B" w:rsidRPr="005A5953" w:rsidRDefault="00B94E4B" w:rsidP="00B94E4B">
            <w:pPr>
              <w:spacing w:before="20" w:after="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BHP</w:t>
            </w:r>
            <w:r w:rsidR="001D4B6C">
              <w:rPr>
                <w:rFonts w:ascii="Arial" w:eastAsia="Times New Roman" w:hAnsi="Arial" w:cs="Arial"/>
                <w:sz w:val="20"/>
                <w:szCs w:val="20"/>
                <w:lang w:eastAsia="pl-PL"/>
              </w:rPr>
              <w:t>(4)1 przewidywać zagrożenia dla </w:t>
            </w:r>
            <w:r w:rsidRPr="005A5953">
              <w:rPr>
                <w:rFonts w:ascii="Arial" w:eastAsia="Times New Roman" w:hAnsi="Arial" w:cs="Arial"/>
                <w:sz w:val="20"/>
                <w:szCs w:val="20"/>
                <w:lang w:eastAsia="pl-PL"/>
              </w:rPr>
              <w:t>zdrow</w:t>
            </w:r>
            <w:r w:rsidR="005A5953">
              <w:rPr>
                <w:rFonts w:ascii="Arial" w:eastAsia="Times New Roman" w:hAnsi="Arial" w:cs="Arial"/>
                <w:sz w:val="20"/>
                <w:szCs w:val="20"/>
                <w:lang w:eastAsia="pl-PL"/>
              </w:rPr>
              <w:t>ia i życia człowieka związane z </w:t>
            </w:r>
            <w:r w:rsidR="001D4B6C">
              <w:rPr>
                <w:rFonts w:ascii="Arial" w:eastAsia="Times New Roman" w:hAnsi="Arial" w:cs="Arial"/>
                <w:sz w:val="20"/>
                <w:szCs w:val="20"/>
                <w:lang w:eastAsia="pl-PL"/>
              </w:rPr>
              <w:t>wykonywaniem prac montażowych i </w:t>
            </w:r>
            <w:r w:rsidRPr="005A5953">
              <w:rPr>
                <w:rFonts w:ascii="Arial" w:eastAsia="Times New Roman" w:hAnsi="Arial" w:cs="Arial"/>
                <w:sz w:val="20"/>
                <w:szCs w:val="20"/>
                <w:lang w:eastAsia="pl-PL"/>
              </w:rPr>
              <w:t>instalacyjnych;</w:t>
            </w:r>
          </w:p>
          <w:p w14:paraId="5CE05523" w14:textId="77777777" w:rsidR="00B94E4B" w:rsidRPr="005A5953" w:rsidRDefault="00B94E4B" w:rsidP="00B94E4B">
            <w:pPr>
              <w:spacing w:before="20" w:after="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BHP(5)1</w:t>
            </w:r>
            <w:r w:rsidR="005A5953">
              <w:rPr>
                <w:rFonts w:ascii="Arial" w:eastAsia="Times New Roman" w:hAnsi="Arial" w:cs="Arial"/>
                <w:sz w:val="20"/>
                <w:szCs w:val="20"/>
                <w:lang w:eastAsia="pl-PL"/>
              </w:rPr>
              <w:t xml:space="preserve"> określać zagrożenia związane z </w:t>
            </w:r>
            <w:r w:rsidRPr="005A5953">
              <w:rPr>
                <w:rFonts w:ascii="Arial" w:eastAsia="Times New Roman" w:hAnsi="Arial" w:cs="Arial"/>
                <w:sz w:val="20"/>
                <w:szCs w:val="20"/>
                <w:lang w:eastAsia="pl-PL"/>
              </w:rPr>
              <w:t>występowaniem szkodliwych czynników w pracy z monitorami ekranowymi;</w:t>
            </w:r>
          </w:p>
          <w:p w14:paraId="252F14AE" w14:textId="77777777" w:rsidR="00B94E4B" w:rsidRPr="005A5953" w:rsidRDefault="00B94E4B" w:rsidP="00B94E4B">
            <w:pPr>
              <w:spacing w:before="20" w:after="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BHP(8)1 stosować środki ochrony indywidualnej podczas wykonywania prac montażowych i instalacyjnych;</w:t>
            </w:r>
          </w:p>
          <w:p w14:paraId="1A391F72" w14:textId="77777777" w:rsidR="00CF360D" w:rsidRPr="005A5953" w:rsidRDefault="00B94E4B" w:rsidP="00B94E4B">
            <w:pPr>
              <w:spacing w:before="20" w:after="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KPS(8)1 charakteryzować zestaw umiejętno</w:t>
            </w:r>
            <w:r w:rsidR="005A5953">
              <w:rPr>
                <w:rFonts w:ascii="Arial" w:eastAsia="Times New Roman" w:hAnsi="Arial" w:cs="Arial"/>
                <w:sz w:val="20"/>
                <w:szCs w:val="20"/>
                <w:lang w:eastAsia="pl-PL"/>
              </w:rPr>
              <w:t>ści i kompetencji niezbędnych w </w:t>
            </w:r>
            <w:r w:rsidRPr="005A5953">
              <w:rPr>
                <w:rFonts w:ascii="Arial" w:eastAsia="Times New Roman" w:hAnsi="Arial" w:cs="Arial"/>
                <w:sz w:val="20"/>
                <w:szCs w:val="20"/>
                <w:lang w:eastAsia="pl-PL"/>
              </w:rPr>
              <w:t>wybranym zawodzie;</w:t>
            </w:r>
          </w:p>
          <w:p w14:paraId="1C780FCA" w14:textId="77777777" w:rsidR="00FE07DA" w:rsidRPr="005A5953" w:rsidRDefault="00FE07DA" w:rsidP="00FE07DA">
            <w:pPr>
              <w:spacing w:before="20" w:after="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)(3)5 omówić programy służące do diagnozy komputera;</w:t>
            </w:r>
          </w:p>
          <w:p w14:paraId="450274C6" w14:textId="77777777" w:rsidR="00FE07DA" w:rsidRPr="005A5953" w:rsidRDefault="00FE07DA" w:rsidP="00FE07DA">
            <w:pPr>
              <w:spacing w:before="20" w:after="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)(3)6 zastosować programy służące do diagnozy komputera;</w:t>
            </w:r>
          </w:p>
          <w:p w14:paraId="0A46B935" w14:textId="77777777" w:rsidR="00FE07DA" w:rsidRPr="005A5953" w:rsidRDefault="00FE07DA" w:rsidP="00FE07DA">
            <w:pPr>
              <w:spacing w:before="20" w:after="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)(3)7 scharakteryzować programy służące do diagnozy urządzeń mobilnych;</w:t>
            </w:r>
          </w:p>
          <w:p w14:paraId="563BE199" w14:textId="77777777" w:rsidR="002E5608" w:rsidRPr="005A5953" w:rsidRDefault="00FE07DA" w:rsidP="00FE07DA">
            <w:pPr>
              <w:spacing w:before="20" w:after="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)(3)8 zastosować programy służące do diagnozy urządzeń mobilnych;</w:t>
            </w:r>
          </w:p>
          <w:p w14:paraId="524A7F07" w14:textId="77777777" w:rsidR="00FE07DA" w:rsidRPr="005A5953" w:rsidRDefault="00FE07DA" w:rsidP="00FE07DA">
            <w:pPr>
              <w:spacing w:before="20" w:after="0" w:line="240" w:lineRule="auto"/>
              <w:rPr>
                <w:rFonts w:ascii="Arial" w:hAnsi="Arial" w:cs="Arial"/>
                <w:color w:val="000000"/>
                <w:sz w:val="20"/>
                <w:szCs w:val="20"/>
              </w:rPr>
            </w:pPr>
            <w:r w:rsidRPr="005A5953">
              <w:rPr>
                <w:rFonts w:ascii="Arial" w:hAnsi="Arial" w:cs="Arial"/>
                <w:color w:val="000000"/>
                <w:sz w:val="20"/>
                <w:szCs w:val="20"/>
              </w:rPr>
              <w:t>PKZ(</w:t>
            </w:r>
            <w:proofErr w:type="spellStart"/>
            <w:r w:rsidRPr="005A5953">
              <w:rPr>
                <w:rFonts w:ascii="Arial" w:hAnsi="Arial" w:cs="Arial"/>
                <w:color w:val="000000"/>
                <w:sz w:val="20"/>
                <w:szCs w:val="20"/>
              </w:rPr>
              <w:t>EE.b</w:t>
            </w:r>
            <w:proofErr w:type="spellEnd"/>
            <w:r w:rsidRPr="005A5953">
              <w:rPr>
                <w:rFonts w:ascii="Arial" w:hAnsi="Arial" w:cs="Arial"/>
                <w:color w:val="000000"/>
                <w:sz w:val="20"/>
                <w:szCs w:val="20"/>
              </w:rPr>
              <w:t>)(3)10 zastosować programy służące do diagnozy urządzeń mobilnych;</w:t>
            </w:r>
          </w:p>
          <w:p w14:paraId="0EF7FE39" w14:textId="77777777" w:rsidR="002E5608" w:rsidRPr="005A5953" w:rsidRDefault="002E5608" w:rsidP="002E5608">
            <w:pPr>
              <w:spacing w:before="20" w:after="0" w:line="240" w:lineRule="auto"/>
              <w:rPr>
                <w:rFonts w:ascii="Arial" w:hAnsi="Arial" w:cs="Arial"/>
                <w:sz w:val="20"/>
                <w:szCs w:val="20"/>
              </w:rPr>
            </w:pPr>
            <w:r w:rsidRPr="005A5953">
              <w:rPr>
                <w:rFonts w:ascii="Arial" w:hAnsi="Arial" w:cs="Arial"/>
                <w:sz w:val="20"/>
                <w:szCs w:val="20"/>
              </w:rPr>
              <w:t xml:space="preserve">EE.08.1(4)6 skorzystać z dokumentacji przy diagnozowaniu usterek urządzeń peryferyjnych; </w:t>
            </w:r>
          </w:p>
          <w:p w14:paraId="5AE0798B" w14:textId="77777777" w:rsidR="002E5608" w:rsidRPr="005A5953" w:rsidRDefault="002E5608" w:rsidP="002E5608">
            <w:pPr>
              <w:spacing w:before="20" w:after="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EE08.4(1)1 dobrać odpowiednie narzędzia do określonych zadań naprawczych;</w:t>
            </w:r>
          </w:p>
          <w:p w14:paraId="70A3A31C" w14:textId="77777777" w:rsidR="002E5608" w:rsidRPr="005A5953" w:rsidRDefault="002E5608" w:rsidP="002E5608">
            <w:pPr>
              <w:spacing w:before="20" w:after="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EE08.4(</w:t>
            </w:r>
            <w:r w:rsidR="005A5953">
              <w:rPr>
                <w:rFonts w:ascii="Arial" w:eastAsia="Times New Roman" w:hAnsi="Arial" w:cs="Arial"/>
                <w:sz w:val="20"/>
                <w:szCs w:val="20"/>
                <w:lang w:eastAsia="pl-PL"/>
              </w:rPr>
              <w:t>1)2 zidentyfikować narzędzia do </w:t>
            </w:r>
            <w:r w:rsidRPr="005A5953">
              <w:rPr>
                <w:rFonts w:ascii="Arial" w:eastAsia="Times New Roman" w:hAnsi="Arial" w:cs="Arial"/>
                <w:sz w:val="20"/>
                <w:szCs w:val="20"/>
                <w:lang w:eastAsia="pl-PL"/>
              </w:rPr>
              <w:t>naprawy sprzętu komputerowego;</w:t>
            </w:r>
          </w:p>
          <w:p w14:paraId="50B54C4D" w14:textId="77777777" w:rsidR="00584A0F" w:rsidRPr="005A5953" w:rsidRDefault="00584A0F" w:rsidP="00584A0F">
            <w:pPr>
              <w:spacing w:before="20" w:after="20" w:line="240" w:lineRule="auto"/>
              <w:rPr>
                <w:rFonts w:ascii="Arial" w:eastAsia="Times New Roman" w:hAnsi="Arial" w:cs="Arial"/>
                <w:color w:val="000000"/>
                <w:sz w:val="20"/>
                <w:szCs w:val="20"/>
                <w:lang w:eastAsia="pl-PL"/>
              </w:rPr>
            </w:pPr>
            <w:r w:rsidRPr="005A5953">
              <w:rPr>
                <w:rFonts w:ascii="Arial" w:eastAsia="Times New Roman" w:hAnsi="Arial" w:cs="Arial"/>
                <w:color w:val="000000"/>
                <w:sz w:val="20"/>
                <w:szCs w:val="20"/>
                <w:lang w:eastAsia="pl-PL"/>
              </w:rPr>
              <w:t>EE08.4(2)1 rozróżnić metody wykonywania kopii bezpieczeństwa danych;</w:t>
            </w:r>
          </w:p>
          <w:p w14:paraId="563D0BCD" w14:textId="77777777" w:rsidR="00584A0F" w:rsidRPr="005A5953" w:rsidRDefault="00584A0F" w:rsidP="00584A0F">
            <w:pPr>
              <w:spacing w:before="20" w:after="20" w:line="240" w:lineRule="auto"/>
              <w:rPr>
                <w:rFonts w:ascii="Arial" w:eastAsia="Times New Roman" w:hAnsi="Arial" w:cs="Arial"/>
                <w:color w:val="000000"/>
                <w:sz w:val="20"/>
                <w:szCs w:val="20"/>
                <w:lang w:eastAsia="pl-PL"/>
              </w:rPr>
            </w:pPr>
            <w:r w:rsidRPr="005A5953">
              <w:rPr>
                <w:rFonts w:ascii="Arial" w:eastAsia="Times New Roman" w:hAnsi="Arial" w:cs="Arial"/>
                <w:color w:val="000000"/>
                <w:sz w:val="20"/>
                <w:szCs w:val="20"/>
                <w:lang w:eastAsia="pl-PL"/>
              </w:rPr>
              <w:t>EE08.4(2)2 zidentyfikować</w:t>
            </w:r>
            <w:r w:rsidR="005A5953">
              <w:rPr>
                <w:rFonts w:ascii="Arial" w:eastAsia="Times New Roman" w:hAnsi="Arial" w:cs="Arial"/>
                <w:color w:val="000000"/>
                <w:sz w:val="20"/>
                <w:szCs w:val="20"/>
                <w:lang w:eastAsia="pl-PL"/>
              </w:rPr>
              <w:t xml:space="preserve"> oprogramowanie i urządzenia do </w:t>
            </w:r>
            <w:r w:rsidRPr="005A5953">
              <w:rPr>
                <w:rFonts w:ascii="Arial" w:eastAsia="Times New Roman" w:hAnsi="Arial" w:cs="Arial"/>
                <w:color w:val="000000"/>
                <w:sz w:val="20"/>
                <w:szCs w:val="20"/>
                <w:lang w:eastAsia="pl-PL"/>
              </w:rPr>
              <w:t>wykonywania kopii bezpieczeństwa danych;</w:t>
            </w:r>
          </w:p>
          <w:p w14:paraId="7EFA8B8A" w14:textId="77777777" w:rsidR="00584A0F" w:rsidRPr="005A5953" w:rsidRDefault="00584A0F" w:rsidP="00584A0F">
            <w:pPr>
              <w:spacing w:before="20" w:after="20" w:line="240" w:lineRule="auto"/>
              <w:rPr>
                <w:rFonts w:ascii="Arial" w:eastAsia="Times New Roman" w:hAnsi="Arial" w:cs="Arial"/>
                <w:color w:val="000000"/>
                <w:sz w:val="20"/>
                <w:szCs w:val="20"/>
                <w:lang w:eastAsia="pl-PL"/>
              </w:rPr>
            </w:pPr>
            <w:r w:rsidRPr="005A5953">
              <w:rPr>
                <w:rFonts w:ascii="Arial" w:eastAsia="Times New Roman" w:hAnsi="Arial" w:cs="Arial"/>
                <w:color w:val="000000"/>
                <w:sz w:val="20"/>
                <w:szCs w:val="20"/>
                <w:lang w:eastAsia="pl-PL"/>
              </w:rPr>
              <w:t>EE08.4(2)3 dobrać oprogramowanie systemowe do wykonania kopii bezpieczeństwa danych;</w:t>
            </w:r>
          </w:p>
          <w:p w14:paraId="6CC825B1" w14:textId="77777777" w:rsidR="00584A0F" w:rsidRPr="005A5953" w:rsidRDefault="00584A0F" w:rsidP="00584A0F">
            <w:pPr>
              <w:spacing w:before="20" w:after="20" w:line="240" w:lineRule="auto"/>
              <w:rPr>
                <w:rFonts w:ascii="Arial" w:eastAsia="Times New Roman" w:hAnsi="Arial" w:cs="Arial"/>
                <w:color w:val="000000"/>
                <w:sz w:val="20"/>
                <w:szCs w:val="20"/>
                <w:lang w:eastAsia="pl-PL"/>
              </w:rPr>
            </w:pPr>
            <w:r w:rsidRPr="005A5953">
              <w:rPr>
                <w:rFonts w:ascii="Arial" w:eastAsia="Times New Roman" w:hAnsi="Arial" w:cs="Arial"/>
                <w:color w:val="000000"/>
                <w:sz w:val="20"/>
                <w:szCs w:val="20"/>
                <w:lang w:eastAsia="pl-PL"/>
              </w:rPr>
              <w:t>EE08.4(2)4 dobrać oprogramowanie zewnętrzne do wykonania kopii bezpieczeństwa danych;</w:t>
            </w:r>
          </w:p>
          <w:p w14:paraId="555ADB2E" w14:textId="27AE579C" w:rsidR="00584A0F" w:rsidRPr="005A5953" w:rsidRDefault="00584A0F" w:rsidP="00584A0F">
            <w:pPr>
              <w:spacing w:before="20" w:after="20" w:line="240" w:lineRule="auto"/>
              <w:rPr>
                <w:rFonts w:ascii="Arial" w:eastAsia="Times New Roman" w:hAnsi="Arial" w:cs="Arial"/>
                <w:color w:val="000000"/>
                <w:sz w:val="20"/>
                <w:szCs w:val="20"/>
                <w:lang w:eastAsia="pl-PL"/>
              </w:rPr>
            </w:pPr>
            <w:r w:rsidRPr="005A5953">
              <w:rPr>
                <w:rFonts w:ascii="Arial" w:eastAsia="Times New Roman" w:hAnsi="Arial" w:cs="Arial"/>
                <w:color w:val="000000"/>
                <w:sz w:val="20"/>
                <w:szCs w:val="20"/>
                <w:lang w:eastAsia="pl-PL"/>
              </w:rPr>
              <w:t>EE08.4(</w:t>
            </w:r>
            <w:r w:rsidR="001D4B6C">
              <w:rPr>
                <w:rFonts w:ascii="Arial" w:eastAsia="Times New Roman" w:hAnsi="Arial" w:cs="Arial"/>
                <w:color w:val="000000"/>
                <w:sz w:val="20"/>
                <w:szCs w:val="20"/>
                <w:lang w:eastAsia="pl-PL"/>
              </w:rPr>
              <w:t>2)5 dobrać metody urządzenia do </w:t>
            </w:r>
            <w:r w:rsidRPr="005A5953">
              <w:rPr>
                <w:rFonts w:ascii="Arial" w:eastAsia="Times New Roman" w:hAnsi="Arial" w:cs="Arial"/>
                <w:color w:val="000000"/>
                <w:sz w:val="20"/>
                <w:szCs w:val="20"/>
                <w:lang w:eastAsia="pl-PL"/>
              </w:rPr>
              <w:t>wykonania kopii bezpieczeństwa danych;</w:t>
            </w:r>
          </w:p>
          <w:p w14:paraId="1997527F" w14:textId="77777777" w:rsidR="00584A0F" w:rsidRPr="005A5953" w:rsidRDefault="00584A0F" w:rsidP="00584A0F">
            <w:pPr>
              <w:spacing w:before="20" w:after="20" w:line="240" w:lineRule="auto"/>
              <w:rPr>
                <w:rFonts w:ascii="Arial" w:eastAsia="Times New Roman" w:hAnsi="Arial" w:cs="Arial"/>
                <w:color w:val="000000"/>
                <w:sz w:val="20"/>
                <w:szCs w:val="20"/>
                <w:lang w:eastAsia="pl-PL"/>
              </w:rPr>
            </w:pPr>
            <w:r w:rsidRPr="005A5953">
              <w:rPr>
                <w:rFonts w:ascii="Arial" w:eastAsia="Times New Roman" w:hAnsi="Arial" w:cs="Arial"/>
                <w:color w:val="000000"/>
                <w:sz w:val="20"/>
                <w:szCs w:val="20"/>
                <w:lang w:eastAsia="pl-PL"/>
              </w:rPr>
              <w:t xml:space="preserve">EE08.4(2)6 omówić zasady zabezpieczenia danych przechowywanych </w:t>
            </w:r>
            <w:r w:rsidRPr="005A5953">
              <w:rPr>
                <w:rFonts w:ascii="Arial" w:eastAsia="Times New Roman" w:hAnsi="Arial" w:cs="Arial"/>
                <w:color w:val="000000"/>
                <w:sz w:val="20"/>
                <w:szCs w:val="20"/>
                <w:lang w:eastAsia="pl-PL"/>
              </w:rPr>
              <w:lastRenderedPageBreak/>
              <w:t>w chmurze;</w:t>
            </w:r>
          </w:p>
          <w:p w14:paraId="5D44A35C" w14:textId="77777777" w:rsidR="00584A0F" w:rsidRPr="005A5953" w:rsidRDefault="00584A0F" w:rsidP="00584A0F">
            <w:pPr>
              <w:spacing w:before="20" w:after="20" w:line="240" w:lineRule="auto"/>
              <w:rPr>
                <w:rFonts w:ascii="Arial" w:eastAsia="Times New Roman" w:hAnsi="Arial" w:cs="Arial"/>
                <w:color w:val="000000"/>
                <w:sz w:val="20"/>
                <w:szCs w:val="20"/>
                <w:lang w:eastAsia="pl-PL"/>
              </w:rPr>
            </w:pPr>
            <w:r w:rsidRPr="005A5953">
              <w:rPr>
                <w:rFonts w:ascii="Arial" w:eastAsia="Times New Roman" w:hAnsi="Arial" w:cs="Arial"/>
                <w:color w:val="000000"/>
                <w:sz w:val="20"/>
                <w:szCs w:val="20"/>
                <w:lang w:eastAsia="pl-PL"/>
              </w:rPr>
              <w:t>EE08.4(2)8 wykonać wybrane rodzaje kopii bezpieczeństwa danych;</w:t>
            </w:r>
          </w:p>
          <w:p w14:paraId="2D3BD65E" w14:textId="77777777" w:rsidR="00584A0F" w:rsidRPr="005A5953" w:rsidRDefault="00584A0F" w:rsidP="00584A0F">
            <w:pPr>
              <w:spacing w:before="20" w:after="20" w:line="240" w:lineRule="auto"/>
              <w:rPr>
                <w:rFonts w:ascii="Arial" w:eastAsia="Times New Roman" w:hAnsi="Arial" w:cs="Arial"/>
                <w:color w:val="000000"/>
                <w:sz w:val="20"/>
                <w:szCs w:val="20"/>
                <w:lang w:eastAsia="pl-PL"/>
              </w:rPr>
            </w:pPr>
            <w:r w:rsidRPr="005A5953">
              <w:rPr>
                <w:rFonts w:ascii="Arial" w:eastAsia="Times New Roman" w:hAnsi="Arial" w:cs="Arial"/>
                <w:color w:val="000000"/>
                <w:sz w:val="20"/>
                <w:szCs w:val="20"/>
                <w:lang w:eastAsia="pl-PL"/>
              </w:rPr>
              <w:t>E</w:t>
            </w:r>
            <w:r w:rsidR="005A5953">
              <w:rPr>
                <w:rFonts w:ascii="Arial" w:eastAsia="Times New Roman" w:hAnsi="Arial" w:cs="Arial"/>
                <w:color w:val="000000"/>
                <w:sz w:val="20"/>
                <w:szCs w:val="20"/>
                <w:lang w:eastAsia="pl-PL"/>
              </w:rPr>
              <w:t>E08.4(2)9 wykorzystać chmurę do </w:t>
            </w:r>
            <w:r w:rsidRPr="005A5953">
              <w:rPr>
                <w:rFonts w:ascii="Arial" w:eastAsia="Times New Roman" w:hAnsi="Arial" w:cs="Arial"/>
                <w:color w:val="000000"/>
                <w:sz w:val="20"/>
                <w:szCs w:val="20"/>
                <w:lang w:eastAsia="pl-PL"/>
              </w:rPr>
              <w:t>przechowywania kopii danych;</w:t>
            </w:r>
          </w:p>
          <w:p w14:paraId="6B9B94BC" w14:textId="77777777" w:rsidR="002E5608" w:rsidRPr="005A5953" w:rsidRDefault="00584A0F" w:rsidP="00584A0F">
            <w:pPr>
              <w:spacing w:before="20" w:after="0" w:line="240" w:lineRule="auto"/>
              <w:rPr>
                <w:rFonts w:ascii="Arial" w:eastAsia="Times New Roman" w:hAnsi="Arial" w:cs="Arial"/>
                <w:color w:val="000000"/>
                <w:sz w:val="20"/>
                <w:szCs w:val="20"/>
                <w:lang w:eastAsia="pl-PL"/>
              </w:rPr>
            </w:pPr>
            <w:r w:rsidRPr="005A5953">
              <w:rPr>
                <w:rFonts w:ascii="Arial" w:eastAsia="Times New Roman" w:hAnsi="Arial" w:cs="Arial"/>
                <w:color w:val="000000"/>
                <w:sz w:val="20"/>
                <w:szCs w:val="20"/>
                <w:lang w:eastAsia="pl-PL"/>
              </w:rPr>
              <w:t>EE08.4(</w:t>
            </w:r>
            <w:r w:rsidR="005A5953">
              <w:rPr>
                <w:rFonts w:ascii="Arial" w:eastAsia="Times New Roman" w:hAnsi="Arial" w:cs="Arial"/>
                <w:color w:val="000000"/>
                <w:sz w:val="20"/>
                <w:szCs w:val="20"/>
                <w:lang w:eastAsia="pl-PL"/>
              </w:rPr>
              <w:t>2)10 skonfigurować aplikacje do </w:t>
            </w:r>
            <w:r w:rsidRPr="005A5953">
              <w:rPr>
                <w:rFonts w:ascii="Arial" w:eastAsia="Times New Roman" w:hAnsi="Arial" w:cs="Arial"/>
                <w:color w:val="000000"/>
                <w:sz w:val="20"/>
                <w:szCs w:val="20"/>
                <w:lang w:eastAsia="pl-PL"/>
              </w:rPr>
              <w:t>wymiany danych w chmurze;</w:t>
            </w:r>
          </w:p>
          <w:p w14:paraId="4AA5E02A" w14:textId="77777777" w:rsidR="002E5608" w:rsidRPr="005A5953" w:rsidRDefault="002E5608" w:rsidP="002E5608">
            <w:pPr>
              <w:spacing w:before="20" w:after="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EE08.4(3)1 zidentyfikować błędy urządzeń;</w:t>
            </w:r>
          </w:p>
          <w:p w14:paraId="58958C70" w14:textId="77777777" w:rsidR="002E5608" w:rsidRPr="005A5953" w:rsidRDefault="002E5608" w:rsidP="002E5608">
            <w:pPr>
              <w:spacing w:before="20" w:after="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EE08.4(3)2 określić przyczyny usterki na podstawie błędów urządzeń;</w:t>
            </w:r>
          </w:p>
          <w:p w14:paraId="7C399514" w14:textId="77777777" w:rsidR="00584A0F" w:rsidRPr="005A5953" w:rsidRDefault="00584A0F" w:rsidP="00584A0F">
            <w:pPr>
              <w:spacing w:before="20" w:after="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EE08.4(4)1 wykonać diagnostykę urządzeń peryferyjnych;</w:t>
            </w:r>
          </w:p>
          <w:p w14:paraId="48190BCA" w14:textId="77777777" w:rsidR="00584A0F" w:rsidRPr="005A5953" w:rsidRDefault="00584A0F" w:rsidP="00584A0F">
            <w:pPr>
              <w:spacing w:before="20" w:after="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EE08.4(4)2 zanalizować wyniki diagnostyki pracy urządzeń peryferyjnych;</w:t>
            </w:r>
          </w:p>
          <w:p w14:paraId="03E6110A" w14:textId="77777777" w:rsidR="00584A0F" w:rsidRPr="005A5953" w:rsidRDefault="00584A0F" w:rsidP="00584A0F">
            <w:pPr>
              <w:spacing w:before="20" w:after="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EE08.4(4)3 zaproponować sposób naprawy urządzeń techniki komputerowej;</w:t>
            </w:r>
          </w:p>
          <w:p w14:paraId="2C285924" w14:textId="29861401" w:rsidR="00584A0F" w:rsidRPr="005A5953" w:rsidRDefault="001D4B6C" w:rsidP="00584A0F">
            <w:pPr>
              <w:spacing w:before="20"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EE08.4(4)4 wykonać raport z </w:t>
            </w:r>
            <w:r w:rsidR="00584A0F" w:rsidRPr="005A5953">
              <w:rPr>
                <w:rFonts w:ascii="Arial" w:eastAsia="Times New Roman" w:hAnsi="Arial" w:cs="Arial"/>
                <w:sz w:val="20"/>
                <w:szCs w:val="20"/>
                <w:lang w:eastAsia="pl-PL"/>
              </w:rPr>
              <w:t>przeprowadzonych prac serwisowych;</w:t>
            </w:r>
          </w:p>
          <w:p w14:paraId="22F08FE0" w14:textId="77777777" w:rsidR="00584A0F" w:rsidRPr="005A5953" w:rsidRDefault="00584A0F" w:rsidP="00584A0F">
            <w:pPr>
              <w:spacing w:before="20" w:after="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EE08.4(4)5 zanalizować przyczyny usterek pod kątem niewłaściwej obsługi komputera przez użytkownika;</w:t>
            </w:r>
          </w:p>
          <w:p w14:paraId="01CC3708" w14:textId="77777777" w:rsidR="00584A0F" w:rsidRPr="005A5953" w:rsidRDefault="00584A0F" w:rsidP="00584A0F">
            <w:pPr>
              <w:spacing w:before="20" w:after="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EE08.4(5)1 zidentyfikować narzędzia diagnostyczne;</w:t>
            </w:r>
          </w:p>
          <w:p w14:paraId="1267D94B" w14:textId="77777777" w:rsidR="00584A0F" w:rsidRPr="005A5953" w:rsidRDefault="00584A0F" w:rsidP="00584A0F">
            <w:pPr>
              <w:spacing w:before="20" w:after="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EE08.4(5)2 dobrać narzędzia diagnostyczne do określonych prac;</w:t>
            </w:r>
          </w:p>
          <w:p w14:paraId="3507CC3E" w14:textId="77777777" w:rsidR="00584A0F" w:rsidRPr="005A5953" w:rsidRDefault="00584A0F" w:rsidP="00584A0F">
            <w:pPr>
              <w:spacing w:before="20" w:after="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EE08.4(5)3 wykonać diagnostykę podzespołów komputera osobistego;</w:t>
            </w:r>
          </w:p>
          <w:p w14:paraId="073347A2" w14:textId="77777777" w:rsidR="00584A0F" w:rsidRPr="005A5953" w:rsidRDefault="00584A0F" w:rsidP="00584A0F">
            <w:pPr>
              <w:spacing w:before="20" w:after="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EE08.4(5)4 usuwać typowe uszkodzenia podzespołów komputera osobistego;</w:t>
            </w:r>
          </w:p>
          <w:p w14:paraId="554FD4E9" w14:textId="77777777" w:rsidR="00584A0F" w:rsidRPr="005A5953" w:rsidRDefault="00584A0F" w:rsidP="00584A0F">
            <w:pPr>
              <w:spacing w:before="20" w:after="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EE08.4(5)5 wykonać diagnostykę urządzeń mobilnych;</w:t>
            </w:r>
          </w:p>
          <w:p w14:paraId="72A7DE49" w14:textId="77777777" w:rsidR="00584A0F" w:rsidRPr="005A5953" w:rsidRDefault="00584A0F" w:rsidP="00584A0F">
            <w:pPr>
              <w:spacing w:before="20" w:after="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EE08.4(5)6 usuwać typowe uszkodzenia urządzeń mobilnych;</w:t>
            </w:r>
          </w:p>
          <w:p w14:paraId="2D078916" w14:textId="77777777" w:rsidR="00584A0F" w:rsidRPr="005A5953" w:rsidRDefault="00584A0F" w:rsidP="00584A0F">
            <w:pPr>
              <w:spacing w:before="20" w:after="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EE08.4(5)7 monitorować pracę urządzeń komputera;</w:t>
            </w:r>
          </w:p>
          <w:p w14:paraId="1522E07E" w14:textId="77777777" w:rsidR="002E5608" w:rsidRPr="005A5953" w:rsidRDefault="00584A0F" w:rsidP="00584A0F">
            <w:pPr>
              <w:spacing w:before="20" w:after="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EE08.4(5)8 monitorować pracę urządzeń peryferyjnych;</w:t>
            </w:r>
          </w:p>
          <w:p w14:paraId="760B10E5" w14:textId="165B33DB" w:rsidR="00584A0F" w:rsidRPr="005A5953" w:rsidRDefault="00584A0F" w:rsidP="00584A0F">
            <w:pPr>
              <w:spacing w:before="20" w:after="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w:t>
            </w:r>
            <w:r w:rsidR="001D4B6C">
              <w:rPr>
                <w:rFonts w:ascii="Arial" w:eastAsia="Times New Roman" w:hAnsi="Arial" w:cs="Arial"/>
                <w:sz w:val="20"/>
                <w:szCs w:val="20"/>
                <w:lang w:eastAsia="pl-PL"/>
              </w:rPr>
              <w:t>08.4(7)1 określić wskazania dla </w:t>
            </w:r>
            <w:r w:rsidRPr="005A5953">
              <w:rPr>
                <w:rFonts w:ascii="Arial" w:eastAsia="Times New Roman" w:hAnsi="Arial" w:cs="Arial"/>
                <w:sz w:val="20"/>
                <w:szCs w:val="20"/>
                <w:lang w:eastAsia="pl-PL"/>
              </w:rPr>
              <w:t>użytkownika po wykonaniu naprawy systemu operacyjnego;</w:t>
            </w:r>
          </w:p>
          <w:p w14:paraId="21941A34" w14:textId="53C57D67" w:rsidR="00584A0F" w:rsidRPr="005A5953" w:rsidRDefault="00584A0F" w:rsidP="00584A0F">
            <w:pPr>
              <w:spacing w:before="20" w:after="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w:t>
            </w:r>
            <w:r w:rsidR="001D4B6C">
              <w:rPr>
                <w:rFonts w:ascii="Arial" w:eastAsia="Times New Roman" w:hAnsi="Arial" w:cs="Arial"/>
                <w:sz w:val="20"/>
                <w:szCs w:val="20"/>
                <w:lang w:eastAsia="pl-PL"/>
              </w:rPr>
              <w:t>08.4(7)2 określić wskazania dla </w:t>
            </w:r>
            <w:r w:rsidRPr="005A5953">
              <w:rPr>
                <w:rFonts w:ascii="Arial" w:eastAsia="Times New Roman" w:hAnsi="Arial" w:cs="Arial"/>
                <w:sz w:val="20"/>
                <w:szCs w:val="20"/>
                <w:lang w:eastAsia="pl-PL"/>
              </w:rPr>
              <w:t>użytkownika po wykonaniu naprawy urządzeń peryferyjnych;</w:t>
            </w:r>
          </w:p>
          <w:p w14:paraId="49BDFDDA" w14:textId="331EEA01" w:rsidR="00584A0F" w:rsidRPr="005A5953" w:rsidRDefault="00584A0F" w:rsidP="00584A0F">
            <w:pPr>
              <w:spacing w:before="20" w:after="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w:t>
            </w:r>
            <w:r w:rsidR="001D4B6C">
              <w:rPr>
                <w:rFonts w:ascii="Arial" w:eastAsia="Times New Roman" w:hAnsi="Arial" w:cs="Arial"/>
                <w:sz w:val="20"/>
                <w:szCs w:val="20"/>
                <w:lang w:eastAsia="pl-PL"/>
              </w:rPr>
              <w:t>4(7)3 sformułować wskazania dla </w:t>
            </w:r>
            <w:r w:rsidRPr="005A5953">
              <w:rPr>
                <w:rFonts w:ascii="Arial" w:eastAsia="Times New Roman" w:hAnsi="Arial" w:cs="Arial"/>
                <w:sz w:val="20"/>
                <w:szCs w:val="20"/>
                <w:lang w:eastAsia="pl-PL"/>
              </w:rPr>
              <w:t>użytkownika po wykonaniu naprawy systemu operacyjnego;</w:t>
            </w:r>
          </w:p>
          <w:p w14:paraId="18C0808B" w14:textId="6F36D53E" w:rsidR="00584A0F" w:rsidRPr="005A5953" w:rsidRDefault="00584A0F" w:rsidP="00584A0F">
            <w:pPr>
              <w:spacing w:before="20" w:after="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w:t>
            </w:r>
            <w:r w:rsidR="001D4B6C">
              <w:rPr>
                <w:rFonts w:ascii="Arial" w:eastAsia="Times New Roman" w:hAnsi="Arial" w:cs="Arial"/>
                <w:sz w:val="20"/>
                <w:szCs w:val="20"/>
                <w:lang w:eastAsia="pl-PL"/>
              </w:rPr>
              <w:t>4(7)4 sformułować wskazania dla </w:t>
            </w:r>
            <w:r w:rsidRPr="005A5953">
              <w:rPr>
                <w:rFonts w:ascii="Arial" w:eastAsia="Times New Roman" w:hAnsi="Arial" w:cs="Arial"/>
                <w:sz w:val="20"/>
                <w:szCs w:val="20"/>
                <w:lang w:eastAsia="pl-PL"/>
              </w:rPr>
              <w:t>użytkownika po wykonaniu naprawy urządzeń peryferyjnych;</w:t>
            </w:r>
          </w:p>
          <w:p w14:paraId="2C102100" w14:textId="77777777" w:rsidR="00584A0F" w:rsidRPr="005A5953" w:rsidRDefault="00584A0F" w:rsidP="00584A0F">
            <w:pPr>
              <w:spacing w:before="20" w:after="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EE08.4(8)1 określić wytyczne dotyczące wykonania kosztorysów;</w:t>
            </w:r>
          </w:p>
          <w:p w14:paraId="01CEC1F0" w14:textId="77777777" w:rsidR="00584A0F" w:rsidRPr="005A5953" w:rsidRDefault="00584A0F" w:rsidP="00584A0F">
            <w:pPr>
              <w:spacing w:before="20" w:after="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lastRenderedPageBreak/>
              <w:t>EE08.4(8)2 skalkulować ceny naprawy według ustalonych metod i norm;</w:t>
            </w:r>
          </w:p>
          <w:p w14:paraId="73F2CBDB" w14:textId="77777777" w:rsidR="00584A0F" w:rsidRPr="005A5953" w:rsidRDefault="00584A0F" w:rsidP="00584A0F">
            <w:pPr>
              <w:spacing w:before="20" w:after="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EE08.4(8)3 sporządzić kosztorys naprawy urządzeń techniki komputerowej;</w:t>
            </w:r>
          </w:p>
          <w:p w14:paraId="44838F31" w14:textId="77777777" w:rsidR="00584A0F" w:rsidRPr="005A5953" w:rsidRDefault="00584A0F" w:rsidP="00584A0F">
            <w:pPr>
              <w:spacing w:before="20" w:after="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EE08.4(8)4 obliczyć koszt części, podzespołów i robocizny dotyczący określonej naprawy komputera osobistego;</w:t>
            </w:r>
          </w:p>
          <w:p w14:paraId="0619144F" w14:textId="77777777" w:rsidR="002E5608" w:rsidRPr="005A5953" w:rsidRDefault="00584A0F" w:rsidP="002E5608">
            <w:pPr>
              <w:spacing w:before="20" w:after="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EE08.4(8)5 wykorzystać arkusze kalkulacyjne lub programy kosztorysujące do wykonania kosztorysów;</w:t>
            </w:r>
          </w:p>
        </w:tc>
      </w:tr>
    </w:tbl>
    <w:p w14:paraId="52053979" w14:textId="77777777" w:rsidR="005879EA" w:rsidRPr="00EA399D" w:rsidRDefault="005879EA" w:rsidP="005879EA">
      <w:pPr>
        <w:pStyle w:val="nag3"/>
        <w:keepNext/>
        <w:spacing w:before="120"/>
      </w:pPr>
      <w:r>
        <w:lastRenderedPageBreak/>
        <w:t>Planowane zadania</w:t>
      </w:r>
    </w:p>
    <w:p w14:paraId="2D7AC69A" w14:textId="438AD065" w:rsidR="00AE5793" w:rsidRPr="00D36AB3" w:rsidRDefault="00AE5793" w:rsidP="00AE5793">
      <w:pPr>
        <w:spacing w:after="120" w:line="264" w:lineRule="auto"/>
        <w:rPr>
          <w:rFonts w:ascii="Arial" w:hAnsi="Arial" w:cs="Arial"/>
          <w:sz w:val="20"/>
        </w:rPr>
      </w:pPr>
      <w:r w:rsidRPr="00D36AB3">
        <w:rPr>
          <w:rFonts w:ascii="Arial" w:hAnsi="Arial" w:cs="Arial"/>
          <w:sz w:val="20"/>
        </w:rPr>
        <w:t>Użytkownik zgłosił problemy z wykonaniem wydruku dokumentu. Wykonaj diagnostykę, napraw usterkę. Na zakończenie wykonaj testowy wydruk i przygotuj ko</w:t>
      </w:r>
      <w:r w:rsidR="001D4B6C">
        <w:rPr>
          <w:rFonts w:ascii="Arial" w:hAnsi="Arial" w:cs="Arial"/>
          <w:sz w:val="20"/>
        </w:rPr>
        <w:t>sztorys prac oraz wskazania dla </w:t>
      </w:r>
      <w:r w:rsidRPr="00D36AB3">
        <w:rPr>
          <w:rFonts w:ascii="Arial" w:hAnsi="Arial" w:cs="Arial"/>
          <w:sz w:val="20"/>
        </w:rPr>
        <w:t>użytkownika.</w:t>
      </w:r>
    </w:p>
    <w:p w14:paraId="5A21CE25" w14:textId="77777777" w:rsidR="00AE5793" w:rsidRPr="00EA399D" w:rsidRDefault="00AE5793" w:rsidP="00AE5793">
      <w:pPr>
        <w:pStyle w:val="nag3"/>
        <w:keepNext/>
      </w:pPr>
      <w:r w:rsidRPr="00EA399D">
        <w:t>Warunki osiągania efektów kształcenia w tym środki dydaktyczne, metody, formy organizacyjne</w:t>
      </w:r>
    </w:p>
    <w:p w14:paraId="5DEE573A" w14:textId="00D974C1" w:rsidR="002E5608" w:rsidRPr="005A5953" w:rsidRDefault="002E5608" w:rsidP="002E5608">
      <w:pPr>
        <w:spacing w:after="120" w:line="264" w:lineRule="auto"/>
        <w:rPr>
          <w:rFonts w:ascii="Arial" w:hAnsi="Arial" w:cs="Arial"/>
          <w:sz w:val="20"/>
        </w:rPr>
      </w:pPr>
      <w:r w:rsidRPr="005A5953">
        <w:rPr>
          <w:rFonts w:ascii="Arial" w:hAnsi="Arial" w:cs="Arial"/>
          <w:sz w:val="20"/>
        </w:rPr>
        <w:t xml:space="preserve">Zajęcia edukacyjne powinny być prowadzone w pracowni urządzeń techniki komputerowej, wyposażonej w stanowisko dla nauczyciela i stanowiska dla uczniów. Zalecane jest aby przy stanowisku pracował jeden uczeń, a grupa nie liczyła </w:t>
      </w:r>
      <w:r w:rsidRPr="001D4B6C">
        <w:rPr>
          <w:rFonts w:ascii="Arial" w:hAnsi="Arial" w:cs="Arial"/>
          <w:sz w:val="20"/>
        </w:rPr>
        <w:t xml:space="preserve">więcej niż </w:t>
      </w:r>
      <w:r w:rsidR="004D7E7C" w:rsidRPr="001D4B6C">
        <w:rPr>
          <w:rFonts w:ascii="Arial" w:hAnsi="Arial" w:cs="Arial"/>
          <w:sz w:val="20"/>
        </w:rPr>
        <w:t>15 osób.</w:t>
      </w:r>
    </w:p>
    <w:p w14:paraId="1B953A98" w14:textId="77777777" w:rsidR="002E5608" w:rsidRPr="005A5953" w:rsidRDefault="002E5608" w:rsidP="002E5608">
      <w:pPr>
        <w:spacing w:after="120" w:line="264" w:lineRule="auto"/>
        <w:rPr>
          <w:rFonts w:ascii="Arial" w:hAnsi="Arial" w:cs="Arial"/>
          <w:sz w:val="20"/>
        </w:rPr>
      </w:pPr>
      <w:r w:rsidRPr="005A5953">
        <w:rPr>
          <w:rFonts w:ascii="Arial" w:hAnsi="Arial" w:cs="Arial"/>
          <w:sz w:val="20"/>
        </w:rPr>
        <w:t>Stanowisko dla nauczyciela wyposażonej w: komputer stacjonarny lub mobilny podłączony do Internetu z oprogramowaniem systemowym i użytkowym, ekran lub tablicę multimedialną i drukarkę.</w:t>
      </w:r>
    </w:p>
    <w:p w14:paraId="46F5899F" w14:textId="77777777" w:rsidR="002E5608" w:rsidRDefault="002E5608" w:rsidP="002E5608">
      <w:pPr>
        <w:spacing w:after="120" w:line="264" w:lineRule="auto"/>
        <w:rPr>
          <w:rFonts w:ascii="Arial" w:hAnsi="Arial" w:cs="Arial"/>
          <w:sz w:val="20"/>
        </w:rPr>
      </w:pPr>
      <w:r w:rsidRPr="005A5953">
        <w:rPr>
          <w:rFonts w:ascii="Arial" w:hAnsi="Arial" w:cs="Arial"/>
          <w:sz w:val="20"/>
        </w:rPr>
        <w:t>Stanowisko dla jednego ucznia wyposażone w: podzespoły umożliwiające montaż komputera osobistego; dodatkowe elementy komputera osobistego umożliwiające jego rekonfigurację, oprogramowanie do wirtualizacji; różne systemy operacyjne; oprogramowanie do tworzenia obrazów dysków; oprogramowanie narzędziowe, diagnostyczne i zabezpieczające – po jednym na stanowisko, drukarkę laserową, atramentową, urządzenie wielofunkcyjne, laptop, tablet lub inne urządzenie mobilne, klawiaturę i mysz bezprzewodową, stół monterski z matą i opaską antystatyczną, elementy ochrony indywidualnej ESD; zestaw narzędzi monterskich; podłączenie do sieci lokalnej z dostępem do Internetu, multimetr uniwersalny, tester płyt głównych i zasilaczy – po jednym zestawie na stanowisko, czytnik kart pamięci – po jednej sztuce na pracownię.</w:t>
      </w:r>
    </w:p>
    <w:p w14:paraId="54AD7FA3" w14:textId="77777777" w:rsidR="00AE5793" w:rsidRDefault="00AE5793" w:rsidP="00AE5793">
      <w:pPr>
        <w:pStyle w:val="nag4"/>
        <w:keepNext/>
      </w:pPr>
      <w:r>
        <w:t>Środki dydaktyczne</w:t>
      </w:r>
    </w:p>
    <w:p w14:paraId="1F06791E" w14:textId="77777777" w:rsidR="00AE5793" w:rsidRPr="00D36AB3" w:rsidRDefault="00AE5793" w:rsidP="00AE5793">
      <w:pPr>
        <w:spacing w:after="120" w:line="264" w:lineRule="auto"/>
        <w:rPr>
          <w:rFonts w:ascii="Arial" w:hAnsi="Arial" w:cs="Arial"/>
          <w:sz w:val="20"/>
        </w:rPr>
      </w:pPr>
      <w:r w:rsidRPr="00D36AB3">
        <w:rPr>
          <w:rFonts w:ascii="Arial" w:hAnsi="Arial" w:cs="Arial"/>
          <w:sz w:val="20"/>
        </w:rPr>
        <w:t xml:space="preserve">Zestawy ćwiczeń, instrukcje do ćwiczeń, pakiety edukacyjne dla </w:t>
      </w:r>
      <w:r>
        <w:rPr>
          <w:rFonts w:ascii="Arial" w:hAnsi="Arial" w:cs="Arial"/>
          <w:sz w:val="20"/>
        </w:rPr>
        <w:t>uczniów, modele części maszyn i </w:t>
      </w:r>
      <w:r w:rsidRPr="00D36AB3">
        <w:rPr>
          <w:rFonts w:ascii="Arial" w:hAnsi="Arial" w:cs="Arial"/>
          <w:sz w:val="20"/>
        </w:rPr>
        <w:t>urządzeń, przyrządy pomiarowe, przykładowe rysunki techniczne, filmy dydaktyczne oraz prezentacje multimedialne.</w:t>
      </w:r>
    </w:p>
    <w:p w14:paraId="566132C3" w14:textId="77777777" w:rsidR="00AE5793" w:rsidRPr="00EA399D" w:rsidRDefault="00AE5793" w:rsidP="00AE5793">
      <w:pPr>
        <w:pStyle w:val="nag4"/>
        <w:keepNext/>
      </w:pPr>
      <w:r w:rsidRPr="00EA399D">
        <w:t>Zalecane metody dydaktyczne</w:t>
      </w:r>
    </w:p>
    <w:p w14:paraId="69E54BE3" w14:textId="77777777" w:rsidR="00AE5793" w:rsidRPr="00D36AB3" w:rsidRDefault="00AE5793" w:rsidP="00AE5793">
      <w:pPr>
        <w:spacing w:after="120" w:line="264" w:lineRule="auto"/>
        <w:rPr>
          <w:rFonts w:ascii="Arial" w:hAnsi="Arial" w:cs="Arial"/>
          <w:sz w:val="20"/>
        </w:rPr>
      </w:pPr>
      <w:r w:rsidRPr="00D36AB3">
        <w:rPr>
          <w:rFonts w:ascii="Arial" w:hAnsi="Arial" w:cs="Arial"/>
          <w:sz w:val="20"/>
        </w:rPr>
        <w:t>W procesie nauczania-uczenia się jest wskazane stosowanie następujących metod dydaktycznych: wykładu informacyjnego, pokazu z instruktażem i ćwiczeń. W trakcie realizacji programu działu zaleca się wykorzystywanie filmów dydaktycznych oraz prezentacji multimedialnych dotyczących zasad wykonywania rysunku technicznego, rzutowania, wymiarowania oraz rysowania przekrojów. Wykonywanie ćwiczeń należy poprzedzić szczegółowym instruktażem.</w:t>
      </w:r>
    </w:p>
    <w:p w14:paraId="1C9D36A2" w14:textId="77777777" w:rsidR="00AE5793" w:rsidRPr="00EA399D" w:rsidRDefault="00AE5793" w:rsidP="00AE5793">
      <w:pPr>
        <w:pStyle w:val="nag4"/>
        <w:keepNext/>
      </w:pPr>
      <w:r w:rsidRPr="00EA399D">
        <w:t>Formy organizacyjne</w:t>
      </w:r>
    </w:p>
    <w:p w14:paraId="56459F4B" w14:textId="77777777" w:rsidR="00AE5793" w:rsidRDefault="00AE5793" w:rsidP="00AE5793">
      <w:pPr>
        <w:spacing w:after="120" w:line="264" w:lineRule="auto"/>
        <w:rPr>
          <w:rFonts w:ascii="Arial" w:hAnsi="Arial" w:cs="Arial"/>
          <w:sz w:val="20"/>
        </w:rPr>
      </w:pPr>
      <w:r w:rsidRPr="00D36AB3">
        <w:rPr>
          <w:rFonts w:ascii="Arial" w:hAnsi="Arial" w:cs="Arial"/>
          <w:sz w:val="20"/>
        </w:rPr>
        <w:t>Zajęcia powinny być prowadzone z wykorzystaniem zróżnicowanych form: indywidualnie oraz zespołowo. Zajęcia należy prowadzić w oddziałach klasowych w systemie klasowo-lekcyjnym.</w:t>
      </w:r>
    </w:p>
    <w:p w14:paraId="47FCF429" w14:textId="77777777" w:rsidR="005A5953" w:rsidRPr="00D36AB3" w:rsidRDefault="005A5953" w:rsidP="00AE5793">
      <w:pPr>
        <w:spacing w:after="120" w:line="264" w:lineRule="auto"/>
        <w:rPr>
          <w:rFonts w:ascii="Arial" w:hAnsi="Arial" w:cs="Arial"/>
          <w:sz w:val="20"/>
        </w:rPr>
      </w:pPr>
    </w:p>
    <w:p w14:paraId="4E2FA2A8" w14:textId="77777777" w:rsidR="00AE5793" w:rsidRPr="00EA399D" w:rsidRDefault="00AE5793" w:rsidP="00AE5793">
      <w:pPr>
        <w:pStyle w:val="nag3"/>
      </w:pPr>
      <w:r w:rsidRPr="00EA399D">
        <w:lastRenderedPageBreak/>
        <w:t xml:space="preserve">Propozycje kryteriów oceny i metod </w:t>
      </w:r>
      <w:r>
        <w:t>sprawdzania efektów kształcenia</w:t>
      </w:r>
    </w:p>
    <w:p w14:paraId="147FF81A" w14:textId="77777777" w:rsidR="00AE5793" w:rsidRPr="00D36AB3" w:rsidRDefault="00AE5793" w:rsidP="00AE5793">
      <w:pPr>
        <w:spacing w:after="120" w:line="264" w:lineRule="auto"/>
        <w:rPr>
          <w:rFonts w:ascii="Arial" w:hAnsi="Arial" w:cs="Arial"/>
          <w:sz w:val="20"/>
        </w:rPr>
      </w:pPr>
      <w:r w:rsidRPr="00D36AB3">
        <w:rPr>
          <w:rFonts w:ascii="Arial" w:hAnsi="Arial" w:cs="Arial"/>
          <w:sz w:val="20"/>
        </w:rPr>
        <w:t>W procesie oceniania osiągnięć edukacyjnych uczniów należy uwzględnić wyniki wszystkich metod sprawdzania efektów kształcenia zastosowanych przez nauczyciela oraz ocenę za wykonane ćwiczenia. Zaleca się systematyczne ocenianie postępów ucznia oraz bieżące korygowanie wykonywanych ćwiczeń.</w:t>
      </w:r>
    </w:p>
    <w:p w14:paraId="0C5DB499" w14:textId="77777777" w:rsidR="00AE5793" w:rsidRPr="00D36AB3" w:rsidRDefault="00AE5793" w:rsidP="00AE5793">
      <w:pPr>
        <w:spacing w:after="120" w:line="264" w:lineRule="auto"/>
        <w:rPr>
          <w:rFonts w:ascii="Arial" w:hAnsi="Arial" w:cs="Arial"/>
          <w:sz w:val="20"/>
        </w:rPr>
      </w:pPr>
      <w:r w:rsidRPr="00D36AB3">
        <w:rPr>
          <w:rFonts w:ascii="Arial" w:hAnsi="Arial" w:cs="Arial"/>
          <w:sz w:val="20"/>
        </w:rPr>
        <w:t>Oceniając osiągnięcia uczniów należy zwrócić uwagę na umiejętność korzystania z dokumentacji technicznej, katalogów oraz norm.</w:t>
      </w:r>
    </w:p>
    <w:p w14:paraId="01E5F913" w14:textId="77777777" w:rsidR="00AE5793" w:rsidRPr="00EA399D" w:rsidRDefault="00AE5793" w:rsidP="00AE5793">
      <w:pPr>
        <w:pStyle w:val="nag3"/>
      </w:pPr>
      <w:r w:rsidRPr="00EA399D">
        <w:t>Formy indywidualizacj</w:t>
      </w:r>
      <w:r>
        <w:t>i pracy uczniów</w:t>
      </w:r>
    </w:p>
    <w:p w14:paraId="6E90F6D0" w14:textId="77777777" w:rsidR="00AE5793" w:rsidRPr="00615CAD" w:rsidRDefault="00AE5793" w:rsidP="00AE5793">
      <w:pPr>
        <w:spacing w:after="0" w:line="264" w:lineRule="auto"/>
        <w:rPr>
          <w:rFonts w:ascii="Arial" w:hAnsi="Arial" w:cs="Arial"/>
          <w:sz w:val="20"/>
        </w:rPr>
      </w:pPr>
      <w:r w:rsidRPr="00615CAD">
        <w:rPr>
          <w:rFonts w:ascii="Arial" w:hAnsi="Arial" w:cs="Arial"/>
          <w:sz w:val="20"/>
        </w:rPr>
        <w:t>Formy indywidualizacji pracy uczniów uwzględniające:</w:t>
      </w:r>
    </w:p>
    <w:p w14:paraId="4A596A26" w14:textId="77777777" w:rsidR="00AE5793" w:rsidRPr="00615CAD" w:rsidRDefault="00AE5793" w:rsidP="00AE5793">
      <w:pPr>
        <w:spacing w:after="0" w:line="264" w:lineRule="auto"/>
        <w:rPr>
          <w:rFonts w:ascii="Arial" w:hAnsi="Arial" w:cs="Arial"/>
          <w:sz w:val="20"/>
        </w:rPr>
      </w:pPr>
      <w:r w:rsidRPr="00615CAD">
        <w:rPr>
          <w:rFonts w:ascii="Arial" w:hAnsi="Arial" w:cs="Arial"/>
          <w:sz w:val="20"/>
        </w:rPr>
        <w:t>– dostosowanie warunków, środków, metod i form kształcenia do potrzeb ucznia,</w:t>
      </w:r>
    </w:p>
    <w:p w14:paraId="634A0374" w14:textId="77777777" w:rsidR="00AE5793" w:rsidRDefault="00AE5793" w:rsidP="00AE5793">
      <w:pPr>
        <w:spacing w:after="0" w:line="264" w:lineRule="auto"/>
        <w:rPr>
          <w:rFonts w:ascii="Arial" w:hAnsi="Arial" w:cs="Arial"/>
          <w:sz w:val="20"/>
        </w:rPr>
      </w:pPr>
      <w:r w:rsidRPr="00615CAD">
        <w:rPr>
          <w:rFonts w:ascii="Arial" w:hAnsi="Arial" w:cs="Arial"/>
          <w:sz w:val="20"/>
        </w:rPr>
        <w:t>– dostosowanie warunków, środków, metod i form kształcenia do możliwości ucznia.</w:t>
      </w:r>
    </w:p>
    <w:p w14:paraId="29735634" w14:textId="77777777" w:rsidR="00AE5793" w:rsidRPr="00615CAD" w:rsidRDefault="00AE5793" w:rsidP="00AE5793">
      <w:pPr>
        <w:spacing w:before="60" w:after="0" w:line="264" w:lineRule="auto"/>
        <w:rPr>
          <w:rFonts w:ascii="Arial" w:hAnsi="Arial" w:cs="Arial"/>
          <w:sz w:val="20"/>
        </w:rPr>
      </w:pPr>
      <w:r w:rsidRPr="00615CAD">
        <w:rPr>
          <w:rFonts w:ascii="Arial" w:hAnsi="Arial" w:cs="Arial"/>
          <w:sz w:val="20"/>
        </w:rPr>
        <w:t>Nauczyciel powinien:</w:t>
      </w:r>
    </w:p>
    <w:p w14:paraId="48BED34B" w14:textId="77777777" w:rsidR="00AE5793" w:rsidRPr="00615CAD" w:rsidRDefault="00AE5793" w:rsidP="00AE5793">
      <w:pPr>
        <w:spacing w:after="0" w:line="264" w:lineRule="auto"/>
        <w:rPr>
          <w:rFonts w:ascii="Arial" w:hAnsi="Arial" w:cs="Arial"/>
          <w:sz w:val="20"/>
        </w:rPr>
      </w:pPr>
      <w:r w:rsidRPr="00615CAD">
        <w:rPr>
          <w:rFonts w:ascii="Arial" w:hAnsi="Arial" w:cs="Arial"/>
          <w:sz w:val="20"/>
        </w:rPr>
        <w:t>– motywować uczniów do pracy,</w:t>
      </w:r>
    </w:p>
    <w:p w14:paraId="5BBCCC3F" w14:textId="77777777" w:rsidR="00AE5793" w:rsidRPr="00615CAD" w:rsidRDefault="00AE5793" w:rsidP="00AE5793">
      <w:pPr>
        <w:spacing w:after="0" w:line="264" w:lineRule="auto"/>
        <w:rPr>
          <w:rFonts w:ascii="Arial" w:hAnsi="Arial" w:cs="Arial"/>
          <w:sz w:val="20"/>
        </w:rPr>
      </w:pPr>
      <w:r w:rsidRPr="00615CAD">
        <w:rPr>
          <w:rFonts w:ascii="Arial" w:hAnsi="Arial" w:cs="Arial"/>
          <w:sz w:val="20"/>
        </w:rPr>
        <w:t>– dostosowywać stopień trudności planowanych ćwiczeń do możliwości uczniów,</w:t>
      </w:r>
    </w:p>
    <w:p w14:paraId="74F46B38" w14:textId="77777777" w:rsidR="00AE5793" w:rsidRPr="00615CAD" w:rsidRDefault="00AE5793" w:rsidP="00AE5793">
      <w:pPr>
        <w:spacing w:after="0" w:line="264" w:lineRule="auto"/>
        <w:rPr>
          <w:rFonts w:ascii="Arial" w:hAnsi="Arial" w:cs="Arial"/>
          <w:sz w:val="20"/>
        </w:rPr>
      </w:pPr>
      <w:r w:rsidRPr="00615CAD">
        <w:rPr>
          <w:rFonts w:ascii="Arial" w:hAnsi="Arial" w:cs="Arial"/>
          <w:sz w:val="20"/>
        </w:rPr>
        <w:t>– uwzględniać zainteresowania uczniów,</w:t>
      </w:r>
    </w:p>
    <w:p w14:paraId="5FC2377B" w14:textId="77777777" w:rsidR="00AE5793" w:rsidRPr="00615CAD" w:rsidRDefault="00AE5793" w:rsidP="00AE5793">
      <w:pPr>
        <w:spacing w:after="0" w:line="264" w:lineRule="auto"/>
        <w:rPr>
          <w:rFonts w:ascii="Arial" w:hAnsi="Arial" w:cs="Arial"/>
          <w:sz w:val="20"/>
        </w:rPr>
      </w:pPr>
      <w:r w:rsidRPr="00615CAD">
        <w:rPr>
          <w:rFonts w:ascii="Arial" w:hAnsi="Arial" w:cs="Arial"/>
          <w:sz w:val="20"/>
        </w:rPr>
        <w:t>– przygotowywać zadania o różnym stopniu trudności i złożoności,</w:t>
      </w:r>
    </w:p>
    <w:p w14:paraId="38D75881" w14:textId="77777777" w:rsidR="00AE5793" w:rsidRDefault="00AE5793" w:rsidP="00AE5793">
      <w:pPr>
        <w:spacing w:after="0" w:line="264" w:lineRule="auto"/>
        <w:rPr>
          <w:rFonts w:ascii="Arial" w:hAnsi="Arial" w:cs="Arial"/>
          <w:sz w:val="20"/>
        </w:rPr>
      </w:pPr>
      <w:r w:rsidRPr="00615CAD">
        <w:rPr>
          <w:rFonts w:ascii="Arial" w:hAnsi="Arial" w:cs="Arial"/>
          <w:sz w:val="20"/>
        </w:rPr>
        <w:t>– zachęcać uczniów do korzystania z różnych źródeł informacji zawodowej.</w:t>
      </w:r>
    </w:p>
    <w:p w14:paraId="386B1924" w14:textId="77777777" w:rsidR="00F036B7" w:rsidRPr="00416FC6" w:rsidRDefault="00F036B7" w:rsidP="00AE5793">
      <w:pPr>
        <w:spacing w:after="0" w:line="264" w:lineRule="auto"/>
        <w:rPr>
          <w:rFonts w:ascii="Arial" w:hAnsi="Arial" w:cs="Arial"/>
        </w:rPr>
      </w:pPr>
    </w:p>
    <w:p w14:paraId="7FB05078" w14:textId="77777777" w:rsidR="005879EA" w:rsidRDefault="005879EA" w:rsidP="005879EA">
      <w:pPr>
        <w:rPr>
          <w:b/>
        </w:rPr>
      </w:pPr>
      <w:r>
        <w:rPr>
          <w:b/>
        </w:rPr>
        <w:br w:type="page"/>
      </w:r>
    </w:p>
    <w:p w14:paraId="2A0BF5FE" w14:textId="77777777" w:rsidR="008F4DD4" w:rsidRPr="00EA399D" w:rsidRDefault="008F4DD4" w:rsidP="008F4DD4">
      <w:pPr>
        <w:pStyle w:val="nag2"/>
        <w:rPr>
          <w:highlight w:val="yellow"/>
        </w:rPr>
      </w:pPr>
      <w:bookmarkStart w:id="15" w:name="_Toc480929279"/>
      <w:r w:rsidRPr="008F4DD4">
        <w:lastRenderedPageBreak/>
        <w:t>351203.M2. Prowadzenie przedsiębiorstwa i posługiwanie się językiem angielskim zawodowym</w:t>
      </w:r>
      <w:bookmarkEnd w:id="15"/>
    </w:p>
    <w:p w14:paraId="27E8E86B" w14:textId="77777777" w:rsidR="008F4DD4" w:rsidRDefault="008F4DD4" w:rsidP="008F4DD4">
      <w:pPr>
        <w:pStyle w:val="nag3"/>
        <w:keepNext/>
      </w:pPr>
      <w:r w:rsidRPr="008F4DD4">
        <w:t>351203.M2.J1. Przestrzeganie przepisów bezpieczeństwa i higieny pracy</w:t>
      </w:r>
    </w:p>
    <w:tbl>
      <w:tblPr>
        <w:tblW w:w="4962" w:type="pct"/>
        <w:tblLayout w:type="fixed"/>
        <w:tblCellMar>
          <w:left w:w="70" w:type="dxa"/>
          <w:right w:w="70" w:type="dxa"/>
        </w:tblCellMar>
        <w:tblLook w:val="04A0" w:firstRow="1" w:lastRow="0" w:firstColumn="1" w:lastColumn="0" w:noHBand="0" w:noVBand="1"/>
      </w:tblPr>
      <w:tblGrid>
        <w:gridCol w:w="5174"/>
        <w:gridCol w:w="3968"/>
      </w:tblGrid>
      <w:tr w:rsidR="008F4DD4" w:rsidRPr="00EA399D" w14:paraId="439433DE" w14:textId="77777777" w:rsidTr="00A2331A">
        <w:trPr>
          <w:trHeight w:val="288"/>
        </w:trPr>
        <w:tc>
          <w:tcPr>
            <w:tcW w:w="2830"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D290DDD" w14:textId="77777777" w:rsidR="008F4DD4" w:rsidRPr="00A77894" w:rsidRDefault="008F4DD4" w:rsidP="00A2331A">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Treści kształcenia</w:t>
            </w:r>
          </w:p>
        </w:tc>
        <w:tc>
          <w:tcPr>
            <w:tcW w:w="2170" w:type="pct"/>
            <w:tcBorders>
              <w:top w:val="single" w:sz="4" w:space="0" w:color="auto"/>
              <w:left w:val="nil"/>
              <w:right w:val="single" w:sz="4" w:space="0" w:color="auto"/>
            </w:tcBorders>
            <w:shd w:val="clear" w:color="000000" w:fill="D9D9D9"/>
            <w:noWrap/>
            <w:vAlign w:val="center"/>
            <w:hideMark/>
          </w:tcPr>
          <w:p w14:paraId="1B05AB95" w14:textId="77777777" w:rsidR="008F4DD4" w:rsidRPr="00A77894" w:rsidRDefault="008F4DD4" w:rsidP="00A2331A">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Uszczegółowione efekty kształcenia</w:t>
            </w:r>
          </w:p>
        </w:tc>
      </w:tr>
      <w:tr w:rsidR="008F4DD4" w:rsidRPr="00EA399D" w14:paraId="43BF8884" w14:textId="77777777" w:rsidTr="00A2331A">
        <w:trPr>
          <w:trHeight w:val="288"/>
        </w:trPr>
        <w:tc>
          <w:tcPr>
            <w:tcW w:w="2830" w:type="pct"/>
            <w:vMerge/>
            <w:tcBorders>
              <w:top w:val="single" w:sz="4" w:space="0" w:color="auto"/>
              <w:left w:val="single" w:sz="4" w:space="0" w:color="auto"/>
              <w:bottom w:val="single" w:sz="4" w:space="0" w:color="auto"/>
              <w:right w:val="single" w:sz="4" w:space="0" w:color="auto"/>
            </w:tcBorders>
            <w:vAlign w:val="center"/>
            <w:hideMark/>
          </w:tcPr>
          <w:p w14:paraId="2796A317" w14:textId="77777777" w:rsidR="008F4DD4" w:rsidRPr="00A77894" w:rsidRDefault="008F4DD4" w:rsidP="00A2331A">
            <w:pPr>
              <w:spacing w:before="20" w:after="20" w:line="240" w:lineRule="auto"/>
              <w:rPr>
                <w:rFonts w:ascii="Arial" w:eastAsia="Times New Roman" w:hAnsi="Arial" w:cs="Arial"/>
                <w:b/>
                <w:bCs/>
                <w:color w:val="000000"/>
                <w:sz w:val="20"/>
                <w:lang w:eastAsia="pl-PL"/>
              </w:rPr>
            </w:pPr>
          </w:p>
        </w:tc>
        <w:tc>
          <w:tcPr>
            <w:tcW w:w="2170" w:type="pct"/>
            <w:tcBorders>
              <w:top w:val="nil"/>
              <w:left w:val="nil"/>
              <w:bottom w:val="single" w:sz="4" w:space="0" w:color="auto"/>
              <w:right w:val="single" w:sz="4" w:space="0" w:color="auto"/>
            </w:tcBorders>
            <w:shd w:val="clear" w:color="000000" w:fill="D9D9D9"/>
            <w:noWrap/>
            <w:vAlign w:val="bottom"/>
            <w:hideMark/>
          </w:tcPr>
          <w:p w14:paraId="58FB8238" w14:textId="77777777" w:rsidR="008F4DD4" w:rsidRPr="00A77894" w:rsidRDefault="008F4DD4" w:rsidP="00A2331A">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Uczeń po zrealizowaniu zajęć potrafi:</w:t>
            </w:r>
          </w:p>
        </w:tc>
      </w:tr>
      <w:tr w:rsidR="008F4DD4" w:rsidRPr="00EA399D" w14:paraId="7A01B6D3" w14:textId="77777777" w:rsidTr="00A2331A">
        <w:trPr>
          <w:trHeight w:val="1152"/>
        </w:trPr>
        <w:tc>
          <w:tcPr>
            <w:tcW w:w="2830" w:type="pct"/>
            <w:tcBorders>
              <w:top w:val="single" w:sz="4" w:space="0" w:color="auto"/>
              <w:left w:val="single" w:sz="4" w:space="0" w:color="auto"/>
              <w:bottom w:val="single" w:sz="4" w:space="0" w:color="auto"/>
              <w:right w:val="single" w:sz="4" w:space="0" w:color="auto"/>
            </w:tcBorders>
            <w:shd w:val="clear" w:color="auto" w:fill="auto"/>
            <w:noWrap/>
          </w:tcPr>
          <w:p w14:paraId="25E5188E" w14:textId="77777777" w:rsidR="008F4DD4" w:rsidRPr="00EB116E" w:rsidRDefault="008F4DD4" w:rsidP="008F4DD4">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EB116E">
              <w:rPr>
                <w:rFonts w:ascii="Arial" w:eastAsia="Times New Roman" w:hAnsi="Arial" w:cs="Arial"/>
                <w:color w:val="000000"/>
                <w:sz w:val="20"/>
                <w:lang w:eastAsia="pl-PL"/>
              </w:rPr>
              <w:t>Podstawowe pojęcia dotyczące BHP.</w:t>
            </w:r>
          </w:p>
          <w:p w14:paraId="60EBC8F0" w14:textId="77777777" w:rsidR="008F4DD4" w:rsidRPr="00EB116E" w:rsidRDefault="008F4DD4" w:rsidP="008F4DD4">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EB116E">
              <w:rPr>
                <w:rFonts w:ascii="Arial" w:eastAsia="Times New Roman" w:hAnsi="Arial" w:cs="Arial"/>
                <w:color w:val="000000"/>
                <w:sz w:val="20"/>
                <w:lang w:eastAsia="pl-PL"/>
              </w:rPr>
              <w:t>Podstawowe pojęcia związane z ochroną przeciwpożarową.</w:t>
            </w:r>
          </w:p>
          <w:p w14:paraId="508898B8" w14:textId="77777777" w:rsidR="008F4DD4" w:rsidRPr="00EB116E" w:rsidRDefault="008F4DD4" w:rsidP="008F4DD4">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EB116E">
              <w:rPr>
                <w:rFonts w:ascii="Arial" w:eastAsia="Times New Roman" w:hAnsi="Arial" w:cs="Arial"/>
                <w:color w:val="000000"/>
                <w:sz w:val="20"/>
                <w:lang w:eastAsia="pl-PL"/>
              </w:rPr>
              <w:t>Podstawowe pojęcia dotyczące ochrony środowiska.</w:t>
            </w:r>
          </w:p>
          <w:p w14:paraId="2357BC83" w14:textId="77777777" w:rsidR="008F4DD4" w:rsidRDefault="008F4DD4" w:rsidP="008F4DD4">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EB116E">
              <w:rPr>
                <w:rFonts w:ascii="Arial" w:eastAsia="Times New Roman" w:hAnsi="Arial" w:cs="Arial"/>
                <w:color w:val="000000"/>
                <w:sz w:val="20"/>
                <w:lang w:eastAsia="pl-PL"/>
              </w:rPr>
              <w:t>Podstaw</w:t>
            </w:r>
            <w:r>
              <w:rPr>
                <w:rFonts w:ascii="Arial" w:eastAsia="Times New Roman" w:hAnsi="Arial" w:cs="Arial"/>
                <w:color w:val="000000"/>
                <w:sz w:val="20"/>
                <w:lang w:eastAsia="pl-PL"/>
              </w:rPr>
              <w:t>owe pojęcia dotyczące ergonomii.</w:t>
            </w:r>
          </w:p>
          <w:p w14:paraId="77E7B61E" w14:textId="77777777" w:rsidR="008F4DD4" w:rsidRPr="00EB116E" w:rsidRDefault="008F4DD4" w:rsidP="008F4DD4">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P</w:t>
            </w:r>
            <w:r w:rsidRPr="00EB116E">
              <w:rPr>
                <w:rFonts w:ascii="Arial" w:eastAsia="Times New Roman" w:hAnsi="Arial" w:cs="Arial"/>
                <w:color w:val="000000"/>
                <w:sz w:val="20"/>
                <w:lang w:eastAsia="pl-PL"/>
              </w:rPr>
              <w:t>ierwsza pomoc.</w:t>
            </w:r>
          </w:p>
          <w:p w14:paraId="0F429683" w14:textId="77777777" w:rsidR="008F4DD4" w:rsidRPr="00EB116E" w:rsidRDefault="008F4DD4" w:rsidP="008F4DD4">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EB116E">
              <w:rPr>
                <w:rFonts w:ascii="Arial" w:eastAsia="Times New Roman" w:hAnsi="Arial" w:cs="Arial"/>
                <w:color w:val="000000"/>
                <w:sz w:val="20"/>
                <w:lang w:eastAsia="pl-PL"/>
              </w:rPr>
              <w:t>Pierwsza pomoc przy porażeniu prądem elektrycznym.</w:t>
            </w:r>
          </w:p>
          <w:p w14:paraId="0894CB94" w14:textId="77777777" w:rsidR="008F4DD4" w:rsidRPr="00EB116E" w:rsidRDefault="008F4DD4" w:rsidP="008F4DD4">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EB116E">
              <w:rPr>
                <w:rFonts w:ascii="Arial" w:eastAsia="Times New Roman" w:hAnsi="Arial" w:cs="Arial"/>
                <w:color w:val="000000"/>
                <w:sz w:val="20"/>
                <w:lang w:eastAsia="pl-PL"/>
              </w:rPr>
              <w:t>Organizowanie stanowiska pracy.</w:t>
            </w:r>
          </w:p>
          <w:p w14:paraId="4F5291C8" w14:textId="77777777" w:rsidR="008F4DD4" w:rsidRPr="00EB116E" w:rsidRDefault="008F4DD4" w:rsidP="008F4DD4">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EB116E">
              <w:rPr>
                <w:rFonts w:ascii="Arial" w:eastAsia="Times New Roman" w:hAnsi="Arial" w:cs="Arial"/>
                <w:color w:val="000000"/>
                <w:sz w:val="20"/>
                <w:lang w:eastAsia="pl-PL"/>
              </w:rPr>
              <w:t>Zasady i przepisy dotyczące bezpieczeństwa i higieny pracy.</w:t>
            </w:r>
          </w:p>
          <w:p w14:paraId="2DAF7528" w14:textId="77777777" w:rsidR="008F4DD4" w:rsidRPr="00EB116E" w:rsidRDefault="008F4DD4" w:rsidP="008F4DD4">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EB116E">
              <w:rPr>
                <w:rFonts w:ascii="Arial" w:eastAsia="Times New Roman" w:hAnsi="Arial" w:cs="Arial"/>
                <w:color w:val="000000"/>
                <w:sz w:val="20"/>
                <w:lang w:eastAsia="pl-PL"/>
              </w:rPr>
              <w:t>Przepisy dotyczące ochrony przeciwpożarowej.</w:t>
            </w:r>
          </w:p>
          <w:p w14:paraId="3F2E4EA8" w14:textId="77777777" w:rsidR="008F4DD4" w:rsidRPr="00EB116E" w:rsidRDefault="008F4DD4" w:rsidP="008F4DD4">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EB116E">
              <w:rPr>
                <w:rFonts w:ascii="Arial" w:eastAsia="Times New Roman" w:hAnsi="Arial" w:cs="Arial"/>
                <w:color w:val="000000"/>
                <w:sz w:val="20"/>
                <w:lang w:eastAsia="pl-PL"/>
              </w:rPr>
              <w:t>Przepisy dotyczące ochrony środowiska.</w:t>
            </w:r>
          </w:p>
          <w:p w14:paraId="6E8C55AD" w14:textId="77777777" w:rsidR="008F4DD4" w:rsidRPr="00EB116E" w:rsidRDefault="008F4DD4" w:rsidP="008F4DD4">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EB116E">
              <w:rPr>
                <w:rFonts w:ascii="Arial" w:eastAsia="Times New Roman" w:hAnsi="Arial" w:cs="Arial"/>
                <w:color w:val="000000"/>
                <w:sz w:val="20"/>
                <w:lang w:eastAsia="pl-PL"/>
              </w:rPr>
              <w:t>System pomocy medycznej w przypadku sytuacji stanowiącej zagrożenie zdrowia i życia.</w:t>
            </w:r>
          </w:p>
          <w:p w14:paraId="18BFB51A" w14:textId="77777777" w:rsidR="008F4DD4" w:rsidRPr="00EB116E" w:rsidRDefault="008F4DD4" w:rsidP="008F4DD4">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EB116E">
              <w:rPr>
                <w:rFonts w:ascii="Arial" w:eastAsia="Times New Roman" w:hAnsi="Arial" w:cs="Arial"/>
                <w:color w:val="000000"/>
                <w:sz w:val="20"/>
                <w:lang w:eastAsia="pl-PL"/>
              </w:rPr>
              <w:t>Zapobieganie zagrożeniom życia i zdrowia w miejscu wykonywania czynności zawodowych.</w:t>
            </w:r>
          </w:p>
          <w:p w14:paraId="0D93659D" w14:textId="77777777" w:rsidR="008F4DD4" w:rsidRPr="00EB116E" w:rsidRDefault="008F4DD4" w:rsidP="008F4DD4">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EB116E">
              <w:rPr>
                <w:rFonts w:ascii="Arial" w:eastAsia="Times New Roman" w:hAnsi="Arial" w:cs="Arial"/>
                <w:color w:val="000000"/>
                <w:sz w:val="20"/>
                <w:lang w:eastAsia="pl-PL"/>
              </w:rPr>
              <w:t>Pierwsza pomoc w stanach zagrożenia życia i zdrowia.</w:t>
            </w:r>
          </w:p>
        </w:tc>
        <w:tc>
          <w:tcPr>
            <w:tcW w:w="2170" w:type="pct"/>
            <w:tcBorders>
              <w:top w:val="single" w:sz="4" w:space="0" w:color="auto"/>
              <w:left w:val="nil"/>
              <w:bottom w:val="single" w:sz="4" w:space="0" w:color="auto"/>
              <w:right w:val="single" w:sz="4" w:space="0" w:color="auto"/>
            </w:tcBorders>
            <w:shd w:val="clear" w:color="auto" w:fill="auto"/>
            <w:vAlign w:val="center"/>
          </w:tcPr>
          <w:p w14:paraId="6AADF03B"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BHP(1)1 rozróżnić pojęcia związane z bezpieczeństwem i higieną pracy;</w:t>
            </w:r>
          </w:p>
          <w:p w14:paraId="2DE5EA1E"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BHP(1)2 rozróżnić pojęcia związane z ochroną przeciwpożarową;</w:t>
            </w:r>
          </w:p>
          <w:p w14:paraId="68533CD7"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BHP(1)3 rozróżnić pojęcia związane z ochroną środowiska;</w:t>
            </w:r>
          </w:p>
          <w:p w14:paraId="5C51E9EE"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BHP(1)4 rozróżnić pojęcia związane z ergonomią;</w:t>
            </w:r>
          </w:p>
          <w:p w14:paraId="4D8849E5"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BHP(2)1 rozróżnić zadania instytucji oraz służb działających w zakresie ochrony pracy i ochrony środowiska w Polsce;</w:t>
            </w:r>
          </w:p>
          <w:p w14:paraId="0087A864"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BHP(2)2 rozróżnić uprawnienia instytucji oraz służb działających w zakresie ochrony pracy i ochrony środowiska w Polsce;</w:t>
            </w:r>
          </w:p>
          <w:p w14:paraId="6F53C1C4"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BHP(3)1 określić prawa i obowiązki pracownika w zakresie bezpieczeństwa i higieny pracy;</w:t>
            </w:r>
          </w:p>
          <w:p w14:paraId="7B3D7A4E"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BHP(3)2 określić prawa i obowiązki pracodawcy w zakresie bezpieczeństwa i higieny pracy;</w:t>
            </w:r>
          </w:p>
          <w:p w14:paraId="008A02B1" w14:textId="66E99185"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BHP</w:t>
            </w:r>
            <w:r w:rsidR="001D4B6C">
              <w:rPr>
                <w:rFonts w:ascii="Arial" w:eastAsia="Times New Roman" w:hAnsi="Arial" w:cs="Arial"/>
                <w:color w:val="000000"/>
                <w:sz w:val="20"/>
                <w:lang w:eastAsia="pl-PL"/>
              </w:rPr>
              <w:t>(4)1 przewidywać zagrożenia dla </w:t>
            </w:r>
            <w:r w:rsidRPr="00EB116E">
              <w:rPr>
                <w:rFonts w:ascii="Arial" w:eastAsia="Times New Roman" w:hAnsi="Arial" w:cs="Arial"/>
                <w:color w:val="000000"/>
                <w:sz w:val="20"/>
                <w:lang w:eastAsia="pl-PL"/>
              </w:rPr>
              <w:t>zdrowia i życia człowieka związane z wykonywaniem prac montażowych i instalacyjnych;</w:t>
            </w:r>
          </w:p>
          <w:p w14:paraId="4995F99F" w14:textId="11D2A9A0"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BHP</w:t>
            </w:r>
            <w:r w:rsidR="001D4B6C">
              <w:rPr>
                <w:rFonts w:ascii="Arial" w:eastAsia="Times New Roman" w:hAnsi="Arial" w:cs="Arial"/>
                <w:color w:val="000000"/>
                <w:sz w:val="20"/>
                <w:lang w:eastAsia="pl-PL"/>
              </w:rPr>
              <w:t>(4)2 przewidywać zagrożenia dla </w:t>
            </w:r>
            <w:r w:rsidRPr="00EB116E">
              <w:rPr>
                <w:rFonts w:ascii="Arial" w:eastAsia="Times New Roman" w:hAnsi="Arial" w:cs="Arial"/>
                <w:color w:val="000000"/>
                <w:sz w:val="20"/>
                <w:lang w:eastAsia="pl-PL"/>
              </w:rPr>
              <w:t>mienia i środowiska związane z wykonywaniem prac i montażowych i instalacyjnych;</w:t>
            </w:r>
          </w:p>
          <w:p w14:paraId="199620E2"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BHP(5)1 określać zagrożenia związane z występowaniem szkodliwych czynników w pracy z monitorami ekranowymi;</w:t>
            </w:r>
          </w:p>
          <w:p w14:paraId="2F782E0F"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BHP(5)2 określać zagrożenia związane z występowaniem szkodliwych czynników w pracy z prądem elektrycznym;</w:t>
            </w:r>
          </w:p>
          <w:p w14:paraId="308BB284"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BHP(6)1 określać skutki oddziaływania promieniowania ekranów na organizm człowieka;</w:t>
            </w:r>
          </w:p>
          <w:p w14:paraId="7A4C4D36"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BHP(6)2 określać skutki oddziaływania pola elektromagnetycznego na organizm człowieka;</w:t>
            </w:r>
          </w:p>
          <w:p w14:paraId="5C3B19F6"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BHP(6)3 określać skutki oddziaływania pola elektrostatycznego na organizm człowieka;</w:t>
            </w:r>
          </w:p>
          <w:p w14:paraId="625FCA42"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 xml:space="preserve">BHP(7)1 zorganizować stanowisko montażowe zgodnie z wymogami ergonomii, przepisami bezpieczeństwa </w:t>
            </w:r>
            <w:r w:rsidRPr="00EB116E">
              <w:rPr>
                <w:rFonts w:ascii="Arial" w:eastAsia="Times New Roman" w:hAnsi="Arial" w:cs="Arial"/>
                <w:color w:val="000000"/>
                <w:sz w:val="20"/>
                <w:lang w:eastAsia="pl-PL"/>
              </w:rPr>
              <w:lastRenderedPageBreak/>
              <w:t>i higieny pracy, ochrony przeciwpożarowej i ochrony środowiska;</w:t>
            </w:r>
          </w:p>
          <w:p w14:paraId="0FDF224B"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BHP(7)2 zorganizować stanowisko pracy przy komputerze zgodnie z wymogami ergonomii, przepisami bezpieczeństwa i higieny pr</w:t>
            </w:r>
            <w:r>
              <w:rPr>
                <w:rFonts w:ascii="Arial" w:eastAsia="Times New Roman" w:hAnsi="Arial" w:cs="Arial"/>
                <w:color w:val="000000"/>
                <w:sz w:val="20"/>
                <w:lang w:eastAsia="pl-PL"/>
              </w:rPr>
              <w:t>acy, ochrony przeciwpożarowej i </w:t>
            </w:r>
            <w:r w:rsidRPr="00EB116E">
              <w:rPr>
                <w:rFonts w:ascii="Arial" w:eastAsia="Times New Roman" w:hAnsi="Arial" w:cs="Arial"/>
                <w:color w:val="000000"/>
                <w:sz w:val="20"/>
                <w:lang w:eastAsia="pl-PL"/>
              </w:rPr>
              <w:t>ochrony środowiska;</w:t>
            </w:r>
          </w:p>
          <w:p w14:paraId="7E334254"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BHP(8)1 stosować środki ochrony indywidualnej podczas wykonywania prac montażowych i instalacyjnych;</w:t>
            </w:r>
          </w:p>
          <w:p w14:paraId="0F847B5E"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BHP(8)2 stosować środki ochrony zbiorowej podczas wykonywania prac montażowych i instalacyjnych;</w:t>
            </w:r>
          </w:p>
          <w:p w14:paraId="687D7985"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BHP(9)1 dokonać analizy przepisów i zasad bezpieczeństwa i higieny pracy oraz przepisów ochrony przeciwpożarowej i</w:t>
            </w:r>
            <w:r>
              <w:rPr>
                <w:rFonts w:ascii="Arial" w:eastAsia="Times New Roman" w:hAnsi="Arial" w:cs="Arial"/>
                <w:color w:val="000000"/>
                <w:sz w:val="20"/>
                <w:lang w:eastAsia="pl-PL"/>
              </w:rPr>
              <w:t> </w:t>
            </w:r>
            <w:r w:rsidRPr="00EB116E">
              <w:rPr>
                <w:rFonts w:ascii="Arial" w:eastAsia="Times New Roman" w:hAnsi="Arial" w:cs="Arial"/>
                <w:color w:val="000000"/>
                <w:sz w:val="20"/>
                <w:lang w:eastAsia="pl-PL"/>
              </w:rPr>
              <w:t>ochrony środowiska pod kątem wykonywania prac montażowych i instalacyjnych;</w:t>
            </w:r>
          </w:p>
          <w:p w14:paraId="30ABE23F"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BHP(9)2 przestrzegać wszystkich zasad bezpieczeństwa i higieny pracy oraz przepisów ochrony przeciwpożarowej podczas wykonywania prac montażowych i instalacyjnych;</w:t>
            </w:r>
          </w:p>
          <w:p w14:paraId="4D135930"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BHP(9)3. przestrzegać zasad ochrony środowiska podczas wykonywania prac montażowych i instalacyjnych;</w:t>
            </w:r>
          </w:p>
          <w:p w14:paraId="7A515928"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BHP(10)1 powiadomić system pomocy medycznej w przypadku sytuacji stanowiącej zagrożenie zdrowia i życia przy wykonywaniu prac montażowych i instalacyjnych;</w:t>
            </w:r>
          </w:p>
          <w:p w14:paraId="1DD641C1"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BHP(10)2 zapobiegać zagrożeniom życia i zdrowia w miejscu wykonywania prac montażowych i instalacyjnych;</w:t>
            </w:r>
          </w:p>
          <w:p w14:paraId="3FA54415"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BHP(10)3 zidentyfikować stany zagrożenia zdrowia i życia podczas wykonywania prac montażowych i instalacyjnych;</w:t>
            </w:r>
          </w:p>
          <w:p w14:paraId="4231B198"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BHP(10)4 zidentyfikować polski system pomocy medycznej w stanach zagrożenia zdrowia lub życia oraz sposoby powiadamiania;</w:t>
            </w:r>
          </w:p>
          <w:p w14:paraId="0776F781"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BHP(10)5 udzielić pomocy przedmedycznej w stanach zagrożenia życia i zdrowia zgodnie z zasadami;</w:t>
            </w:r>
          </w:p>
        </w:tc>
      </w:tr>
    </w:tbl>
    <w:p w14:paraId="2ECFA7E0" w14:textId="77777777" w:rsidR="008F4DD4" w:rsidRPr="00EA399D" w:rsidRDefault="008F4DD4" w:rsidP="008F4DD4">
      <w:pPr>
        <w:pStyle w:val="nag3"/>
        <w:keepNext/>
        <w:spacing w:before="120"/>
      </w:pPr>
      <w:r>
        <w:lastRenderedPageBreak/>
        <w:t>Planowane zadania</w:t>
      </w:r>
    </w:p>
    <w:p w14:paraId="6F681384" w14:textId="77777777" w:rsidR="008F4DD4" w:rsidRPr="00F310C9" w:rsidRDefault="008F4DD4" w:rsidP="008F4DD4">
      <w:pPr>
        <w:spacing w:after="120" w:line="264" w:lineRule="auto"/>
        <w:rPr>
          <w:rFonts w:ascii="Arial" w:hAnsi="Arial" w:cs="Arial"/>
          <w:sz w:val="20"/>
        </w:rPr>
      </w:pPr>
      <w:r w:rsidRPr="00F310C9">
        <w:rPr>
          <w:rFonts w:ascii="Arial" w:hAnsi="Arial" w:cs="Arial"/>
          <w:sz w:val="20"/>
        </w:rPr>
        <w:t>Opracuj instrukcję bezpieczeństwa i higieny pracy oraz wytyczne związane ze sposobem pracy podczas wykonywania prac montażowych i instalacyjnych w czasie zajęć.</w:t>
      </w:r>
      <w:r w:rsidRPr="00F310C9">
        <w:rPr>
          <w:rFonts w:ascii="Arial" w:hAnsi="Arial" w:cs="Arial"/>
          <w:sz w:val="20"/>
        </w:rPr>
        <w:br/>
        <w:t>Zadanie może być wykonywane w grupach bądź indywidualnie.</w:t>
      </w:r>
    </w:p>
    <w:p w14:paraId="06C19250" w14:textId="77777777" w:rsidR="008F4DD4" w:rsidRPr="00EA399D" w:rsidRDefault="008F4DD4" w:rsidP="008F4DD4">
      <w:pPr>
        <w:pStyle w:val="nag3"/>
        <w:keepNext/>
      </w:pPr>
      <w:r w:rsidRPr="00EA399D">
        <w:lastRenderedPageBreak/>
        <w:t>Warunki osiągania efektów kształcenia w tym środki dydaktyczne, metody, formy organizacyjne</w:t>
      </w:r>
    </w:p>
    <w:p w14:paraId="4B16B525" w14:textId="77777777" w:rsidR="008F4DD4" w:rsidRPr="00EF6583" w:rsidRDefault="008F4DD4" w:rsidP="008F4DD4">
      <w:pPr>
        <w:spacing w:after="120" w:line="264" w:lineRule="auto"/>
        <w:rPr>
          <w:rFonts w:ascii="Arial" w:hAnsi="Arial" w:cs="Arial"/>
          <w:sz w:val="20"/>
        </w:rPr>
      </w:pPr>
      <w:r w:rsidRPr="00EF6583">
        <w:rPr>
          <w:rFonts w:ascii="Arial" w:hAnsi="Arial" w:cs="Arial"/>
          <w:sz w:val="20"/>
        </w:rPr>
        <w:t xml:space="preserve">Zajęcia edukacyjne </w:t>
      </w:r>
      <w:r>
        <w:rPr>
          <w:rFonts w:ascii="Arial" w:hAnsi="Arial" w:cs="Arial"/>
          <w:sz w:val="20"/>
        </w:rPr>
        <w:t>mogą</w:t>
      </w:r>
      <w:r w:rsidRPr="00EF6583">
        <w:rPr>
          <w:rFonts w:ascii="Arial" w:hAnsi="Arial" w:cs="Arial"/>
          <w:sz w:val="20"/>
        </w:rPr>
        <w:t xml:space="preserve"> być prowadzone w pracowni urządzeń techniki komputerowej</w:t>
      </w:r>
      <w:r>
        <w:rPr>
          <w:rFonts w:ascii="Arial" w:hAnsi="Arial" w:cs="Arial"/>
          <w:sz w:val="20"/>
        </w:rPr>
        <w:t xml:space="preserve">, </w:t>
      </w:r>
      <w:r w:rsidRPr="00EF6583">
        <w:rPr>
          <w:rFonts w:ascii="Arial" w:hAnsi="Arial" w:cs="Arial"/>
          <w:sz w:val="20"/>
        </w:rPr>
        <w:t>wymagają stosowania aktywizujących metod kształcenia.</w:t>
      </w:r>
    </w:p>
    <w:p w14:paraId="41301B1E" w14:textId="77777777" w:rsidR="008F4DD4" w:rsidRPr="00EA399D" w:rsidRDefault="008F4DD4" w:rsidP="008F4DD4">
      <w:pPr>
        <w:pStyle w:val="nag4"/>
        <w:keepNext/>
      </w:pPr>
      <w:r w:rsidRPr="00EA399D">
        <w:t>Środki dydaktyczne</w:t>
      </w:r>
    </w:p>
    <w:p w14:paraId="6D8D1D18" w14:textId="28B35E64" w:rsidR="008F4DD4" w:rsidRPr="00EF6583" w:rsidRDefault="008F4DD4" w:rsidP="008F4DD4">
      <w:pPr>
        <w:spacing w:after="120" w:line="264" w:lineRule="auto"/>
        <w:rPr>
          <w:rFonts w:ascii="Arial" w:hAnsi="Arial" w:cs="Arial"/>
          <w:sz w:val="20"/>
        </w:rPr>
      </w:pPr>
      <w:r>
        <w:rPr>
          <w:rFonts w:ascii="Arial" w:hAnsi="Arial" w:cs="Arial"/>
          <w:sz w:val="20"/>
        </w:rPr>
        <w:t>Z</w:t>
      </w:r>
      <w:r w:rsidRPr="00EF6583">
        <w:rPr>
          <w:rFonts w:ascii="Arial" w:hAnsi="Arial" w:cs="Arial"/>
          <w:sz w:val="20"/>
        </w:rPr>
        <w:t>biory przepisów prawa w zakresie BHP i ochrony środowiska, instrukcje udzielania pierwszej pomocy w formie papierowej lub elektronicznej. Plansze, prezentacje tema</w:t>
      </w:r>
      <w:r w:rsidR="001D4B6C">
        <w:rPr>
          <w:rFonts w:ascii="Arial" w:hAnsi="Arial" w:cs="Arial"/>
          <w:sz w:val="20"/>
        </w:rPr>
        <w:t>tyczne. Komputer (notebook) dla </w:t>
      </w:r>
      <w:r w:rsidRPr="00EF6583">
        <w:rPr>
          <w:rFonts w:ascii="Arial" w:hAnsi="Arial" w:cs="Arial"/>
          <w:sz w:val="20"/>
        </w:rPr>
        <w:t>nauczyciela i projektor multimedialny.</w:t>
      </w:r>
    </w:p>
    <w:p w14:paraId="59A221B2" w14:textId="77777777" w:rsidR="008F4DD4" w:rsidRPr="00EA399D" w:rsidRDefault="008F4DD4" w:rsidP="008F4DD4">
      <w:pPr>
        <w:pStyle w:val="nag4"/>
        <w:keepNext/>
      </w:pPr>
      <w:r w:rsidRPr="00EA399D">
        <w:t>Zalecane metody dydaktyczne</w:t>
      </w:r>
    </w:p>
    <w:p w14:paraId="3BF38CCB" w14:textId="77777777" w:rsidR="008F4DD4" w:rsidRPr="00EF6583" w:rsidRDefault="008F4DD4" w:rsidP="008F4DD4">
      <w:pPr>
        <w:spacing w:after="120" w:line="264" w:lineRule="auto"/>
        <w:rPr>
          <w:rFonts w:ascii="Arial" w:hAnsi="Arial" w:cs="Arial"/>
          <w:sz w:val="20"/>
        </w:rPr>
      </w:pPr>
      <w:r>
        <w:rPr>
          <w:rFonts w:ascii="Arial" w:hAnsi="Arial" w:cs="Arial"/>
          <w:sz w:val="20"/>
        </w:rPr>
        <w:t>Zaleca</w:t>
      </w:r>
      <w:r w:rsidRPr="00EF6583">
        <w:rPr>
          <w:rFonts w:ascii="Arial" w:hAnsi="Arial" w:cs="Arial"/>
          <w:sz w:val="20"/>
        </w:rPr>
        <w:t xml:space="preserve"> się stosowani</w:t>
      </w:r>
      <w:r>
        <w:rPr>
          <w:rFonts w:ascii="Arial" w:hAnsi="Arial" w:cs="Arial"/>
          <w:sz w:val="20"/>
        </w:rPr>
        <w:t>e</w:t>
      </w:r>
      <w:r w:rsidRPr="00EF6583">
        <w:rPr>
          <w:rFonts w:ascii="Arial" w:hAnsi="Arial" w:cs="Arial"/>
          <w:sz w:val="20"/>
        </w:rPr>
        <w:t xml:space="preserve"> aktywizujących metod kształcenia, ze szczególnym uwzględnieniem metody ćwiczeń, dyskusji dydaktycznej.</w:t>
      </w:r>
    </w:p>
    <w:p w14:paraId="096D2D81" w14:textId="77777777" w:rsidR="008F4DD4" w:rsidRPr="00EA399D" w:rsidRDefault="008F4DD4" w:rsidP="008F4DD4">
      <w:pPr>
        <w:pStyle w:val="nag4"/>
        <w:keepNext/>
      </w:pPr>
      <w:r w:rsidRPr="00EA399D">
        <w:t>Formy organizacyjne</w:t>
      </w:r>
    </w:p>
    <w:p w14:paraId="3C77549A" w14:textId="77777777" w:rsidR="008F4DD4" w:rsidRPr="00A77894" w:rsidRDefault="008F4DD4" w:rsidP="008F4DD4">
      <w:pPr>
        <w:spacing w:after="120" w:line="264" w:lineRule="auto"/>
        <w:rPr>
          <w:rFonts w:ascii="Arial" w:hAnsi="Arial" w:cs="Arial"/>
          <w:sz w:val="20"/>
        </w:rPr>
      </w:pPr>
      <w:r w:rsidRPr="00EF6583">
        <w:rPr>
          <w:rFonts w:ascii="Arial" w:hAnsi="Arial" w:cs="Arial"/>
          <w:sz w:val="20"/>
        </w:rPr>
        <w:t>Zajęcia powinny być prowadzone z wykorzystaniem zróżnicowanych form: indywidualnie oraz zespołowo. Zajęcia należy prowadzić w oddziałach klasowych w systemie klasowo-lekcyjnym.</w:t>
      </w:r>
    </w:p>
    <w:p w14:paraId="48F56E43" w14:textId="77777777" w:rsidR="008F4DD4" w:rsidRPr="00EA399D" w:rsidRDefault="008F4DD4" w:rsidP="008F4DD4">
      <w:pPr>
        <w:pStyle w:val="nag3"/>
      </w:pPr>
      <w:r w:rsidRPr="00EA399D">
        <w:t xml:space="preserve">Propozycje kryteriów oceny i metod </w:t>
      </w:r>
      <w:r>
        <w:t>sprawdzania efektów kształcenia</w:t>
      </w:r>
    </w:p>
    <w:p w14:paraId="0A93E3C6" w14:textId="77777777" w:rsidR="008F4DD4" w:rsidRPr="00A77894" w:rsidRDefault="008F4DD4" w:rsidP="008F4DD4">
      <w:pPr>
        <w:spacing w:after="120" w:line="264" w:lineRule="auto"/>
        <w:rPr>
          <w:rFonts w:ascii="Arial" w:hAnsi="Arial" w:cs="Arial"/>
          <w:sz w:val="20"/>
        </w:rPr>
      </w:pPr>
      <w:r w:rsidRPr="00EF6583">
        <w:rPr>
          <w:rFonts w:ascii="Arial" w:hAnsi="Arial" w:cs="Arial"/>
          <w:sz w:val="20"/>
        </w:rPr>
        <w:t>Do oceny osiągnięć edukacyjnych uczących się proponuje się przeprowadzenie testu wielokrotnego wyboru oraz testu praktycznego.</w:t>
      </w:r>
    </w:p>
    <w:p w14:paraId="6695D7D4" w14:textId="77777777" w:rsidR="008F4DD4" w:rsidRPr="00EA399D" w:rsidRDefault="008F4DD4" w:rsidP="008F4DD4">
      <w:pPr>
        <w:pStyle w:val="nag3"/>
      </w:pPr>
      <w:r w:rsidRPr="00EA399D">
        <w:t>Formy indywidualizacj</w:t>
      </w:r>
      <w:r>
        <w:t>i pracy uczniów</w:t>
      </w:r>
    </w:p>
    <w:p w14:paraId="1D85C300" w14:textId="77777777" w:rsidR="008F4DD4" w:rsidRPr="00F310C9" w:rsidRDefault="008F4DD4" w:rsidP="008F4DD4">
      <w:pPr>
        <w:spacing w:after="0" w:line="264" w:lineRule="auto"/>
        <w:rPr>
          <w:rFonts w:ascii="Arial" w:hAnsi="Arial" w:cs="Arial"/>
          <w:sz w:val="20"/>
        </w:rPr>
      </w:pPr>
      <w:r w:rsidRPr="00F310C9">
        <w:rPr>
          <w:rFonts w:ascii="Arial" w:hAnsi="Arial" w:cs="Arial"/>
          <w:sz w:val="20"/>
        </w:rPr>
        <w:t>Formy indywidualizacji pracy uczniów uwzględniające:</w:t>
      </w:r>
    </w:p>
    <w:p w14:paraId="2F968874" w14:textId="77777777" w:rsidR="008F4DD4" w:rsidRPr="00F310C9" w:rsidRDefault="008F4DD4" w:rsidP="008F4DD4">
      <w:pPr>
        <w:spacing w:after="0" w:line="264" w:lineRule="auto"/>
        <w:rPr>
          <w:rFonts w:ascii="Arial" w:hAnsi="Arial" w:cs="Arial"/>
          <w:sz w:val="20"/>
        </w:rPr>
      </w:pPr>
      <w:r w:rsidRPr="00F310C9">
        <w:rPr>
          <w:rFonts w:ascii="Arial" w:hAnsi="Arial" w:cs="Arial"/>
          <w:sz w:val="20"/>
        </w:rPr>
        <w:t>– dostosowanie warunków, środków, metod i form kształcenia do potrzeb ucznia,</w:t>
      </w:r>
    </w:p>
    <w:p w14:paraId="3CFD9F7C" w14:textId="77777777" w:rsidR="008F4DD4" w:rsidRPr="00F310C9" w:rsidRDefault="008F4DD4" w:rsidP="008F4DD4">
      <w:pPr>
        <w:spacing w:after="0" w:line="264" w:lineRule="auto"/>
        <w:rPr>
          <w:rFonts w:ascii="Arial" w:hAnsi="Arial" w:cs="Arial"/>
          <w:sz w:val="20"/>
        </w:rPr>
      </w:pPr>
      <w:r w:rsidRPr="00F310C9">
        <w:rPr>
          <w:rFonts w:ascii="Arial" w:hAnsi="Arial" w:cs="Arial"/>
          <w:sz w:val="20"/>
        </w:rPr>
        <w:t>– dostosowanie warunków, środków, metod i form kształcenia do możliwości ucznia.</w:t>
      </w:r>
    </w:p>
    <w:p w14:paraId="68DC2D9D" w14:textId="77777777" w:rsidR="008F4DD4" w:rsidRPr="00F310C9" w:rsidRDefault="008F4DD4" w:rsidP="008F4DD4">
      <w:pPr>
        <w:spacing w:after="0" w:line="264" w:lineRule="auto"/>
        <w:rPr>
          <w:rFonts w:ascii="Arial" w:hAnsi="Arial" w:cs="Arial"/>
          <w:sz w:val="20"/>
        </w:rPr>
      </w:pPr>
      <w:r w:rsidRPr="00F310C9">
        <w:rPr>
          <w:rFonts w:ascii="Arial" w:hAnsi="Arial" w:cs="Arial"/>
          <w:sz w:val="20"/>
        </w:rPr>
        <w:t>Nauczyciel powinien:</w:t>
      </w:r>
    </w:p>
    <w:p w14:paraId="61CECA82" w14:textId="77777777" w:rsidR="008F4DD4" w:rsidRPr="00F310C9" w:rsidRDefault="008F4DD4" w:rsidP="008F4DD4">
      <w:pPr>
        <w:spacing w:after="0" w:line="264" w:lineRule="auto"/>
        <w:rPr>
          <w:rFonts w:ascii="Arial" w:hAnsi="Arial" w:cs="Arial"/>
          <w:sz w:val="20"/>
        </w:rPr>
      </w:pPr>
      <w:r w:rsidRPr="00F310C9">
        <w:rPr>
          <w:rFonts w:ascii="Arial" w:hAnsi="Arial" w:cs="Arial"/>
          <w:sz w:val="20"/>
        </w:rPr>
        <w:t>– motywować uczniów do pracy,</w:t>
      </w:r>
    </w:p>
    <w:p w14:paraId="553BBB56" w14:textId="77777777" w:rsidR="008F4DD4" w:rsidRPr="00F310C9" w:rsidRDefault="008F4DD4" w:rsidP="008F4DD4">
      <w:pPr>
        <w:spacing w:after="0" w:line="264" w:lineRule="auto"/>
        <w:rPr>
          <w:rFonts w:ascii="Arial" w:hAnsi="Arial" w:cs="Arial"/>
          <w:sz w:val="20"/>
        </w:rPr>
      </w:pPr>
      <w:r w:rsidRPr="00F310C9">
        <w:rPr>
          <w:rFonts w:ascii="Arial" w:hAnsi="Arial" w:cs="Arial"/>
          <w:sz w:val="20"/>
        </w:rPr>
        <w:t>– dostosowywać stopień trudności planowanych ćwiczeń do możliwości uczniów,</w:t>
      </w:r>
    </w:p>
    <w:p w14:paraId="6F8EB179" w14:textId="77777777" w:rsidR="008F4DD4" w:rsidRPr="00F310C9" w:rsidRDefault="008F4DD4" w:rsidP="008F4DD4">
      <w:pPr>
        <w:spacing w:after="0" w:line="264" w:lineRule="auto"/>
        <w:rPr>
          <w:rFonts w:ascii="Arial" w:hAnsi="Arial" w:cs="Arial"/>
          <w:sz w:val="20"/>
        </w:rPr>
      </w:pPr>
      <w:r w:rsidRPr="00F310C9">
        <w:rPr>
          <w:rFonts w:ascii="Arial" w:hAnsi="Arial" w:cs="Arial"/>
          <w:sz w:val="20"/>
        </w:rPr>
        <w:t>– uwzględniać zainteresowania uczniów,</w:t>
      </w:r>
    </w:p>
    <w:p w14:paraId="503B69FD" w14:textId="77777777" w:rsidR="008F4DD4" w:rsidRPr="00F310C9" w:rsidRDefault="008F4DD4" w:rsidP="008F4DD4">
      <w:pPr>
        <w:spacing w:after="0" w:line="264" w:lineRule="auto"/>
        <w:rPr>
          <w:rFonts w:ascii="Arial" w:hAnsi="Arial" w:cs="Arial"/>
          <w:sz w:val="20"/>
        </w:rPr>
      </w:pPr>
      <w:r w:rsidRPr="00F310C9">
        <w:rPr>
          <w:rFonts w:ascii="Arial" w:hAnsi="Arial" w:cs="Arial"/>
          <w:sz w:val="20"/>
        </w:rPr>
        <w:t>– przygotowywać zadania o różnym stopniu trudności i złożoności,</w:t>
      </w:r>
    </w:p>
    <w:p w14:paraId="125DF2A5" w14:textId="77777777" w:rsidR="008F4DD4" w:rsidRPr="00F310C9" w:rsidRDefault="008F4DD4" w:rsidP="008F4DD4">
      <w:pPr>
        <w:spacing w:after="0" w:line="264" w:lineRule="auto"/>
        <w:rPr>
          <w:rFonts w:ascii="Arial" w:hAnsi="Arial" w:cs="Arial"/>
          <w:sz w:val="20"/>
        </w:rPr>
      </w:pPr>
      <w:r w:rsidRPr="00F310C9">
        <w:rPr>
          <w:rFonts w:ascii="Arial" w:hAnsi="Arial" w:cs="Arial"/>
          <w:sz w:val="20"/>
        </w:rPr>
        <w:t>– zachęcać uczniów do korzystania z różnych źródeł informacji zawodowej.</w:t>
      </w:r>
    </w:p>
    <w:p w14:paraId="39324E5A" w14:textId="77777777" w:rsidR="008F4DD4" w:rsidRPr="00416FC6" w:rsidRDefault="008F4DD4" w:rsidP="008F4DD4">
      <w:pPr>
        <w:rPr>
          <w:rFonts w:ascii="Arial" w:hAnsi="Arial" w:cs="Arial"/>
        </w:rPr>
      </w:pPr>
    </w:p>
    <w:p w14:paraId="59F4A531" w14:textId="77777777" w:rsidR="008F4DD4" w:rsidRDefault="008F4DD4" w:rsidP="008F4DD4">
      <w:pPr>
        <w:rPr>
          <w:b/>
        </w:rPr>
      </w:pPr>
      <w:r>
        <w:rPr>
          <w:b/>
        </w:rPr>
        <w:br w:type="page"/>
      </w:r>
    </w:p>
    <w:p w14:paraId="1972221E" w14:textId="77777777" w:rsidR="008F4DD4" w:rsidRDefault="008F4DD4" w:rsidP="008F4DD4">
      <w:pPr>
        <w:pStyle w:val="nag3"/>
        <w:keepNext/>
      </w:pPr>
      <w:r w:rsidRPr="008F4DD4">
        <w:lastRenderedPageBreak/>
        <w:t>351203.M2.J2. Prowadzenie działalności gospodarczej</w:t>
      </w:r>
    </w:p>
    <w:tbl>
      <w:tblPr>
        <w:tblW w:w="4962" w:type="pct"/>
        <w:tblLayout w:type="fixed"/>
        <w:tblCellMar>
          <w:left w:w="70" w:type="dxa"/>
          <w:right w:w="70" w:type="dxa"/>
        </w:tblCellMar>
        <w:tblLook w:val="04A0" w:firstRow="1" w:lastRow="0" w:firstColumn="1" w:lastColumn="0" w:noHBand="0" w:noVBand="1"/>
      </w:tblPr>
      <w:tblGrid>
        <w:gridCol w:w="5174"/>
        <w:gridCol w:w="3968"/>
      </w:tblGrid>
      <w:tr w:rsidR="008F4DD4" w:rsidRPr="00EA399D" w14:paraId="268DD763" w14:textId="77777777" w:rsidTr="00A2331A">
        <w:trPr>
          <w:trHeight w:val="288"/>
        </w:trPr>
        <w:tc>
          <w:tcPr>
            <w:tcW w:w="2830"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A93A028" w14:textId="77777777" w:rsidR="008F4DD4" w:rsidRPr="00A77894" w:rsidRDefault="008F4DD4" w:rsidP="00A2331A">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Treści kształcenia</w:t>
            </w:r>
          </w:p>
        </w:tc>
        <w:tc>
          <w:tcPr>
            <w:tcW w:w="2170" w:type="pct"/>
            <w:tcBorders>
              <w:top w:val="single" w:sz="4" w:space="0" w:color="auto"/>
              <w:left w:val="nil"/>
              <w:right w:val="single" w:sz="4" w:space="0" w:color="auto"/>
            </w:tcBorders>
            <w:shd w:val="clear" w:color="000000" w:fill="D9D9D9"/>
            <w:noWrap/>
            <w:vAlign w:val="center"/>
            <w:hideMark/>
          </w:tcPr>
          <w:p w14:paraId="1C73EE68" w14:textId="77777777" w:rsidR="008F4DD4" w:rsidRPr="00A77894" w:rsidRDefault="008F4DD4" w:rsidP="00A2331A">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Uszczegółowione efekty kształcenia</w:t>
            </w:r>
          </w:p>
        </w:tc>
      </w:tr>
      <w:tr w:rsidR="008F4DD4" w:rsidRPr="00EA399D" w14:paraId="35C0692E" w14:textId="77777777" w:rsidTr="00A2331A">
        <w:trPr>
          <w:trHeight w:val="288"/>
        </w:trPr>
        <w:tc>
          <w:tcPr>
            <w:tcW w:w="2830" w:type="pct"/>
            <w:vMerge/>
            <w:tcBorders>
              <w:top w:val="single" w:sz="4" w:space="0" w:color="auto"/>
              <w:left w:val="single" w:sz="4" w:space="0" w:color="auto"/>
              <w:bottom w:val="single" w:sz="4" w:space="0" w:color="auto"/>
              <w:right w:val="single" w:sz="4" w:space="0" w:color="auto"/>
            </w:tcBorders>
            <w:vAlign w:val="center"/>
            <w:hideMark/>
          </w:tcPr>
          <w:p w14:paraId="2A8CAF02" w14:textId="77777777" w:rsidR="008F4DD4" w:rsidRPr="00A77894" w:rsidRDefault="008F4DD4" w:rsidP="00A2331A">
            <w:pPr>
              <w:spacing w:before="20" w:after="20" w:line="240" w:lineRule="auto"/>
              <w:rPr>
                <w:rFonts w:ascii="Arial" w:eastAsia="Times New Roman" w:hAnsi="Arial" w:cs="Arial"/>
                <w:b/>
                <w:bCs/>
                <w:color w:val="000000"/>
                <w:sz w:val="20"/>
                <w:lang w:eastAsia="pl-PL"/>
              </w:rPr>
            </w:pPr>
          </w:p>
        </w:tc>
        <w:tc>
          <w:tcPr>
            <w:tcW w:w="2170" w:type="pct"/>
            <w:tcBorders>
              <w:top w:val="nil"/>
              <w:left w:val="nil"/>
              <w:bottom w:val="single" w:sz="4" w:space="0" w:color="auto"/>
              <w:right w:val="single" w:sz="4" w:space="0" w:color="auto"/>
            </w:tcBorders>
            <w:shd w:val="clear" w:color="000000" w:fill="D9D9D9"/>
            <w:noWrap/>
            <w:vAlign w:val="bottom"/>
            <w:hideMark/>
          </w:tcPr>
          <w:p w14:paraId="7222A27C" w14:textId="77777777" w:rsidR="008F4DD4" w:rsidRPr="00A77894" w:rsidRDefault="008F4DD4" w:rsidP="00A2331A">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Uczeń po zrealizowaniu zajęć potrafi:</w:t>
            </w:r>
          </w:p>
        </w:tc>
      </w:tr>
      <w:tr w:rsidR="008F4DD4" w:rsidRPr="00EA399D" w14:paraId="20D890BA" w14:textId="77777777" w:rsidTr="00A2331A">
        <w:trPr>
          <w:trHeight w:val="1152"/>
        </w:trPr>
        <w:tc>
          <w:tcPr>
            <w:tcW w:w="2830" w:type="pct"/>
            <w:tcBorders>
              <w:top w:val="single" w:sz="4" w:space="0" w:color="auto"/>
              <w:left w:val="single" w:sz="4" w:space="0" w:color="auto"/>
              <w:bottom w:val="single" w:sz="4" w:space="0" w:color="auto"/>
              <w:right w:val="single" w:sz="4" w:space="0" w:color="auto"/>
            </w:tcBorders>
            <w:shd w:val="clear" w:color="auto" w:fill="auto"/>
            <w:noWrap/>
          </w:tcPr>
          <w:p w14:paraId="318FE68C" w14:textId="77777777" w:rsidR="008F4DD4" w:rsidRPr="00EB116E" w:rsidRDefault="008F4DD4" w:rsidP="008F4DD4">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EB116E">
              <w:rPr>
                <w:rFonts w:ascii="Arial" w:eastAsia="Times New Roman" w:hAnsi="Arial" w:cs="Arial"/>
                <w:color w:val="000000"/>
                <w:sz w:val="20"/>
                <w:lang w:eastAsia="pl-PL"/>
              </w:rPr>
              <w:t>Podstawy prowadzenia działalności gospodarczej.</w:t>
            </w:r>
          </w:p>
          <w:p w14:paraId="788C64B8" w14:textId="77777777" w:rsidR="008F4DD4" w:rsidRPr="00EB116E" w:rsidRDefault="008F4DD4" w:rsidP="008F4DD4">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EB116E">
              <w:rPr>
                <w:rFonts w:ascii="Arial" w:eastAsia="Times New Roman" w:hAnsi="Arial" w:cs="Arial"/>
                <w:color w:val="000000"/>
                <w:sz w:val="20"/>
                <w:lang w:eastAsia="pl-PL"/>
              </w:rPr>
              <w:t>Rodzaje i charakterystyka aktów prawnych regulujących prowadzenie działalności gospodarczej.</w:t>
            </w:r>
          </w:p>
          <w:p w14:paraId="3D00DB35" w14:textId="77777777" w:rsidR="008F4DD4" w:rsidRPr="00EB116E" w:rsidRDefault="008F4DD4" w:rsidP="008F4DD4">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EB116E">
              <w:rPr>
                <w:rFonts w:ascii="Arial" w:eastAsia="Times New Roman" w:hAnsi="Arial" w:cs="Arial"/>
                <w:color w:val="000000"/>
                <w:sz w:val="20"/>
                <w:lang w:eastAsia="pl-PL"/>
              </w:rPr>
              <w:t>Obowiązki pracodawcy w zakresie zatrudniania pracowników.</w:t>
            </w:r>
          </w:p>
          <w:p w14:paraId="64E65D8A" w14:textId="77777777" w:rsidR="008F4DD4" w:rsidRPr="00EB116E" w:rsidRDefault="008F4DD4" w:rsidP="008F4DD4">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EB116E">
              <w:rPr>
                <w:rFonts w:ascii="Arial" w:eastAsia="Times New Roman" w:hAnsi="Arial" w:cs="Arial"/>
                <w:color w:val="000000"/>
                <w:sz w:val="20"/>
                <w:lang w:eastAsia="pl-PL"/>
              </w:rPr>
              <w:t>Obowiązki przedsiębiorcy w zakresie opodatkowania działalności gospodarczej i ubezpieczeń.</w:t>
            </w:r>
          </w:p>
          <w:p w14:paraId="749F5670" w14:textId="77777777" w:rsidR="008F4DD4" w:rsidRPr="00EB116E" w:rsidRDefault="008F4DD4" w:rsidP="008F4DD4">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EB116E">
              <w:rPr>
                <w:rFonts w:ascii="Arial" w:eastAsia="Times New Roman" w:hAnsi="Arial" w:cs="Arial"/>
                <w:color w:val="000000"/>
                <w:sz w:val="20"/>
                <w:lang w:eastAsia="pl-PL"/>
              </w:rPr>
              <w:t>Charakterystyka branży teleinformatycznej pod kątem przepisów prawa – GIODO, recycling, licencja, certyfikaty CE.</w:t>
            </w:r>
          </w:p>
          <w:p w14:paraId="1FC408B1" w14:textId="77777777" w:rsidR="008F4DD4" w:rsidRPr="00EB116E" w:rsidRDefault="008F4DD4" w:rsidP="008F4DD4">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EB116E">
              <w:rPr>
                <w:rFonts w:ascii="Arial" w:eastAsia="Times New Roman" w:hAnsi="Arial" w:cs="Arial"/>
                <w:color w:val="000000"/>
                <w:sz w:val="20"/>
                <w:lang w:eastAsia="pl-PL"/>
              </w:rPr>
              <w:t>Odpowiedzialność karno-skarbowa przedsiębiorcy.</w:t>
            </w:r>
          </w:p>
          <w:p w14:paraId="3E8E2779" w14:textId="77777777" w:rsidR="008F4DD4" w:rsidRPr="00EB116E" w:rsidRDefault="008F4DD4" w:rsidP="008F4DD4">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EB116E">
              <w:rPr>
                <w:rFonts w:ascii="Arial" w:eastAsia="Times New Roman" w:hAnsi="Arial" w:cs="Arial"/>
                <w:color w:val="000000"/>
                <w:sz w:val="20"/>
                <w:lang w:eastAsia="pl-PL"/>
              </w:rPr>
              <w:t>Etyka w biznesie.</w:t>
            </w:r>
          </w:p>
        </w:tc>
        <w:tc>
          <w:tcPr>
            <w:tcW w:w="2170" w:type="pct"/>
            <w:tcBorders>
              <w:top w:val="single" w:sz="4" w:space="0" w:color="auto"/>
              <w:left w:val="nil"/>
              <w:bottom w:val="single" w:sz="4" w:space="0" w:color="auto"/>
              <w:right w:val="single" w:sz="4" w:space="0" w:color="auto"/>
            </w:tcBorders>
            <w:shd w:val="clear" w:color="auto" w:fill="auto"/>
          </w:tcPr>
          <w:p w14:paraId="6E8D1722"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PDG(1)1 rozróżniać podstawowe pojęcia z obszaru gospodarki rynkowej;</w:t>
            </w:r>
          </w:p>
          <w:p w14:paraId="35BD6CD0"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PDG(1)2 zdefiniować pojęcia: działalność gospodarcza, osobowość prawna, własność prywatna;</w:t>
            </w:r>
          </w:p>
          <w:p w14:paraId="3F042BF9"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 xml:space="preserve">PDG(1)3 scharakteryzować pojęcia </w:t>
            </w:r>
            <w:proofErr w:type="spellStart"/>
            <w:r w:rsidRPr="00EB116E">
              <w:rPr>
                <w:rFonts w:ascii="Arial" w:eastAsia="Times New Roman" w:hAnsi="Arial" w:cs="Arial"/>
                <w:color w:val="000000"/>
                <w:sz w:val="20"/>
                <w:lang w:eastAsia="pl-PL"/>
              </w:rPr>
              <w:t>mikroprzedsiębiorca</w:t>
            </w:r>
            <w:proofErr w:type="spellEnd"/>
            <w:r w:rsidRPr="00EB116E">
              <w:rPr>
                <w:rFonts w:ascii="Arial" w:eastAsia="Times New Roman" w:hAnsi="Arial" w:cs="Arial"/>
                <w:color w:val="000000"/>
                <w:sz w:val="20"/>
                <w:lang w:eastAsia="pl-PL"/>
              </w:rPr>
              <w:t>, małe, średnie i duże przedsiębiorstwo;</w:t>
            </w:r>
          </w:p>
          <w:p w14:paraId="1E17C314"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PDG(2)1 zanalizować przepisy prawa pracy, przepisy prawa dotyczące ochrony danych osobowych oraz przepisy prawa podatkowego i prawa autorskiego;</w:t>
            </w:r>
          </w:p>
          <w:p w14:paraId="10A3A505"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PDG(2)2 sporządzać umowy o pracę, zlecenie oraz o dzieło;</w:t>
            </w:r>
          </w:p>
          <w:p w14:paraId="70FE609E"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PDG(2)3 stworzyć wewnętrzne procedury polityki ochrony danych osobowych;</w:t>
            </w:r>
          </w:p>
          <w:p w14:paraId="69CD8941"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PDG(2)4 zidentyfikować przepisy prawa podatkowego i prawa autorskiego;</w:t>
            </w:r>
          </w:p>
          <w:p w14:paraId="0D176632"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PDG(2)5 określić konsekwencje wynikające z nieprzestrzegania przepisów o ochronie danych osobowych oraz przepisy prawa podatkowego i prawa autorskiego;</w:t>
            </w:r>
          </w:p>
          <w:p w14:paraId="55B84F00"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PDG(3)1 zidentyfikować przepisy dotyczące prowadzenia działalności gospodarczej w branży informatycznej;</w:t>
            </w:r>
          </w:p>
          <w:p w14:paraId="1ABB8DBE"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PDG(3)2 zanalizować przepisy dotyczące prowadzenia działalności gospodarczej w branży informatycznej;</w:t>
            </w:r>
          </w:p>
          <w:p w14:paraId="2839643A"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PDG(3)3 przewidywać konsekwencje wynikające z nieprzestrzegania przepisów z zakresu prowadzenia działalności gospodarczej;</w:t>
            </w:r>
          </w:p>
          <w:p w14:paraId="3CC6D35F"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PDG(4)1 scharakteryzować formy organizacyjno-prawne przedsiębiorstw;</w:t>
            </w:r>
          </w:p>
          <w:p w14:paraId="32A7B63C"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PDG(4)2 zidentyfikować przedsiębiorstwa i in</w:t>
            </w:r>
            <w:r>
              <w:rPr>
                <w:rFonts w:ascii="Arial" w:eastAsia="Times New Roman" w:hAnsi="Arial" w:cs="Arial"/>
                <w:color w:val="000000"/>
                <w:sz w:val="20"/>
                <w:lang w:eastAsia="pl-PL"/>
              </w:rPr>
              <w:t>stytucje występujące na rynku i </w:t>
            </w:r>
            <w:r w:rsidRPr="00EB116E">
              <w:rPr>
                <w:rFonts w:ascii="Arial" w:eastAsia="Times New Roman" w:hAnsi="Arial" w:cs="Arial"/>
                <w:color w:val="000000"/>
                <w:sz w:val="20"/>
                <w:lang w:eastAsia="pl-PL"/>
              </w:rPr>
              <w:t>powiązania między nimi;</w:t>
            </w:r>
          </w:p>
          <w:p w14:paraId="6706E3A7"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PDG(5)1 dokonać analizy konkurencji;</w:t>
            </w:r>
          </w:p>
          <w:p w14:paraId="0E585EEE"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PDG(5)2 sporządzić analizę SWOT prowadzonej działalności gospodarczej;</w:t>
            </w:r>
          </w:p>
          <w:p w14:paraId="6F3E7B18"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PDG(5)3 zaplanować rozwój działalności gospodarczej;</w:t>
            </w:r>
          </w:p>
          <w:p w14:paraId="4B052F1F"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 xml:space="preserve">PDG(6)1 zdefiniować pojęcia: inkubator przedsiębiorczości, venture </w:t>
            </w:r>
            <w:proofErr w:type="spellStart"/>
            <w:r w:rsidRPr="00EB116E">
              <w:rPr>
                <w:rFonts w:ascii="Arial" w:eastAsia="Times New Roman" w:hAnsi="Arial" w:cs="Arial"/>
                <w:color w:val="000000"/>
                <w:sz w:val="20"/>
                <w:lang w:eastAsia="pl-PL"/>
              </w:rPr>
              <w:t>capital</w:t>
            </w:r>
            <w:proofErr w:type="spellEnd"/>
            <w:r w:rsidRPr="00EB116E">
              <w:rPr>
                <w:rFonts w:ascii="Arial" w:eastAsia="Times New Roman" w:hAnsi="Arial" w:cs="Arial"/>
                <w:color w:val="000000"/>
                <w:sz w:val="20"/>
                <w:lang w:eastAsia="pl-PL"/>
              </w:rPr>
              <w:t xml:space="preserve">, </w:t>
            </w:r>
            <w:proofErr w:type="spellStart"/>
            <w:r w:rsidRPr="00EB116E">
              <w:rPr>
                <w:rFonts w:ascii="Arial" w:eastAsia="Times New Roman" w:hAnsi="Arial" w:cs="Arial"/>
                <w:color w:val="000000"/>
                <w:sz w:val="20"/>
                <w:lang w:eastAsia="pl-PL"/>
              </w:rPr>
              <w:t>franszczyzna</w:t>
            </w:r>
            <w:proofErr w:type="spellEnd"/>
            <w:r w:rsidRPr="00EB116E">
              <w:rPr>
                <w:rFonts w:ascii="Arial" w:eastAsia="Times New Roman" w:hAnsi="Arial" w:cs="Arial"/>
                <w:color w:val="000000"/>
                <w:sz w:val="20"/>
                <w:lang w:eastAsia="pl-PL"/>
              </w:rPr>
              <w:t>, factoring;</w:t>
            </w:r>
          </w:p>
          <w:p w14:paraId="20ED8537"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PDG(6)2 zorganizować współpracę z kontrahentami w zakresie zaopatrzenia dystrybucji i serwisu;</w:t>
            </w:r>
          </w:p>
          <w:p w14:paraId="531C575C"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lastRenderedPageBreak/>
              <w:t>PDG(6)3 dobierać partnerów handlowych i finansowych według oferty warunków współpracy;</w:t>
            </w:r>
          </w:p>
          <w:p w14:paraId="01505019"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PDG(7)1 zaplanować strategię własnej działalności gospodarczej;</w:t>
            </w:r>
          </w:p>
          <w:p w14:paraId="011D833C" w14:textId="3FD8338E" w:rsidR="008F4DD4" w:rsidRPr="00EB116E" w:rsidRDefault="001D4B6C" w:rsidP="00A2331A">
            <w:pPr>
              <w:spacing w:before="20" w:after="20" w:line="240" w:lineRule="auto"/>
              <w:rPr>
                <w:rFonts w:ascii="Arial" w:eastAsia="Times New Roman" w:hAnsi="Arial" w:cs="Arial"/>
                <w:color w:val="000000"/>
                <w:sz w:val="20"/>
                <w:lang w:eastAsia="pl-PL"/>
              </w:rPr>
            </w:pPr>
            <w:r>
              <w:rPr>
                <w:rFonts w:ascii="Arial" w:eastAsia="Times New Roman" w:hAnsi="Arial" w:cs="Arial"/>
                <w:color w:val="000000"/>
                <w:sz w:val="20"/>
                <w:lang w:eastAsia="pl-PL"/>
              </w:rPr>
              <w:t>PDG(7)2 wybrać odpowiednią do </w:t>
            </w:r>
            <w:r w:rsidR="008F4DD4" w:rsidRPr="00EB116E">
              <w:rPr>
                <w:rFonts w:ascii="Arial" w:eastAsia="Times New Roman" w:hAnsi="Arial" w:cs="Arial"/>
                <w:color w:val="000000"/>
                <w:sz w:val="20"/>
                <w:lang w:eastAsia="pl-PL"/>
              </w:rPr>
              <w:t>zamierzonego przedsięwzięcia formę opodatkowania działalności gospodarczej;</w:t>
            </w:r>
          </w:p>
          <w:p w14:paraId="64405875"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PDG(7)3 sporządzić biznesplan dla wybranej działalności gospodarczej;</w:t>
            </w:r>
          </w:p>
          <w:p w14:paraId="138E66AB"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PDG(7)4 sporządzić wniosek o dofinansowanie działalności gospodarczej;</w:t>
            </w:r>
          </w:p>
          <w:p w14:paraId="59057766"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PDG(7)5 sporządzić dokumenty niezbędne do uruchomienia działalności gospodarczej;</w:t>
            </w:r>
          </w:p>
          <w:p w14:paraId="41C2769F"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PDG(7)6 sporządzić dokumenty niezbędne do ewidencjonowania i rozliczania działalności gospodarczej;</w:t>
            </w:r>
          </w:p>
          <w:p w14:paraId="5C4D812F"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PDG(8)1 zidentyfikować zasady prowadz</w:t>
            </w:r>
            <w:r>
              <w:rPr>
                <w:rFonts w:ascii="Arial" w:eastAsia="Times New Roman" w:hAnsi="Arial" w:cs="Arial"/>
                <w:color w:val="000000"/>
                <w:sz w:val="20"/>
                <w:lang w:eastAsia="pl-PL"/>
              </w:rPr>
              <w:t>enia korespondencji związanej z </w:t>
            </w:r>
            <w:r w:rsidRPr="00EB116E">
              <w:rPr>
                <w:rFonts w:ascii="Arial" w:eastAsia="Times New Roman" w:hAnsi="Arial" w:cs="Arial"/>
                <w:color w:val="000000"/>
                <w:sz w:val="20"/>
                <w:lang w:eastAsia="pl-PL"/>
              </w:rPr>
              <w:t>działalnością gospodarczą;</w:t>
            </w:r>
          </w:p>
          <w:p w14:paraId="2461D698"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PDG(8)2 sporządzić pisma związane z prowadzeniem działalności gospodarczej;</w:t>
            </w:r>
          </w:p>
          <w:p w14:paraId="58725BFC"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PDG(8)3 zidentyfikować przepisy dotyczące obrot</w:t>
            </w:r>
            <w:r>
              <w:rPr>
                <w:rFonts w:ascii="Arial" w:eastAsia="Times New Roman" w:hAnsi="Arial" w:cs="Arial"/>
                <w:color w:val="000000"/>
                <w:sz w:val="20"/>
                <w:lang w:eastAsia="pl-PL"/>
              </w:rPr>
              <w:t>u i przechowywania dokumentów w </w:t>
            </w:r>
            <w:r w:rsidRPr="00EB116E">
              <w:rPr>
                <w:rFonts w:ascii="Arial" w:eastAsia="Times New Roman" w:hAnsi="Arial" w:cs="Arial"/>
                <w:color w:val="000000"/>
                <w:sz w:val="20"/>
                <w:lang w:eastAsia="pl-PL"/>
              </w:rPr>
              <w:t>przedsiębiorstwie;</w:t>
            </w:r>
          </w:p>
          <w:p w14:paraId="363FB96D"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 xml:space="preserve">PDG(9)1 skorzystać z elektronicznych usług administracji publicznej </w:t>
            </w:r>
            <w:r>
              <w:rPr>
                <w:rFonts w:ascii="Arial" w:eastAsia="Times New Roman" w:hAnsi="Arial" w:cs="Arial"/>
                <w:color w:val="000000"/>
                <w:sz w:val="20"/>
                <w:lang w:eastAsia="pl-PL"/>
              </w:rPr>
              <w:br/>
            </w:r>
            <w:r w:rsidRPr="00EB116E">
              <w:rPr>
                <w:rFonts w:ascii="Arial" w:eastAsia="Times New Roman" w:hAnsi="Arial" w:cs="Arial"/>
                <w:color w:val="000000"/>
                <w:sz w:val="20"/>
                <w:lang w:eastAsia="pl-PL"/>
              </w:rPr>
              <w:t>(e-PUAP, e-Deklaracje);</w:t>
            </w:r>
          </w:p>
          <w:p w14:paraId="45B94D22"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PDG(9)2 zdefiniować pojęcia: profil zaufany, podpis elektroniczny;</w:t>
            </w:r>
          </w:p>
          <w:p w14:paraId="70D0F694"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PDG(9)3 obsługiwać biurowe urządzenia techniczne;</w:t>
            </w:r>
          </w:p>
          <w:p w14:paraId="1B9074D1"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PDG(9)4 zastosować programy komputerowe wspomagające prowadzenie handlowej i usługowej działalności gospodarczej;</w:t>
            </w:r>
          </w:p>
          <w:p w14:paraId="0FDE42E1"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PDG(10)1 zastosować zasady marketing-mix;</w:t>
            </w:r>
          </w:p>
          <w:p w14:paraId="5CB87A1E"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PDG(10)2 zanalizować potrzeby rynku w zakresie oferty własnej działalności gospodarczej;</w:t>
            </w:r>
          </w:p>
          <w:p w14:paraId="2C31BC92"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PDG(10)3 dobierać rodzaj reklamy właściwy dla realizacji określonych celów;</w:t>
            </w:r>
          </w:p>
          <w:p w14:paraId="0B1C078E" w14:textId="1BFC8004" w:rsidR="008F4DD4" w:rsidRPr="00EB116E" w:rsidRDefault="001D4B6C" w:rsidP="00A2331A">
            <w:pPr>
              <w:spacing w:before="20" w:after="20" w:line="240" w:lineRule="auto"/>
              <w:rPr>
                <w:rFonts w:ascii="Arial" w:eastAsia="Times New Roman" w:hAnsi="Arial" w:cs="Arial"/>
                <w:color w:val="000000"/>
                <w:sz w:val="20"/>
                <w:lang w:eastAsia="pl-PL"/>
              </w:rPr>
            </w:pPr>
            <w:r>
              <w:rPr>
                <w:rFonts w:ascii="Arial" w:eastAsia="Times New Roman" w:hAnsi="Arial" w:cs="Arial"/>
                <w:color w:val="000000"/>
                <w:sz w:val="20"/>
                <w:lang w:eastAsia="pl-PL"/>
              </w:rPr>
              <w:t>PDG(10)4 zaplanować budżet na </w:t>
            </w:r>
            <w:r w:rsidR="008F4DD4" w:rsidRPr="00EB116E">
              <w:rPr>
                <w:rFonts w:ascii="Arial" w:eastAsia="Times New Roman" w:hAnsi="Arial" w:cs="Arial"/>
                <w:color w:val="000000"/>
                <w:sz w:val="20"/>
                <w:lang w:eastAsia="pl-PL"/>
              </w:rPr>
              <w:t>marketing i reklamę własnej działalności gospodarczej;</w:t>
            </w:r>
          </w:p>
          <w:p w14:paraId="4D5A963F"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PDG(11)1 określić rolę innowacyjności w prowadzonej działalności;</w:t>
            </w:r>
          </w:p>
          <w:p w14:paraId="2742C98D"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 xml:space="preserve">PDG(11)2 zanalizować potrzeby prowadzonej działalności pod kątem </w:t>
            </w:r>
            <w:r w:rsidRPr="00EB116E">
              <w:rPr>
                <w:rFonts w:ascii="Arial" w:eastAsia="Times New Roman" w:hAnsi="Arial" w:cs="Arial"/>
                <w:color w:val="000000"/>
                <w:sz w:val="20"/>
                <w:lang w:eastAsia="pl-PL"/>
              </w:rPr>
              <w:lastRenderedPageBreak/>
              <w:t>wprowadzania rozwiązań innowacyjnych;</w:t>
            </w:r>
          </w:p>
          <w:p w14:paraId="483AF7D2"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PDG(11)3 z</w:t>
            </w:r>
            <w:r>
              <w:rPr>
                <w:rFonts w:ascii="Arial" w:eastAsia="Times New Roman" w:hAnsi="Arial" w:cs="Arial"/>
                <w:color w:val="000000"/>
                <w:sz w:val="20"/>
                <w:lang w:eastAsia="pl-PL"/>
              </w:rPr>
              <w:t>aplanować budżet na </w:t>
            </w:r>
            <w:r w:rsidRPr="00EB116E">
              <w:rPr>
                <w:rFonts w:ascii="Arial" w:eastAsia="Times New Roman" w:hAnsi="Arial" w:cs="Arial"/>
                <w:color w:val="000000"/>
                <w:sz w:val="20"/>
                <w:lang w:eastAsia="pl-PL"/>
              </w:rPr>
              <w:t>wprowadzanie innowacyjnych rozwiązań;</w:t>
            </w:r>
          </w:p>
          <w:p w14:paraId="194205B6"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PDG(12)1 określić rolę normalizacji w prowadzonej działalności gospodarczej;</w:t>
            </w:r>
          </w:p>
          <w:p w14:paraId="14E1E977"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 xml:space="preserve">PDG(12)2 wykorzystać normy </w:t>
            </w:r>
            <w:r>
              <w:rPr>
                <w:rFonts w:ascii="Arial" w:eastAsia="Times New Roman" w:hAnsi="Arial" w:cs="Arial"/>
                <w:color w:val="000000"/>
                <w:sz w:val="20"/>
                <w:lang w:eastAsia="pl-PL"/>
              </w:rPr>
              <w:t>do </w:t>
            </w:r>
            <w:r w:rsidRPr="00EB116E">
              <w:rPr>
                <w:rFonts w:ascii="Arial" w:eastAsia="Times New Roman" w:hAnsi="Arial" w:cs="Arial"/>
                <w:color w:val="000000"/>
                <w:sz w:val="20"/>
                <w:lang w:eastAsia="pl-PL"/>
              </w:rPr>
              <w:t>prowadzenia działalności usługowej;</w:t>
            </w:r>
          </w:p>
          <w:p w14:paraId="39C6459C"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PDG(12)3 zidentyfikować normy krajowe i międzynarodowe;</w:t>
            </w:r>
          </w:p>
          <w:p w14:paraId="0669412D"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PDG(13)1 zidentyfikować składniki kosztów i przychodów prowadzonej działalności gospodarczej;</w:t>
            </w:r>
          </w:p>
          <w:p w14:paraId="0EF6041D"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PDG(13)2 określić wpływ kosztów i przychodów na wynik finansowy działalności gospodarczej;</w:t>
            </w:r>
          </w:p>
          <w:p w14:paraId="0F0878D2"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PDG(13)3 zastosować zasady optymalizacji kosztów i przychodów;</w:t>
            </w:r>
          </w:p>
          <w:p w14:paraId="530FD12D" w14:textId="77777777" w:rsidR="008F4DD4" w:rsidRPr="00EB116E" w:rsidRDefault="008F4DD4" w:rsidP="00A2331A">
            <w:pPr>
              <w:spacing w:before="20" w:after="20" w:line="240" w:lineRule="auto"/>
              <w:rPr>
                <w:rFonts w:ascii="Arial" w:eastAsia="Times New Roman" w:hAnsi="Arial" w:cs="Arial"/>
                <w:color w:val="000000"/>
                <w:sz w:val="20"/>
                <w:lang w:eastAsia="pl-PL"/>
              </w:rPr>
            </w:pPr>
            <w:r w:rsidRPr="00EB116E">
              <w:rPr>
                <w:rFonts w:ascii="Arial" w:eastAsia="Times New Roman" w:hAnsi="Arial" w:cs="Arial"/>
                <w:color w:val="000000"/>
                <w:sz w:val="20"/>
                <w:lang w:eastAsia="pl-PL"/>
              </w:rPr>
              <w:t>PDG(13)4 zidentyfikować formy pozyskiwania kapitału oraz kredytowania działalności gospodarczej.</w:t>
            </w:r>
          </w:p>
        </w:tc>
      </w:tr>
    </w:tbl>
    <w:p w14:paraId="2F350032" w14:textId="77777777" w:rsidR="008F4DD4" w:rsidRPr="00EA399D" w:rsidRDefault="008F4DD4" w:rsidP="008F4DD4">
      <w:pPr>
        <w:pStyle w:val="nag3"/>
        <w:keepNext/>
        <w:spacing w:before="120"/>
      </w:pPr>
      <w:r>
        <w:lastRenderedPageBreak/>
        <w:t>Planowane zadania</w:t>
      </w:r>
    </w:p>
    <w:p w14:paraId="1F5542BA" w14:textId="77777777" w:rsidR="008F4DD4" w:rsidRPr="00663837" w:rsidRDefault="008F4DD4" w:rsidP="008F4DD4">
      <w:pPr>
        <w:spacing w:after="120" w:line="264" w:lineRule="auto"/>
        <w:rPr>
          <w:rFonts w:ascii="Arial" w:hAnsi="Arial" w:cs="Arial"/>
          <w:sz w:val="20"/>
        </w:rPr>
      </w:pPr>
      <w:r w:rsidRPr="00663837">
        <w:rPr>
          <w:rFonts w:ascii="Arial" w:hAnsi="Arial" w:cs="Arial"/>
          <w:sz w:val="20"/>
        </w:rPr>
        <w:t>Opracuj zbiór procedur dotyczących bezpieczeństwa dany</w:t>
      </w:r>
      <w:r>
        <w:rPr>
          <w:rFonts w:ascii="Arial" w:hAnsi="Arial" w:cs="Arial"/>
          <w:sz w:val="20"/>
        </w:rPr>
        <w:t>ch osobowych elektronicznych na </w:t>
      </w:r>
      <w:r w:rsidRPr="00663837">
        <w:rPr>
          <w:rFonts w:ascii="Arial" w:hAnsi="Arial" w:cs="Arial"/>
          <w:sz w:val="20"/>
        </w:rPr>
        <w:t>stanowisku komputerowym.</w:t>
      </w:r>
    </w:p>
    <w:p w14:paraId="24ED94C4" w14:textId="77777777" w:rsidR="008F4DD4" w:rsidRPr="00FF5004" w:rsidRDefault="008F4DD4" w:rsidP="008F4DD4">
      <w:pPr>
        <w:spacing w:after="120" w:line="264" w:lineRule="auto"/>
        <w:rPr>
          <w:rFonts w:ascii="Arial" w:hAnsi="Arial" w:cs="Arial"/>
          <w:sz w:val="20"/>
        </w:rPr>
      </w:pPr>
      <w:r w:rsidRPr="00FF5004">
        <w:rPr>
          <w:rFonts w:ascii="Arial" w:hAnsi="Arial" w:cs="Arial"/>
          <w:sz w:val="20"/>
        </w:rPr>
        <w:t>Zadanie powinno być wykonywane w grupach pod kierunkiem wybranego lidera. Grupy powinny zaprezentować swoje opracowania w formie prezentacji multimedialnej. Po prezentacji, powinna być przeprowadzona dyskusja pod kierunkiem nauczyciela lub eksperta w celu zweryfikowania przedstawionych propozycji i ustalenia wspólnych procedur zgodnych z prawem.</w:t>
      </w:r>
    </w:p>
    <w:p w14:paraId="4970E9B6" w14:textId="77777777" w:rsidR="008F4DD4" w:rsidRPr="00EA399D" w:rsidRDefault="008F4DD4" w:rsidP="008F4DD4">
      <w:pPr>
        <w:pStyle w:val="nag3"/>
        <w:keepNext/>
      </w:pPr>
      <w:r w:rsidRPr="00EA399D">
        <w:t>Warunki osiągania efektów kształcenia w tym środki dydaktyczne, metody, formy organizacyjne</w:t>
      </w:r>
    </w:p>
    <w:p w14:paraId="0BC2C20A" w14:textId="2B0ACB81" w:rsidR="008F4DD4" w:rsidRPr="00FF5004" w:rsidRDefault="008F4DD4" w:rsidP="008F4DD4">
      <w:pPr>
        <w:spacing w:after="120" w:line="264" w:lineRule="auto"/>
        <w:rPr>
          <w:rFonts w:ascii="Arial" w:hAnsi="Arial" w:cs="Arial"/>
          <w:sz w:val="20"/>
        </w:rPr>
      </w:pPr>
      <w:r w:rsidRPr="00FF5004">
        <w:rPr>
          <w:rFonts w:ascii="Arial" w:hAnsi="Arial" w:cs="Arial"/>
          <w:sz w:val="20"/>
        </w:rPr>
        <w:t>Zajęcia edukacyjne powinny być prowadzone w sali, wyposażonej w stanowisko komp</w:t>
      </w:r>
      <w:r w:rsidR="001D4B6C">
        <w:rPr>
          <w:rFonts w:ascii="Arial" w:hAnsi="Arial" w:cs="Arial"/>
          <w:sz w:val="20"/>
        </w:rPr>
        <w:t>uterowe dla </w:t>
      </w:r>
      <w:r w:rsidRPr="00FF5004">
        <w:rPr>
          <w:rFonts w:ascii="Arial" w:hAnsi="Arial" w:cs="Arial"/>
          <w:sz w:val="20"/>
        </w:rPr>
        <w:t>nauczyciela podłączone do sieci lokalnej z dostępem do Internetu oraz z projektorem multimedialnym.</w:t>
      </w:r>
    </w:p>
    <w:p w14:paraId="499AA1B8" w14:textId="77777777" w:rsidR="008F4DD4" w:rsidRPr="00EA399D" w:rsidRDefault="008F4DD4" w:rsidP="008F4DD4">
      <w:pPr>
        <w:pStyle w:val="nag4"/>
        <w:keepNext/>
      </w:pPr>
      <w:r w:rsidRPr="00EA399D">
        <w:t>Środki dydaktyczne</w:t>
      </w:r>
    </w:p>
    <w:p w14:paraId="4C3AF080" w14:textId="343AE6FC" w:rsidR="008F4DD4" w:rsidRPr="00FF5004" w:rsidRDefault="008F4DD4" w:rsidP="008F4DD4">
      <w:pPr>
        <w:spacing w:after="120" w:line="264" w:lineRule="auto"/>
        <w:rPr>
          <w:rFonts w:ascii="Arial" w:hAnsi="Arial" w:cs="Arial"/>
          <w:sz w:val="20"/>
        </w:rPr>
      </w:pPr>
      <w:r w:rsidRPr="00FF5004">
        <w:rPr>
          <w:rFonts w:ascii="Arial" w:hAnsi="Arial" w:cs="Arial"/>
          <w:sz w:val="20"/>
        </w:rPr>
        <w:t>Zbiory przepisów prawa w zakresie działalności gospodarczej i prawa pracy, druki umów, deklaracje podatkowe oraz książki do ewidencji działalności gospodarczej w formie papierowej lub elektronicznej.</w:t>
      </w:r>
      <w:r w:rsidRPr="00FF5004">
        <w:rPr>
          <w:rFonts w:ascii="Arial" w:hAnsi="Arial" w:cs="Arial"/>
          <w:sz w:val="20"/>
        </w:rPr>
        <w:br/>
        <w:t>Komputery z dostępem do Internetu (1 stanowisko dla dwóch uc</w:t>
      </w:r>
      <w:r w:rsidR="001D4B6C">
        <w:rPr>
          <w:rFonts w:ascii="Arial" w:hAnsi="Arial" w:cs="Arial"/>
          <w:sz w:val="20"/>
        </w:rPr>
        <w:t>zniów). Komputer (notebook) dla </w:t>
      </w:r>
      <w:r w:rsidRPr="00FF5004">
        <w:rPr>
          <w:rFonts w:ascii="Arial" w:hAnsi="Arial" w:cs="Arial"/>
          <w:sz w:val="20"/>
        </w:rPr>
        <w:t>nauczyciela i projektor multimedialny.</w:t>
      </w:r>
      <w:r w:rsidRPr="00FF5004">
        <w:rPr>
          <w:rFonts w:ascii="Arial" w:hAnsi="Arial" w:cs="Arial"/>
          <w:sz w:val="20"/>
        </w:rPr>
        <w:br/>
        <w:t>Zestawy ćwiczeń dla uczniów.</w:t>
      </w:r>
    </w:p>
    <w:p w14:paraId="0C29447B" w14:textId="77777777" w:rsidR="008F4DD4" w:rsidRPr="00EA399D" w:rsidRDefault="008F4DD4" w:rsidP="008F4DD4">
      <w:pPr>
        <w:pStyle w:val="nag4"/>
        <w:keepNext/>
      </w:pPr>
      <w:r w:rsidRPr="00EA399D">
        <w:t>Zalecane metody dydaktyczne</w:t>
      </w:r>
    </w:p>
    <w:p w14:paraId="2634DE54" w14:textId="77777777" w:rsidR="008F4DD4" w:rsidRPr="00FF5004" w:rsidRDefault="008F4DD4" w:rsidP="008F4DD4">
      <w:pPr>
        <w:spacing w:after="120" w:line="264" w:lineRule="auto"/>
        <w:rPr>
          <w:rFonts w:ascii="Arial" w:hAnsi="Arial" w:cs="Arial"/>
          <w:sz w:val="20"/>
        </w:rPr>
      </w:pPr>
      <w:r w:rsidRPr="00FF5004">
        <w:rPr>
          <w:rFonts w:ascii="Arial" w:hAnsi="Arial" w:cs="Arial"/>
          <w:sz w:val="20"/>
        </w:rPr>
        <w:t>W procesie nauczania-uczenia się jest wskazane stosowanie metod podających (wykład, opis, pokaz), problemowych oraz praktycznych (ćwiczenia, projekty).</w:t>
      </w:r>
    </w:p>
    <w:p w14:paraId="55420678" w14:textId="77777777" w:rsidR="008F4DD4" w:rsidRPr="00EA399D" w:rsidRDefault="008F4DD4" w:rsidP="008F4DD4">
      <w:pPr>
        <w:pStyle w:val="nag4"/>
        <w:keepNext/>
      </w:pPr>
      <w:r w:rsidRPr="00EA399D">
        <w:t>Formy organizacyjne</w:t>
      </w:r>
    </w:p>
    <w:p w14:paraId="60FF0E25" w14:textId="77777777" w:rsidR="008F4DD4" w:rsidRDefault="008F4DD4" w:rsidP="008F4DD4">
      <w:pPr>
        <w:spacing w:after="120" w:line="264" w:lineRule="auto"/>
        <w:rPr>
          <w:rFonts w:ascii="Arial" w:hAnsi="Arial" w:cs="Arial"/>
          <w:sz w:val="20"/>
        </w:rPr>
      </w:pPr>
      <w:r w:rsidRPr="00FF5004">
        <w:rPr>
          <w:rFonts w:ascii="Arial" w:hAnsi="Arial" w:cs="Arial"/>
          <w:sz w:val="20"/>
        </w:rPr>
        <w:t>Zajęcia powinny być prowadzone z wykorzystaniem zróżnicowanych form: indywidualnie oraz zespołowo. Zajęcia należy prowadzić w oddziałach klasowych w systemie klasowo-lekcyjnym.</w:t>
      </w:r>
    </w:p>
    <w:p w14:paraId="33CE9881" w14:textId="77777777" w:rsidR="00F036B7" w:rsidRPr="00A77894" w:rsidRDefault="00F036B7" w:rsidP="008F4DD4">
      <w:pPr>
        <w:spacing w:after="120" w:line="264" w:lineRule="auto"/>
        <w:rPr>
          <w:rFonts w:ascii="Arial" w:hAnsi="Arial" w:cs="Arial"/>
          <w:sz w:val="20"/>
        </w:rPr>
      </w:pPr>
    </w:p>
    <w:p w14:paraId="17BD5865" w14:textId="77777777" w:rsidR="008F4DD4" w:rsidRPr="00EA399D" w:rsidRDefault="008F4DD4" w:rsidP="008F4DD4">
      <w:pPr>
        <w:pStyle w:val="nag3"/>
      </w:pPr>
      <w:r w:rsidRPr="00EA399D">
        <w:lastRenderedPageBreak/>
        <w:t xml:space="preserve">Propozycje kryteriów oceny i metod </w:t>
      </w:r>
      <w:r>
        <w:t>sprawdzania efektów kształcenia</w:t>
      </w:r>
    </w:p>
    <w:p w14:paraId="55F4D1C3" w14:textId="77777777" w:rsidR="008F4DD4" w:rsidRPr="00A77894" w:rsidRDefault="008F4DD4" w:rsidP="008F4DD4">
      <w:pPr>
        <w:spacing w:after="120" w:line="264" w:lineRule="auto"/>
        <w:rPr>
          <w:rFonts w:ascii="Arial" w:hAnsi="Arial" w:cs="Arial"/>
          <w:sz w:val="20"/>
        </w:rPr>
      </w:pPr>
      <w:r w:rsidRPr="00FF5004">
        <w:rPr>
          <w:rFonts w:ascii="Arial" w:hAnsi="Arial" w:cs="Arial"/>
          <w:sz w:val="20"/>
        </w:rPr>
        <w:t>Do oceny osiągnięć edukacyjnych uczących się proponuje się przeprowadzenie testu wielokrotnego wyboru oraz testu praktycznego. Ponadto ważnym elementem jest zastosowanie przynajmniej jednego projektu w realizacji treści tego działu.</w:t>
      </w:r>
    </w:p>
    <w:p w14:paraId="2C201316" w14:textId="77777777" w:rsidR="008F4DD4" w:rsidRPr="00EA399D" w:rsidRDefault="008F4DD4" w:rsidP="008F4DD4">
      <w:pPr>
        <w:pStyle w:val="nag3"/>
      </w:pPr>
      <w:r w:rsidRPr="00EA399D">
        <w:t>Formy indywidualizacj</w:t>
      </w:r>
      <w:r>
        <w:t>i pracy uczniów</w:t>
      </w:r>
    </w:p>
    <w:p w14:paraId="65890663" w14:textId="77777777" w:rsidR="008F4DD4" w:rsidRPr="00F310C9" w:rsidRDefault="008F4DD4" w:rsidP="008F4DD4">
      <w:pPr>
        <w:spacing w:after="0" w:line="264" w:lineRule="auto"/>
        <w:rPr>
          <w:rFonts w:ascii="Arial" w:hAnsi="Arial" w:cs="Arial"/>
          <w:sz w:val="20"/>
        </w:rPr>
      </w:pPr>
      <w:r w:rsidRPr="00F310C9">
        <w:rPr>
          <w:rFonts w:ascii="Arial" w:hAnsi="Arial" w:cs="Arial"/>
          <w:sz w:val="20"/>
        </w:rPr>
        <w:t>Formy indywidualizacji pracy uczniów uwzględniające:</w:t>
      </w:r>
    </w:p>
    <w:p w14:paraId="54C6E42C" w14:textId="77777777" w:rsidR="008F4DD4" w:rsidRPr="00F310C9" w:rsidRDefault="008F4DD4" w:rsidP="008F4DD4">
      <w:pPr>
        <w:spacing w:after="0" w:line="264" w:lineRule="auto"/>
        <w:rPr>
          <w:rFonts w:ascii="Arial" w:hAnsi="Arial" w:cs="Arial"/>
          <w:sz w:val="20"/>
        </w:rPr>
      </w:pPr>
      <w:r w:rsidRPr="00F310C9">
        <w:rPr>
          <w:rFonts w:ascii="Arial" w:hAnsi="Arial" w:cs="Arial"/>
          <w:sz w:val="20"/>
        </w:rPr>
        <w:t>– dostosowanie warunków, środków, metod i form kształcenia do potrzeb ucznia,</w:t>
      </w:r>
    </w:p>
    <w:p w14:paraId="6D2C4E83" w14:textId="77777777" w:rsidR="008F4DD4" w:rsidRPr="00F310C9" w:rsidRDefault="008F4DD4" w:rsidP="008F4DD4">
      <w:pPr>
        <w:spacing w:after="0" w:line="264" w:lineRule="auto"/>
        <w:rPr>
          <w:rFonts w:ascii="Arial" w:hAnsi="Arial" w:cs="Arial"/>
          <w:sz w:val="20"/>
        </w:rPr>
      </w:pPr>
      <w:r w:rsidRPr="00F310C9">
        <w:rPr>
          <w:rFonts w:ascii="Arial" w:hAnsi="Arial" w:cs="Arial"/>
          <w:sz w:val="20"/>
        </w:rPr>
        <w:t>– dostosowanie warunków, środków, metod i form kształcenia do możliwości ucznia.</w:t>
      </w:r>
    </w:p>
    <w:p w14:paraId="57CCF252" w14:textId="77777777" w:rsidR="008F4DD4" w:rsidRPr="00416FC6" w:rsidRDefault="008F4DD4" w:rsidP="008F4DD4">
      <w:pPr>
        <w:rPr>
          <w:rFonts w:ascii="Arial" w:hAnsi="Arial" w:cs="Arial"/>
        </w:rPr>
      </w:pPr>
    </w:p>
    <w:p w14:paraId="6C792202" w14:textId="77777777" w:rsidR="008F4DD4" w:rsidRDefault="008F4DD4" w:rsidP="008F4DD4">
      <w:pPr>
        <w:rPr>
          <w:b/>
        </w:rPr>
      </w:pPr>
      <w:r>
        <w:rPr>
          <w:b/>
        </w:rPr>
        <w:br w:type="page"/>
      </w:r>
    </w:p>
    <w:p w14:paraId="7E1A87FB" w14:textId="77777777" w:rsidR="008F4DD4" w:rsidRDefault="003F386B" w:rsidP="008F4DD4">
      <w:pPr>
        <w:pStyle w:val="nag3"/>
        <w:keepNext/>
      </w:pPr>
      <w:r w:rsidRPr="003F386B">
        <w:lastRenderedPageBreak/>
        <w:t>351203.M2.J3. Posługiwanie się językiem angielskim zawodowym</w:t>
      </w:r>
    </w:p>
    <w:tbl>
      <w:tblPr>
        <w:tblW w:w="4962" w:type="pct"/>
        <w:tblLayout w:type="fixed"/>
        <w:tblCellMar>
          <w:left w:w="70" w:type="dxa"/>
          <w:right w:w="70" w:type="dxa"/>
        </w:tblCellMar>
        <w:tblLook w:val="04A0" w:firstRow="1" w:lastRow="0" w:firstColumn="1" w:lastColumn="0" w:noHBand="0" w:noVBand="1"/>
      </w:tblPr>
      <w:tblGrid>
        <w:gridCol w:w="5174"/>
        <w:gridCol w:w="3968"/>
      </w:tblGrid>
      <w:tr w:rsidR="008F4DD4" w:rsidRPr="00EA399D" w14:paraId="67B8BE28" w14:textId="77777777" w:rsidTr="00A2331A">
        <w:trPr>
          <w:trHeight w:val="288"/>
        </w:trPr>
        <w:tc>
          <w:tcPr>
            <w:tcW w:w="2830"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ADF9FB1" w14:textId="77777777" w:rsidR="008F4DD4" w:rsidRPr="00A77894" w:rsidRDefault="008F4DD4" w:rsidP="00A2331A">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Treści kształcenia</w:t>
            </w:r>
          </w:p>
        </w:tc>
        <w:tc>
          <w:tcPr>
            <w:tcW w:w="2170" w:type="pct"/>
            <w:tcBorders>
              <w:top w:val="single" w:sz="4" w:space="0" w:color="auto"/>
              <w:left w:val="nil"/>
              <w:right w:val="single" w:sz="4" w:space="0" w:color="auto"/>
            </w:tcBorders>
            <w:shd w:val="clear" w:color="000000" w:fill="D9D9D9"/>
            <w:noWrap/>
            <w:vAlign w:val="center"/>
            <w:hideMark/>
          </w:tcPr>
          <w:p w14:paraId="4FFE3EB6" w14:textId="77777777" w:rsidR="008F4DD4" w:rsidRPr="00A77894" w:rsidRDefault="008F4DD4" w:rsidP="00A2331A">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Uszczegółowione efekty kształcenia</w:t>
            </w:r>
          </w:p>
        </w:tc>
      </w:tr>
      <w:tr w:rsidR="008F4DD4" w:rsidRPr="00EA399D" w14:paraId="0CA812E2" w14:textId="77777777" w:rsidTr="00A2331A">
        <w:trPr>
          <w:trHeight w:val="288"/>
        </w:trPr>
        <w:tc>
          <w:tcPr>
            <w:tcW w:w="2830" w:type="pct"/>
            <w:vMerge/>
            <w:tcBorders>
              <w:top w:val="single" w:sz="4" w:space="0" w:color="auto"/>
              <w:left w:val="single" w:sz="4" w:space="0" w:color="auto"/>
              <w:bottom w:val="single" w:sz="4" w:space="0" w:color="auto"/>
              <w:right w:val="single" w:sz="4" w:space="0" w:color="auto"/>
            </w:tcBorders>
            <w:vAlign w:val="center"/>
            <w:hideMark/>
          </w:tcPr>
          <w:p w14:paraId="3563EFE8" w14:textId="77777777" w:rsidR="008F4DD4" w:rsidRPr="00A77894" w:rsidRDefault="008F4DD4" w:rsidP="00A2331A">
            <w:pPr>
              <w:spacing w:before="20" w:after="20" w:line="240" w:lineRule="auto"/>
              <w:rPr>
                <w:rFonts w:ascii="Arial" w:eastAsia="Times New Roman" w:hAnsi="Arial" w:cs="Arial"/>
                <w:b/>
                <w:bCs/>
                <w:color w:val="000000"/>
                <w:sz w:val="20"/>
                <w:lang w:eastAsia="pl-PL"/>
              </w:rPr>
            </w:pPr>
          </w:p>
        </w:tc>
        <w:tc>
          <w:tcPr>
            <w:tcW w:w="2170" w:type="pct"/>
            <w:tcBorders>
              <w:top w:val="nil"/>
              <w:left w:val="nil"/>
              <w:bottom w:val="single" w:sz="4" w:space="0" w:color="auto"/>
              <w:right w:val="single" w:sz="4" w:space="0" w:color="auto"/>
            </w:tcBorders>
            <w:shd w:val="clear" w:color="000000" w:fill="D9D9D9"/>
            <w:noWrap/>
            <w:vAlign w:val="bottom"/>
            <w:hideMark/>
          </w:tcPr>
          <w:p w14:paraId="55F755EC" w14:textId="77777777" w:rsidR="008F4DD4" w:rsidRPr="00A77894" w:rsidRDefault="008F4DD4" w:rsidP="00A2331A">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Uczeń po zrealizowaniu zajęć potrafi:</w:t>
            </w:r>
          </w:p>
        </w:tc>
      </w:tr>
      <w:tr w:rsidR="003F386B" w:rsidRPr="00EA399D" w14:paraId="6774BE60" w14:textId="77777777" w:rsidTr="00A2331A">
        <w:trPr>
          <w:trHeight w:val="1152"/>
        </w:trPr>
        <w:tc>
          <w:tcPr>
            <w:tcW w:w="2830" w:type="pct"/>
            <w:tcBorders>
              <w:top w:val="single" w:sz="4" w:space="0" w:color="auto"/>
              <w:left w:val="single" w:sz="4" w:space="0" w:color="auto"/>
              <w:bottom w:val="single" w:sz="4" w:space="0" w:color="auto"/>
              <w:right w:val="single" w:sz="4" w:space="0" w:color="auto"/>
            </w:tcBorders>
            <w:shd w:val="clear" w:color="auto" w:fill="auto"/>
            <w:noWrap/>
          </w:tcPr>
          <w:p w14:paraId="26E91AE8" w14:textId="77777777" w:rsidR="003F386B" w:rsidRPr="004D0BB0" w:rsidRDefault="003F386B" w:rsidP="003F386B">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4D0BB0">
              <w:rPr>
                <w:rFonts w:ascii="Arial" w:eastAsia="Times New Roman" w:hAnsi="Arial" w:cs="Arial"/>
                <w:color w:val="000000"/>
                <w:sz w:val="20"/>
                <w:lang w:eastAsia="pl-PL"/>
              </w:rPr>
              <w:t>Słownictwo związane z wykonywaniem zadań zawodowych oraz dotyczące organizacji pracy.</w:t>
            </w:r>
          </w:p>
          <w:p w14:paraId="57B9EF9A" w14:textId="77777777" w:rsidR="003F386B" w:rsidRPr="004D0BB0" w:rsidRDefault="003F386B" w:rsidP="003F386B">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4D0BB0">
              <w:rPr>
                <w:rFonts w:ascii="Arial" w:eastAsia="Times New Roman" w:hAnsi="Arial" w:cs="Arial"/>
                <w:color w:val="000000"/>
                <w:sz w:val="20"/>
                <w:lang w:eastAsia="pl-PL"/>
              </w:rPr>
              <w:t>Rozmowa o pracę.</w:t>
            </w:r>
          </w:p>
          <w:p w14:paraId="1329BF10" w14:textId="77777777" w:rsidR="003F386B" w:rsidRPr="004D0BB0" w:rsidRDefault="003F386B" w:rsidP="003F386B">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4D0BB0">
              <w:rPr>
                <w:rFonts w:ascii="Arial" w:eastAsia="Times New Roman" w:hAnsi="Arial" w:cs="Arial"/>
                <w:color w:val="000000"/>
                <w:sz w:val="20"/>
                <w:lang w:eastAsia="pl-PL"/>
              </w:rPr>
              <w:t>Rozmowa zawodowa.</w:t>
            </w:r>
          </w:p>
          <w:p w14:paraId="439393AA" w14:textId="77777777" w:rsidR="003F386B" w:rsidRPr="004D0BB0" w:rsidRDefault="003F386B" w:rsidP="003F386B">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4D0BB0">
              <w:rPr>
                <w:rFonts w:ascii="Arial" w:eastAsia="Times New Roman" w:hAnsi="Arial" w:cs="Arial"/>
                <w:color w:val="000000"/>
                <w:sz w:val="20"/>
                <w:lang w:eastAsia="pl-PL"/>
              </w:rPr>
              <w:t>Zwroty grzecznościowe.</w:t>
            </w:r>
          </w:p>
          <w:p w14:paraId="0F94CC35" w14:textId="77777777" w:rsidR="003F386B" w:rsidRPr="004D0BB0" w:rsidRDefault="003F386B" w:rsidP="003F386B">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4D0BB0">
              <w:rPr>
                <w:rFonts w:ascii="Arial" w:eastAsia="Times New Roman" w:hAnsi="Arial" w:cs="Arial"/>
                <w:color w:val="000000"/>
                <w:sz w:val="20"/>
                <w:lang w:eastAsia="pl-PL"/>
              </w:rPr>
              <w:t>Organizacja stanowiska pracy.</w:t>
            </w:r>
          </w:p>
          <w:p w14:paraId="5A6AD2DC" w14:textId="77777777" w:rsidR="003F386B" w:rsidRPr="004D0BB0" w:rsidRDefault="003F386B" w:rsidP="003F386B">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4D0BB0">
              <w:rPr>
                <w:rFonts w:ascii="Arial" w:eastAsia="Times New Roman" w:hAnsi="Arial" w:cs="Arial"/>
                <w:color w:val="000000"/>
                <w:sz w:val="20"/>
                <w:lang w:eastAsia="pl-PL"/>
              </w:rPr>
              <w:t>Wydawanie i rozumienie poleceń.</w:t>
            </w:r>
          </w:p>
          <w:p w14:paraId="4F28384F" w14:textId="77777777" w:rsidR="003F386B" w:rsidRPr="004D0BB0" w:rsidRDefault="003F386B" w:rsidP="003F386B">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4D0BB0">
              <w:rPr>
                <w:rFonts w:ascii="Arial" w:eastAsia="Times New Roman" w:hAnsi="Arial" w:cs="Arial"/>
                <w:color w:val="000000"/>
                <w:sz w:val="20"/>
                <w:lang w:eastAsia="pl-PL"/>
              </w:rPr>
              <w:t>Negocjowanie warunków umowy.</w:t>
            </w:r>
          </w:p>
          <w:p w14:paraId="5505083D" w14:textId="77777777" w:rsidR="003F386B" w:rsidRPr="004D0BB0" w:rsidRDefault="003F386B" w:rsidP="003F386B">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4D0BB0">
              <w:rPr>
                <w:rFonts w:ascii="Arial" w:eastAsia="Times New Roman" w:hAnsi="Arial" w:cs="Arial"/>
                <w:color w:val="000000"/>
                <w:sz w:val="20"/>
                <w:lang w:eastAsia="pl-PL"/>
              </w:rPr>
              <w:t>Porozumienie o współpracy.</w:t>
            </w:r>
          </w:p>
          <w:p w14:paraId="3D19E853" w14:textId="77777777" w:rsidR="003F386B" w:rsidRPr="004D0BB0" w:rsidRDefault="003F386B" w:rsidP="003F386B">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4D0BB0">
              <w:rPr>
                <w:rFonts w:ascii="Arial" w:eastAsia="Times New Roman" w:hAnsi="Arial" w:cs="Arial"/>
                <w:color w:val="000000"/>
                <w:sz w:val="20"/>
                <w:lang w:eastAsia="pl-PL"/>
              </w:rPr>
              <w:t>Tworzenie notatek.</w:t>
            </w:r>
          </w:p>
          <w:p w14:paraId="25F27BAA" w14:textId="77777777" w:rsidR="003F386B" w:rsidRDefault="003F386B" w:rsidP="003F386B">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4D0BB0">
              <w:rPr>
                <w:rFonts w:ascii="Arial" w:eastAsia="Times New Roman" w:hAnsi="Arial" w:cs="Arial"/>
                <w:color w:val="000000"/>
                <w:sz w:val="20"/>
                <w:lang w:eastAsia="pl-PL"/>
              </w:rPr>
              <w:t>Tłumaczenie prostej korespondencji.</w:t>
            </w:r>
          </w:p>
          <w:p w14:paraId="627EF57C" w14:textId="77777777" w:rsidR="003F386B" w:rsidRPr="0091483F" w:rsidRDefault="003F386B" w:rsidP="003F386B">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91483F">
              <w:rPr>
                <w:rFonts w:ascii="Arial" w:eastAsia="Times New Roman" w:hAnsi="Arial" w:cs="Arial"/>
                <w:color w:val="000000"/>
                <w:sz w:val="20"/>
                <w:lang w:eastAsia="pl-PL"/>
              </w:rPr>
              <w:t>Korespondencja służbowa w języku obcym.</w:t>
            </w:r>
          </w:p>
          <w:p w14:paraId="3B9C6FE3" w14:textId="77777777" w:rsidR="003F386B" w:rsidRPr="0091483F" w:rsidRDefault="003F386B" w:rsidP="003F386B">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91483F">
              <w:rPr>
                <w:rFonts w:ascii="Arial" w:eastAsia="Times New Roman" w:hAnsi="Arial" w:cs="Arial"/>
                <w:color w:val="000000"/>
                <w:sz w:val="20"/>
                <w:lang w:eastAsia="pl-PL"/>
              </w:rPr>
              <w:t xml:space="preserve">Informacja na </w:t>
            </w:r>
            <w:r>
              <w:rPr>
                <w:rFonts w:ascii="Arial" w:eastAsia="Times New Roman" w:hAnsi="Arial" w:cs="Arial"/>
                <w:color w:val="000000"/>
                <w:sz w:val="20"/>
                <w:lang w:eastAsia="pl-PL"/>
              </w:rPr>
              <w:t>urządzeniach</w:t>
            </w:r>
            <w:r w:rsidRPr="00B36CE1">
              <w:rPr>
                <w:rFonts w:ascii="Arial" w:eastAsia="Times New Roman" w:hAnsi="Arial" w:cs="Arial"/>
                <w:color w:val="000000"/>
                <w:sz w:val="20"/>
                <w:lang w:eastAsia="pl-PL"/>
              </w:rPr>
              <w:t xml:space="preserve"> </w:t>
            </w:r>
            <w:r w:rsidRPr="0091483F">
              <w:rPr>
                <w:rFonts w:ascii="Arial" w:eastAsia="Times New Roman" w:hAnsi="Arial" w:cs="Arial"/>
                <w:color w:val="000000"/>
                <w:sz w:val="20"/>
                <w:lang w:eastAsia="pl-PL"/>
              </w:rPr>
              <w:t>i towarach branżowych</w:t>
            </w:r>
            <w:r>
              <w:rPr>
                <w:rFonts w:ascii="Arial" w:eastAsia="Times New Roman" w:hAnsi="Arial" w:cs="Arial"/>
                <w:color w:val="000000"/>
                <w:sz w:val="20"/>
                <w:lang w:eastAsia="pl-PL"/>
              </w:rPr>
              <w:t>.</w:t>
            </w:r>
          </w:p>
          <w:p w14:paraId="7B7D2922" w14:textId="77777777" w:rsidR="003F386B" w:rsidRPr="004D0BB0" w:rsidRDefault="003F386B" w:rsidP="003F386B">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91483F">
              <w:rPr>
                <w:rFonts w:ascii="Arial" w:eastAsia="Times New Roman" w:hAnsi="Arial" w:cs="Arial"/>
                <w:color w:val="000000"/>
                <w:sz w:val="20"/>
                <w:lang w:eastAsia="pl-PL"/>
              </w:rPr>
              <w:t>Obcojęzyczna prasa i literatura specjalistyczna.</w:t>
            </w:r>
          </w:p>
        </w:tc>
        <w:tc>
          <w:tcPr>
            <w:tcW w:w="2170" w:type="pct"/>
            <w:tcBorders>
              <w:top w:val="single" w:sz="4" w:space="0" w:color="auto"/>
              <w:left w:val="nil"/>
              <w:bottom w:val="single" w:sz="4" w:space="0" w:color="auto"/>
              <w:right w:val="single" w:sz="4" w:space="0" w:color="auto"/>
            </w:tcBorders>
            <w:shd w:val="clear" w:color="auto" w:fill="auto"/>
            <w:vAlign w:val="center"/>
          </w:tcPr>
          <w:p w14:paraId="0B9FFD1C" w14:textId="77777777" w:rsidR="003F386B" w:rsidRPr="004D0BB0" w:rsidRDefault="003F386B" w:rsidP="00A2331A">
            <w:pPr>
              <w:spacing w:before="20" w:after="20" w:line="240" w:lineRule="auto"/>
              <w:rPr>
                <w:rFonts w:ascii="Arial" w:eastAsia="Times New Roman" w:hAnsi="Arial" w:cs="Arial"/>
                <w:color w:val="000000"/>
                <w:sz w:val="20"/>
                <w:lang w:eastAsia="pl-PL"/>
              </w:rPr>
            </w:pPr>
            <w:r w:rsidRPr="004D0BB0">
              <w:rPr>
                <w:rFonts w:ascii="Arial" w:eastAsia="Times New Roman" w:hAnsi="Arial" w:cs="Arial"/>
                <w:color w:val="000000"/>
                <w:sz w:val="20"/>
                <w:lang w:eastAsia="pl-PL"/>
              </w:rPr>
              <w:t>JO</w:t>
            </w:r>
            <w:r>
              <w:rPr>
                <w:rFonts w:ascii="Arial" w:eastAsia="Times New Roman" w:hAnsi="Arial" w:cs="Arial"/>
                <w:color w:val="000000"/>
                <w:sz w:val="20"/>
                <w:lang w:eastAsia="pl-PL"/>
              </w:rPr>
              <w:t>Z(1)1 posłużyć się kontekstem w </w:t>
            </w:r>
            <w:r w:rsidRPr="004D0BB0">
              <w:rPr>
                <w:rFonts w:ascii="Arial" w:eastAsia="Times New Roman" w:hAnsi="Arial" w:cs="Arial"/>
                <w:color w:val="000000"/>
                <w:sz w:val="20"/>
                <w:lang w:eastAsia="pl-PL"/>
              </w:rPr>
              <w:t>zrozumieniu wypowiedzi z użyciem specjalistycznego słownictwa stosowanego w</w:t>
            </w:r>
            <w:r>
              <w:rPr>
                <w:rFonts w:ascii="Arial" w:eastAsia="Times New Roman" w:hAnsi="Arial" w:cs="Arial"/>
                <w:color w:val="000000"/>
                <w:sz w:val="20"/>
                <w:lang w:eastAsia="pl-PL"/>
              </w:rPr>
              <w:t> </w:t>
            </w:r>
            <w:r w:rsidRPr="004D0BB0">
              <w:rPr>
                <w:rFonts w:ascii="Arial" w:eastAsia="Times New Roman" w:hAnsi="Arial" w:cs="Arial"/>
                <w:color w:val="000000"/>
                <w:sz w:val="20"/>
                <w:lang w:eastAsia="pl-PL"/>
              </w:rPr>
              <w:t>branży;</w:t>
            </w:r>
          </w:p>
          <w:p w14:paraId="13BDC31D" w14:textId="77777777" w:rsidR="003F386B" w:rsidRPr="004D0BB0" w:rsidRDefault="003F386B" w:rsidP="00A2331A">
            <w:pPr>
              <w:spacing w:before="20" w:after="20" w:line="240" w:lineRule="auto"/>
              <w:rPr>
                <w:rFonts w:ascii="Arial" w:eastAsia="Times New Roman" w:hAnsi="Arial" w:cs="Arial"/>
                <w:color w:val="000000"/>
                <w:sz w:val="20"/>
                <w:lang w:eastAsia="pl-PL"/>
              </w:rPr>
            </w:pPr>
            <w:r w:rsidRPr="004D0BB0">
              <w:rPr>
                <w:rFonts w:ascii="Arial" w:eastAsia="Times New Roman" w:hAnsi="Arial" w:cs="Arial"/>
                <w:color w:val="000000"/>
                <w:sz w:val="20"/>
                <w:lang w:eastAsia="pl-PL"/>
              </w:rPr>
              <w:t>JOZ(1)2 przecz</w:t>
            </w:r>
            <w:r>
              <w:rPr>
                <w:rFonts w:ascii="Arial" w:eastAsia="Times New Roman" w:hAnsi="Arial" w:cs="Arial"/>
                <w:color w:val="000000"/>
                <w:sz w:val="20"/>
                <w:lang w:eastAsia="pl-PL"/>
              </w:rPr>
              <w:t>ytać i </w:t>
            </w:r>
            <w:r w:rsidRPr="004D0BB0">
              <w:rPr>
                <w:rFonts w:ascii="Arial" w:eastAsia="Times New Roman" w:hAnsi="Arial" w:cs="Arial"/>
                <w:color w:val="000000"/>
                <w:sz w:val="20"/>
                <w:lang w:eastAsia="pl-PL"/>
              </w:rPr>
              <w:t>przetłumaczyć korespondencję otrzymywaną za pomocą poczty elektronicznej;</w:t>
            </w:r>
          </w:p>
          <w:p w14:paraId="71F2DBE4" w14:textId="77777777" w:rsidR="003F386B" w:rsidRPr="004D0BB0" w:rsidRDefault="003F386B" w:rsidP="00A2331A">
            <w:pPr>
              <w:spacing w:before="20" w:after="20" w:line="240" w:lineRule="auto"/>
              <w:rPr>
                <w:rFonts w:ascii="Arial" w:eastAsia="Times New Roman" w:hAnsi="Arial" w:cs="Arial"/>
                <w:color w:val="000000"/>
                <w:sz w:val="20"/>
                <w:lang w:eastAsia="pl-PL"/>
              </w:rPr>
            </w:pPr>
            <w:r w:rsidRPr="004D0BB0">
              <w:rPr>
                <w:rFonts w:ascii="Arial" w:eastAsia="Times New Roman" w:hAnsi="Arial" w:cs="Arial"/>
                <w:color w:val="000000"/>
                <w:sz w:val="20"/>
                <w:lang w:eastAsia="pl-PL"/>
              </w:rPr>
              <w:t xml:space="preserve">JOZ(2)1 określić w języku </w:t>
            </w:r>
            <w:r>
              <w:rPr>
                <w:rFonts w:ascii="Arial" w:eastAsia="Times New Roman" w:hAnsi="Arial" w:cs="Arial"/>
                <w:color w:val="000000"/>
                <w:sz w:val="20"/>
                <w:lang w:eastAsia="pl-PL"/>
              </w:rPr>
              <w:t>angielskim</w:t>
            </w:r>
            <w:r w:rsidRPr="004D0BB0">
              <w:rPr>
                <w:rFonts w:ascii="Arial" w:eastAsia="Times New Roman" w:hAnsi="Arial" w:cs="Arial"/>
                <w:color w:val="000000"/>
                <w:sz w:val="20"/>
                <w:lang w:eastAsia="pl-PL"/>
              </w:rPr>
              <w:t xml:space="preserve"> czynności związane z zadaniami zawodowymi;</w:t>
            </w:r>
          </w:p>
          <w:p w14:paraId="0CEAA80D" w14:textId="77777777" w:rsidR="003F386B" w:rsidRPr="004D0BB0" w:rsidRDefault="003F386B" w:rsidP="00A2331A">
            <w:pPr>
              <w:spacing w:before="20" w:after="20" w:line="240" w:lineRule="auto"/>
              <w:rPr>
                <w:rFonts w:ascii="Arial" w:eastAsia="Times New Roman" w:hAnsi="Arial" w:cs="Arial"/>
                <w:color w:val="000000"/>
                <w:sz w:val="20"/>
                <w:lang w:eastAsia="pl-PL"/>
              </w:rPr>
            </w:pPr>
            <w:r w:rsidRPr="004D0BB0">
              <w:rPr>
                <w:rFonts w:ascii="Arial" w:eastAsia="Times New Roman" w:hAnsi="Arial" w:cs="Arial"/>
                <w:color w:val="000000"/>
                <w:sz w:val="20"/>
                <w:lang w:eastAsia="pl-PL"/>
              </w:rPr>
              <w:t>JOZ(2)</w:t>
            </w:r>
            <w:r>
              <w:rPr>
                <w:rFonts w:ascii="Arial" w:eastAsia="Times New Roman" w:hAnsi="Arial" w:cs="Arial"/>
                <w:color w:val="000000"/>
                <w:sz w:val="20"/>
                <w:lang w:eastAsia="pl-PL"/>
              </w:rPr>
              <w:t>2 zaplanować rozmowę klientem w </w:t>
            </w:r>
            <w:r w:rsidRPr="004D0BB0">
              <w:rPr>
                <w:rFonts w:ascii="Arial" w:eastAsia="Times New Roman" w:hAnsi="Arial" w:cs="Arial"/>
                <w:color w:val="000000"/>
                <w:sz w:val="20"/>
                <w:lang w:eastAsia="pl-PL"/>
              </w:rPr>
              <w:t xml:space="preserve">języku </w:t>
            </w:r>
            <w:r>
              <w:rPr>
                <w:rFonts w:ascii="Arial" w:eastAsia="Times New Roman" w:hAnsi="Arial" w:cs="Arial"/>
                <w:color w:val="000000"/>
                <w:sz w:val="20"/>
                <w:lang w:eastAsia="pl-PL"/>
              </w:rPr>
              <w:t>angielskim</w:t>
            </w:r>
            <w:r w:rsidRPr="004D0BB0">
              <w:rPr>
                <w:rFonts w:ascii="Arial" w:eastAsia="Times New Roman" w:hAnsi="Arial" w:cs="Arial"/>
                <w:color w:val="000000"/>
                <w:sz w:val="20"/>
                <w:lang w:eastAsia="pl-PL"/>
              </w:rPr>
              <w:t xml:space="preserve"> zawodowym;</w:t>
            </w:r>
          </w:p>
          <w:p w14:paraId="213DB5B2" w14:textId="77777777" w:rsidR="003F386B" w:rsidRPr="004D0BB0" w:rsidRDefault="003F386B" w:rsidP="00A2331A">
            <w:pPr>
              <w:spacing w:before="20" w:after="20" w:line="240" w:lineRule="auto"/>
              <w:rPr>
                <w:rFonts w:ascii="Arial" w:eastAsia="Times New Roman" w:hAnsi="Arial" w:cs="Arial"/>
                <w:color w:val="000000"/>
                <w:sz w:val="20"/>
                <w:lang w:eastAsia="pl-PL"/>
              </w:rPr>
            </w:pPr>
            <w:r w:rsidRPr="004D0BB0">
              <w:rPr>
                <w:rFonts w:ascii="Arial" w:eastAsia="Times New Roman" w:hAnsi="Arial" w:cs="Arial"/>
                <w:color w:val="000000"/>
                <w:sz w:val="20"/>
                <w:lang w:eastAsia="pl-PL"/>
              </w:rPr>
              <w:t>JOZ(2)3 przeprowadzić rozmowę klientem</w:t>
            </w:r>
            <w:r>
              <w:rPr>
                <w:rFonts w:ascii="Arial" w:eastAsia="Times New Roman" w:hAnsi="Arial" w:cs="Arial"/>
                <w:color w:val="000000"/>
                <w:sz w:val="20"/>
                <w:lang w:eastAsia="pl-PL"/>
              </w:rPr>
              <w:t xml:space="preserve"> w </w:t>
            </w:r>
            <w:r w:rsidRPr="004D0BB0">
              <w:rPr>
                <w:rFonts w:ascii="Arial" w:eastAsia="Times New Roman" w:hAnsi="Arial" w:cs="Arial"/>
                <w:color w:val="000000"/>
                <w:sz w:val="20"/>
                <w:lang w:eastAsia="pl-PL"/>
              </w:rPr>
              <w:t xml:space="preserve">języku </w:t>
            </w:r>
            <w:r>
              <w:rPr>
                <w:rFonts w:ascii="Arial" w:eastAsia="Times New Roman" w:hAnsi="Arial" w:cs="Arial"/>
                <w:color w:val="000000"/>
                <w:sz w:val="20"/>
                <w:lang w:eastAsia="pl-PL"/>
              </w:rPr>
              <w:t>angielskim</w:t>
            </w:r>
            <w:r w:rsidRPr="004D0BB0">
              <w:rPr>
                <w:rFonts w:ascii="Arial" w:eastAsia="Times New Roman" w:hAnsi="Arial" w:cs="Arial"/>
                <w:color w:val="000000"/>
                <w:sz w:val="20"/>
                <w:lang w:eastAsia="pl-PL"/>
              </w:rPr>
              <w:t xml:space="preserve"> zawodowym;</w:t>
            </w:r>
          </w:p>
          <w:p w14:paraId="57701F44" w14:textId="7DDC2458" w:rsidR="003F386B" w:rsidRPr="004D0BB0" w:rsidRDefault="003F386B" w:rsidP="00A2331A">
            <w:pPr>
              <w:spacing w:before="20" w:after="20" w:line="240" w:lineRule="auto"/>
              <w:rPr>
                <w:rFonts w:ascii="Arial" w:eastAsia="Times New Roman" w:hAnsi="Arial" w:cs="Arial"/>
                <w:color w:val="000000"/>
                <w:sz w:val="20"/>
                <w:lang w:eastAsia="pl-PL"/>
              </w:rPr>
            </w:pPr>
            <w:r w:rsidRPr="004D0BB0">
              <w:rPr>
                <w:rFonts w:ascii="Arial" w:eastAsia="Times New Roman" w:hAnsi="Arial" w:cs="Arial"/>
                <w:color w:val="000000"/>
                <w:sz w:val="20"/>
                <w:lang w:eastAsia="pl-PL"/>
              </w:rPr>
              <w:t>JOZ(2)4 zas</w:t>
            </w:r>
            <w:r>
              <w:rPr>
                <w:rFonts w:ascii="Arial" w:eastAsia="Times New Roman" w:hAnsi="Arial" w:cs="Arial"/>
                <w:color w:val="000000"/>
                <w:sz w:val="20"/>
                <w:lang w:eastAsia="pl-PL"/>
              </w:rPr>
              <w:t>tosować zwroty grzecznościowe w </w:t>
            </w:r>
            <w:r w:rsidR="001D4B6C">
              <w:rPr>
                <w:rFonts w:ascii="Arial" w:eastAsia="Times New Roman" w:hAnsi="Arial" w:cs="Arial"/>
                <w:color w:val="000000"/>
                <w:sz w:val="20"/>
                <w:lang w:eastAsia="pl-PL"/>
              </w:rPr>
              <w:t>rozmowach z </w:t>
            </w:r>
            <w:r w:rsidRPr="004D0BB0">
              <w:rPr>
                <w:rFonts w:ascii="Arial" w:eastAsia="Times New Roman" w:hAnsi="Arial" w:cs="Arial"/>
                <w:color w:val="000000"/>
                <w:sz w:val="20"/>
                <w:lang w:eastAsia="pl-PL"/>
              </w:rPr>
              <w:t>inwestorem;</w:t>
            </w:r>
          </w:p>
          <w:p w14:paraId="036C56FD" w14:textId="77777777" w:rsidR="003F386B" w:rsidRPr="004D0BB0" w:rsidRDefault="003F386B" w:rsidP="00A2331A">
            <w:pPr>
              <w:spacing w:before="20" w:after="20" w:line="240" w:lineRule="auto"/>
              <w:rPr>
                <w:rFonts w:ascii="Arial" w:eastAsia="Times New Roman" w:hAnsi="Arial" w:cs="Arial"/>
                <w:color w:val="000000"/>
                <w:sz w:val="20"/>
                <w:lang w:eastAsia="pl-PL"/>
              </w:rPr>
            </w:pPr>
            <w:r w:rsidRPr="004D0BB0">
              <w:rPr>
                <w:rFonts w:ascii="Arial" w:eastAsia="Times New Roman" w:hAnsi="Arial" w:cs="Arial"/>
                <w:color w:val="000000"/>
                <w:sz w:val="20"/>
                <w:lang w:eastAsia="pl-PL"/>
              </w:rPr>
              <w:t>JOZ(2)</w:t>
            </w:r>
            <w:r>
              <w:rPr>
                <w:rFonts w:ascii="Arial" w:eastAsia="Times New Roman" w:hAnsi="Arial" w:cs="Arial"/>
                <w:color w:val="000000"/>
                <w:sz w:val="20"/>
                <w:lang w:eastAsia="pl-PL"/>
              </w:rPr>
              <w:t>5 posłużyć się językiem angielskim</w:t>
            </w:r>
            <w:r w:rsidRPr="004D0BB0">
              <w:rPr>
                <w:rFonts w:ascii="Arial" w:eastAsia="Times New Roman" w:hAnsi="Arial" w:cs="Arial"/>
                <w:color w:val="000000"/>
                <w:sz w:val="20"/>
                <w:lang w:eastAsia="pl-PL"/>
              </w:rPr>
              <w:t xml:space="preserve"> </w:t>
            </w:r>
            <w:r>
              <w:rPr>
                <w:rFonts w:ascii="Arial" w:eastAsia="Times New Roman" w:hAnsi="Arial" w:cs="Arial"/>
                <w:color w:val="000000"/>
                <w:sz w:val="20"/>
                <w:lang w:eastAsia="pl-PL"/>
              </w:rPr>
              <w:t>w </w:t>
            </w:r>
            <w:r w:rsidRPr="004D0BB0">
              <w:rPr>
                <w:rFonts w:ascii="Arial" w:eastAsia="Times New Roman" w:hAnsi="Arial" w:cs="Arial"/>
                <w:color w:val="000000"/>
                <w:sz w:val="20"/>
                <w:lang w:eastAsia="pl-PL"/>
              </w:rPr>
              <w:t>zakresie wspomagającym wykonywanie zadań zawodowych;</w:t>
            </w:r>
          </w:p>
          <w:p w14:paraId="6E51CEDF" w14:textId="77777777" w:rsidR="003F386B" w:rsidRPr="004D0BB0" w:rsidRDefault="003F386B" w:rsidP="00A2331A">
            <w:pPr>
              <w:spacing w:before="20" w:after="20" w:line="240" w:lineRule="auto"/>
              <w:rPr>
                <w:rFonts w:ascii="Arial" w:eastAsia="Times New Roman" w:hAnsi="Arial" w:cs="Arial"/>
                <w:color w:val="000000"/>
                <w:sz w:val="20"/>
                <w:lang w:eastAsia="pl-PL"/>
              </w:rPr>
            </w:pPr>
            <w:r w:rsidRPr="004D0BB0">
              <w:rPr>
                <w:rFonts w:ascii="Arial" w:eastAsia="Times New Roman" w:hAnsi="Arial" w:cs="Arial"/>
                <w:color w:val="000000"/>
                <w:sz w:val="20"/>
                <w:lang w:eastAsia="pl-PL"/>
              </w:rPr>
              <w:t xml:space="preserve">JOZ(2)6 zinterpretować typowe pytania stawiane przez klientów w języku </w:t>
            </w:r>
            <w:r>
              <w:rPr>
                <w:rFonts w:ascii="Arial" w:eastAsia="Times New Roman" w:hAnsi="Arial" w:cs="Arial"/>
                <w:color w:val="000000"/>
                <w:sz w:val="20"/>
                <w:lang w:eastAsia="pl-PL"/>
              </w:rPr>
              <w:t>angielskim</w:t>
            </w:r>
            <w:r w:rsidRPr="004D0BB0">
              <w:rPr>
                <w:rFonts w:ascii="Arial" w:eastAsia="Times New Roman" w:hAnsi="Arial" w:cs="Arial"/>
                <w:color w:val="000000"/>
                <w:sz w:val="20"/>
                <w:lang w:eastAsia="pl-PL"/>
              </w:rPr>
              <w:t>;</w:t>
            </w:r>
          </w:p>
          <w:p w14:paraId="537A2C3C" w14:textId="77777777" w:rsidR="003F386B" w:rsidRPr="004D0BB0" w:rsidRDefault="003F386B" w:rsidP="00A2331A">
            <w:pPr>
              <w:spacing w:before="20" w:after="20" w:line="240" w:lineRule="auto"/>
              <w:rPr>
                <w:rFonts w:ascii="Arial" w:eastAsia="Times New Roman" w:hAnsi="Arial" w:cs="Arial"/>
                <w:color w:val="000000"/>
                <w:sz w:val="20"/>
                <w:lang w:eastAsia="pl-PL"/>
              </w:rPr>
            </w:pPr>
            <w:r w:rsidRPr="004D0BB0">
              <w:rPr>
                <w:rFonts w:ascii="Arial" w:eastAsia="Times New Roman" w:hAnsi="Arial" w:cs="Arial"/>
                <w:color w:val="000000"/>
                <w:sz w:val="20"/>
                <w:lang w:eastAsia="pl-PL"/>
              </w:rPr>
              <w:t>JOZ(2)7 porozu</w:t>
            </w:r>
            <w:r>
              <w:rPr>
                <w:rFonts w:ascii="Arial" w:eastAsia="Times New Roman" w:hAnsi="Arial" w:cs="Arial"/>
                <w:color w:val="000000"/>
                <w:sz w:val="20"/>
                <w:lang w:eastAsia="pl-PL"/>
              </w:rPr>
              <w:t>mieć się ze współpracownikiem w języku angielskim</w:t>
            </w:r>
            <w:r w:rsidRPr="004D0BB0">
              <w:rPr>
                <w:rFonts w:ascii="Arial" w:eastAsia="Times New Roman" w:hAnsi="Arial" w:cs="Arial"/>
                <w:color w:val="000000"/>
                <w:sz w:val="20"/>
                <w:lang w:eastAsia="pl-PL"/>
              </w:rPr>
              <w:t xml:space="preserve"> </w:t>
            </w:r>
            <w:r>
              <w:rPr>
                <w:rFonts w:ascii="Arial" w:eastAsia="Times New Roman" w:hAnsi="Arial" w:cs="Arial"/>
                <w:color w:val="000000"/>
                <w:sz w:val="20"/>
                <w:lang w:eastAsia="pl-PL"/>
              </w:rPr>
              <w:t>w </w:t>
            </w:r>
            <w:r w:rsidRPr="004D0BB0">
              <w:rPr>
                <w:rFonts w:ascii="Arial" w:eastAsia="Times New Roman" w:hAnsi="Arial" w:cs="Arial"/>
                <w:color w:val="000000"/>
                <w:sz w:val="20"/>
                <w:lang w:eastAsia="pl-PL"/>
              </w:rPr>
              <w:t>zakresie realizacji prac w zawodzie;</w:t>
            </w:r>
          </w:p>
          <w:p w14:paraId="10FFD0F1" w14:textId="77777777" w:rsidR="003F386B" w:rsidRPr="004D0BB0" w:rsidRDefault="003F386B" w:rsidP="00A2331A">
            <w:pPr>
              <w:spacing w:before="20" w:after="20" w:line="240" w:lineRule="auto"/>
              <w:rPr>
                <w:rFonts w:ascii="Arial" w:eastAsia="Times New Roman" w:hAnsi="Arial" w:cs="Arial"/>
                <w:color w:val="000000"/>
                <w:sz w:val="20"/>
                <w:lang w:eastAsia="pl-PL"/>
              </w:rPr>
            </w:pPr>
            <w:r w:rsidRPr="004D0BB0">
              <w:rPr>
                <w:rFonts w:ascii="Arial" w:eastAsia="Times New Roman" w:hAnsi="Arial" w:cs="Arial"/>
                <w:color w:val="000000"/>
                <w:sz w:val="20"/>
                <w:lang w:eastAsia="pl-PL"/>
              </w:rPr>
              <w:t>JOZ(2)8 zas</w:t>
            </w:r>
            <w:r>
              <w:rPr>
                <w:rFonts w:ascii="Arial" w:eastAsia="Times New Roman" w:hAnsi="Arial" w:cs="Arial"/>
                <w:color w:val="000000"/>
                <w:sz w:val="20"/>
                <w:lang w:eastAsia="pl-PL"/>
              </w:rPr>
              <w:t>tosować zwroty grzecznościowe w </w:t>
            </w:r>
            <w:r w:rsidRPr="004D0BB0">
              <w:rPr>
                <w:rFonts w:ascii="Arial" w:eastAsia="Times New Roman" w:hAnsi="Arial" w:cs="Arial"/>
                <w:color w:val="000000"/>
                <w:sz w:val="20"/>
                <w:lang w:eastAsia="pl-PL"/>
              </w:rPr>
              <w:t xml:space="preserve">języku </w:t>
            </w:r>
            <w:r>
              <w:rPr>
                <w:rFonts w:ascii="Arial" w:eastAsia="Times New Roman" w:hAnsi="Arial" w:cs="Arial"/>
                <w:color w:val="000000"/>
                <w:sz w:val="20"/>
                <w:lang w:eastAsia="pl-PL"/>
              </w:rPr>
              <w:t>angielskim</w:t>
            </w:r>
            <w:r w:rsidRPr="004D0BB0">
              <w:rPr>
                <w:rFonts w:ascii="Arial" w:eastAsia="Times New Roman" w:hAnsi="Arial" w:cs="Arial"/>
                <w:color w:val="000000"/>
                <w:sz w:val="20"/>
                <w:lang w:eastAsia="pl-PL"/>
              </w:rPr>
              <w:t>;</w:t>
            </w:r>
          </w:p>
          <w:p w14:paraId="40FF6A8B" w14:textId="77777777" w:rsidR="003F386B" w:rsidRPr="004D0BB0" w:rsidRDefault="003F386B" w:rsidP="00A2331A">
            <w:pPr>
              <w:spacing w:before="20" w:after="20" w:line="240" w:lineRule="auto"/>
              <w:rPr>
                <w:rFonts w:ascii="Arial" w:eastAsia="Times New Roman" w:hAnsi="Arial" w:cs="Arial"/>
                <w:color w:val="000000"/>
                <w:sz w:val="20"/>
                <w:lang w:eastAsia="pl-PL"/>
              </w:rPr>
            </w:pPr>
            <w:r w:rsidRPr="004D0BB0">
              <w:rPr>
                <w:rFonts w:ascii="Arial" w:eastAsia="Times New Roman" w:hAnsi="Arial" w:cs="Arial"/>
                <w:color w:val="000000"/>
                <w:sz w:val="20"/>
                <w:lang w:eastAsia="pl-PL"/>
              </w:rPr>
              <w:t>JOZ(2)9 negoc</w:t>
            </w:r>
            <w:r>
              <w:rPr>
                <w:rFonts w:ascii="Arial" w:eastAsia="Times New Roman" w:hAnsi="Arial" w:cs="Arial"/>
                <w:color w:val="000000"/>
                <w:sz w:val="20"/>
                <w:lang w:eastAsia="pl-PL"/>
              </w:rPr>
              <w:t>jować warunki realizacji prac w </w:t>
            </w:r>
            <w:r w:rsidRPr="004D0BB0">
              <w:rPr>
                <w:rFonts w:ascii="Arial" w:eastAsia="Times New Roman" w:hAnsi="Arial" w:cs="Arial"/>
                <w:color w:val="000000"/>
                <w:sz w:val="20"/>
                <w:lang w:eastAsia="pl-PL"/>
              </w:rPr>
              <w:t xml:space="preserve">języku </w:t>
            </w:r>
            <w:r>
              <w:rPr>
                <w:rFonts w:ascii="Arial" w:eastAsia="Times New Roman" w:hAnsi="Arial" w:cs="Arial"/>
                <w:color w:val="000000"/>
                <w:sz w:val="20"/>
                <w:lang w:eastAsia="pl-PL"/>
              </w:rPr>
              <w:t>angielskim</w:t>
            </w:r>
            <w:r w:rsidRPr="004D0BB0">
              <w:rPr>
                <w:rFonts w:ascii="Arial" w:eastAsia="Times New Roman" w:hAnsi="Arial" w:cs="Arial"/>
                <w:color w:val="000000"/>
                <w:sz w:val="20"/>
                <w:lang w:eastAsia="pl-PL"/>
              </w:rPr>
              <w:t>;</w:t>
            </w:r>
          </w:p>
          <w:p w14:paraId="21A72ACB" w14:textId="77777777" w:rsidR="003F386B" w:rsidRPr="004D0BB0" w:rsidRDefault="003F386B" w:rsidP="00A2331A">
            <w:pPr>
              <w:spacing w:before="20" w:after="20" w:line="240" w:lineRule="auto"/>
              <w:rPr>
                <w:rFonts w:ascii="Arial" w:eastAsia="Times New Roman" w:hAnsi="Arial" w:cs="Arial"/>
                <w:color w:val="000000"/>
                <w:sz w:val="20"/>
                <w:lang w:eastAsia="pl-PL"/>
              </w:rPr>
            </w:pPr>
            <w:r>
              <w:rPr>
                <w:rFonts w:ascii="Arial" w:eastAsia="Times New Roman" w:hAnsi="Arial" w:cs="Arial"/>
                <w:color w:val="000000"/>
                <w:sz w:val="20"/>
                <w:lang w:eastAsia="pl-PL"/>
              </w:rPr>
              <w:t>JOZ(2)10 opracować w </w:t>
            </w:r>
            <w:r w:rsidRPr="004D0BB0">
              <w:rPr>
                <w:rFonts w:ascii="Arial" w:eastAsia="Times New Roman" w:hAnsi="Arial" w:cs="Arial"/>
                <w:color w:val="000000"/>
                <w:sz w:val="20"/>
                <w:lang w:eastAsia="pl-PL"/>
              </w:rPr>
              <w:t xml:space="preserve">języku </w:t>
            </w:r>
            <w:r>
              <w:rPr>
                <w:rFonts w:ascii="Arial" w:eastAsia="Times New Roman" w:hAnsi="Arial" w:cs="Arial"/>
                <w:color w:val="000000"/>
                <w:sz w:val="20"/>
                <w:lang w:eastAsia="pl-PL"/>
              </w:rPr>
              <w:t>angielskim</w:t>
            </w:r>
            <w:r w:rsidRPr="004D0BB0">
              <w:rPr>
                <w:rFonts w:ascii="Arial" w:eastAsia="Times New Roman" w:hAnsi="Arial" w:cs="Arial"/>
                <w:color w:val="000000"/>
                <w:sz w:val="20"/>
                <w:lang w:eastAsia="pl-PL"/>
              </w:rPr>
              <w:t xml:space="preserve"> p</w:t>
            </w:r>
            <w:r>
              <w:rPr>
                <w:rFonts w:ascii="Arial" w:eastAsia="Times New Roman" w:hAnsi="Arial" w:cs="Arial"/>
                <w:color w:val="000000"/>
                <w:sz w:val="20"/>
                <w:lang w:eastAsia="pl-PL"/>
              </w:rPr>
              <w:t>orozumienie o </w:t>
            </w:r>
            <w:r w:rsidRPr="004D0BB0">
              <w:rPr>
                <w:rFonts w:ascii="Arial" w:eastAsia="Times New Roman" w:hAnsi="Arial" w:cs="Arial"/>
                <w:color w:val="000000"/>
                <w:sz w:val="20"/>
                <w:lang w:eastAsia="pl-PL"/>
              </w:rPr>
              <w:t>współpracy;</w:t>
            </w:r>
          </w:p>
          <w:p w14:paraId="25216E7C" w14:textId="77777777" w:rsidR="003F386B" w:rsidRPr="004D0BB0" w:rsidRDefault="003F386B" w:rsidP="00A2331A">
            <w:pPr>
              <w:spacing w:before="20" w:after="20" w:line="240" w:lineRule="auto"/>
              <w:rPr>
                <w:rFonts w:ascii="Arial" w:eastAsia="Times New Roman" w:hAnsi="Arial" w:cs="Arial"/>
                <w:color w:val="000000"/>
                <w:sz w:val="20"/>
                <w:lang w:eastAsia="pl-PL"/>
              </w:rPr>
            </w:pPr>
            <w:r>
              <w:rPr>
                <w:rFonts w:ascii="Arial" w:eastAsia="Times New Roman" w:hAnsi="Arial" w:cs="Arial"/>
                <w:color w:val="000000"/>
                <w:sz w:val="20"/>
                <w:lang w:eastAsia="pl-PL"/>
              </w:rPr>
              <w:t>JOZ(3)1 zinterpretować w </w:t>
            </w:r>
            <w:r w:rsidRPr="004D0BB0">
              <w:rPr>
                <w:rFonts w:ascii="Arial" w:eastAsia="Times New Roman" w:hAnsi="Arial" w:cs="Arial"/>
                <w:color w:val="000000"/>
                <w:sz w:val="20"/>
                <w:lang w:eastAsia="pl-PL"/>
              </w:rPr>
              <w:t xml:space="preserve">języku </w:t>
            </w:r>
            <w:r>
              <w:rPr>
                <w:rFonts w:ascii="Arial" w:eastAsia="Times New Roman" w:hAnsi="Arial" w:cs="Arial"/>
                <w:color w:val="000000"/>
                <w:sz w:val="20"/>
                <w:lang w:eastAsia="pl-PL"/>
              </w:rPr>
              <w:t>angielskim</w:t>
            </w:r>
            <w:r w:rsidRPr="004D0BB0">
              <w:rPr>
                <w:rFonts w:ascii="Arial" w:eastAsia="Times New Roman" w:hAnsi="Arial" w:cs="Arial"/>
                <w:color w:val="000000"/>
                <w:sz w:val="20"/>
                <w:lang w:eastAsia="pl-PL"/>
              </w:rPr>
              <w:t xml:space="preserve"> </w:t>
            </w:r>
            <w:r>
              <w:rPr>
                <w:rFonts w:ascii="Arial" w:eastAsia="Times New Roman" w:hAnsi="Arial" w:cs="Arial"/>
                <w:color w:val="000000"/>
                <w:sz w:val="20"/>
                <w:lang w:eastAsia="pl-PL"/>
              </w:rPr>
              <w:t>teksty zawodowe napisane w </w:t>
            </w:r>
            <w:r w:rsidRPr="004D0BB0">
              <w:rPr>
                <w:rFonts w:ascii="Arial" w:eastAsia="Times New Roman" w:hAnsi="Arial" w:cs="Arial"/>
                <w:color w:val="000000"/>
                <w:sz w:val="20"/>
                <w:lang w:eastAsia="pl-PL"/>
              </w:rPr>
              <w:t>języku polskim;</w:t>
            </w:r>
          </w:p>
          <w:p w14:paraId="0E98627E" w14:textId="77777777" w:rsidR="003F386B" w:rsidRPr="004D0BB0" w:rsidRDefault="003F386B" w:rsidP="00A2331A">
            <w:pPr>
              <w:spacing w:before="20" w:after="20" w:line="240" w:lineRule="auto"/>
              <w:rPr>
                <w:rFonts w:ascii="Arial" w:eastAsia="Times New Roman" w:hAnsi="Arial" w:cs="Arial"/>
                <w:color w:val="000000"/>
                <w:sz w:val="20"/>
                <w:lang w:eastAsia="pl-PL"/>
              </w:rPr>
            </w:pPr>
            <w:r w:rsidRPr="004D0BB0">
              <w:rPr>
                <w:rFonts w:ascii="Arial" w:eastAsia="Times New Roman" w:hAnsi="Arial" w:cs="Arial"/>
                <w:color w:val="000000"/>
                <w:sz w:val="20"/>
                <w:lang w:eastAsia="pl-PL"/>
              </w:rPr>
              <w:t>JOZ(3)2 sporządzić notatkę w języku obcym na temat wysłuchanego tekstu;</w:t>
            </w:r>
          </w:p>
          <w:p w14:paraId="07072E47" w14:textId="77777777" w:rsidR="003F386B" w:rsidRPr="004D0BB0" w:rsidRDefault="003F386B" w:rsidP="00A2331A">
            <w:pPr>
              <w:spacing w:before="20" w:after="20" w:line="240" w:lineRule="auto"/>
              <w:rPr>
                <w:rFonts w:ascii="Arial" w:eastAsia="Times New Roman" w:hAnsi="Arial" w:cs="Arial"/>
                <w:color w:val="000000"/>
                <w:sz w:val="20"/>
                <w:lang w:eastAsia="pl-PL"/>
              </w:rPr>
            </w:pPr>
            <w:r>
              <w:rPr>
                <w:rFonts w:ascii="Arial" w:eastAsia="Times New Roman" w:hAnsi="Arial" w:cs="Arial"/>
                <w:color w:val="000000"/>
                <w:sz w:val="20"/>
                <w:lang w:eastAsia="pl-PL"/>
              </w:rPr>
              <w:t>JOZ(3)3 przeczytać i </w:t>
            </w:r>
            <w:r w:rsidRPr="004D0BB0">
              <w:rPr>
                <w:rFonts w:ascii="Arial" w:eastAsia="Times New Roman" w:hAnsi="Arial" w:cs="Arial"/>
                <w:color w:val="000000"/>
                <w:sz w:val="20"/>
                <w:lang w:eastAsia="pl-PL"/>
              </w:rPr>
              <w:t xml:space="preserve">przetłumaczyć </w:t>
            </w:r>
            <w:r>
              <w:rPr>
                <w:rFonts w:ascii="Arial" w:eastAsia="Times New Roman" w:hAnsi="Arial" w:cs="Arial"/>
                <w:color w:val="000000"/>
                <w:sz w:val="20"/>
                <w:lang w:eastAsia="pl-PL"/>
              </w:rPr>
              <w:t>angl</w:t>
            </w:r>
            <w:r w:rsidRPr="004D0BB0">
              <w:rPr>
                <w:rFonts w:ascii="Arial" w:eastAsia="Times New Roman" w:hAnsi="Arial" w:cs="Arial"/>
                <w:color w:val="000000"/>
                <w:sz w:val="20"/>
                <w:lang w:eastAsia="pl-PL"/>
              </w:rPr>
              <w:t>ojęzyczną korespondencję dotyczącą zadań zawodowych;</w:t>
            </w:r>
          </w:p>
          <w:p w14:paraId="39871D9B" w14:textId="77777777" w:rsidR="003F386B" w:rsidRPr="004D0BB0" w:rsidRDefault="003F386B" w:rsidP="00A2331A">
            <w:pPr>
              <w:spacing w:before="20" w:after="20" w:line="240" w:lineRule="auto"/>
              <w:rPr>
                <w:rFonts w:ascii="Arial" w:eastAsia="Times New Roman" w:hAnsi="Arial" w:cs="Arial"/>
                <w:color w:val="000000"/>
                <w:sz w:val="20"/>
                <w:lang w:eastAsia="pl-PL"/>
              </w:rPr>
            </w:pPr>
            <w:r w:rsidRPr="004D0BB0">
              <w:rPr>
                <w:rFonts w:ascii="Arial" w:eastAsia="Times New Roman" w:hAnsi="Arial" w:cs="Arial"/>
                <w:color w:val="000000"/>
                <w:sz w:val="20"/>
                <w:lang w:eastAsia="pl-PL"/>
              </w:rPr>
              <w:t>JOZ(4)1 sformułować krótkie i zrozumiałe wypowiedzi um</w:t>
            </w:r>
            <w:r>
              <w:rPr>
                <w:rFonts w:ascii="Arial" w:eastAsia="Times New Roman" w:hAnsi="Arial" w:cs="Arial"/>
                <w:color w:val="000000"/>
                <w:sz w:val="20"/>
                <w:lang w:eastAsia="pl-PL"/>
              </w:rPr>
              <w:t>ożliwiające komunikowanie się w </w:t>
            </w:r>
            <w:r w:rsidRPr="004D0BB0">
              <w:rPr>
                <w:rFonts w:ascii="Arial" w:eastAsia="Times New Roman" w:hAnsi="Arial" w:cs="Arial"/>
                <w:color w:val="000000"/>
                <w:sz w:val="20"/>
                <w:lang w:eastAsia="pl-PL"/>
              </w:rPr>
              <w:t>środowisku pracy;</w:t>
            </w:r>
          </w:p>
          <w:p w14:paraId="0F87858C" w14:textId="77777777" w:rsidR="003F386B" w:rsidRPr="004D0BB0" w:rsidRDefault="003F386B" w:rsidP="00A2331A">
            <w:pPr>
              <w:spacing w:before="20" w:after="20" w:line="240" w:lineRule="auto"/>
              <w:rPr>
                <w:rFonts w:ascii="Arial" w:eastAsia="Times New Roman" w:hAnsi="Arial" w:cs="Arial"/>
                <w:color w:val="000000"/>
                <w:sz w:val="20"/>
                <w:lang w:eastAsia="pl-PL"/>
              </w:rPr>
            </w:pPr>
            <w:r w:rsidRPr="004D0BB0">
              <w:rPr>
                <w:rFonts w:ascii="Arial" w:eastAsia="Times New Roman" w:hAnsi="Arial" w:cs="Arial"/>
                <w:color w:val="000000"/>
                <w:sz w:val="20"/>
                <w:lang w:eastAsia="pl-PL"/>
              </w:rPr>
              <w:t>JOZ(4)2 sformułować krótkie i zrozumiałe teksty pisemne um</w:t>
            </w:r>
            <w:r>
              <w:rPr>
                <w:rFonts w:ascii="Arial" w:eastAsia="Times New Roman" w:hAnsi="Arial" w:cs="Arial"/>
                <w:color w:val="000000"/>
                <w:sz w:val="20"/>
                <w:lang w:eastAsia="pl-PL"/>
              </w:rPr>
              <w:t>ożliwiające komunikowanie się w </w:t>
            </w:r>
            <w:r w:rsidRPr="004D0BB0">
              <w:rPr>
                <w:rFonts w:ascii="Arial" w:eastAsia="Times New Roman" w:hAnsi="Arial" w:cs="Arial"/>
                <w:color w:val="000000"/>
                <w:sz w:val="20"/>
                <w:lang w:eastAsia="pl-PL"/>
              </w:rPr>
              <w:t>środowisku pracy;</w:t>
            </w:r>
          </w:p>
          <w:p w14:paraId="5D1B1536" w14:textId="77777777" w:rsidR="003F386B" w:rsidRPr="004D0BB0" w:rsidRDefault="003F386B" w:rsidP="00A2331A">
            <w:pPr>
              <w:spacing w:before="20" w:after="20" w:line="240" w:lineRule="auto"/>
              <w:rPr>
                <w:rFonts w:ascii="Arial" w:eastAsia="Times New Roman" w:hAnsi="Arial" w:cs="Arial"/>
                <w:color w:val="000000"/>
                <w:sz w:val="20"/>
                <w:lang w:eastAsia="pl-PL"/>
              </w:rPr>
            </w:pPr>
            <w:r>
              <w:rPr>
                <w:rFonts w:ascii="Arial" w:eastAsia="Times New Roman" w:hAnsi="Arial" w:cs="Arial"/>
                <w:color w:val="000000"/>
                <w:sz w:val="20"/>
                <w:lang w:eastAsia="pl-PL"/>
              </w:rPr>
              <w:t>JOZ(5)1 przeczytać i </w:t>
            </w:r>
            <w:r w:rsidRPr="004D0BB0">
              <w:rPr>
                <w:rFonts w:ascii="Arial" w:eastAsia="Times New Roman" w:hAnsi="Arial" w:cs="Arial"/>
                <w:color w:val="000000"/>
                <w:sz w:val="20"/>
                <w:lang w:eastAsia="pl-PL"/>
              </w:rPr>
              <w:t xml:space="preserve">przetłumaczyć </w:t>
            </w:r>
            <w:r>
              <w:rPr>
                <w:rFonts w:ascii="Arial" w:eastAsia="Times New Roman" w:hAnsi="Arial" w:cs="Arial"/>
                <w:color w:val="000000"/>
                <w:sz w:val="20"/>
                <w:lang w:eastAsia="pl-PL"/>
              </w:rPr>
              <w:t>angl</w:t>
            </w:r>
            <w:r w:rsidRPr="004D0BB0">
              <w:rPr>
                <w:rFonts w:ascii="Arial" w:eastAsia="Times New Roman" w:hAnsi="Arial" w:cs="Arial"/>
                <w:color w:val="000000"/>
                <w:sz w:val="20"/>
                <w:lang w:eastAsia="pl-PL"/>
              </w:rPr>
              <w:t>o</w:t>
            </w:r>
            <w:r>
              <w:rPr>
                <w:rFonts w:ascii="Arial" w:eastAsia="Times New Roman" w:hAnsi="Arial" w:cs="Arial"/>
                <w:color w:val="000000"/>
                <w:sz w:val="20"/>
                <w:lang w:eastAsia="pl-PL"/>
              </w:rPr>
              <w:t>języczne instrukcje stosowane w </w:t>
            </w:r>
            <w:r w:rsidRPr="004D0BB0">
              <w:rPr>
                <w:rFonts w:ascii="Arial" w:eastAsia="Times New Roman" w:hAnsi="Arial" w:cs="Arial"/>
                <w:color w:val="000000"/>
                <w:sz w:val="20"/>
                <w:lang w:eastAsia="pl-PL"/>
              </w:rPr>
              <w:t>branży;</w:t>
            </w:r>
          </w:p>
          <w:p w14:paraId="7309B226" w14:textId="77777777" w:rsidR="003F386B" w:rsidRDefault="003F386B" w:rsidP="00A2331A">
            <w:pPr>
              <w:spacing w:before="20" w:after="20" w:line="240" w:lineRule="auto"/>
              <w:rPr>
                <w:rFonts w:ascii="Arial" w:eastAsia="Times New Roman" w:hAnsi="Arial" w:cs="Arial"/>
                <w:color w:val="000000"/>
                <w:sz w:val="20"/>
                <w:lang w:eastAsia="pl-PL"/>
              </w:rPr>
            </w:pPr>
            <w:r w:rsidRPr="004D0BB0">
              <w:rPr>
                <w:rFonts w:ascii="Arial" w:eastAsia="Times New Roman" w:hAnsi="Arial" w:cs="Arial"/>
                <w:color w:val="000000"/>
                <w:sz w:val="20"/>
                <w:lang w:eastAsia="pl-PL"/>
              </w:rPr>
              <w:lastRenderedPageBreak/>
              <w:t>JOZ(5)2 zred</w:t>
            </w:r>
            <w:r>
              <w:rPr>
                <w:rFonts w:ascii="Arial" w:eastAsia="Times New Roman" w:hAnsi="Arial" w:cs="Arial"/>
                <w:color w:val="000000"/>
                <w:sz w:val="20"/>
                <w:lang w:eastAsia="pl-PL"/>
              </w:rPr>
              <w:t>agować notatkę w języku angielskim</w:t>
            </w:r>
            <w:r w:rsidRPr="004D0BB0">
              <w:rPr>
                <w:rFonts w:ascii="Arial" w:eastAsia="Times New Roman" w:hAnsi="Arial" w:cs="Arial"/>
                <w:color w:val="000000"/>
                <w:sz w:val="20"/>
                <w:lang w:eastAsia="pl-PL"/>
              </w:rPr>
              <w:t xml:space="preserve"> </w:t>
            </w:r>
            <w:r>
              <w:rPr>
                <w:rFonts w:ascii="Arial" w:eastAsia="Times New Roman" w:hAnsi="Arial" w:cs="Arial"/>
                <w:color w:val="000000"/>
                <w:sz w:val="20"/>
                <w:lang w:eastAsia="pl-PL"/>
              </w:rPr>
              <w:t>z tekstu zawodowego słuchanego i </w:t>
            </w:r>
            <w:r w:rsidRPr="004D0BB0">
              <w:rPr>
                <w:rFonts w:ascii="Arial" w:eastAsia="Times New Roman" w:hAnsi="Arial" w:cs="Arial"/>
                <w:color w:val="000000"/>
                <w:sz w:val="20"/>
                <w:lang w:eastAsia="pl-PL"/>
              </w:rPr>
              <w:t>czytanego;</w:t>
            </w:r>
          </w:p>
          <w:p w14:paraId="56044D78" w14:textId="77777777" w:rsidR="003F386B" w:rsidRPr="00B36CE1" w:rsidRDefault="003F386B" w:rsidP="003F386B">
            <w:pPr>
              <w:spacing w:before="20" w:after="20" w:line="240" w:lineRule="auto"/>
              <w:rPr>
                <w:rFonts w:ascii="Arial" w:eastAsia="Times New Roman" w:hAnsi="Arial" w:cs="Arial"/>
                <w:color w:val="000000"/>
                <w:sz w:val="20"/>
                <w:lang w:eastAsia="pl-PL"/>
              </w:rPr>
            </w:pPr>
            <w:r w:rsidRPr="00B36CE1">
              <w:rPr>
                <w:rFonts w:ascii="Arial" w:eastAsia="Times New Roman" w:hAnsi="Arial" w:cs="Arial"/>
                <w:color w:val="000000"/>
                <w:sz w:val="20"/>
                <w:lang w:eastAsia="pl-PL"/>
              </w:rPr>
              <w:t xml:space="preserve">JOZ(3)4 odczytać informacje w języku </w:t>
            </w:r>
            <w:r>
              <w:rPr>
                <w:rFonts w:ascii="Arial" w:eastAsia="Times New Roman" w:hAnsi="Arial" w:cs="Arial"/>
                <w:color w:val="000000"/>
                <w:sz w:val="20"/>
                <w:lang w:eastAsia="pl-PL"/>
              </w:rPr>
              <w:t>angielskim</w:t>
            </w:r>
            <w:r w:rsidRPr="004D0BB0">
              <w:rPr>
                <w:rFonts w:ascii="Arial" w:eastAsia="Times New Roman" w:hAnsi="Arial" w:cs="Arial"/>
                <w:color w:val="000000"/>
                <w:sz w:val="20"/>
                <w:lang w:eastAsia="pl-PL"/>
              </w:rPr>
              <w:t xml:space="preserve"> </w:t>
            </w:r>
            <w:r w:rsidRPr="00B36CE1">
              <w:rPr>
                <w:rFonts w:ascii="Arial" w:eastAsia="Times New Roman" w:hAnsi="Arial" w:cs="Arial"/>
                <w:color w:val="000000"/>
                <w:sz w:val="20"/>
                <w:lang w:eastAsia="pl-PL"/>
              </w:rPr>
              <w:t xml:space="preserve">zamieszczone w katalogach lub na </w:t>
            </w:r>
            <w:r>
              <w:rPr>
                <w:rFonts w:ascii="Arial" w:eastAsia="Times New Roman" w:hAnsi="Arial" w:cs="Arial"/>
                <w:color w:val="000000"/>
                <w:sz w:val="20"/>
                <w:lang w:eastAsia="pl-PL"/>
              </w:rPr>
              <w:t>urządzeniach</w:t>
            </w:r>
            <w:r w:rsidRPr="00B36CE1">
              <w:rPr>
                <w:rFonts w:ascii="Arial" w:eastAsia="Times New Roman" w:hAnsi="Arial" w:cs="Arial"/>
                <w:color w:val="000000"/>
                <w:sz w:val="20"/>
                <w:lang w:eastAsia="pl-PL"/>
              </w:rPr>
              <w:t xml:space="preserve"> w branży</w:t>
            </w:r>
            <w:r>
              <w:rPr>
                <w:rFonts w:ascii="Arial" w:eastAsia="Times New Roman" w:hAnsi="Arial" w:cs="Arial"/>
                <w:color w:val="000000"/>
                <w:sz w:val="20"/>
                <w:lang w:eastAsia="pl-PL"/>
              </w:rPr>
              <w:t xml:space="preserve"> informatycznej</w:t>
            </w:r>
            <w:r w:rsidRPr="00B36CE1">
              <w:rPr>
                <w:rFonts w:ascii="Arial" w:eastAsia="Times New Roman" w:hAnsi="Arial" w:cs="Arial"/>
                <w:color w:val="000000"/>
                <w:sz w:val="20"/>
                <w:lang w:eastAsia="pl-PL"/>
              </w:rPr>
              <w:t>;</w:t>
            </w:r>
          </w:p>
          <w:p w14:paraId="7E1CE38F" w14:textId="77777777" w:rsidR="003F386B" w:rsidRPr="00B36CE1" w:rsidRDefault="003F386B" w:rsidP="003F386B">
            <w:pPr>
              <w:spacing w:before="20" w:after="20" w:line="240" w:lineRule="auto"/>
              <w:rPr>
                <w:rFonts w:ascii="Arial" w:eastAsia="Times New Roman" w:hAnsi="Arial" w:cs="Arial"/>
                <w:color w:val="000000"/>
                <w:sz w:val="20"/>
                <w:lang w:eastAsia="pl-PL"/>
              </w:rPr>
            </w:pPr>
            <w:r w:rsidRPr="00B36CE1">
              <w:rPr>
                <w:rFonts w:ascii="Arial" w:eastAsia="Times New Roman" w:hAnsi="Arial" w:cs="Arial"/>
                <w:color w:val="000000"/>
                <w:sz w:val="20"/>
                <w:lang w:eastAsia="pl-PL"/>
              </w:rPr>
              <w:t xml:space="preserve">JOZ(4)3 przeczytać i przetłumaczyć </w:t>
            </w:r>
            <w:r>
              <w:rPr>
                <w:rFonts w:ascii="Arial" w:eastAsia="Times New Roman" w:hAnsi="Arial" w:cs="Arial"/>
                <w:color w:val="000000"/>
                <w:sz w:val="20"/>
                <w:lang w:eastAsia="pl-PL"/>
              </w:rPr>
              <w:t>angl</w:t>
            </w:r>
            <w:r w:rsidRPr="00B36CE1">
              <w:rPr>
                <w:rFonts w:ascii="Arial" w:eastAsia="Times New Roman" w:hAnsi="Arial" w:cs="Arial"/>
                <w:color w:val="000000"/>
                <w:sz w:val="20"/>
                <w:lang w:eastAsia="pl-PL"/>
              </w:rPr>
              <w:t xml:space="preserve">ojęzyczne instrukcje dotyczące urządzeń stosowanych w </w:t>
            </w:r>
            <w:r>
              <w:rPr>
                <w:rFonts w:ascii="Arial" w:eastAsia="Times New Roman" w:hAnsi="Arial" w:cs="Arial"/>
                <w:color w:val="000000"/>
                <w:sz w:val="20"/>
                <w:lang w:eastAsia="pl-PL"/>
              </w:rPr>
              <w:t>informatyce</w:t>
            </w:r>
            <w:r w:rsidRPr="00B36CE1">
              <w:rPr>
                <w:rFonts w:ascii="Arial" w:eastAsia="Times New Roman" w:hAnsi="Arial" w:cs="Arial"/>
                <w:color w:val="000000"/>
                <w:sz w:val="20"/>
                <w:lang w:eastAsia="pl-PL"/>
              </w:rPr>
              <w:t>;</w:t>
            </w:r>
          </w:p>
          <w:p w14:paraId="3552E587" w14:textId="77777777" w:rsidR="003F386B" w:rsidRPr="00B36CE1" w:rsidRDefault="003F386B" w:rsidP="003F386B">
            <w:pPr>
              <w:spacing w:before="20" w:after="20" w:line="240" w:lineRule="auto"/>
              <w:rPr>
                <w:rFonts w:ascii="Arial" w:eastAsia="Times New Roman" w:hAnsi="Arial" w:cs="Arial"/>
                <w:color w:val="000000"/>
                <w:sz w:val="20"/>
                <w:lang w:eastAsia="pl-PL"/>
              </w:rPr>
            </w:pPr>
            <w:r w:rsidRPr="00B36CE1">
              <w:rPr>
                <w:rFonts w:ascii="Arial" w:eastAsia="Times New Roman" w:hAnsi="Arial" w:cs="Arial"/>
                <w:color w:val="000000"/>
                <w:sz w:val="20"/>
                <w:lang w:eastAsia="pl-PL"/>
              </w:rPr>
              <w:t xml:space="preserve">JOZ(4)4 dokonać analizy informacji zamieszczonych w katalogach lub na </w:t>
            </w:r>
            <w:r>
              <w:rPr>
                <w:rFonts w:ascii="Arial" w:eastAsia="Times New Roman" w:hAnsi="Arial" w:cs="Arial"/>
                <w:color w:val="000000"/>
                <w:sz w:val="20"/>
                <w:lang w:eastAsia="pl-PL"/>
              </w:rPr>
              <w:t>urządzeniach</w:t>
            </w:r>
            <w:r w:rsidRPr="00B36CE1">
              <w:rPr>
                <w:rFonts w:ascii="Arial" w:eastAsia="Times New Roman" w:hAnsi="Arial" w:cs="Arial"/>
                <w:color w:val="000000"/>
                <w:sz w:val="20"/>
                <w:lang w:eastAsia="pl-PL"/>
              </w:rPr>
              <w:t xml:space="preserve"> w branży</w:t>
            </w:r>
            <w:r>
              <w:rPr>
                <w:rFonts w:ascii="Arial" w:eastAsia="Times New Roman" w:hAnsi="Arial" w:cs="Arial"/>
                <w:color w:val="000000"/>
                <w:sz w:val="20"/>
                <w:lang w:eastAsia="pl-PL"/>
              </w:rPr>
              <w:t xml:space="preserve"> informatycznej</w:t>
            </w:r>
            <w:r w:rsidRPr="00B36CE1">
              <w:rPr>
                <w:rFonts w:ascii="Arial" w:eastAsia="Times New Roman" w:hAnsi="Arial" w:cs="Arial"/>
                <w:color w:val="000000"/>
                <w:sz w:val="20"/>
                <w:lang w:eastAsia="pl-PL"/>
              </w:rPr>
              <w:t>;</w:t>
            </w:r>
          </w:p>
          <w:p w14:paraId="483C3A31" w14:textId="77777777" w:rsidR="003F386B" w:rsidRPr="00B36CE1" w:rsidRDefault="003F386B" w:rsidP="003F386B">
            <w:pPr>
              <w:spacing w:before="20" w:after="20" w:line="240" w:lineRule="auto"/>
              <w:rPr>
                <w:rFonts w:ascii="Arial" w:eastAsia="Times New Roman" w:hAnsi="Arial" w:cs="Arial"/>
                <w:color w:val="000000"/>
                <w:sz w:val="20"/>
                <w:lang w:eastAsia="pl-PL"/>
              </w:rPr>
            </w:pPr>
            <w:r w:rsidRPr="00B36CE1">
              <w:rPr>
                <w:rFonts w:ascii="Arial" w:eastAsia="Times New Roman" w:hAnsi="Arial" w:cs="Arial"/>
                <w:color w:val="000000"/>
                <w:sz w:val="20"/>
                <w:lang w:eastAsia="pl-PL"/>
              </w:rPr>
              <w:t xml:space="preserve">JOZ(5)3 skorzystać z </w:t>
            </w:r>
            <w:r>
              <w:rPr>
                <w:rFonts w:ascii="Arial" w:eastAsia="Times New Roman" w:hAnsi="Arial" w:cs="Arial"/>
                <w:color w:val="000000"/>
                <w:sz w:val="20"/>
                <w:lang w:eastAsia="pl-PL"/>
              </w:rPr>
              <w:t>angl</w:t>
            </w:r>
            <w:r w:rsidRPr="00B36CE1">
              <w:rPr>
                <w:rFonts w:ascii="Arial" w:eastAsia="Times New Roman" w:hAnsi="Arial" w:cs="Arial"/>
                <w:color w:val="000000"/>
                <w:sz w:val="20"/>
                <w:lang w:eastAsia="pl-PL"/>
              </w:rPr>
              <w:t>ojęzycznych zasobów Internetu</w:t>
            </w:r>
            <w:r>
              <w:rPr>
                <w:rFonts w:ascii="Arial" w:eastAsia="Times New Roman" w:hAnsi="Arial" w:cs="Arial"/>
                <w:color w:val="000000"/>
                <w:sz w:val="20"/>
                <w:lang w:eastAsia="pl-PL"/>
              </w:rPr>
              <w:t xml:space="preserve"> związanych z </w:t>
            </w:r>
            <w:r w:rsidRPr="00B36CE1">
              <w:rPr>
                <w:rFonts w:ascii="Arial" w:eastAsia="Times New Roman" w:hAnsi="Arial" w:cs="Arial"/>
                <w:color w:val="000000"/>
                <w:sz w:val="20"/>
                <w:lang w:eastAsia="pl-PL"/>
              </w:rPr>
              <w:t>branżą</w:t>
            </w:r>
            <w:r>
              <w:rPr>
                <w:rFonts w:ascii="Arial" w:eastAsia="Times New Roman" w:hAnsi="Arial" w:cs="Arial"/>
                <w:color w:val="000000"/>
                <w:sz w:val="20"/>
                <w:lang w:eastAsia="pl-PL"/>
              </w:rPr>
              <w:t xml:space="preserve"> informatyczna</w:t>
            </w:r>
            <w:r w:rsidRPr="00B36CE1">
              <w:rPr>
                <w:rFonts w:ascii="Arial" w:eastAsia="Times New Roman" w:hAnsi="Arial" w:cs="Arial"/>
                <w:color w:val="000000"/>
                <w:sz w:val="20"/>
                <w:lang w:eastAsia="pl-PL"/>
              </w:rPr>
              <w:t>;</w:t>
            </w:r>
          </w:p>
          <w:p w14:paraId="499154F3" w14:textId="77777777" w:rsidR="003F386B" w:rsidRPr="004D0BB0" w:rsidRDefault="003F386B" w:rsidP="003F386B">
            <w:pPr>
              <w:spacing w:before="20" w:after="20" w:line="240" w:lineRule="auto"/>
              <w:rPr>
                <w:rFonts w:ascii="Arial" w:eastAsia="Times New Roman" w:hAnsi="Arial" w:cs="Arial"/>
                <w:color w:val="000000"/>
                <w:sz w:val="20"/>
                <w:lang w:eastAsia="pl-PL"/>
              </w:rPr>
            </w:pPr>
            <w:r w:rsidRPr="00B36CE1">
              <w:rPr>
                <w:rFonts w:ascii="Arial" w:eastAsia="Times New Roman" w:hAnsi="Arial" w:cs="Arial"/>
                <w:color w:val="000000"/>
                <w:sz w:val="20"/>
                <w:lang w:eastAsia="pl-PL"/>
              </w:rPr>
              <w:t>JOZ(5)4 wyszukać w różnych źródłach aktualn</w:t>
            </w:r>
            <w:r>
              <w:rPr>
                <w:rFonts w:ascii="Arial" w:eastAsia="Times New Roman" w:hAnsi="Arial" w:cs="Arial"/>
                <w:color w:val="000000"/>
                <w:sz w:val="20"/>
                <w:lang w:eastAsia="pl-PL"/>
              </w:rPr>
              <w:t>e</w:t>
            </w:r>
            <w:r w:rsidRPr="00B36CE1">
              <w:rPr>
                <w:rFonts w:ascii="Arial" w:eastAsia="Times New Roman" w:hAnsi="Arial" w:cs="Arial"/>
                <w:color w:val="000000"/>
                <w:sz w:val="20"/>
                <w:lang w:eastAsia="pl-PL"/>
              </w:rPr>
              <w:t xml:space="preserve"> informacje branżow</w:t>
            </w:r>
            <w:r>
              <w:rPr>
                <w:rFonts w:ascii="Arial" w:eastAsia="Times New Roman" w:hAnsi="Arial" w:cs="Arial"/>
                <w:color w:val="000000"/>
                <w:sz w:val="20"/>
                <w:lang w:eastAsia="pl-PL"/>
              </w:rPr>
              <w:t>e</w:t>
            </w:r>
            <w:r w:rsidRPr="00B36CE1">
              <w:rPr>
                <w:rFonts w:ascii="Arial" w:eastAsia="Times New Roman" w:hAnsi="Arial" w:cs="Arial"/>
                <w:color w:val="000000"/>
                <w:sz w:val="20"/>
                <w:lang w:eastAsia="pl-PL"/>
              </w:rPr>
              <w:t>;</w:t>
            </w:r>
          </w:p>
        </w:tc>
      </w:tr>
    </w:tbl>
    <w:p w14:paraId="04B84963" w14:textId="77777777" w:rsidR="003F386B" w:rsidRPr="00EA399D" w:rsidRDefault="003F386B" w:rsidP="003F386B">
      <w:pPr>
        <w:pStyle w:val="nag3"/>
        <w:keepNext/>
        <w:spacing w:before="120"/>
      </w:pPr>
      <w:r>
        <w:lastRenderedPageBreak/>
        <w:t>Planowane zadania</w:t>
      </w:r>
    </w:p>
    <w:p w14:paraId="2CE40CA5" w14:textId="77777777" w:rsidR="003F386B" w:rsidRPr="00663837" w:rsidRDefault="003F386B" w:rsidP="003F386B">
      <w:pPr>
        <w:spacing w:after="120" w:line="264" w:lineRule="auto"/>
        <w:rPr>
          <w:rFonts w:ascii="Arial" w:hAnsi="Arial" w:cs="Arial"/>
          <w:sz w:val="20"/>
        </w:rPr>
      </w:pPr>
      <w:r w:rsidRPr="00663837">
        <w:rPr>
          <w:rFonts w:ascii="Arial" w:hAnsi="Arial" w:cs="Arial"/>
          <w:sz w:val="20"/>
        </w:rPr>
        <w:t>Zadaniem grupy jest wykonanie pracy zgodnie z opisem.</w:t>
      </w:r>
    </w:p>
    <w:p w14:paraId="43C5D9D4" w14:textId="77777777" w:rsidR="003F386B" w:rsidRPr="00BD0BF2" w:rsidRDefault="003F386B" w:rsidP="003F386B">
      <w:pPr>
        <w:spacing w:after="120" w:line="264" w:lineRule="auto"/>
        <w:rPr>
          <w:rFonts w:ascii="Arial" w:hAnsi="Arial" w:cs="Arial"/>
          <w:sz w:val="20"/>
        </w:rPr>
      </w:pPr>
      <w:r>
        <w:rPr>
          <w:rFonts w:ascii="Arial" w:hAnsi="Arial" w:cs="Arial"/>
          <w:sz w:val="20"/>
        </w:rPr>
        <w:t xml:space="preserve">- </w:t>
      </w:r>
      <w:r w:rsidRPr="00BD0BF2">
        <w:rPr>
          <w:rFonts w:ascii="Arial" w:hAnsi="Arial" w:cs="Arial"/>
          <w:sz w:val="20"/>
        </w:rPr>
        <w:t>Wykonywanie ćwiczeń gramatycznych.</w:t>
      </w:r>
      <w:r>
        <w:rPr>
          <w:rFonts w:ascii="Arial" w:hAnsi="Arial" w:cs="Arial"/>
          <w:sz w:val="20"/>
        </w:rPr>
        <w:br/>
      </w:r>
      <w:r w:rsidRPr="00BD0BF2">
        <w:rPr>
          <w:rFonts w:ascii="Arial" w:hAnsi="Arial" w:cs="Arial"/>
          <w:sz w:val="20"/>
        </w:rPr>
        <w:t>Uczniowie wykonują ćwiczenia, po ich wykonaniu dokonują samooceny.</w:t>
      </w:r>
    </w:p>
    <w:p w14:paraId="18426339" w14:textId="77777777" w:rsidR="003F386B" w:rsidRPr="00BD0BF2" w:rsidRDefault="003F386B" w:rsidP="003F386B">
      <w:pPr>
        <w:spacing w:after="120" w:line="264" w:lineRule="auto"/>
        <w:rPr>
          <w:rFonts w:ascii="Arial" w:hAnsi="Arial" w:cs="Arial"/>
          <w:sz w:val="20"/>
        </w:rPr>
      </w:pPr>
      <w:r>
        <w:rPr>
          <w:rFonts w:ascii="Arial" w:hAnsi="Arial" w:cs="Arial"/>
          <w:sz w:val="20"/>
        </w:rPr>
        <w:t xml:space="preserve">- </w:t>
      </w:r>
      <w:r w:rsidRPr="00BD0BF2">
        <w:rPr>
          <w:rFonts w:ascii="Arial" w:hAnsi="Arial" w:cs="Arial"/>
          <w:sz w:val="20"/>
        </w:rPr>
        <w:t>Wykonywanie ćwiczeń weryfikujących rozumienie tekstu ze słuchu.</w:t>
      </w:r>
      <w:r>
        <w:rPr>
          <w:rFonts w:ascii="Arial" w:hAnsi="Arial" w:cs="Arial"/>
          <w:sz w:val="20"/>
        </w:rPr>
        <w:br/>
      </w:r>
      <w:r w:rsidRPr="00BD0BF2">
        <w:rPr>
          <w:rFonts w:ascii="Arial" w:hAnsi="Arial" w:cs="Arial"/>
          <w:sz w:val="20"/>
        </w:rPr>
        <w:t>Uczniowie wykonują ćwiczenia, po ich wykonaniu dokonują samooceny.</w:t>
      </w:r>
    </w:p>
    <w:p w14:paraId="45E546F1" w14:textId="77777777" w:rsidR="003F386B" w:rsidRPr="00BD0BF2" w:rsidRDefault="003F386B" w:rsidP="003F386B">
      <w:pPr>
        <w:spacing w:after="120" w:line="264" w:lineRule="auto"/>
        <w:rPr>
          <w:rFonts w:ascii="Arial" w:hAnsi="Arial" w:cs="Arial"/>
          <w:sz w:val="20"/>
        </w:rPr>
      </w:pPr>
      <w:r>
        <w:rPr>
          <w:rFonts w:ascii="Arial" w:hAnsi="Arial" w:cs="Arial"/>
          <w:sz w:val="20"/>
        </w:rPr>
        <w:t xml:space="preserve">- </w:t>
      </w:r>
      <w:r w:rsidRPr="00BD0BF2">
        <w:rPr>
          <w:rFonts w:ascii="Arial" w:hAnsi="Arial" w:cs="Arial"/>
          <w:sz w:val="20"/>
        </w:rPr>
        <w:t>Wydawanie poleceń w języku obcym, dotyczących wykonywania zadań zawodowych.</w:t>
      </w:r>
      <w:r>
        <w:rPr>
          <w:rFonts w:ascii="Arial" w:hAnsi="Arial" w:cs="Arial"/>
          <w:sz w:val="20"/>
        </w:rPr>
        <w:br/>
      </w:r>
      <w:r w:rsidRPr="00BD0BF2">
        <w:rPr>
          <w:rFonts w:ascii="Arial" w:hAnsi="Arial" w:cs="Arial"/>
          <w:sz w:val="20"/>
        </w:rPr>
        <w:t>Uczniowie wykonują ćwiczenia, po ich wykonaniu dokonują samooceny.</w:t>
      </w:r>
    </w:p>
    <w:p w14:paraId="07DF5F19" w14:textId="77777777" w:rsidR="003F386B" w:rsidRPr="00BD0BF2" w:rsidRDefault="003F386B" w:rsidP="003F386B">
      <w:pPr>
        <w:spacing w:after="120" w:line="264" w:lineRule="auto"/>
        <w:rPr>
          <w:rFonts w:ascii="Arial" w:hAnsi="Arial" w:cs="Arial"/>
          <w:sz w:val="20"/>
        </w:rPr>
      </w:pPr>
      <w:r>
        <w:rPr>
          <w:rFonts w:ascii="Arial" w:hAnsi="Arial" w:cs="Arial"/>
          <w:sz w:val="20"/>
        </w:rPr>
        <w:t xml:space="preserve">- </w:t>
      </w:r>
      <w:r w:rsidRPr="00BD0BF2">
        <w:rPr>
          <w:rFonts w:ascii="Arial" w:hAnsi="Arial" w:cs="Arial"/>
          <w:sz w:val="20"/>
        </w:rPr>
        <w:t>Sporządzanie notatki z tekstu słuchanego i czytanego.</w:t>
      </w:r>
      <w:r>
        <w:rPr>
          <w:rFonts w:ascii="Arial" w:hAnsi="Arial" w:cs="Arial"/>
          <w:sz w:val="20"/>
        </w:rPr>
        <w:br/>
      </w:r>
      <w:r w:rsidRPr="00BD0BF2">
        <w:rPr>
          <w:rFonts w:ascii="Arial" w:hAnsi="Arial" w:cs="Arial"/>
          <w:sz w:val="20"/>
        </w:rPr>
        <w:t>Uczniowie wykonują ćwiczenia, po ich wykonaniu dokonują samooceny.</w:t>
      </w:r>
    </w:p>
    <w:p w14:paraId="1F5009DE" w14:textId="77777777" w:rsidR="003F386B" w:rsidRDefault="003F386B" w:rsidP="003F386B">
      <w:pPr>
        <w:spacing w:after="120" w:line="264" w:lineRule="auto"/>
        <w:rPr>
          <w:rFonts w:ascii="Arial" w:hAnsi="Arial" w:cs="Arial"/>
          <w:sz w:val="20"/>
        </w:rPr>
      </w:pPr>
      <w:r>
        <w:rPr>
          <w:rFonts w:ascii="Arial" w:hAnsi="Arial" w:cs="Arial"/>
          <w:sz w:val="20"/>
        </w:rPr>
        <w:t xml:space="preserve">- </w:t>
      </w:r>
      <w:r w:rsidRPr="00BD0BF2">
        <w:rPr>
          <w:rFonts w:ascii="Arial" w:hAnsi="Arial" w:cs="Arial"/>
          <w:sz w:val="20"/>
        </w:rPr>
        <w:t>Negocjowanie warunków zakupu</w:t>
      </w:r>
      <w:r>
        <w:rPr>
          <w:rFonts w:ascii="Arial" w:hAnsi="Arial" w:cs="Arial"/>
          <w:sz w:val="20"/>
        </w:rPr>
        <w:t>.</w:t>
      </w:r>
      <w:r>
        <w:rPr>
          <w:rFonts w:ascii="Arial" w:hAnsi="Arial" w:cs="Arial"/>
          <w:sz w:val="20"/>
        </w:rPr>
        <w:br/>
      </w:r>
      <w:r w:rsidRPr="00BD0BF2">
        <w:rPr>
          <w:rFonts w:ascii="Arial" w:hAnsi="Arial" w:cs="Arial"/>
          <w:sz w:val="20"/>
        </w:rPr>
        <w:t>Wybór lidera, który podzieli grupę na pary oraz w drodze losowani</w:t>
      </w:r>
      <w:r>
        <w:rPr>
          <w:rFonts w:ascii="Arial" w:hAnsi="Arial" w:cs="Arial"/>
          <w:sz w:val="20"/>
        </w:rPr>
        <w:t>a rozdzieli poszczególne role w </w:t>
      </w:r>
      <w:r w:rsidRPr="00BD0BF2">
        <w:rPr>
          <w:rFonts w:ascii="Arial" w:hAnsi="Arial" w:cs="Arial"/>
          <w:sz w:val="20"/>
        </w:rPr>
        <w:t>negocjacjach. Wykonaną pracę należy porównać z otrzymanym wzorcem i dokonać samooceny prawidłowości wykonania zadania.</w:t>
      </w:r>
    </w:p>
    <w:p w14:paraId="5C973D93" w14:textId="77777777" w:rsidR="003F386B" w:rsidRPr="00BD0BF2" w:rsidRDefault="003F386B" w:rsidP="003F386B">
      <w:pPr>
        <w:spacing w:after="120" w:line="264" w:lineRule="auto"/>
        <w:rPr>
          <w:rFonts w:ascii="Arial" w:hAnsi="Arial" w:cs="Arial"/>
          <w:sz w:val="20"/>
        </w:rPr>
      </w:pPr>
      <w:r>
        <w:rPr>
          <w:rFonts w:ascii="Arial" w:hAnsi="Arial" w:cs="Arial"/>
          <w:sz w:val="20"/>
        </w:rPr>
        <w:t xml:space="preserve">- </w:t>
      </w:r>
      <w:r w:rsidRPr="00BD0BF2">
        <w:rPr>
          <w:rFonts w:ascii="Arial" w:hAnsi="Arial" w:cs="Arial"/>
          <w:sz w:val="20"/>
        </w:rPr>
        <w:t>Wysyłanie i odbieranie informacji w języku angielskim, pocztą elektroniczną.</w:t>
      </w:r>
      <w:r>
        <w:rPr>
          <w:rFonts w:ascii="Arial" w:hAnsi="Arial" w:cs="Arial"/>
          <w:sz w:val="20"/>
        </w:rPr>
        <w:br/>
      </w:r>
      <w:r w:rsidRPr="00BD0BF2">
        <w:rPr>
          <w:rFonts w:ascii="Arial" w:hAnsi="Arial" w:cs="Arial"/>
          <w:sz w:val="20"/>
        </w:rPr>
        <w:t>Uczniowie wykonują ćwiczenia, po ich wykonaniu dokonują samooceny.</w:t>
      </w:r>
    </w:p>
    <w:p w14:paraId="31220586" w14:textId="77777777" w:rsidR="003F386B" w:rsidRPr="00BD0BF2" w:rsidRDefault="003F386B" w:rsidP="003F386B">
      <w:pPr>
        <w:spacing w:after="120" w:line="264" w:lineRule="auto"/>
        <w:rPr>
          <w:rFonts w:ascii="Arial" w:hAnsi="Arial" w:cs="Arial"/>
          <w:sz w:val="20"/>
        </w:rPr>
      </w:pPr>
      <w:r>
        <w:rPr>
          <w:rFonts w:ascii="Arial" w:hAnsi="Arial" w:cs="Arial"/>
          <w:sz w:val="20"/>
        </w:rPr>
        <w:t xml:space="preserve">- </w:t>
      </w:r>
      <w:r w:rsidRPr="00BD0BF2">
        <w:rPr>
          <w:rFonts w:ascii="Arial" w:hAnsi="Arial" w:cs="Arial"/>
          <w:sz w:val="20"/>
        </w:rPr>
        <w:t>Tłumaczenie tekstów zawodowych z języka polskiego na język angielski.</w:t>
      </w:r>
      <w:r>
        <w:rPr>
          <w:rFonts w:ascii="Arial" w:hAnsi="Arial" w:cs="Arial"/>
          <w:sz w:val="20"/>
        </w:rPr>
        <w:br/>
      </w:r>
      <w:r w:rsidRPr="00BD0BF2">
        <w:rPr>
          <w:rFonts w:ascii="Arial" w:hAnsi="Arial" w:cs="Arial"/>
          <w:sz w:val="20"/>
        </w:rPr>
        <w:t>Uczniowie wykonują ćwiczenia, po ich wykonaniu dokonują samooceny.</w:t>
      </w:r>
    </w:p>
    <w:p w14:paraId="013AA659" w14:textId="77777777" w:rsidR="003F386B" w:rsidRPr="00EA399D" w:rsidRDefault="003F386B" w:rsidP="003F386B">
      <w:pPr>
        <w:pStyle w:val="nag3"/>
        <w:keepNext/>
      </w:pPr>
      <w:r w:rsidRPr="00EA399D">
        <w:t>Warunki osiągania efektów kształcenia w tym środki dydaktyczne, metody, formy organizacyjne</w:t>
      </w:r>
    </w:p>
    <w:p w14:paraId="420C4E71" w14:textId="77777777" w:rsidR="003F386B" w:rsidRPr="0025162A" w:rsidRDefault="003F386B" w:rsidP="003F386B">
      <w:pPr>
        <w:spacing w:after="120" w:line="264" w:lineRule="auto"/>
        <w:rPr>
          <w:rFonts w:ascii="Arial" w:hAnsi="Arial" w:cs="Arial"/>
          <w:sz w:val="20"/>
        </w:rPr>
      </w:pPr>
      <w:r w:rsidRPr="00663837">
        <w:rPr>
          <w:rFonts w:ascii="Arial" w:hAnsi="Arial" w:cs="Arial"/>
          <w:sz w:val="20"/>
        </w:rPr>
        <w:t>Zajęcia edukacyjne mogą być prowadzone w pracowni lokalnych sieci komputerowych. W pracowni w której prowadzone będą zajęcia edukacyjne powinny się znajdować: narzędzia i urządzenia</w:t>
      </w:r>
      <w:r w:rsidRPr="008419C7">
        <w:rPr>
          <w:rFonts w:ascii="Arial" w:hAnsi="Arial" w:cs="Arial"/>
          <w:sz w:val="20"/>
        </w:rPr>
        <w:t xml:space="preserve"> związane z typowymi czynnościami zawodowymi. Komputer z dostępem do Internetu (1 stanowisko dla dwóch uczniów). Urządzenia multimedialne</w:t>
      </w:r>
      <w:r>
        <w:rPr>
          <w:rFonts w:ascii="Arial" w:hAnsi="Arial" w:cs="Arial"/>
          <w:sz w:val="20"/>
        </w:rPr>
        <w:t>.</w:t>
      </w:r>
    </w:p>
    <w:p w14:paraId="6D2A2209" w14:textId="77777777" w:rsidR="003F386B" w:rsidRPr="00EA399D" w:rsidRDefault="003F386B" w:rsidP="003F386B">
      <w:pPr>
        <w:pStyle w:val="nag4"/>
        <w:keepNext/>
      </w:pPr>
      <w:r w:rsidRPr="00EA399D">
        <w:t>Środki dydaktyczne</w:t>
      </w:r>
    </w:p>
    <w:p w14:paraId="0468A889" w14:textId="77777777" w:rsidR="003F386B" w:rsidRPr="00F11CDC" w:rsidRDefault="003F386B" w:rsidP="003F386B">
      <w:pPr>
        <w:spacing w:after="120" w:line="264" w:lineRule="auto"/>
        <w:rPr>
          <w:rFonts w:ascii="Arial" w:hAnsi="Arial" w:cs="Arial"/>
          <w:sz w:val="20"/>
        </w:rPr>
      </w:pPr>
      <w:r w:rsidRPr="005A3040">
        <w:rPr>
          <w:rFonts w:ascii="Arial" w:hAnsi="Arial" w:cs="Arial"/>
          <w:sz w:val="20"/>
        </w:rPr>
        <w:t>W sali dydaktycznej powinny się znajdować: czasopisma branżowe</w:t>
      </w:r>
      <w:r>
        <w:rPr>
          <w:rFonts w:ascii="Arial" w:hAnsi="Arial" w:cs="Arial"/>
          <w:sz w:val="20"/>
        </w:rPr>
        <w:t>,</w:t>
      </w:r>
      <w:r w:rsidRPr="005A3040">
        <w:rPr>
          <w:rFonts w:ascii="Arial" w:hAnsi="Arial" w:cs="Arial"/>
          <w:sz w:val="20"/>
        </w:rPr>
        <w:t xml:space="preserve"> katalogi </w:t>
      </w:r>
      <w:r>
        <w:rPr>
          <w:rFonts w:ascii="Arial" w:hAnsi="Arial" w:cs="Arial"/>
          <w:sz w:val="20"/>
        </w:rPr>
        <w:t>branżowe, filmy i </w:t>
      </w:r>
      <w:r w:rsidRPr="005A3040">
        <w:rPr>
          <w:rFonts w:ascii="Arial" w:hAnsi="Arial" w:cs="Arial"/>
          <w:sz w:val="20"/>
        </w:rPr>
        <w:t xml:space="preserve">prezentacje multimedialne. Zestawy ćwiczeń, instrukcje do ćwiczeń, pakiety edukacyjne dla uczniów, </w:t>
      </w:r>
      <w:r w:rsidRPr="005A3040">
        <w:rPr>
          <w:rFonts w:ascii="Arial" w:hAnsi="Arial" w:cs="Arial"/>
          <w:sz w:val="20"/>
        </w:rPr>
        <w:lastRenderedPageBreak/>
        <w:t>karty samooceny, karty pracy dla u</w:t>
      </w:r>
      <w:r>
        <w:rPr>
          <w:rFonts w:ascii="Arial" w:hAnsi="Arial" w:cs="Arial"/>
          <w:sz w:val="20"/>
        </w:rPr>
        <w:t>czniów. Komputer z dostępem do Internetu.</w:t>
      </w:r>
      <w:r w:rsidRPr="005A3040">
        <w:rPr>
          <w:rFonts w:ascii="Arial" w:hAnsi="Arial" w:cs="Arial"/>
          <w:sz w:val="20"/>
        </w:rPr>
        <w:t xml:space="preserve"> Urządzenia multimedialne.</w:t>
      </w:r>
    </w:p>
    <w:p w14:paraId="3E164D96" w14:textId="77777777" w:rsidR="003F386B" w:rsidRPr="00EA399D" w:rsidRDefault="003F386B" w:rsidP="003F386B">
      <w:pPr>
        <w:pStyle w:val="nag4"/>
        <w:keepNext/>
      </w:pPr>
      <w:r w:rsidRPr="00EA399D">
        <w:t>Zalecane metody dydaktyczne</w:t>
      </w:r>
    </w:p>
    <w:p w14:paraId="78AB47B5" w14:textId="77777777" w:rsidR="003F386B" w:rsidRPr="00A77894" w:rsidRDefault="003F386B" w:rsidP="003F386B">
      <w:pPr>
        <w:spacing w:after="120" w:line="264" w:lineRule="auto"/>
        <w:rPr>
          <w:rFonts w:ascii="Arial" w:hAnsi="Arial" w:cs="Arial"/>
          <w:sz w:val="20"/>
        </w:rPr>
      </w:pPr>
      <w:r w:rsidRPr="005A3040">
        <w:rPr>
          <w:rFonts w:ascii="Arial" w:hAnsi="Arial" w:cs="Arial"/>
          <w:sz w:val="20"/>
        </w:rPr>
        <w:t>Dominującą metodą będą ćwiczenia oraz dyskusja. Uczniowie będą otrzymywać zróżnicowane pomoce dydaktyczne do ćwiczenia umiejętności prowadzących do. posługiwania się językiem obcym w kształceniu zawodowym. Ćwiczenia będą poprzedzane pokazem z objaśnieniem.</w:t>
      </w:r>
    </w:p>
    <w:p w14:paraId="5DEAF140" w14:textId="77777777" w:rsidR="003F386B" w:rsidRPr="00EA399D" w:rsidRDefault="003F386B" w:rsidP="003F386B">
      <w:pPr>
        <w:pStyle w:val="nag4"/>
        <w:keepNext/>
      </w:pPr>
      <w:r w:rsidRPr="00EA399D">
        <w:t>Formy organizacyjne</w:t>
      </w:r>
    </w:p>
    <w:p w14:paraId="1935FFE4" w14:textId="016B4F57" w:rsidR="003F386B" w:rsidRDefault="003F386B" w:rsidP="003F386B">
      <w:pPr>
        <w:spacing w:after="120" w:line="264" w:lineRule="auto"/>
        <w:rPr>
          <w:rFonts w:ascii="Arial" w:hAnsi="Arial" w:cs="Arial"/>
          <w:sz w:val="20"/>
        </w:rPr>
      </w:pPr>
      <w:r w:rsidRPr="005A3040">
        <w:rPr>
          <w:rFonts w:ascii="Arial" w:hAnsi="Arial" w:cs="Arial"/>
          <w:sz w:val="20"/>
        </w:rPr>
        <w:t xml:space="preserve">Zajęcia powinny być prowadzone w </w:t>
      </w:r>
      <w:r w:rsidRPr="001D4B6C">
        <w:rPr>
          <w:rFonts w:ascii="Arial" w:hAnsi="Arial" w:cs="Arial"/>
          <w:sz w:val="20"/>
        </w:rPr>
        <w:t xml:space="preserve">grupach do </w:t>
      </w:r>
      <w:r w:rsidR="004D7E7C" w:rsidRPr="001D4B6C">
        <w:rPr>
          <w:rFonts w:ascii="Arial" w:hAnsi="Arial" w:cs="Arial"/>
          <w:sz w:val="20"/>
        </w:rPr>
        <w:t>15 osób.</w:t>
      </w:r>
      <w:r w:rsidR="001D4B6C" w:rsidRPr="001D4B6C">
        <w:rPr>
          <w:rFonts w:ascii="Arial" w:hAnsi="Arial" w:cs="Arial"/>
          <w:sz w:val="20"/>
        </w:rPr>
        <w:t xml:space="preserve"> </w:t>
      </w:r>
      <w:r w:rsidRPr="001D4B6C">
        <w:rPr>
          <w:rFonts w:ascii="Arial" w:hAnsi="Arial" w:cs="Arial"/>
          <w:sz w:val="20"/>
        </w:rPr>
        <w:t>Dominującą</w:t>
      </w:r>
      <w:r w:rsidRPr="005A3040">
        <w:rPr>
          <w:rFonts w:ascii="Arial" w:hAnsi="Arial" w:cs="Arial"/>
          <w:sz w:val="20"/>
        </w:rPr>
        <w:t xml:space="preserve"> formą organizacyjną pracy uczniów jest praca indywidualna i w grupach dwuosobowych.</w:t>
      </w:r>
    </w:p>
    <w:p w14:paraId="47A686EC" w14:textId="77777777" w:rsidR="003F386B" w:rsidRPr="00EA399D" w:rsidRDefault="003F386B" w:rsidP="003F386B">
      <w:pPr>
        <w:pStyle w:val="nag3"/>
      </w:pPr>
      <w:r w:rsidRPr="00EA399D">
        <w:t xml:space="preserve">Propozycje kryteriów oceny i metod </w:t>
      </w:r>
      <w:r>
        <w:t>sprawdzania efektów kształcenia</w:t>
      </w:r>
    </w:p>
    <w:p w14:paraId="5A92F54F" w14:textId="77777777" w:rsidR="003F386B" w:rsidRPr="00F11CDC" w:rsidRDefault="003F386B" w:rsidP="003F386B">
      <w:pPr>
        <w:spacing w:after="60" w:line="264" w:lineRule="auto"/>
        <w:rPr>
          <w:rFonts w:ascii="Arial" w:hAnsi="Arial" w:cs="Arial"/>
          <w:sz w:val="20"/>
        </w:rPr>
      </w:pPr>
      <w:r w:rsidRPr="005A3040">
        <w:rPr>
          <w:rFonts w:ascii="Arial" w:hAnsi="Arial" w:cs="Arial"/>
          <w:sz w:val="20"/>
        </w:rPr>
        <w:t xml:space="preserve">Sprawdzanie efektów kształcenia </w:t>
      </w:r>
      <w:r>
        <w:rPr>
          <w:rFonts w:ascii="Arial" w:hAnsi="Arial" w:cs="Arial"/>
          <w:sz w:val="20"/>
        </w:rPr>
        <w:t>może być</w:t>
      </w:r>
      <w:r w:rsidRPr="005A3040">
        <w:rPr>
          <w:rFonts w:ascii="Arial" w:hAnsi="Arial" w:cs="Arial"/>
          <w:sz w:val="20"/>
        </w:rPr>
        <w:t xml:space="preserve"> przeprowadzone na podstawie prezentacji. W ocenie należy uwzględnić następujące kryteria ogólne: zawartość merytoryczną prezentacji, sposób prezentacji (układ, czytelność, poprawność gramatyczna), opracowanie pisemne prezentacji.</w:t>
      </w:r>
    </w:p>
    <w:p w14:paraId="52D9AEEA" w14:textId="77777777" w:rsidR="003F386B" w:rsidRPr="00EA399D" w:rsidRDefault="003F386B" w:rsidP="003F386B">
      <w:pPr>
        <w:pStyle w:val="nag3"/>
      </w:pPr>
      <w:r w:rsidRPr="00EA399D">
        <w:t>Formy indywidualizacj</w:t>
      </w:r>
      <w:r>
        <w:t>i pracy uczniów</w:t>
      </w:r>
    </w:p>
    <w:p w14:paraId="04183156" w14:textId="77777777" w:rsidR="003F386B" w:rsidRPr="00F11CDC" w:rsidRDefault="003F386B" w:rsidP="003F386B">
      <w:pPr>
        <w:spacing w:after="0" w:line="264" w:lineRule="auto"/>
        <w:rPr>
          <w:rFonts w:ascii="Arial" w:hAnsi="Arial" w:cs="Arial"/>
          <w:sz w:val="20"/>
        </w:rPr>
      </w:pPr>
      <w:r w:rsidRPr="00F11CDC">
        <w:rPr>
          <w:rFonts w:ascii="Arial" w:hAnsi="Arial" w:cs="Arial"/>
          <w:sz w:val="20"/>
        </w:rPr>
        <w:t>Formy indywidualizacji pracy uczniów uwzględniające:</w:t>
      </w:r>
    </w:p>
    <w:p w14:paraId="2F295A0E" w14:textId="77777777" w:rsidR="003F386B" w:rsidRPr="00F11CDC" w:rsidRDefault="003F386B" w:rsidP="003F386B">
      <w:pPr>
        <w:spacing w:after="0" w:line="264" w:lineRule="auto"/>
        <w:rPr>
          <w:rFonts w:ascii="Arial" w:hAnsi="Arial" w:cs="Arial"/>
          <w:sz w:val="20"/>
        </w:rPr>
      </w:pPr>
      <w:r w:rsidRPr="00F11CDC">
        <w:rPr>
          <w:rFonts w:ascii="Arial" w:hAnsi="Arial" w:cs="Arial"/>
          <w:sz w:val="20"/>
        </w:rPr>
        <w:t>– dostosowanie warunków, środków, metod i form kształcenia do potrzeb ucznia,</w:t>
      </w:r>
    </w:p>
    <w:p w14:paraId="60708C32" w14:textId="77777777" w:rsidR="003F386B" w:rsidRPr="00F11CDC" w:rsidRDefault="003F386B" w:rsidP="003F386B">
      <w:pPr>
        <w:spacing w:after="0" w:line="264" w:lineRule="auto"/>
        <w:rPr>
          <w:rFonts w:ascii="Arial" w:hAnsi="Arial" w:cs="Arial"/>
          <w:sz w:val="20"/>
        </w:rPr>
      </w:pPr>
      <w:r w:rsidRPr="00F11CDC">
        <w:rPr>
          <w:rFonts w:ascii="Arial" w:hAnsi="Arial" w:cs="Arial"/>
          <w:sz w:val="20"/>
        </w:rPr>
        <w:t>– dostosowanie warunków, środków, metod i form kształcenia do możliwości ucznia.</w:t>
      </w:r>
    </w:p>
    <w:p w14:paraId="58BF5472" w14:textId="77777777" w:rsidR="003F386B" w:rsidRPr="00F11CDC" w:rsidRDefault="003F386B" w:rsidP="003F386B">
      <w:pPr>
        <w:spacing w:before="60" w:after="0" w:line="264" w:lineRule="auto"/>
        <w:rPr>
          <w:rFonts w:ascii="Arial" w:hAnsi="Arial" w:cs="Arial"/>
          <w:sz w:val="20"/>
        </w:rPr>
      </w:pPr>
      <w:r w:rsidRPr="00F11CDC">
        <w:rPr>
          <w:rFonts w:ascii="Arial" w:hAnsi="Arial" w:cs="Arial"/>
          <w:sz w:val="20"/>
        </w:rPr>
        <w:t>Nauczyciel powinien:</w:t>
      </w:r>
    </w:p>
    <w:p w14:paraId="3F17840A" w14:textId="77777777" w:rsidR="003F386B" w:rsidRPr="00F11CDC" w:rsidRDefault="003F386B" w:rsidP="003F386B">
      <w:pPr>
        <w:spacing w:after="0" w:line="264" w:lineRule="auto"/>
        <w:rPr>
          <w:rFonts w:ascii="Arial" w:hAnsi="Arial" w:cs="Arial"/>
          <w:sz w:val="20"/>
        </w:rPr>
      </w:pPr>
      <w:r w:rsidRPr="00F11CDC">
        <w:rPr>
          <w:rFonts w:ascii="Arial" w:hAnsi="Arial" w:cs="Arial"/>
          <w:sz w:val="20"/>
        </w:rPr>
        <w:t>– motywować uczniów do pracy,</w:t>
      </w:r>
    </w:p>
    <w:p w14:paraId="04313952" w14:textId="77777777" w:rsidR="003F386B" w:rsidRPr="00F11CDC" w:rsidRDefault="003F386B" w:rsidP="003F386B">
      <w:pPr>
        <w:spacing w:after="0" w:line="264" w:lineRule="auto"/>
        <w:rPr>
          <w:rFonts w:ascii="Arial" w:hAnsi="Arial" w:cs="Arial"/>
          <w:sz w:val="20"/>
        </w:rPr>
      </w:pPr>
      <w:r w:rsidRPr="00F11CDC">
        <w:rPr>
          <w:rFonts w:ascii="Arial" w:hAnsi="Arial" w:cs="Arial"/>
          <w:sz w:val="20"/>
        </w:rPr>
        <w:t>– dostosowywać stopień trudności planowanych ćwiczeń do możliwości uczniów,</w:t>
      </w:r>
    </w:p>
    <w:p w14:paraId="6F70AF6A" w14:textId="77777777" w:rsidR="003F386B" w:rsidRPr="00F11CDC" w:rsidRDefault="003F386B" w:rsidP="003F386B">
      <w:pPr>
        <w:spacing w:after="0" w:line="264" w:lineRule="auto"/>
        <w:rPr>
          <w:rFonts w:ascii="Arial" w:hAnsi="Arial" w:cs="Arial"/>
          <w:sz w:val="20"/>
        </w:rPr>
      </w:pPr>
      <w:r w:rsidRPr="00F11CDC">
        <w:rPr>
          <w:rFonts w:ascii="Arial" w:hAnsi="Arial" w:cs="Arial"/>
          <w:sz w:val="20"/>
        </w:rPr>
        <w:t>– uwzględniać zainteresowania uczniów,</w:t>
      </w:r>
    </w:p>
    <w:p w14:paraId="5106714A" w14:textId="77777777" w:rsidR="003F386B" w:rsidRPr="00F11CDC" w:rsidRDefault="003F386B" w:rsidP="003F386B">
      <w:pPr>
        <w:spacing w:after="0" w:line="264" w:lineRule="auto"/>
        <w:rPr>
          <w:rFonts w:ascii="Arial" w:hAnsi="Arial" w:cs="Arial"/>
          <w:sz w:val="20"/>
        </w:rPr>
      </w:pPr>
      <w:r w:rsidRPr="00F11CDC">
        <w:rPr>
          <w:rFonts w:ascii="Arial" w:hAnsi="Arial" w:cs="Arial"/>
          <w:sz w:val="20"/>
        </w:rPr>
        <w:t>– przygotowywać zadania o różnym stopniu trudności i złożoności,</w:t>
      </w:r>
    </w:p>
    <w:p w14:paraId="7F35006A" w14:textId="77777777" w:rsidR="003F386B" w:rsidRPr="00A77894" w:rsidRDefault="003F386B" w:rsidP="003F386B">
      <w:pPr>
        <w:spacing w:after="0" w:line="264" w:lineRule="auto"/>
        <w:rPr>
          <w:rFonts w:ascii="Arial" w:hAnsi="Arial" w:cs="Arial"/>
          <w:sz w:val="20"/>
        </w:rPr>
      </w:pPr>
      <w:r w:rsidRPr="00F11CDC">
        <w:rPr>
          <w:rFonts w:ascii="Arial" w:hAnsi="Arial" w:cs="Arial"/>
          <w:sz w:val="20"/>
        </w:rPr>
        <w:t>– zachęcać uczniów do korzystania z różnych źródeł informacji zawodowej.</w:t>
      </w:r>
    </w:p>
    <w:p w14:paraId="2F5DEF39" w14:textId="77777777" w:rsidR="003F386B" w:rsidRDefault="003F386B" w:rsidP="003F386B">
      <w:pPr>
        <w:spacing w:after="120" w:line="264" w:lineRule="auto"/>
        <w:rPr>
          <w:rFonts w:ascii="Arial" w:hAnsi="Arial" w:cs="Arial"/>
          <w:sz w:val="20"/>
        </w:rPr>
      </w:pPr>
    </w:p>
    <w:p w14:paraId="41AF3C57" w14:textId="77777777" w:rsidR="008F4DD4" w:rsidRDefault="008F4DD4" w:rsidP="008F4DD4">
      <w:pPr>
        <w:rPr>
          <w:b/>
        </w:rPr>
      </w:pPr>
      <w:r>
        <w:rPr>
          <w:b/>
        </w:rPr>
        <w:br w:type="page"/>
      </w:r>
    </w:p>
    <w:p w14:paraId="7AAABF40" w14:textId="77777777" w:rsidR="00A2331A" w:rsidRPr="00EA399D" w:rsidRDefault="00A2331A" w:rsidP="00A2331A">
      <w:pPr>
        <w:pStyle w:val="nag2"/>
        <w:rPr>
          <w:highlight w:val="yellow"/>
        </w:rPr>
      </w:pPr>
      <w:bookmarkStart w:id="16" w:name="_Toc480929280"/>
      <w:r w:rsidRPr="00A2331A">
        <w:lastRenderedPageBreak/>
        <w:t>351203.M3. Montowanie i eksploatowanie lokalnych sieci komputerowych i administrowanie nimi</w:t>
      </w:r>
      <w:bookmarkEnd w:id="16"/>
    </w:p>
    <w:p w14:paraId="0377FECD" w14:textId="77777777" w:rsidR="008F4DD4" w:rsidRDefault="00A2331A" w:rsidP="008F4DD4">
      <w:pPr>
        <w:pStyle w:val="nag3"/>
        <w:keepNext/>
      </w:pPr>
      <w:r w:rsidRPr="00A2331A">
        <w:t xml:space="preserve">351203.M3.J1. </w:t>
      </w:r>
      <w:r w:rsidR="00833080">
        <w:t>Montaż lokalnej sieci komputerowej</w:t>
      </w:r>
    </w:p>
    <w:tbl>
      <w:tblPr>
        <w:tblW w:w="4962" w:type="pct"/>
        <w:tblLayout w:type="fixed"/>
        <w:tblCellMar>
          <w:left w:w="70" w:type="dxa"/>
          <w:right w:w="70" w:type="dxa"/>
        </w:tblCellMar>
        <w:tblLook w:val="04A0" w:firstRow="1" w:lastRow="0" w:firstColumn="1" w:lastColumn="0" w:noHBand="0" w:noVBand="1"/>
      </w:tblPr>
      <w:tblGrid>
        <w:gridCol w:w="5174"/>
        <w:gridCol w:w="3968"/>
      </w:tblGrid>
      <w:tr w:rsidR="008F4DD4" w:rsidRPr="00EA399D" w14:paraId="2E5C5585" w14:textId="77777777" w:rsidTr="00A2331A">
        <w:trPr>
          <w:trHeight w:val="288"/>
        </w:trPr>
        <w:tc>
          <w:tcPr>
            <w:tcW w:w="2830"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D76BE63" w14:textId="77777777" w:rsidR="008F4DD4" w:rsidRPr="00A77894" w:rsidRDefault="008F4DD4" w:rsidP="00A2331A">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Treści kształcenia</w:t>
            </w:r>
          </w:p>
        </w:tc>
        <w:tc>
          <w:tcPr>
            <w:tcW w:w="2170" w:type="pct"/>
            <w:tcBorders>
              <w:top w:val="single" w:sz="4" w:space="0" w:color="auto"/>
              <w:left w:val="nil"/>
              <w:right w:val="single" w:sz="4" w:space="0" w:color="auto"/>
            </w:tcBorders>
            <w:shd w:val="clear" w:color="000000" w:fill="D9D9D9"/>
            <w:noWrap/>
            <w:vAlign w:val="center"/>
            <w:hideMark/>
          </w:tcPr>
          <w:p w14:paraId="3F72B37B" w14:textId="77777777" w:rsidR="008F4DD4" w:rsidRPr="00A77894" w:rsidRDefault="008F4DD4" w:rsidP="00A2331A">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Uszczegółowione efekty kształcenia</w:t>
            </w:r>
          </w:p>
        </w:tc>
      </w:tr>
      <w:tr w:rsidR="008F4DD4" w:rsidRPr="00EA399D" w14:paraId="37668971" w14:textId="77777777" w:rsidTr="00A2331A">
        <w:trPr>
          <w:trHeight w:val="288"/>
        </w:trPr>
        <w:tc>
          <w:tcPr>
            <w:tcW w:w="2830" w:type="pct"/>
            <w:vMerge/>
            <w:tcBorders>
              <w:top w:val="single" w:sz="4" w:space="0" w:color="auto"/>
              <w:left w:val="single" w:sz="4" w:space="0" w:color="auto"/>
              <w:bottom w:val="single" w:sz="4" w:space="0" w:color="auto"/>
              <w:right w:val="single" w:sz="4" w:space="0" w:color="auto"/>
            </w:tcBorders>
            <w:vAlign w:val="center"/>
            <w:hideMark/>
          </w:tcPr>
          <w:p w14:paraId="27498F02" w14:textId="77777777" w:rsidR="008F4DD4" w:rsidRPr="00A77894" w:rsidRDefault="008F4DD4" w:rsidP="00A2331A">
            <w:pPr>
              <w:spacing w:before="20" w:after="20" w:line="240" w:lineRule="auto"/>
              <w:rPr>
                <w:rFonts w:ascii="Arial" w:eastAsia="Times New Roman" w:hAnsi="Arial" w:cs="Arial"/>
                <w:b/>
                <w:bCs/>
                <w:color w:val="000000"/>
                <w:sz w:val="20"/>
                <w:lang w:eastAsia="pl-PL"/>
              </w:rPr>
            </w:pPr>
          </w:p>
        </w:tc>
        <w:tc>
          <w:tcPr>
            <w:tcW w:w="2170" w:type="pct"/>
            <w:tcBorders>
              <w:top w:val="nil"/>
              <w:left w:val="nil"/>
              <w:bottom w:val="single" w:sz="4" w:space="0" w:color="auto"/>
              <w:right w:val="single" w:sz="4" w:space="0" w:color="auto"/>
            </w:tcBorders>
            <w:shd w:val="clear" w:color="000000" w:fill="D9D9D9"/>
            <w:noWrap/>
            <w:vAlign w:val="bottom"/>
            <w:hideMark/>
          </w:tcPr>
          <w:p w14:paraId="4C000256" w14:textId="77777777" w:rsidR="008F4DD4" w:rsidRPr="00A77894" w:rsidRDefault="008F4DD4" w:rsidP="00A2331A">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Uczeń po zrealizowaniu zajęć potrafi:</w:t>
            </w:r>
          </w:p>
        </w:tc>
      </w:tr>
      <w:tr w:rsidR="002E5608" w:rsidRPr="00EA399D" w14:paraId="7072E8C2" w14:textId="77777777" w:rsidTr="00B8341A">
        <w:trPr>
          <w:trHeight w:val="1152"/>
        </w:trPr>
        <w:tc>
          <w:tcPr>
            <w:tcW w:w="2830" w:type="pct"/>
            <w:tcBorders>
              <w:top w:val="single" w:sz="4" w:space="0" w:color="auto"/>
              <w:left w:val="single" w:sz="4" w:space="0" w:color="auto"/>
              <w:bottom w:val="single" w:sz="4" w:space="0" w:color="auto"/>
              <w:right w:val="single" w:sz="4" w:space="0" w:color="auto"/>
            </w:tcBorders>
            <w:shd w:val="clear" w:color="auto" w:fill="auto"/>
            <w:noWrap/>
          </w:tcPr>
          <w:p w14:paraId="73B3729D"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Standardy i normy sieci komputerowych.</w:t>
            </w:r>
          </w:p>
          <w:p w14:paraId="4640E493"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Symbole graficzne elementów i urządzeń sieciowych w projektach i dokumentacji.</w:t>
            </w:r>
          </w:p>
          <w:p w14:paraId="428DB8D7"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Topologie sieci (logiczna i fizyczna).</w:t>
            </w:r>
          </w:p>
          <w:p w14:paraId="51F8D6FD"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Hierarchiczna struktura sieci.</w:t>
            </w:r>
          </w:p>
          <w:p w14:paraId="525C7B4E"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 xml:space="preserve">Środowiska sieciowe (klient-serwer i </w:t>
            </w:r>
            <w:proofErr w:type="spellStart"/>
            <w:r w:rsidRPr="00D57146">
              <w:rPr>
                <w:rFonts w:ascii="Arial" w:eastAsia="Times New Roman" w:hAnsi="Arial" w:cs="Arial"/>
                <w:sz w:val="20"/>
                <w:lang w:eastAsia="pl-PL"/>
              </w:rPr>
              <w:t>peer</w:t>
            </w:r>
            <w:proofErr w:type="spellEnd"/>
            <w:r w:rsidRPr="00D57146">
              <w:rPr>
                <w:rFonts w:ascii="Arial" w:eastAsia="Times New Roman" w:hAnsi="Arial" w:cs="Arial"/>
                <w:sz w:val="20"/>
                <w:lang w:eastAsia="pl-PL"/>
              </w:rPr>
              <w:t xml:space="preserve"> to </w:t>
            </w:r>
            <w:proofErr w:type="spellStart"/>
            <w:r w:rsidRPr="00D57146">
              <w:rPr>
                <w:rFonts w:ascii="Arial" w:eastAsia="Times New Roman" w:hAnsi="Arial" w:cs="Arial"/>
                <w:sz w:val="20"/>
                <w:lang w:eastAsia="pl-PL"/>
              </w:rPr>
              <w:t>peer</w:t>
            </w:r>
            <w:proofErr w:type="spellEnd"/>
            <w:r w:rsidRPr="00D57146">
              <w:rPr>
                <w:rFonts w:ascii="Arial" w:eastAsia="Times New Roman" w:hAnsi="Arial" w:cs="Arial"/>
                <w:sz w:val="20"/>
                <w:lang w:eastAsia="pl-PL"/>
              </w:rPr>
              <w:t>).</w:t>
            </w:r>
          </w:p>
          <w:p w14:paraId="40F33F8B"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Media transmisyjne (kable miedziane, kable światłowodowe, fale radiowe).</w:t>
            </w:r>
          </w:p>
          <w:p w14:paraId="4ED99A07"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Budowa i funkcje urządzeń sieciowych.</w:t>
            </w:r>
          </w:p>
          <w:p w14:paraId="0CF6D2EA"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Dokumentacja techniczna urządzeń sieciowych.</w:t>
            </w:r>
          </w:p>
          <w:p w14:paraId="740622B6"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Projekty okablowania strukturalnego.</w:t>
            </w:r>
          </w:p>
          <w:p w14:paraId="2A6E99CD"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Harmonogram prac.</w:t>
            </w:r>
          </w:p>
          <w:p w14:paraId="700F26B6"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charakterystyka urządzeń sieciowych.</w:t>
            </w:r>
          </w:p>
          <w:p w14:paraId="104CFAC6"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standardy sieci bezprzewodowych.</w:t>
            </w:r>
          </w:p>
          <w:p w14:paraId="743D2BB5"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Wtyki RJ45, GG45.</w:t>
            </w:r>
          </w:p>
          <w:p w14:paraId="69C2BE48"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 xml:space="preserve">Sieci </w:t>
            </w:r>
            <w:proofErr w:type="spellStart"/>
            <w:r w:rsidRPr="00D57146">
              <w:rPr>
                <w:rFonts w:ascii="Arial" w:eastAsia="Times New Roman" w:hAnsi="Arial" w:cs="Arial"/>
                <w:sz w:val="20"/>
                <w:lang w:eastAsia="pl-PL"/>
              </w:rPr>
              <w:t>konwergentne</w:t>
            </w:r>
            <w:proofErr w:type="spellEnd"/>
            <w:r w:rsidRPr="00D57146">
              <w:rPr>
                <w:rFonts w:ascii="Arial" w:eastAsia="Times New Roman" w:hAnsi="Arial" w:cs="Arial"/>
                <w:sz w:val="20"/>
                <w:lang w:eastAsia="pl-PL"/>
              </w:rPr>
              <w:t>.</w:t>
            </w:r>
          </w:p>
          <w:p w14:paraId="6F0AAFFD"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Model ISO-OSI oraz DOD.</w:t>
            </w:r>
          </w:p>
          <w:p w14:paraId="080E62F7"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Protokoły sieciowe.</w:t>
            </w:r>
          </w:p>
          <w:p w14:paraId="2AF7607E"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Ethernet.</w:t>
            </w:r>
          </w:p>
          <w:p w14:paraId="6F3D958A"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Ramka.</w:t>
            </w:r>
          </w:p>
          <w:p w14:paraId="289ED22F"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Nagłówki protokołów.</w:t>
            </w:r>
          </w:p>
          <w:p w14:paraId="6FF22312"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Pojęcia serwer, firewall.</w:t>
            </w:r>
          </w:p>
          <w:p w14:paraId="37386D1D"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 xml:space="preserve">Urządzenia aktywne przełącznik (ang. </w:t>
            </w:r>
            <w:proofErr w:type="spellStart"/>
            <w:r w:rsidRPr="00D57146">
              <w:rPr>
                <w:rFonts w:ascii="Arial" w:eastAsia="Times New Roman" w:hAnsi="Arial" w:cs="Arial"/>
                <w:sz w:val="20"/>
                <w:lang w:eastAsia="pl-PL"/>
              </w:rPr>
              <w:t>switch</w:t>
            </w:r>
            <w:proofErr w:type="spellEnd"/>
            <w:r w:rsidRPr="00D57146">
              <w:rPr>
                <w:rFonts w:ascii="Arial" w:eastAsia="Times New Roman" w:hAnsi="Arial" w:cs="Arial"/>
                <w:sz w:val="20"/>
                <w:lang w:eastAsia="pl-PL"/>
              </w:rPr>
              <w:t>), ruter (ang. router), punk dostępowy (ang. </w:t>
            </w:r>
            <w:proofErr w:type="spellStart"/>
            <w:r w:rsidRPr="00D57146">
              <w:rPr>
                <w:rFonts w:ascii="Arial" w:eastAsia="Times New Roman" w:hAnsi="Arial" w:cs="Arial"/>
                <w:sz w:val="20"/>
                <w:lang w:eastAsia="pl-PL"/>
              </w:rPr>
              <w:t>access</w:t>
            </w:r>
            <w:proofErr w:type="spellEnd"/>
            <w:r w:rsidRPr="00D57146">
              <w:rPr>
                <w:rFonts w:ascii="Arial" w:eastAsia="Times New Roman" w:hAnsi="Arial" w:cs="Arial"/>
                <w:sz w:val="20"/>
                <w:lang w:eastAsia="pl-PL"/>
              </w:rPr>
              <w:t xml:space="preserve"> point).</w:t>
            </w:r>
          </w:p>
          <w:p w14:paraId="0ABEC9E1"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Karta sieciowa, modem.</w:t>
            </w:r>
          </w:p>
          <w:p w14:paraId="54537622"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 xml:space="preserve"> Elementy wyposażenia sieci lokalnej: szafa </w:t>
            </w:r>
            <w:proofErr w:type="spellStart"/>
            <w:r w:rsidRPr="00D57146">
              <w:rPr>
                <w:rFonts w:ascii="Arial" w:eastAsia="Times New Roman" w:hAnsi="Arial" w:cs="Arial"/>
                <w:sz w:val="20"/>
                <w:lang w:eastAsia="pl-PL"/>
              </w:rPr>
              <w:t>rack</w:t>
            </w:r>
            <w:proofErr w:type="spellEnd"/>
            <w:r w:rsidRPr="00D57146">
              <w:rPr>
                <w:rFonts w:ascii="Arial" w:eastAsia="Times New Roman" w:hAnsi="Arial" w:cs="Arial"/>
                <w:sz w:val="20"/>
                <w:lang w:eastAsia="pl-PL"/>
              </w:rPr>
              <w:t xml:space="preserve"> i ich wyposażenie, listwy, gniazda abonenckie.</w:t>
            </w:r>
          </w:p>
          <w:p w14:paraId="20E7D570"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Adresy IPv4 i IPv6.</w:t>
            </w:r>
          </w:p>
          <w:p w14:paraId="78F3F06B"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Routing statyczny.</w:t>
            </w:r>
          </w:p>
          <w:p w14:paraId="415B24B1"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Protokoły routingu dynamicznego: RIP, OSPF.</w:t>
            </w:r>
          </w:p>
          <w:p w14:paraId="609B82D3"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Rodzaje metod dostępu do sieci (priorytet żądań oraz przełączanie).</w:t>
            </w:r>
          </w:p>
          <w:p w14:paraId="48F6C167"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Analiza projektów sieci komputerowych.</w:t>
            </w:r>
          </w:p>
          <w:p w14:paraId="3D6663B6"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Harmonogram prac.</w:t>
            </w:r>
          </w:p>
          <w:p w14:paraId="1C0C080C"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Narzędzia do montażu okablowania strukturalnego.</w:t>
            </w:r>
          </w:p>
          <w:p w14:paraId="149D806A"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Charakterystyka medium transmisyjnych.</w:t>
            </w:r>
          </w:p>
          <w:p w14:paraId="795423FE"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Montaż gniazda abonenckiego.</w:t>
            </w:r>
          </w:p>
          <w:p w14:paraId="2BF5BE09"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Montaż listwy i kanałów kablowych.</w:t>
            </w:r>
          </w:p>
          <w:p w14:paraId="0D88355E"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Narzędzia pomiarowe.</w:t>
            </w:r>
          </w:p>
          <w:p w14:paraId="3D73FF4F"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Metody i zasady pomiarów okablowania strukturalnego.</w:t>
            </w:r>
          </w:p>
          <w:p w14:paraId="26166154"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Urządzenia diagnostyczne.</w:t>
            </w:r>
          </w:p>
          <w:p w14:paraId="43A08F02"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Rodzaje testów i pomiarów aktywnych.</w:t>
            </w:r>
          </w:p>
          <w:p w14:paraId="019B221D"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Cenniki materiałów do montażu okablowania strukturalnego.</w:t>
            </w:r>
          </w:p>
          <w:p w14:paraId="3778529B"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lastRenderedPageBreak/>
              <w:t>Diagnoza i naprawa awarii sieciowych.</w:t>
            </w:r>
          </w:p>
          <w:p w14:paraId="1E05D443"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Dokumentowanie awarii.</w:t>
            </w:r>
          </w:p>
          <w:p w14:paraId="60ACC603"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Procedury serwisowe dotyczące urządzeń sieciowych.</w:t>
            </w:r>
          </w:p>
          <w:p w14:paraId="5F35395B"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Rodzaje testów i pomiarów pasywnych.</w:t>
            </w:r>
          </w:p>
          <w:p w14:paraId="17E630DA"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Sposoby naprawy okablowania strukturalnego.</w:t>
            </w:r>
          </w:p>
          <w:p w14:paraId="74ECD809"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Symulatory programów konfiguracyjnych urządzeń sieciowych.</w:t>
            </w:r>
          </w:p>
          <w:p w14:paraId="3D28BDFE"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 xml:space="preserve">Montaż szafy </w:t>
            </w:r>
            <w:proofErr w:type="spellStart"/>
            <w:r w:rsidRPr="00D57146">
              <w:rPr>
                <w:rFonts w:ascii="Arial" w:eastAsia="Times New Roman" w:hAnsi="Arial" w:cs="Arial"/>
                <w:sz w:val="20"/>
                <w:lang w:eastAsia="pl-PL"/>
              </w:rPr>
              <w:t>rack</w:t>
            </w:r>
            <w:proofErr w:type="spellEnd"/>
            <w:r w:rsidRPr="00D57146">
              <w:rPr>
                <w:rFonts w:ascii="Arial" w:eastAsia="Times New Roman" w:hAnsi="Arial" w:cs="Arial"/>
                <w:sz w:val="20"/>
                <w:lang w:eastAsia="pl-PL"/>
              </w:rPr>
              <w:t>.</w:t>
            </w:r>
          </w:p>
          <w:p w14:paraId="5F0D8254"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Montaż wyposażenia szafy.</w:t>
            </w:r>
          </w:p>
          <w:p w14:paraId="244DAE2E"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 xml:space="preserve">Montaż wyposażenia szaf </w:t>
            </w:r>
            <w:proofErr w:type="spellStart"/>
            <w:r w:rsidRPr="00D57146">
              <w:rPr>
                <w:rFonts w:ascii="Arial" w:eastAsia="Times New Roman" w:hAnsi="Arial" w:cs="Arial"/>
                <w:sz w:val="20"/>
                <w:lang w:eastAsia="pl-PL"/>
              </w:rPr>
              <w:t>rack</w:t>
            </w:r>
            <w:proofErr w:type="spellEnd"/>
            <w:r w:rsidRPr="00D57146">
              <w:rPr>
                <w:rFonts w:ascii="Arial" w:eastAsia="Times New Roman" w:hAnsi="Arial" w:cs="Arial"/>
                <w:sz w:val="20"/>
                <w:lang w:eastAsia="pl-PL"/>
              </w:rPr>
              <w:t>.</w:t>
            </w:r>
          </w:p>
          <w:p w14:paraId="531FD022"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Montaż koryta,</w:t>
            </w:r>
          </w:p>
          <w:p w14:paraId="068095C0"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Montaż gniazda abonenckie (natynkowe, podtynkowe).</w:t>
            </w:r>
          </w:p>
          <w:p w14:paraId="0DFDA1B9"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Montaż okablowania</w:t>
            </w:r>
          </w:p>
          <w:p w14:paraId="5631E7CF"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Montaż kabla w gnieździe abonenckim.</w:t>
            </w:r>
          </w:p>
          <w:p w14:paraId="5396D37A"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 xml:space="preserve">Montaż kabla w panelu </w:t>
            </w:r>
            <w:proofErr w:type="spellStart"/>
            <w:r w:rsidRPr="00D57146">
              <w:rPr>
                <w:rFonts w:ascii="Arial" w:eastAsia="Times New Roman" w:hAnsi="Arial" w:cs="Arial"/>
                <w:sz w:val="20"/>
                <w:lang w:eastAsia="pl-PL"/>
              </w:rPr>
              <w:t>krosowniczym</w:t>
            </w:r>
            <w:proofErr w:type="spellEnd"/>
            <w:r w:rsidRPr="00D57146">
              <w:rPr>
                <w:rFonts w:ascii="Arial" w:eastAsia="Times New Roman" w:hAnsi="Arial" w:cs="Arial"/>
                <w:sz w:val="20"/>
                <w:lang w:eastAsia="pl-PL"/>
              </w:rPr>
              <w:t>.</w:t>
            </w:r>
          </w:p>
          <w:p w14:paraId="5C3BE302"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Narzędzia do monitorowania sieci.</w:t>
            </w:r>
          </w:p>
          <w:p w14:paraId="0080AEF4"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Monitorowanie sieci.</w:t>
            </w:r>
          </w:p>
          <w:p w14:paraId="63C47758"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Adresy IPv4 oraz IPv6.</w:t>
            </w:r>
          </w:p>
          <w:p w14:paraId="0323475C"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typy adresów IPv4 i IPv6.</w:t>
            </w:r>
          </w:p>
          <w:p w14:paraId="7B7551EF"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Metoda CIDR.</w:t>
            </w:r>
          </w:p>
          <w:p w14:paraId="5ED542E6"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proofErr w:type="spellStart"/>
            <w:r w:rsidRPr="00D57146">
              <w:rPr>
                <w:rFonts w:ascii="Arial" w:eastAsia="Times New Roman" w:hAnsi="Arial" w:cs="Arial"/>
                <w:sz w:val="20"/>
                <w:lang w:eastAsia="pl-PL"/>
              </w:rPr>
              <w:t>Variable</w:t>
            </w:r>
            <w:proofErr w:type="spellEnd"/>
            <w:r w:rsidRPr="00D57146">
              <w:rPr>
                <w:rFonts w:ascii="Arial" w:eastAsia="Times New Roman" w:hAnsi="Arial" w:cs="Arial"/>
                <w:sz w:val="20"/>
                <w:lang w:eastAsia="pl-PL"/>
              </w:rPr>
              <w:t xml:space="preserve"> </w:t>
            </w:r>
            <w:proofErr w:type="spellStart"/>
            <w:r w:rsidRPr="00D57146">
              <w:rPr>
                <w:rFonts w:ascii="Arial" w:eastAsia="Times New Roman" w:hAnsi="Arial" w:cs="Arial"/>
                <w:sz w:val="20"/>
                <w:lang w:eastAsia="pl-PL"/>
              </w:rPr>
              <w:t>Length</w:t>
            </w:r>
            <w:proofErr w:type="spellEnd"/>
            <w:r w:rsidRPr="00D57146">
              <w:rPr>
                <w:rFonts w:ascii="Arial" w:eastAsia="Times New Roman" w:hAnsi="Arial" w:cs="Arial"/>
                <w:sz w:val="20"/>
                <w:lang w:eastAsia="pl-PL"/>
              </w:rPr>
              <w:t xml:space="preserve"> </w:t>
            </w:r>
            <w:proofErr w:type="spellStart"/>
            <w:r w:rsidRPr="00D57146">
              <w:rPr>
                <w:rFonts w:ascii="Arial" w:eastAsia="Times New Roman" w:hAnsi="Arial" w:cs="Arial"/>
                <w:sz w:val="20"/>
                <w:lang w:eastAsia="pl-PL"/>
              </w:rPr>
              <w:t>Subnet</w:t>
            </w:r>
            <w:proofErr w:type="spellEnd"/>
            <w:r w:rsidRPr="00D57146">
              <w:rPr>
                <w:rFonts w:ascii="Arial" w:eastAsia="Times New Roman" w:hAnsi="Arial" w:cs="Arial"/>
                <w:sz w:val="20"/>
                <w:lang w:eastAsia="pl-PL"/>
              </w:rPr>
              <w:t xml:space="preserve"> </w:t>
            </w:r>
            <w:proofErr w:type="spellStart"/>
            <w:r w:rsidRPr="00D57146">
              <w:rPr>
                <w:rFonts w:ascii="Arial" w:eastAsia="Times New Roman" w:hAnsi="Arial" w:cs="Arial"/>
                <w:sz w:val="20"/>
                <w:lang w:eastAsia="pl-PL"/>
              </w:rPr>
              <w:t>Masking</w:t>
            </w:r>
            <w:proofErr w:type="spellEnd"/>
            <w:r w:rsidRPr="00D57146">
              <w:rPr>
                <w:rFonts w:ascii="Arial" w:eastAsia="Times New Roman" w:hAnsi="Arial" w:cs="Arial"/>
                <w:sz w:val="20"/>
                <w:lang w:eastAsia="pl-PL"/>
              </w:rPr>
              <w:t>.</w:t>
            </w:r>
          </w:p>
          <w:p w14:paraId="367452E3"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Podział sieci IPv4 na podsieci.</w:t>
            </w:r>
          </w:p>
          <w:p w14:paraId="279CA66F"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Podział sieci IPv6 na podsieci.</w:t>
            </w:r>
          </w:p>
          <w:p w14:paraId="3FA9AD3E"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Pomiary lokalnej sieci komputerowej.</w:t>
            </w:r>
          </w:p>
          <w:p w14:paraId="6B67F0D9"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Narzędzia do monitorowania ruchu sieciowego (</w:t>
            </w:r>
            <w:proofErr w:type="spellStart"/>
            <w:r w:rsidRPr="00D57146">
              <w:rPr>
                <w:rFonts w:ascii="Arial" w:eastAsia="Times New Roman" w:hAnsi="Arial" w:cs="Arial"/>
                <w:sz w:val="20"/>
                <w:lang w:eastAsia="pl-PL"/>
              </w:rPr>
              <w:t>Wireshark</w:t>
            </w:r>
            <w:proofErr w:type="spellEnd"/>
            <w:r w:rsidRPr="00D57146">
              <w:rPr>
                <w:rFonts w:ascii="Arial" w:eastAsia="Times New Roman" w:hAnsi="Arial" w:cs="Arial"/>
                <w:sz w:val="20"/>
                <w:lang w:eastAsia="pl-PL"/>
              </w:rPr>
              <w:t xml:space="preserve"> i inne).</w:t>
            </w:r>
          </w:p>
          <w:p w14:paraId="0D8FA00F"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Etapy modernizacji sieci komputerowej.</w:t>
            </w:r>
          </w:p>
          <w:p w14:paraId="59FC103A"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Awarie sieci komputerowej.</w:t>
            </w:r>
          </w:p>
          <w:p w14:paraId="3607646D" w14:textId="77777777" w:rsidR="002E5608" w:rsidRPr="00D57146"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Metody wyszukiwania awarii lokalnej sieci komputerowej.</w:t>
            </w:r>
          </w:p>
          <w:p w14:paraId="54A47DE4" w14:textId="77777777" w:rsidR="002E5608" w:rsidRPr="00D57146" w:rsidRDefault="002E5608" w:rsidP="005B46A2">
            <w:pPr>
              <w:pStyle w:val="Akapitzlist"/>
              <w:numPr>
                <w:ilvl w:val="0"/>
                <w:numId w:val="4"/>
              </w:numPr>
              <w:spacing w:before="20" w:after="20" w:line="240" w:lineRule="auto"/>
              <w:ind w:left="284" w:hanging="284"/>
              <w:rPr>
                <w:rFonts w:ascii="Arial" w:eastAsia="Times New Roman" w:hAnsi="Arial" w:cs="Arial"/>
                <w:sz w:val="20"/>
                <w:lang w:eastAsia="pl-PL"/>
              </w:rPr>
            </w:pPr>
            <w:r w:rsidRPr="00D57146">
              <w:rPr>
                <w:rFonts w:ascii="Arial" w:eastAsia="Times New Roman" w:hAnsi="Arial" w:cs="Arial"/>
                <w:sz w:val="20"/>
                <w:lang w:eastAsia="pl-PL"/>
              </w:rPr>
              <w:t>Podłączenie sieci LAN do Internetu z wykorzystaniem dostępnych technologii np. ADSL, DSL, LTE.</w:t>
            </w:r>
          </w:p>
        </w:tc>
        <w:tc>
          <w:tcPr>
            <w:tcW w:w="2170" w:type="pct"/>
            <w:tcBorders>
              <w:top w:val="single" w:sz="4" w:space="0" w:color="auto"/>
              <w:left w:val="nil"/>
              <w:bottom w:val="single" w:sz="4" w:space="0" w:color="auto"/>
              <w:right w:val="single" w:sz="4" w:space="0" w:color="auto"/>
            </w:tcBorders>
            <w:shd w:val="clear" w:color="auto" w:fill="auto"/>
            <w:vAlign w:val="center"/>
          </w:tcPr>
          <w:p w14:paraId="457E7AEE" w14:textId="77777777" w:rsidR="00CF360D" w:rsidRPr="005A5953" w:rsidRDefault="00CF360D" w:rsidP="00CF360D">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lastRenderedPageBreak/>
              <w:t>KPS(1)12 stosować zasady kultury osobistej i ogólnie przyjęte normy zachowania w swoim środowisku;</w:t>
            </w:r>
          </w:p>
          <w:p w14:paraId="203ED3E8" w14:textId="77777777" w:rsidR="00CF360D" w:rsidRPr="005A5953" w:rsidRDefault="00CF360D" w:rsidP="00CF360D">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KPS(2)1 wymienić techniki twórczego rozwiązywania problemu;</w:t>
            </w:r>
          </w:p>
          <w:p w14:paraId="25541DC9" w14:textId="77777777" w:rsidR="00CF360D" w:rsidRPr="005A5953" w:rsidRDefault="00CF360D" w:rsidP="00CF360D">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KPS(3)3 zaplanować pracę zespołu;</w:t>
            </w:r>
          </w:p>
          <w:p w14:paraId="27076BD5" w14:textId="77777777" w:rsidR="00CF360D" w:rsidRPr="005A5953" w:rsidRDefault="00CF360D" w:rsidP="00CF360D">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KPS(4)1 dokonać analizy i oceny podejmowanych działań;</w:t>
            </w:r>
          </w:p>
          <w:p w14:paraId="62C08C9D" w14:textId="77777777" w:rsidR="00CF360D" w:rsidRPr="005A5953" w:rsidRDefault="00CF360D" w:rsidP="00CF360D">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KPS(5)3 rozpoznać sytuacje wymagające podjęcia decyzji indywidualnej i grupowej;</w:t>
            </w:r>
          </w:p>
          <w:p w14:paraId="0FDF52C2" w14:textId="77777777" w:rsidR="00CF360D" w:rsidRPr="005A5953" w:rsidRDefault="00CF360D" w:rsidP="002E5608">
            <w:pPr>
              <w:spacing w:before="20" w:after="20" w:line="240" w:lineRule="auto"/>
              <w:rPr>
                <w:rFonts w:ascii="Arial" w:hAnsi="Arial" w:cs="Arial"/>
                <w:color w:val="000000"/>
                <w:sz w:val="20"/>
                <w:szCs w:val="20"/>
              </w:rPr>
            </w:pPr>
            <w:r w:rsidRPr="005A5953">
              <w:rPr>
                <w:rFonts w:ascii="Arial" w:hAnsi="Arial" w:cs="Arial"/>
                <w:color w:val="000000"/>
                <w:sz w:val="20"/>
                <w:szCs w:val="20"/>
              </w:rPr>
              <w:t>KPS(8)4 analizować własne kompetencje i planować dalszą ścieżkę rozwoju;</w:t>
            </w:r>
          </w:p>
          <w:p w14:paraId="0576894A" w14:textId="77777777" w:rsidR="00CF360D" w:rsidRPr="005A5953" w:rsidRDefault="00CF360D" w:rsidP="00CF360D">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OMZ(1)1 zaplanować działania zespołu;</w:t>
            </w:r>
          </w:p>
          <w:p w14:paraId="2F7D80D3" w14:textId="77777777" w:rsidR="00CF360D" w:rsidRPr="005A5953" w:rsidRDefault="00CF360D" w:rsidP="00CF360D">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OMZ(2)1 przewidzieć skutki niewłaściwego doboru osób do zadań;</w:t>
            </w:r>
          </w:p>
          <w:p w14:paraId="7CC3E72E" w14:textId="5636AA2C" w:rsidR="00CF360D" w:rsidRPr="005A5953" w:rsidRDefault="00CF360D" w:rsidP="00CF360D">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O</w:t>
            </w:r>
            <w:r w:rsidR="001D4B6C">
              <w:rPr>
                <w:rFonts w:ascii="Arial" w:eastAsia="Times New Roman" w:hAnsi="Arial" w:cs="Arial"/>
                <w:sz w:val="20"/>
                <w:szCs w:val="20"/>
                <w:lang w:eastAsia="pl-PL"/>
              </w:rPr>
              <w:t>MZ(3)3 kierować pracą zespołu z </w:t>
            </w:r>
            <w:r w:rsidRPr="005A5953">
              <w:rPr>
                <w:rFonts w:ascii="Arial" w:eastAsia="Times New Roman" w:hAnsi="Arial" w:cs="Arial"/>
                <w:sz w:val="20"/>
                <w:szCs w:val="20"/>
                <w:lang w:eastAsia="pl-PL"/>
              </w:rPr>
              <w:t>uwzględnieniem indywidualności jednostki i grupy;</w:t>
            </w:r>
          </w:p>
          <w:p w14:paraId="0288C953" w14:textId="77777777" w:rsidR="00CF360D" w:rsidRPr="005A5953" w:rsidRDefault="00CF360D" w:rsidP="00CF360D">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OMZ(4)1 wykorzystać doświadczenia grupowe do rozwiązania problemu;</w:t>
            </w:r>
          </w:p>
          <w:p w14:paraId="54A02122" w14:textId="77777777" w:rsidR="00CF360D" w:rsidRPr="005A5953" w:rsidRDefault="00CF360D" w:rsidP="00CF360D">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OMZ(7)1 wymienić normy i wartości stosowane w demokracji do organizacji pracy małej grupy;</w:t>
            </w:r>
          </w:p>
          <w:p w14:paraId="1E240719" w14:textId="77777777" w:rsidR="002E5608" w:rsidRPr="005A5953" w:rsidRDefault="002E5608"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)(8)1 zdefiniować podstawowe pojęcia dotyczące lokalnych sieci komputerowych;</w:t>
            </w:r>
          </w:p>
          <w:p w14:paraId="67310A38" w14:textId="77777777" w:rsidR="002E5608" w:rsidRPr="005A5953" w:rsidRDefault="002E5608"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)(8)2 scharakteryzować warstwy modelu ISO/OSI;</w:t>
            </w:r>
          </w:p>
          <w:p w14:paraId="5F61F2C3" w14:textId="77777777" w:rsidR="002E5608" w:rsidRPr="005A5953" w:rsidRDefault="002E5608"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)(8)3</w:t>
            </w:r>
            <w:r w:rsidR="00116ABC">
              <w:rPr>
                <w:rFonts w:ascii="Arial" w:eastAsia="Times New Roman" w:hAnsi="Arial" w:cs="Arial"/>
                <w:sz w:val="20"/>
                <w:szCs w:val="20"/>
                <w:lang w:eastAsia="pl-PL"/>
              </w:rPr>
              <w:t xml:space="preserve"> </w:t>
            </w:r>
            <w:r w:rsidRPr="005A5953">
              <w:rPr>
                <w:rFonts w:ascii="Arial" w:eastAsia="Times New Roman" w:hAnsi="Arial" w:cs="Arial"/>
                <w:sz w:val="20"/>
                <w:szCs w:val="20"/>
                <w:lang w:eastAsia="pl-PL"/>
              </w:rPr>
              <w:t>scharakteryzować protokoły poszczególnych warstw modelu ISO/OSI;</w:t>
            </w:r>
          </w:p>
          <w:p w14:paraId="4BAB1CAC" w14:textId="77777777" w:rsidR="002E5608" w:rsidRPr="005A5953" w:rsidRDefault="002E5608"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)(8)4 wymienić warstwy modelu DOD;</w:t>
            </w:r>
          </w:p>
          <w:p w14:paraId="7E77D9A8" w14:textId="77777777" w:rsidR="002E5608" w:rsidRPr="005A5953" w:rsidRDefault="002E5608"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 xml:space="preserve">)(8)5 zdefiniować pojęcie pakiet, </w:t>
            </w:r>
            <w:proofErr w:type="spellStart"/>
            <w:r w:rsidRPr="005A5953">
              <w:rPr>
                <w:rFonts w:ascii="Arial" w:eastAsia="Times New Roman" w:hAnsi="Arial" w:cs="Arial"/>
                <w:sz w:val="20"/>
                <w:szCs w:val="20"/>
                <w:lang w:eastAsia="pl-PL"/>
              </w:rPr>
              <w:t>datagram</w:t>
            </w:r>
            <w:proofErr w:type="spellEnd"/>
            <w:r w:rsidRPr="005A5953">
              <w:rPr>
                <w:rFonts w:ascii="Arial" w:eastAsia="Times New Roman" w:hAnsi="Arial" w:cs="Arial"/>
                <w:sz w:val="20"/>
                <w:szCs w:val="20"/>
                <w:lang w:eastAsia="pl-PL"/>
              </w:rPr>
              <w:t>, dane;</w:t>
            </w:r>
          </w:p>
          <w:p w14:paraId="56E606CE" w14:textId="77777777" w:rsidR="002E5608" w:rsidRPr="005A5953" w:rsidRDefault="002E5608"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)(8)6 zdefiniować pojęcie topologia;</w:t>
            </w:r>
          </w:p>
          <w:p w14:paraId="519FE194" w14:textId="77777777" w:rsidR="002E5608" w:rsidRPr="005A5953" w:rsidRDefault="002E5608"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)(8)7 zdefiniować sieć LAN, WAN i Internet</w:t>
            </w:r>
          </w:p>
          <w:p w14:paraId="7D9DD54F" w14:textId="77777777" w:rsidR="002E5608" w:rsidRPr="005A5953" w:rsidRDefault="002E5608"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)(8)8 rozróżnić protokoły sieciowe;</w:t>
            </w:r>
          </w:p>
          <w:p w14:paraId="2B0D4324" w14:textId="77777777" w:rsidR="002E5608" w:rsidRPr="005A5953" w:rsidRDefault="002E5608"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)(9)1 rozpoznawać symbole</w:t>
            </w:r>
            <w:r w:rsidR="005A5953">
              <w:rPr>
                <w:rFonts w:ascii="Arial" w:eastAsia="Times New Roman" w:hAnsi="Arial" w:cs="Arial"/>
                <w:sz w:val="20"/>
                <w:szCs w:val="20"/>
                <w:lang w:eastAsia="pl-PL"/>
              </w:rPr>
              <w:t xml:space="preserve"> graficzne urządzeń stosowane w </w:t>
            </w:r>
            <w:r w:rsidRPr="005A5953">
              <w:rPr>
                <w:rFonts w:ascii="Arial" w:eastAsia="Times New Roman" w:hAnsi="Arial" w:cs="Arial"/>
                <w:sz w:val="20"/>
                <w:szCs w:val="20"/>
                <w:lang w:eastAsia="pl-PL"/>
              </w:rPr>
              <w:t>projektach sieci lokalnej;</w:t>
            </w:r>
          </w:p>
          <w:p w14:paraId="36D59744" w14:textId="77777777" w:rsidR="002E5608" w:rsidRPr="005A5953" w:rsidRDefault="002E5608"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 xml:space="preserve">)(9)2 sklasyfikować urządzenia </w:t>
            </w:r>
            <w:r w:rsidRPr="005A5953">
              <w:rPr>
                <w:rFonts w:ascii="Arial" w:eastAsia="Times New Roman" w:hAnsi="Arial" w:cs="Arial"/>
                <w:sz w:val="20"/>
                <w:szCs w:val="20"/>
                <w:lang w:eastAsia="pl-PL"/>
              </w:rPr>
              <w:lastRenderedPageBreak/>
              <w:t>sieciowe;</w:t>
            </w:r>
          </w:p>
          <w:p w14:paraId="3B18E7B7" w14:textId="77777777" w:rsidR="002E5608" w:rsidRPr="005A5953" w:rsidRDefault="002E5608"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)(9)3 opisać cechy charakterystyczne i parametry urządzeń sieciowych;</w:t>
            </w:r>
          </w:p>
          <w:p w14:paraId="457E336B" w14:textId="77777777" w:rsidR="002E5608" w:rsidRPr="005A5953" w:rsidRDefault="002E5608"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)(9)4 sklasyfikować urządzenia sieciowe;</w:t>
            </w:r>
          </w:p>
          <w:p w14:paraId="158764D8" w14:textId="77777777" w:rsidR="002E5608" w:rsidRPr="005A5953" w:rsidRDefault="002E5608"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)(9)5 rozpoznać urządzenia sieciowe na podstawie schematów i rysunków;</w:t>
            </w:r>
          </w:p>
          <w:p w14:paraId="06346533" w14:textId="77777777" w:rsidR="002E5608" w:rsidRPr="005A5953" w:rsidRDefault="002E5608"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)(9)6 scharakteryzować funkcje router;</w:t>
            </w:r>
          </w:p>
          <w:p w14:paraId="231B07E2" w14:textId="77777777" w:rsidR="002E5608" w:rsidRPr="005A5953" w:rsidRDefault="002E5608"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 xml:space="preserve">)(9)7 określić funkcję przełącznika (ang. </w:t>
            </w:r>
            <w:proofErr w:type="spellStart"/>
            <w:r w:rsidRPr="005A5953">
              <w:rPr>
                <w:rFonts w:ascii="Arial" w:eastAsia="Times New Roman" w:hAnsi="Arial" w:cs="Arial"/>
                <w:sz w:val="20"/>
                <w:szCs w:val="20"/>
                <w:lang w:eastAsia="pl-PL"/>
              </w:rPr>
              <w:t>switch</w:t>
            </w:r>
            <w:proofErr w:type="spellEnd"/>
            <w:r w:rsidRPr="005A5953">
              <w:rPr>
                <w:rFonts w:ascii="Arial" w:eastAsia="Times New Roman" w:hAnsi="Arial" w:cs="Arial"/>
                <w:sz w:val="20"/>
                <w:szCs w:val="20"/>
                <w:lang w:eastAsia="pl-PL"/>
              </w:rPr>
              <w:t>);</w:t>
            </w:r>
          </w:p>
          <w:p w14:paraId="5F0A1EF9" w14:textId="77777777" w:rsidR="002E5608" w:rsidRPr="005A5953" w:rsidRDefault="002E5608"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)(9)8 określić funkcję firewall;</w:t>
            </w:r>
          </w:p>
          <w:p w14:paraId="2253274D" w14:textId="77777777" w:rsidR="002E5608" w:rsidRPr="005A5953" w:rsidRDefault="002E5608" w:rsidP="002E5608">
            <w:pPr>
              <w:spacing w:before="20" w:after="20" w:line="240" w:lineRule="auto"/>
              <w:rPr>
                <w:rFonts w:ascii="Arial" w:eastAsia="Times New Roman" w:hAnsi="Arial" w:cs="Arial"/>
                <w:sz w:val="20"/>
                <w:szCs w:val="20"/>
                <w:lang w:eastAsia="pl-PL"/>
              </w:rPr>
            </w:pPr>
            <w:r w:rsidRPr="005A5953">
              <w:rPr>
                <w:rFonts w:ascii="Arial" w:eastAsia="Times New Roman" w:hAnsi="Arial" w:cs="Arial"/>
                <w:sz w:val="20"/>
                <w:szCs w:val="20"/>
                <w:lang w:eastAsia="pl-PL"/>
              </w:rPr>
              <w:t>PKZ(</w:t>
            </w:r>
            <w:proofErr w:type="spellStart"/>
            <w:r w:rsidRPr="005A5953">
              <w:rPr>
                <w:rFonts w:ascii="Arial" w:eastAsia="Times New Roman" w:hAnsi="Arial" w:cs="Arial"/>
                <w:sz w:val="20"/>
                <w:szCs w:val="20"/>
                <w:lang w:eastAsia="pl-PL"/>
              </w:rPr>
              <w:t>EE.b</w:t>
            </w:r>
            <w:proofErr w:type="spellEnd"/>
            <w:r w:rsidRPr="005A5953">
              <w:rPr>
                <w:rFonts w:ascii="Arial" w:eastAsia="Times New Roman" w:hAnsi="Arial" w:cs="Arial"/>
                <w:sz w:val="20"/>
                <w:szCs w:val="20"/>
                <w:lang w:eastAsia="pl-PL"/>
              </w:rPr>
              <w:t>)(9)9 scharakteryzować zasadę działania firewall</w:t>
            </w:r>
            <w:r w:rsidR="00116ABC">
              <w:rPr>
                <w:rFonts w:ascii="Arial" w:eastAsia="Times New Roman" w:hAnsi="Arial" w:cs="Arial"/>
                <w:sz w:val="20"/>
                <w:szCs w:val="20"/>
                <w:lang w:eastAsia="pl-PL"/>
              </w:rPr>
              <w:t xml:space="preserve"> </w:t>
            </w:r>
            <w:r w:rsidRPr="005A5953">
              <w:rPr>
                <w:rFonts w:ascii="Arial" w:eastAsia="Times New Roman" w:hAnsi="Arial" w:cs="Arial"/>
                <w:sz w:val="20"/>
                <w:szCs w:val="20"/>
                <w:lang w:eastAsia="pl-PL"/>
              </w:rPr>
              <w:t>na urządzeniach sieciowych;</w:t>
            </w:r>
          </w:p>
          <w:p w14:paraId="6B177D93"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PKZ(</w:t>
            </w:r>
            <w:proofErr w:type="spellStart"/>
            <w:r w:rsidRPr="005A5953">
              <w:rPr>
                <w:rFonts w:ascii="Arial" w:hAnsi="Arial" w:cs="Arial"/>
                <w:sz w:val="20"/>
                <w:szCs w:val="20"/>
              </w:rPr>
              <w:t>EE.b</w:t>
            </w:r>
            <w:proofErr w:type="spellEnd"/>
            <w:r w:rsidRPr="005A5953">
              <w:rPr>
                <w:rFonts w:ascii="Arial" w:hAnsi="Arial" w:cs="Arial"/>
                <w:sz w:val="20"/>
                <w:szCs w:val="20"/>
              </w:rPr>
              <w:t>)(13)2 omówić programy służące do konfiguracji lokalnych sieci komputerowych;</w:t>
            </w:r>
          </w:p>
          <w:p w14:paraId="7F3970FA"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PKZ(</w:t>
            </w:r>
            <w:proofErr w:type="spellStart"/>
            <w:r w:rsidRPr="005A5953">
              <w:rPr>
                <w:rFonts w:ascii="Arial" w:hAnsi="Arial" w:cs="Arial"/>
                <w:sz w:val="20"/>
                <w:szCs w:val="20"/>
              </w:rPr>
              <w:t>EE</w:t>
            </w:r>
            <w:r w:rsidR="005B46A2">
              <w:rPr>
                <w:rFonts w:ascii="Arial" w:hAnsi="Arial" w:cs="Arial"/>
                <w:sz w:val="20"/>
                <w:szCs w:val="20"/>
              </w:rPr>
              <w:t>.b</w:t>
            </w:r>
            <w:proofErr w:type="spellEnd"/>
            <w:r w:rsidR="005B46A2">
              <w:rPr>
                <w:rFonts w:ascii="Arial" w:hAnsi="Arial" w:cs="Arial"/>
                <w:sz w:val="20"/>
                <w:szCs w:val="20"/>
              </w:rPr>
              <w:t>)(13)3 zastosować programy do </w:t>
            </w:r>
            <w:r w:rsidRPr="005A5953">
              <w:rPr>
                <w:rFonts w:ascii="Arial" w:hAnsi="Arial" w:cs="Arial"/>
                <w:sz w:val="20"/>
                <w:szCs w:val="20"/>
              </w:rPr>
              <w:t>konfiguracji lokalnych sieci komputerowych;</w:t>
            </w:r>
          </w:p>
          <w:p w14:paraId="59B01B55" w14:textId="77777777" w:rsidR="002E5608"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PKZ(</w:t>
            </w:r>
            <w:proofErr w:type="spellStart"/>
            <w:r w:rsidRPr="005A5953">
              <w:rPr>
                <w:rFonts w:ascii="Arial" w:hAnsi="Arial" w:cs="Arial"/>
                <w:sz w:val="20"/>
                <w:szCs w:val="20"/>
              </w:rPr>
              <w:t>EE.b</w:t>
            </w:r>
            <w:proofErr w:type="spellEnd"/>
            <w:r w:rsidRPr="005A5953">
              <w:rPr>
                <w:rFonts w:ascii="Arial" w:hAnsi="Arial" w:cs="Arial"/>
                <w:sz w:val="20"/>
                <w:szCs w:val="20"/>
              </w:rPr>
              <w:t>)(13)4 zastosować programy symulujące pracę sieci lokalnej;</w:t>
            </w:r>
          </w:p>
          <w:p w14:paraId="5415771A"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EE.08.1(1)16 scharakteryzować środowisko sieciowe (</w:t>
            </w:r>
            <w:proofErr w:type="spellStart"/>
            <w:r w:rsidRPr="005A5953">
              <w:rPr>
                <w:rFonts w:ascii="Arial" w:hAnsi="Arial" w:cs="Arial"/>
                <w:sz w:val="20"/>
                <w:szCs w:val="20"/>
              </w:rPr>
              <w:t>peer</w:t>
            </w:r>
            <w:proofErr w:type="spellEnd"/>
            <w:r w:rsidRPr="005A5953">
              <w:rPr>
                <w:rFonts w:ascii="Arial" w:hAnsi="Arial" w:cs="Arial"/>
                <w:sz w:val="20"/>
                <w:szCs w:val="20"/>
              </w:rPr>
              <w:t xml:space="preserve"> to </w:t>
            </w:r>
            <w:proofErr w:type="spellStart"/>
            <w:r w:rsidRPr="005A5953">
              <w:rPr>
                <w:rFonts w:ascii="Arial" w:hAnsi="Arial" w:cs="Arial"/>
                <w:sz w:val="20"/>
                <w:szCs w:val="20"/>
              </w:rPr>
              <w:t>peer</w:t>
            </w:r>
            <w:proofErr w:type="spellEnd"/>
            <w:r w:rsidRPr="005A5953">
              <w:rPr>
                <w:rFonts w:ascii="Arial" w:hAnsi="Arial" w:cs="Arial"/>
                <w:sz w:val="20"/>
                <w:szCs w:val="20"/>
              </w:rPr>
              <w:t>, klient-serwer);</w:t>
            </w:r>
          </w:p>
          <w:p w14:paraId="5686F783"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EE.08.1(1)17 scharakteryzować pojęcie sieć LAN;</w:t>
            </w:r>
          </w:p>
          <w:p w14:paraId="12D238FB"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EE.08.1(1)18 opisać budowę ramki;</w:t>
            </w:r>
          </w:p>
          <w:p w14:paraId="25E0A73D"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EE.08.1(1)19 opisać budowę pakietu;</w:t>
            </w:r>
          </w:p>
          <w:p w14:paraId="367C8F86" w14:textId="77777777" w:rsidR="002E5608"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 xml:space="preserve">EE.08.1(1)20 opisać budowę </w:t>
            </w:r>
            <w:proofErr w:type="spellStart"/>
            <w:r w:rsidRPr="005A5953">
              <w:rPr>
                <w:rFonts w:ascii="Arial" w:hAnsi="Arial" w:cs="Arial"/>
                <w:sz w:val="20"/>
                <w:szCs w:val="20"/>
              </w:rPr>
              <w:t>datagramu</w:t>
            </w:r>
            <w:proofErr w:type="spellEnd"/>
            <w:r w:rsidRPr="005A5953">
              <w:rPr>
                <w:rFonts w:ascii="Arial" w:hAnsi="Arial" w:cs="Arial"/>
                <w:sz w:val="20"/>
                <w:szCs w:val="20"/>
              </w:rPr>
              <w:t>;</w:t>
            </w:r>
          </w:p>
          <w:p w14:paraId="639AE2A4"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EE.08.2(1)1 scharakteryzować topologie sieci;</w:t>
            </w:r>
          </w:p>
          <w:p w14:paraId="47F59B0C" w14:textId="310E7A03"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EE.08.2(1</w:t>
            </w:r>
            <w:r w:rsidR="002B385F">
              <w:rPr>
                <w:rFonts w:ascii="Arial" w:hAnsi="Arial" w:cs="Arial"/>
                <w:sz w:val="20"/>
                <w:szCs w:val="20"/>
              </w:rPr>
              <w:t>)2 rozróżnić topologie sieci na </w:t>
            </w:r>
            <w:r w:rsidRPr="005A5953">
              <w:rPr>
                <w:rFonts w:ascii="Arial" w:hAnsi="Arial" w:cs="Arial"/>
                <w:sz w:val="20"/>
                <w:szCs w:val="20"/>
              </w:rPr>
              <w:t>podstawie opisu lub schematu;</w:t>
            </w:r>
          </w:p>
          <w:p w14:paraId="344A03A9"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EE.08.2(2)1 zanalizować projekty sieci LAN;</w:t>
            </w:r>
          </w:p>
          <w:p w14:paraId="167B3E3E" w14:textId="200DE10B"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EE.08.2(2)2 określić harmonogram prac na</w:t>
            </w:r>
            <w:r w:rsidR="002B385F">
              <w:rPr>
                <w:rFonts w:ascii="Arial" w:hAnsi="Arial" w:cs="Arial"/>
                <w:sz w:val="20"/>
                <w:szCs w:val="20"/>
              </w:rPr>
              <w:t> </w:t>
            </w:r>
            <w:r w:rsidRPr="005A5953">
              <w:rPr>
                <w:rFonts w:ascii="Arial" w:hAnsi="Arial" w:cs="Arial"/>
                <w:sz w:val="20"/>
                <w:szCs w:val="20"/>
              </w:rPr>
              <w:t>podstawie projektu sieci;</w:t>
            </w:r>
          </w:p>
          <w:p w14:paraId="110F8DD1"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EE.08.2(2)3 stworzyć wykaz materiałów elementów potrzebnych do wykonania sieci;</w:t>
            </w:r>
          </w:p>
          <w:p w14:paraId="1CC054BC"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EE.08.2(3)1 zanalizować normy dotyczące okablowania strukturalnego;</w:t>
            </w:r>
          </w:p>
          <w:p w14:paraId="197F608E"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EE.08.2</w:t>
            </w:r>
            <w:r w:rsidR="005B46A2">
              <w:rPr>
                <w:rFonts w:ascii="Arial" w:hAnsi="Arial" w:cs="Arial"/>
                <w:sz w:val="20"/>
                <w:szCs w:val="20"/>
              </w:rPr>
              <w:t>(3)2 zidentyfikować kategorie i </w:t>
            </w:r>
            <w:r w:rsidRPr="005A5953">
              <w:rPr>
                <w:rFonts w:ascii="Arial" w:hAnsi="Arial" w:cs="Arial"/>
                <w:sz w:val="20"/>
                <w:szCs w:val="20"/>
              </w:rPr>
              <w:t>klasy okablowania strukturalnego;</w:t>
            </w:r>
          </w:p>
          <w:p w14:paraId="46A7DA2A"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 xml:space="preserve">EE.08.2(3)3 zdefiniować pojęcia: okablowanie strukturalne, punkt dystrybucyjny, punkt abonencki, punkt elektryczno-logiczny i </w:t>
            </w:r>
            <w:proofErr w:type="spellStart"/>
            <w:r w:rsidRPr="005A5953">
              <w:rPr>
                <w:rFonts w:ascii="Arial" w:hAnsi="Arial" w:cs="Arial"/>
                <w:sz w:val="20"/>
                <w:szCs w:val="20"/>
              </w:rPr>
              <w:t>patch</w:t>
            </w:r>
            <w:proofErr w:type="spellEnd"/>
            <w:r w:rsidRPr="005A5953">
              <w:rPr>
                <w:rFonts w:ascii="Arial" w:hAnsi="Arial" w:cs="Arial"/>
                <w:sz w:val="20"/>
                <w:szCs w:val="20"/>
              </w:rPr>
              <w:t xml:space="preserve"> </w:t>
            </w:r>
            <w:proofErr w:type="spellStart"/>
            <w:r w:rsidRPr="005A5953">
              <w:rPr>
                <w:rFonts w:ascii="Arial" w:hAnsi="Arial" w:cs="Arial"/>
                <w:sz w:val="20"/>
                <w:szCs w:val="20"/>
              </w:rPr>
              <w:t>cord</w:t>
            </w:r>
            <w:proofErr w:type="spellEnd"/>
            <w:r w:rsidRPr="005A5953">
              <w:rPr>
                <w:rFonts w:ascii="Arial" w:hAnsi="Arial" w:cs="Arial"/>
                <w:sz w:val="20"/>
                <w:szCs w:val="20"/>
              </w:rPr>
              <w:t>;</w:t>
            </w:r>
          </w:p>
          <w:p w14:paraId="3069480A"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lastRenderedPageBreak/>
              <w:t>EE.08.2(3)4 omówić normy i certyfikaty zgodności w procesie montażu okablowania strukturalnego;</w:t>
            </w:r>
          </w:p>
          <w:p w14:paraId="51FD65BF"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EE.08</w:t>
            </w:r>
            <w:r w:rsidR="005B46A2">
              <w:rPr>
                <w:rFonts w:ascii="Arial" w:hAnsi="Arial" w:cs="Arial"/>
                <w:sz w:val="20"/>
                <w:szCs w:val="20"/>
              </w:rPr>
              <w:t>.2(3)5 scharakteryzować normy i </w:t>
            </w:r>
            <w:r w:rsidRPr="005A5953">
              <w:rPr>
                <w:rFonts w:ascii="Arial" w:hAnsi="Arial" w:cs="Arial"/>
                <w:sz w:val="20"/>
                <w:szCs w:val="20"/>
              </w:rPr>
              <w:t>certyfikaty zgodności w procesie montażu okablowania strukturalnego;</w:t>
            </w:r>
          </w:p>
          <w:p w14:paraId="0135407C"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EE.08.2(4)1 zidentyfikować protokoły sieci lokalnych;</w:t>
            </w:r>
          </w:p>
          <w:p w14:paraId="72F77E54"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EE.08.2(4)2 zidentyfikować protokoły dostępu do sieci rozległej;</w:t>
            </w:r>
          </w:p>
          <w:p w14:paraId="1BB65FF2"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EE.08.2(4)3 skorzystać z analizatora pakietów;</w:t>
            </w:r>
          </w:p>
          <w:p w14:paraId="3E8B767E"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EE.08.2(5)1 porównać różne rodzaje mediów transmisyjnych;</w:t>
            </w:r>
          </w:p>
          <w:p w14:paraId="074DA6BB"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EE.08.2(5)2 dobrać router do technologii oferowaną przez dostawcę Internetu;</w:t>
            </w:r>
          </w:p>
          <w:p w14:paraId="4901F713"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EE.08.2(5)3 dobrać router do rozmiaru sieci lokalnej;</w:t>
            </w:r>
          </w:p>
          <w:p w14:paraId="6B707502"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w:t>
            </w:r>
            <w:r w:rsidR="005B46A2">
              <w:rPr>
                <w:rFonts w:ascii="Arial" w:hAnsi="Arial" w:cs="Arial"/>
                <w:sz w:val="20"/>
                <w:szCs w:val="20"/>
              </w:rPr>
              <w:t>.08.2(5)4 dobrać przełącznik do </w:t>
            </w:r>
            <w:r w:rsidRPr="005A5953">
              <w:rPr>
                <w:rFonts w:ascii="Arial" w:hAnsi="Arial" w:cs="Arial"/>
                <w:sz w:val="20"/>
                <w:szCs w:val="20"/>
              </w:rPr>
              <w:t>rozmiaru sieci lokalnej;</w:t>
            </w:r>
          </w:p>
          <w:p w14:paraId="5445B726"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EE.08.2(5)5 dobrać przełącznik w zgodnie z zastosowanym medium transmisyjnym;</w:t>
            </w:r>
          </w:p>
          <w:p w14:paraId="11901C87"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EE.08.2(5)6 dobrać punkt dostępowy;</w:t>
            </w:r>
          </w:p>
          <w:p w14:paraId="60A313D9"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EE.08.2(5</w:t>
            </w:r>
            <w:r w:rsidR="005B46A2">
              <w:rPr>
                <w:rFonts w:ascii="Arial" w:hAnsi="Arial" w:cs="Arial"/>
                <w:sz w:val="20"/>
                <w:szCs w:val="20"/>
              </w:rPr>
              <w:t xml:space="preserve">)7 dobrać rozmiar szafy </w:t>
            </w:r>
            <w:proofErr w:type="spellStart"/>
            <w:r w:rsidR="005B46A2">
              <w:rPr>
                <w:rFonts w:ascii="Arial" w:hAnsi="Arial" w:cs="Arial"/>
                <w:sz w:val="20"/>
                <w:szCs w:val="20"/>
              </w:rPr>
              <w:t>rack</w:t>
            </w:r>
            <w:proofErr w:type="spellEnd"/>
            <w:r w:rsidR="005B46A2">
              <w:rPr>
                <w:rFonts w:ascii="Arial" w:hAnsi="Arial" w:cs="Arial"/>
                <w:sz w:val="20"/>
                <w:szCs w:val="20"/>
              </w:rPr>
              <w:t xml:space="preserve"> w </w:t>
            </w:r>
            <w:r w:rsidRPr="005A5953">
              <w:rPr>
                <w:rFonts w:ascii="Arial" w:hAnsi="Arial" w:cs="Arial"/>
                <w:sz w:val="20"/>
                <w:szCs w:val="20"/>
              </w:rPr>
              <w:t>zależności od ilości montowanych urządzeń;</w:t>
            </w:r>
          </w:p>
          <w:p w14:paraId="6B3D5D7F"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EE.08.2(6)1 rozróżnić narzędzia, przyrządy oraz urządzenia do montażu okablowania strukturalnego;</w:t>
            </w:r>
          </w:p>
          <w:p w14:paraId="2C38C008" w14:textId="3CB9BFD0"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EE.08.2(6)2 dobrać określone narzędzi</w:t>
            </w:r>
            <w:r w:rsidR="002B385F">
              <w:rPr>
                <w:rFonts w:ascii="Arial" w:hAnsi="Arial" w:cs="Arial"/>
                <w:sz w:val="20"/>
                <w:szCs w:val="20"/>
              </w:rPr>
              <w:t>a, przyrządy oraz urządzenia do </w:t>
            </w:r>
            <w:r w:rsidRPr="005A5953">
              <w:rPr>
                <w:rFonts w:ascii="Arial" w:hAnsi="Arial" w:cs="Arial"/>
                <w:sz w:val="20"/>
                <w:szCs w:val="20"/>
              </w:rPr>
              <w:t>realizowanych prac montażowych;</w:t>
            </w:r>
          </w:p>
          <w:p w14:paraId="182BC628"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EE.08.2(6)3 zastosować określone narzędzi</w:t>
            </w:r>
            <w:r w:rsidR="005B46A2">
              <w:rPr>
                <w:rFonts w:ascii="Arial" w:hAnsi="Arial" w:cs="Arial"/>
                <w:sz w:val="20"/>
                <w:szCs w:val="20"/>
              </w:rPr>
              <w:t>a, przyrządy oraz urządzenia do </w:t>
            </w:r>
            <w:r w:rsidRPr="005A5953">
              <w:rPr>
                <w:rFonts w:ascii="Arial" w:hAnsi="Arial" w:cs="Arial"/>
                <w:sz w:val="20"/>
                <w:szCs w:val="20"/>
              </w:rPr>
              <w:t>realizowanych prac montażowych;</w:t>
            </w:r>
          </w:p>
          <w:p w14:paraId="625D9870"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EE.08.2(7)1 zastosować zasady montażu okablowania strukturalnego;</w:t>
            </w:r>
          </w:p>
          <w:p w14:paraId="3BADEB76"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EE.08.2(7)2 wykonać montaż okablowania strukturalnego według projektu;</w:t>
            </w:r>
          </w:p>
          <w:p w14:paraId="1A2EE17D"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EE.08.2(7)3 wykonać montaż gniazd natynkowych i modułowych.</w:t>
            </w:r>
          </w:p>
          <w:p w14:paraId="138D472A"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 xml:space="preserve">EE.08.2(7)4 wykonać montaż modułu </w:t>
            </w:r>
            <w:proofErr w:type="spellStart"/>
            <w:r w:rsidRPr="005A5953">
              <w:rPr>
                <w:rFonts w:ascii="Arial" w:hAnsi="Arial" w:cs="Arial"/>
                <w:sz w:val="20"/>
                <w:szCs w:val="20"/>
              </w:rPr>
              <w:t>keystone</w:t>
            </w:r>
            <w:proofErr w:type="spellEnd"/>
            <w:r w:rsidRPr="005A5953">
              <w:rPr>
                <w:rFonts w:ascii="Arial" w:hAnsi="Arial" w:cs="Arial"/>
                <w:sz w:val="20"/>
                <w:szCs w:val="20"/>
              </w:rPr>
              <w:t xml:space="preserve"> rj45 w gnieździe</w:t>
            </w:r>
          </w:p>
          <w:p w14:paraId="2DEFC610"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 xml:space="preserve">EE.08.2(7)5 wykonać montaż modułu </w:t>
            </w:r>
            <w:proofErr w:type="spellStart"/>
            <w:r w:rsidRPr="005A5953">
              <w:rPr>
                <w:rFonts w:ascii="Arial" w:hAnsi="Arial" w:cs="Arial"/>
                <w:sz w:val="20"/>
                <w:szCs w:val="20"/>
              </w:rPr>
              <w:t>keystone</w:t>
            </w:r>
            <w:proofErr w:type="spellEnd"/>
            <w:r w:rsidRPr="005A5953">
              <w:rPr>
                <w:rFonts w:ascii="Arial" w:hAnsi="Arial" w:cs="Arial"/>
                <w:sz w:val="20"/>
                <w:szCs w:val="20"/>
              </w:rPr>
              <w:t xml:space="preserve"> GG45 w gnieździe</w:t>
            </w:r>
          </w:p>
          <w:p w14:paraId="628E294E"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EE.08.2(7)6 wykonać montaż modułów systemu prowadzenia kabli</w:t>
            </w:r>
          </w:p>
          <w:p w14:paraId="02D378D8"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EE.08.2(7)7 wykonać montaż szafy dystrybucyjnej;</w:t>
            </w:r>
          </w:p>
          <w:p w14:paraId="05CFB257"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EE.08.2(7)8 wykonać montaż elementów wyposażenia szafy dystrybucyjnej;</w:t>
            </w:r>
          </w:p>
          <w:p w14:paraId="0BF96C1B"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 xml:space="preserve">EE.08.2(7)9 sprawdzić poprawność </w:t>
            </w:r>
            <w:r w:rsidRPr="005A5953">
              <w:rPr>
                <w:rFonts w:ascii="Arial" w:hAnsi="Arial" w:cs="Arial"/>
                <w:sz w:val="20"/>
                <w:szCs w:val="20"/>
              </w:rPr>
              <w:lastRenderedPageBreak/>
              <w:t>montażu okablowania strukturalnego;</w:t>
            </w:r>
          </w:p>
          <w:p w14:paraId="7AB510A0"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EE.08.2(7)10 sprawdzić poprawność montażu wyposażenia szafy dystrybucyjnej;</w:t>
            </w:r>
          </w:p>
          <w:p w14:paraId="0F4BD05A"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EE.08.2(8)1 zdefiniować testowanie oddolne i odgórne</w:t>
            </w:r>
          </w:p>
          <w:p w14:paraId="6A84D3CD"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EE.08.2(8</w:t>
            </w:r>
            <w:r w:rsidR="005B46A2">
              <w:rPr>
                <w:rFonts w:ascii="Arial" w:hAnsi="Arial" w:cs="Arial"/>
                <w:sz w:val="20"/>
                <w:szCs w:val="20"/>
              </w:rPr>
              <w:t>)2 zidentyfikować urządzenia do </w:t>
            </w:r>
            <w:r w:rsidRPr="005A5953">
              <w:rPr>
                <w:rFonts w:ascii="Arial" w:hAnsi="Arial" w:cs="Arial"/>
                <w:sz w:val="20"/>
                <w:szCs w:val="20"/>
              </w:rPr>
              <w:t>pomiarów okablowania strukturalnego;</w:t>
            </w:r>
          </w:p>
          <w:p w14:paraId="04BE47C7"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EE.08.2(8)3 dobrać urządzenia do pomiaru określonego medium transmisyjnego;</w:t>
            </w:r>
          </w:p>
          <w:p w14:paraId="12D44AC7" w14:textId="292D384F"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EE.0</w:t>
            </w:r>
            <w:r w:rsidR="002B385F">
              <w:rPr>
                <w:rFonts w:ascii="Arial" w:hAnsi="Arial" w:cs="Arial"/>
                <w:sz w:val="20"/>
                <w:szCs w:val="20"/>
              </w:rPr>
              <w:t>8.2(8)4 wykonać testy pasywne i </w:t>
            </w:r>
            <w:r w:rsidRPr="005A5953">
              <w:rPr>
                <w:rFonts w:ascii="Arial" w:hAnsi="Arial" w:cs="Arial"/>
                <w:sz w:val="20"/>
                <w:szCs w:val="20"/>
              </w:rPr>
              <w:t>aktywne fizycznych parametrów okablowania strukturalnego</w:t>
            </w:r>
          </w:p>
          <w:p w14:paraId="75457195"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EE.08.2(8)5 zanalizować wyniki pomiarów okablowania strukturalnego;</w:t>
            </w:r>
          </w:p>
          <w:p w14:paraId="0423514D"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EE.08.2(13)1 zanalizować budowę sieci komputerowej pod kątem możliwości jej zmodernizowania;</w:t>
            </w:r>
          </w:p>
          <w:p w14:paraId="59F2A74D" w14:textId="77777777" w:rsidR="0078334A" w:rsidRPr="005A5953" w:rsidRDefault="0078334A" w:rsidP="0078334A">
            <w:pPr>
              <w:spacing w:before="20" w:after="20" w:line="240" w:lineRule="auto"/>
              <w:rPr>
                <w:rFonts w:ascii="Arial" w:hAnsi="Arial" w:cs="Arial"/>
                <w:sz w:val="20"/>
                <w:szCs w:val="20"/>
              </w:rPr>
            </w:pPr>
            <w:r w:rsidRPr="005A5953">
              <w:rPr>
                <w:rFonts w:ascii="Arial" w:hAnsi="Arial" w:cs="Arial"/>
                <w:sz w:val="20"/>
                <w:szCs w:val="20"/>
              </w:rPr>
              <w:t>EE.08.2(13)2 dobrać materiały, narzędzia oraz urządzenia do modernizacji lokalnej sieci komputerowej;</w:t>
            </w:r>
          </w:p>
          <w:p w14:paraId="4D0914E1" w14:textId="62034BFC" w:rsidR="002E5608" w:rsidRPr="005A5953" w:rsidRDefault="0078334A" w:rsidP="005B46A2">
            <w:pPr>
              <w:spacing w:before="20" w:after="20" w:line="240" w:lineRule="auto"/>
              <w:rPr>
                <w:rFonts w:ascii="Arial" w:eastAsia="Times New Roman" w:hAnsi="Arial" w:cs="Arial"/>
                <w:sz w:val="20"/>
                <w:szCs w:val="20"/>
                <w:lang w:eastAsia="pl-PL"/>
              </w:rPr>
            </w:pPr>
            <w:r w:rsidRPr="005A5953">
              <w:rPr>
                <w:rFonts w:ascii="Arial" w:hAnsi="Arial" w:cs="Arial"/>
                <w:sz w:val="20"/>
                <w:szCs w:val="20"/>
              </w:rPr>
              <w:t>EE.0</w:t>
            </w:r>
            <w:r w:rsidR="002B385F">
              <w:rPr>
                <w:rFonts w:ascii="Arial" w:hAnsi="Arial" w:cs="Arial"/>
                <w:sz w:val="20"/>
                <w:szCs w:val="20"/>
              </w:rPr>
              <w:t>8.2(13)3 wykonać modernizację i </w:t>
            </w:r>
            <w:r w:rsidRPr="005A5953">
              <w:rPr>
                <w:rFonts w:ascii="Arial" w:hAnsi="Arial" w:cs="Arial"/>
                <w:sz w:val="20"/>
                <w:szCs w:val="20"/>
              </w:rPr>
              <w:t>rekonfigurację lokalnej sieci komputerowej;</w:t>
            </w:r>
          </w:p>
        </w:tc>
      </w:tr>
    </w:tbl>
    <w:p w14:paraId="03583F56" w14:textId="77777777" w:rsidR="008F4DD4" w:rsidRPr="00EA399D" w:rsidRDefault="008F4DD4" w:rsidP="008F4DD4">
      <w:pPr>
        <w:pStyle w:val="nag3"/>
        <w:keepNext/>
        <w:spacing w:before="120"/>
      </w:pPr>
      <w:r>
        <w:lastRenderedPageBreak/>
        <w:t>Planowane zadania</w:t>
      </w:r>
    </w:p>
    <w:p w14:paraId="6B82663C" w14:textId="77777777" w:rsidR="001E3D81" w:rsidRDefault="001E3D81" w:rsidP="001E3D81">
      <w:pPr>
        <w:pStyle w:val="Akapitzlist"/>
        <w:numPr>
          <w:ilvl w:val="0"/>
          <w:numId w:val="29"/>
        </w:numPr>
        <w:spacing w:after="120" w:line="264" w:lineRule="auto"/>
        <w:rPr>
          <w:rFonts w:ascii="Arial" w:hAnsi="Arial" w:cs="Arial"/>
          <w:sz w:val="20"/>
        </w:rPr>
      </w:pPr>
      <w:r>
        <w:rPr>
          <w:rFonts w:ascii="Arial" w:hAnsi="Arial" w:cs="Arial"/>
          <w:sz w:val="20"/>
        </w:rPr>
        <w:t>Przyporządkuj urządzenie sieciowe do odpowiedniej warstwy modelu OSI.</w:t>
      </w:r>
    </w:p>
    <w:p w14:paraId="0498FB25" w14:textId="77777777" w:rsidR="001E3D81" w:rsidRDefault="001E3D81" w:rsidP="001E3D81">
      <w:pPr>
        <w:pStyle w:val="Akapitzlist"/>
        <w:numPr>
          <w:ilvl w:val="0"/>
          <w:numId w:val="29"/>
        </w:numPr>
        <w:spacing w:after="120" w:line="264" w:lineRule="auto"/>
        <w:rPr>
          <w:rFonts w:ascii="Arial" w:hAnsi="Arial" w:cs="Arial"/>
          <w:sz w:val="20"/>
        </w:rPr>
      </w:pPr>
      <w:r>
        <w:rPr>
          <w:rFonts w:ascii="Arial" w:hAnsi="Arial" w:cs="Arial"/>
          <w:sz w:val="20"/>
        </w:rPr>
        <w:t>Opisz zasadę działania protokołu ARP.</w:t>
      </w:r>
    </w:p>
    <w:p w14:paraId="7BE76AEB" w14:textId="77777777" w:rsidR="003F285C" w:rsidRPr="00902AD2" w:rsidRDefault="003F285C" w:rsidP="003F285C">
      <w:pPr>
        <w:pStyle w:val="Akapitzlist"/>
        <w:numPr>
          <w:ilvl w:val="0"/>
          <w:numId w:val="29"/>
        </w:numPr>
        <w:spacing w:before="20" w:after="20" w:line="240" w:lineRule="auto"/>
        <w:rPr>
          <w:rFonts w:ascii="Arial" w:hAnsi="Arial" w:cs="Arial"/>
          <w:sz w:val="20"/>
        </w:rPr>
      </w:pPr>
      <w:r w:rsidRPr="00902AD2">
        <w:rPr>
          <w:rFonts w:ascii="Arial" w:hAnsi="Arial" w:cs="Arial"/>
          <w:sz w:val="20"/>
        </w:rPr>
        <w:t xml:space="preserve">Przygotuj </w:t>
      </w:r>
      <w:proofErr w:type="spellStart"/>
      <w:r w:rsidRPr="00902AD2">
        <w:rPr>
          <w:rFonts w:ascii="Arial" w:hAnsi="Arial" w:cs="Arial"/>
          <w:sz w:val="20"/>
        </w:rPr>
        <w:t>patchcord</w:t>
      </w:r>
      <w:proofErr w:type="spellEnd"/>
      <w:r w:rsidRPr="00902AD2">
        <w:rPr>
          <w:rFonts w:ascii="Arial" w:hAnsi="Arial" w:cs="Arial"/>
          <w:sz w:val="20"/>
        </w:rPr>
        <w:t xml:space="preserve"> bez przeplotu w standardzie zgodnie z normą T568B. Przetestuj wykonany kabel, a następnie zgłoś nauczycielowi wykonanie zadania.</w:t>
      </w:r>
    </w:p>
    <w:p w14:paraId="77FDA737" w14:textId="77777777" w:rsidR="003F285C" w:rsidRPr="003F285C" w:rsidRDefault="003F285C" w:rsidP="001E3D81">
      <w:pPr>
        <w:pStyle w:val="Akapitzlist"/>
        <w:numPr>
          <w:ilvl w:val="0"/>
          <w:numId w:val="29"/>
        </w:numPr>
        <w:spacing w:before="20" w:after="120" w:line="264" w:lineRule="auto"/>
        <w:rPr>
          <w:rFonts w:ascii="Arial" w:hAnsi="Arial" w:cs="Arial"/>
          <w:sz w:val="20"/>
        </w:rPr>
      </w:pPr>
      <w:r w:rsidRPr="003F285C">
        <w:rPr>
          <w:rFonts w:ascii="Arial" w:hAnsi="Arial" w:cs="Arial"/>
          <w:sz w:val="20"/>
        </w:rPr>
        <w:t>Zmontuj okablowanie sieciowe zgodnie z wytycznymi nauczyciela. Zakończenie prac zgłoś nauczycielowi.</w:t>
      </w:r>
    </w:p>
    <w:p w14:paraId="5904CDE8" w14:textId="77777777" w:rsidR="008F4DD4" w:rsidRPr="00EA399D" w:rsidRDefault="008F4DD4" w:rsidP="008F4DD4">
      <w:pPr>
        <w:pStyle w:val="nag3"/>
        <w:keepNext/>
      </w:pPr>
      <w:r w:rsidRPr="00EA399D">
        <w:t>Warunki osiągania efektów kształcenia w tym środki dydaktyczne, metody, formy organizacyjne</w:t>
      </w:r>
    </w:p>
    <w:p w14:paraId="285C30E6" w14:textId="4B6AB77A" w:rsidR="003F285C" w:rsidRPr="008B6D36" w:rsidRDefault="003F285C" w:rsidP="003F285C">
      <w:pPr>
        <w:spacing w:after="120" w:line="264" w:lineRule="auto"/>
        <w:rPr>
          <w:rFonts w:ascii="Arial" w:hAnsi="Arial" w:cs="Arial"/>
          <w:sz w:val="20"/>
        </w:rPr>
      </w:pPr>
      <w:r w:rsidRPr="008B6D36">
        <w:rPr>
          <w:rFonts w:ascii="Arial" w:hAnsi="Arial" w:cs="Arial"/>
          <w:sz w:val="20"/>
        </w:rPr>
        <w:t xml:space="preserve">Zajęcia edukacyjne powinny być prowadzone w pracowni lokalnych sieci komputerowych, wyposażonej w stanowisko dla nauczyciela i stanowiska dla uczniów. Zalecane jest aby przy stanowisku pracował jeden uczeń, a grupa nie liczyła więcej </w:t>
      </w:r>
      <w:r w:rsidRPr="002B385F">
        <w:rPr>
          <w:rFonts w:ascii="Arial" w:hAnsi="Arial" w:cs="Arial"/>
          <w:sz w:val="20"/>
        </w:rPr>
        <w:t xml:space="preserve">niż </w:t>
      </w:r>
      <w:r w:rsidR="004D7E7C" w:rsidRPr="002B385F">
        <w:rPr>
          <w:rFonts w:ascii="Arial" w:hAnsi="Arial" w:cs="Arial"/>
          <w:sz w:val="20"/>
        </w:rPr>
        <w:t>15 osób.</w:t>
      </w:r>
    </w:p>
    <w:p w14:paraId="73CCA571" w14:textId="77777777" w:rsidR="003F285C" w:rsidRPr="008B6D36" w:rsidRDefault="003F285C" w:rsidP="003F285C">
      <w:pPr>
        <w:spacing w:after="120" w:line="264" w:lineRule="auto"/>
        <w:rPr>
          <w:rFonts w:ascii="Arial" w:hAnsi="Arial" w:cs="Arial"/>
          <w:sz w:val="20"/>
        </w:rPr>
      </w:pPr>
      <w:r w:rsidRPr="008B6D36">
        <w:rPr>
          <w:rFonts w:ascii="Arial" w:hAnsi="Arial" w:cs="Arial"/>
          <w:sz w:val="20"/>
        </w:rPr>
        <w:t>Stanowisko dla nauczyciela wyposażonej w: komputer stacjonarny lub mobilny podłączony do Internetu z oprogramowaniem systemowym i użytkowym, ekran lub tablicę multimedialną i drukarkę.</w:t>
      </w:r>
    </w:p>
    <w:p w14:paraId="0CF3E19B" w14:textId="77777777" w:rsidR="003F285C" w:rsidRPr="008B6D36" w:rsidRDefault="003F285C" w:rsidP="003F285C">
      <w:pPr>
        <w:spacing w:after="120" w:line="264" w:lineRule="auto"/>
        <w:rPr>
          <w:rFonts w:ascii="Arial" w:hAnsi="Arial" w:cs="Arial"/>
          <w:sz w:val="20"/>
        </w:rPr>
      </w:pPr>
      <w:r w:rsidRPr="008B6D36">
        <w:rPr>
          <w:rFonts w:ascii="Arial" w:hAnsi="Arial" w:cs="Arial"/>
          <w:sz w:val="20"/>
        </w:rPr>
        <w:t xml:space="preserve">Stanowisko dla jednego ucznia wyposażone w: stół montażowy z imadłem, zestaw narzędzi monterskich, wiertarko-wkrętarkę, prowadnicę do cięcia skośnego, płyty montażowe, piłkę do cięcia, pistolet do klejenia na gorąco, środki indywidualnej ochrony, </w:t>
      </w:r>
      <w:proofErr w:type="spellStart"/>
      <w:r w:rsidRPr="008B6D36">
        <w:rPr>
          <w:rFonts w:ascii="Arial" w:hAnsi="Arial" w:cs="Arial"/>
          <w:sz w:val="20"/>
        </w:rPr>
        <w:t>zaciskarkę</w:t>
      </w:r>
      <w:proofErr w:type="spellEnd"/>
      <w:r w:rsidRPr="008B6D36">
        <w:rPr>
          <w:rFonts w:ascii="Arial" w:hAnsi="Arial" w:cs="Arial"/>
          <w:sz w:val="20"/>
        </w:rPr>
        <w:t xml:space="preserve"> RJ-45, wtyki RJ-45, gniazda natynkowe lub listwowe z modułami </w:t>
      </w:r>
      <w:proofErr w:type="spellStart"/>
      <w:r w:rsidRPr="008B6D36">
        <w:rPr>
          <w:rFonts w:ascii="Arial" w:hAnsi="Arial" w:cs="Arial"/>
          <w:sz w:val="20"/>
        </w:rPr>
        <w:t>keystone</w:t>
      </w:r>
      <w:proofErr w:type="spellEnd"/>
      <w:r w:rsidRPr="008B6D36">
        <w:rPr>
          <w:rFonts w:ascii="Arial" w:hAnsi="Arial" w:cs="Arial"/>
          <w:sz w:val="20"/>
        </w:rPr>
        <w:t xml:space="preserve"> RJ-45, korytka z tworzywa sztucznego do okablowania strukturalnego, płyty montażowe, oświetlenie punktowe, ściągacz izolacji, tester okablowania LCD z szukaczem/skanerem kabli, reflektometr TDR – do torów przewodów miedzianych; panel krosowy lub ramka </w:t>
      </w:r>
      <w:proofErr w:type="spellStart"/>
      <w:r w:rsidRPr="008B6D36">
        <w:rPr>
          <w:rFonts w:ascii="Arial" w:hAnsi="Arial" w:cs="Arial"/>
          <w:sz w:val="20"/>
        </w:rPr>
        <w:t>krosownicza</w:t>
      </w:r>
      <w:proofErr w:type="spellEnd"/>
      <w:r w:rsidRPr="008B6D36">
        <w:rPr>
          <w:rFonts w:ascii="Arial" w:hAnsi="Arial" w:cs="Arial"/>
          <w:sz w:val="20"/>
        </w:rPr>
        <w:t xml:space="preserve"> do modułów </w:t>
      </w:r>
      <w:proofErr w:type="spellStart"/>
      <w:r w:rsidRPr="008B6D36">
        <w:rPr>
          <w:rFonts w:ascii="Arial" w:hAnsi="Arial" w:cs="Arial"/>
          <w:sz w:val="20"/>
        </w:rPr>
        <w:t>keystone</w:t>
      </w:r>
      <w:proofErr w:type="spellEnd"/>
      <w:r w:rsidRPr="008B6D36">
        <w:rPr>
          <w:rFonts w:ascii="Arial" w:hAnsi="Arial" w:cs="Arial"/>
          <w:sz w:val="20"/>
        </w:rPr>
        <w:t>; oprogramowan</w:t>
      </w:r>
      <w:r>
        <w:rPr>
          <w:rFonts w:ascii="Arial" w:hAnsi="Arial" w:cs="Arial"/>
          <w:sz w:val="20"/>
        </w:rPr>
        <w:t>ie do monitorowania pracy sieci.</w:t>
      </w:r>
    </w:p>
    <w:p w14:paraId="0322AD09" w14:textId="77777777" w:rsidR="003F285C" w:rsidRPr="00EA399D" w:rsidRDefault="003F285C" w:rsidP="003F285C">
      <w:pPr>
        <w:pStyle w:val="nag4"/>
        <w:keepNext/>
      </w:pPr>
      <w:r w:rsidRPr="00EA399D">
        <w:t>Środki dydaktyczne</w:t>
      </w:r>
    </w:p>
    <w:p w14:paraId="6454EECF" w14:textId="77777777" w:rsidR="003F285C" w:rsidRPr="008B6D36" w:rsidRDefault="003F285C" w:rsidP="003F285C">
      <w:pPr>
        <w:spacing w:after="120" w:line="264" w:lineRule="auto"/>
        <w:rPr>
          <w:rFonts w:ascii="Arial" w:hAnsi="Arial" w:cs="Arial"/>
          <w:sz w:val="20"/>
        </w:rPr>
      </w:pPr>
      <w:r w:rsidRPr="008B6D36">
        <w:rPr>
          <w:rFonts w:ascii="Arial" w:hAnsi="Arial" w:cs="Arial"/>
          <w:sz w:val="20"/>
        </w:rPr>
        <w:t xml:space="preserve">Zestawy ćwiczeń, instrukcje do ćwiczeń, pakiety edukacyjne dla uczniów, przykładowe schematy sieci, filmy dydaktyczne oraz prezentacje multimedialne dotyczące wykonywania i lokalnej sieci </w:t>
      </w:r>
      <w:r w:rsidRPr="008B6D36">
        <w:rPr>
          <w:rFonts w:ascii="Arial" w:hAnsi="Arial" w:cs="Arial"/>
          <w:sz w:val="20"/>
        </w:rPr>
        <w:lastRenderedPageBreak/>
        <w:t>komputerowej, program komputerowy do wykonywania symulac</w:t>
      </w:r>
      <w:r>
        <w:rPr>
          <w:rFonts w:ascii="Arial" w:hAnsi="Arial" w:cs="Arial"/>
          <w:sz w:val="20"/>
        </w:rPr>
        <w:t>ji sieci, pomoce dydaktyczne do </w:t>
      </w:r>
      <w:r w:rsidRPr="008B6D36">
        <w:rPr>
          <w:rFonts w:ascii="Arial" w:hAnsi="Arial" w:cs="Arial"/>
          <w:sz w:val="20"/>
        </w:rPr>
        <w:t>kształtowania wyobraźni przestrzennej, normy dotyczące zasad sieci komputerowych.</w:t>
      </w:r>
    </w:p>
    <w:p w14:paraId="295A726A" w14:textId="77777777" w:rsidR="003F285C" w:rsidRPr="00EA399D" w:rsidRDefault="003F285C" w:rsidP="003F285C">
      <w:pPr>
        <w:pStyle w:val="nag4"/>
        <w:keepNext/>
      </w:pPr>
      <w:r w:rsidRPr="00EA399D">
        <w:t>Zalecane metody dydaktyczne</w:t>
      </w:r>
    </w:p>
    <w:p w14:paraId="0DE4169E" w14:textId="77777777" w:rsidR="003F285C" w:rsidRPr="00A77894" w:rsidRDefault="003F285C" w:rsidP="003F285C">
      <w:pPr>
        <w:spacing w:after="120" w:line="264" w:lineRule="auto"/>
        <w:rPr>
          <w:rFonts w:ascii="Arial" w:hAnsi="Arial" w:cs="Arial"/>
          <w:sz w:val="20"/>
        </w:rPr>
      </w:pPr>
      <w:r w:rsidRPr="00902AD2">
        <w:rPr>
          <w:rFonts w:ascii="Arial" w:hAnsi="Arial" w:cs="Arial"/>
          <w:sz w:val="20"/>
        </w:rPr>
        <w:t>W procesie nauczania-uczenia się jest wskazane stosowanie następujących metod dydaktycznych: wykładu informacyjnego, pokazu z instruktażem i ćwiczeń. W trakcie realizacji programu działu zaleca się wykorzystywanie filmów dydaktycznych oraz prezentacji multimedialnych. Wykonywanie ćwiczeń należy poprzedzić szczegółowym instruktażem.</w:t>
      </w:r>
    </w:p>
    <w:p w14:paraId="0244512B" w14:textId="77777777" w:rsidR="003F285C" w:rsidRPr="00EA399D" w:rsidRDefault="003F285C" w:rsidP="003F285C">
      <w:pPr>
        <w:pStyle w:val="nag4"/>
        <w:keepNext/>
      </w:pPr>
      <w:r w:rsidRPr="00EA399D">
        <w:t>Formy organizacyjne</w:t>
      </w:r>
    </w:p>
    <w:p w14:paraId="11EA80B7" w14:textId="77777777" w:rsidR="003F285C" w:rsidRPr="00A77894" w:rsidRDefault="003F285C" w:rsidP="003F285C">
      <w:pPr>
        <w:spacing w:after="120" w:line="264" w:lineRule="auto"/>
        <w:rPr>
          <w:rFonts w:ascii="Arial" w:hAnsi="Arial" w:cs="Arial"/>
          <w:sz w:val="20"/>
        </w:rPr>
      </w:pPr>
      <w:r w:rsidRPr="00902AD2">
        <w:rPr>
          <w:rFonts w:ascii="Arial" w:hAnsi="Arial" w:cs="Arial"/>
          <w:sz w:val="20"/>
        </w:rPr>
        <w:t>Zajęcia powinny być prowadzone z wykorzystaniem zróżnicowanych form: indywidualnie oraz zespołowo. Zajęcia należy prowadzić w oddziałach klasowych w systemie klasowo-lekcyjnym.</w:t>
      </w:r>
    </w:p>
    <w:p w14:paraId="6C58B8C2" w14:textId="77777777" w:rsidR="003F285C" w:rsidRPr="00EA399D" w:rsidRDefault="003F285C" w:rsidP="003F285C">
      <w:pPr>
        <w:pStyle w:val="nag3"/>
      </w:pPr>
      <w:r w:rsidRPr="00EA399D">
        <w:t xml:space="preserve">Propozycje kryteriów oceny i metod </w:t>
      </w:r>
      <w:r>
        <w:t>sprawdzania efektów kształcenia</w:t>
      </w:r>
    </w:p>
    <w:p w14:paraId="22B4D7E0" w14:textId="77777777" w:rsidR="003F285C" w:rsidRPr="00902AD2" w:rsidRDefault="003F285C" w:rsidP="003F285C">
      <w:pPr>
        <w:spacing w:after="60" w:line="264" w:lineRule="auto"/>
        <w:rPr>
          <w:rFonts w:ascii="Arial" w:hAnsi="Arial" w:cs="Arial"/>
          <w:sz w:val="20"/>
        </w:rPr>
      </w:pPr>
      <w:r w:rsidRPr="00902AD2">
        <w:rPr>
          <w:rFonts w:ascii="Arial" w:hAnsi="Arial" w:cs="Arial"/>
          <w:sz w:val="20"/>
        </w:rPr>
        <w:t>W procesie oceniania osiągnięć edukacyjnych uczniów należy uwzględnić wyniki wszystkich metod sprawdzania efektów kształcenia zastosowanych przez nauczyciela oraz ocenę za wykonane ćwiczenia. Zaleca się systematyczne ocenianie postępów ucznia oraz bieżące korygowanie wykonywanych ćwiczeń.</w:t>
      </w:r>
    </w:p>
    <w:p w14:paraId="0ECA6759" w14:textId="77777777" w:rsidR="003F285C" w:rsidRPr="00A77894" w:rsidRDefault="003F285C" w:rsidP="003F285C">
      <w:pPr>
        <w:spacing w:after="120" w:line="264" w:lineRule="auto"/>
        <w:rPr>
          <w:rFonts w:ascii="Arial" w:hAnsi="Arial" w:cs="Arial"/>
          <w:sz w:val="20"/>
        </w:rPr>
      </w:pPr>
      <w:r w:rsidRPr="00902AD2">
        <w:rPr>
          <w:rFonts w:ascii="Arial" w:hAnsi="Arial" w:cs="Arial"/>
          <w:sz w:val="20"/>
        </w:rPr>
        <w:t>Oceniając osiągnięcia uczniów należy zwrócić uwagę na umiejętność korzystania z dokumentacji technicznej, poprawność wykonywania okablowania strukturalnego</w:t>
      </w:r>
      <w:r>
        <w:rPr>
          <w:rFonts w:ascii="Arial" w:hAnsi="Arial" w:cs="Arial"/>
          <w:sz w:val="20"/>
        </w:rPr>
        <w:t xml:space="preserve"> </w:t>
      </w:r>
      <w:r w:rsidRPr="00902AD2">
        <w:rPr>
          <w:rFonts w:ascii="Arial" w:hAnsi="Arial" w:cs="Arial"/>
          <w:sz w:val="20"/>
        </w:rPr>
        <w:t>szkiców oraz rysunków części maszyn.</w:t>
      </w:r>
    </w:p>
    <w:p w14:paraId="05EB72F0" w14:textId="77777777" w:rsidR="003F285C" w:rsidRPr="00EA399D" w:rsidRDefault="003F285C" w:rsidP="003F285C">
      <w:pPr>
        <w:pStyle w:val="nag3"/>
      </w:pPr>
      <w:r w:rsidRPr="00EA399D">
        <w:t>Formy indywidualizacj</w:t>
      </w:r>
      <w:r>
        <w:t>i pracy uczniów</w:t>
      </w:r>
    </w:p>
    <w:p w14:paraId="34A51E1B" w14:textId="77777777" w:rsidR="003F285C" w:rsidRPr="00902AD2" w:rsidRDefault="003F285C" w:rsidP="003F285C">
      <w:pPr>
        <w:spacing w:after="0" w:line="264" w:lineRule="auto"/>
        <w:rPr>
          <w:rFonts w:ascii="Arial" w:hAnsi="Arial" w:cs="Arial"/>
          <w:sz w:val="20"/>
        </w:rPr>
      </w:pPr>
      <w:r w:rsidRPr="00902AD2">
        <w:rPr>
          <w:rFonts w:ascii="Arial" w:hAnsi="Arial" w:cs="Arial"/>
          <w:sz w:val="20"/>
        </w:rPr>
        <w:t>Formy indywidualizacji pracy uczniów uwzględniające:</w:t>
      </w:r>
    </w:p>
    <w:p w14:paraId="3D80BF23" w14:textId="77777777" w:rsidR="003F285C" w:rsidRPr="00902AD2" w:rsidRDefault="003F285C" w:rsidP="003F285C">
      <w:pPr>
        <w:spacing w:after="0" w:line="264" w:lineRule="auto"/>
        <w:rPr>
          <w:rFonts w:ascii="Arial" w:hAnsi="Arial" w:cs="Arial"/>
          <w:sz w:val="20"/>
        </w:rPr>
      </w:pPr>
      <w:r w:rsidRPr="00902AD2">
        <w:rPr>
          <w:rFonts w:ascii="Arial" w:hAnsi="Arial" w:cs="Arial"/>
          <w:sz w:val="20"/>
        </w:rPr>
        <w:t>– dostosowanie warunków, środków, metod i form kształcenia do potrzeb ucznia,</w:t>
      </w:r>
    </w:p>
    <w:p w14:paraId="0F316694" w14:textId="77777777" w:rsidR="003F285C" w:rsidRPr="00902AD2" w:rsidRDefault="003F285C" w:rsidP="003F285C">
      <w:pPr>
        <w:spacing w:after="0" w:line="264" w:lineRule="auto"/>
        <w:rPr>
          <w:rFonts w:ascii="Arial" w:hAnsi="Arial" w:cs="Arial"/>
          <w:sz w:val="20"/>
        </w:rPr>
      </w:pPr>
      <w:r w:rsidRPr="00902AD2">
        <w:rPr>
          <w:rFonts w:ascii="Arial" w:hAnsi="Arial" w:cs="Arial"/>
          <w:sz w:val="20"/>
        </w:rPr>
        <w:t>– dostosowanie warunków, środków, metod i form kształcenia do możliwości ucznia.</w:t>
      </w:r>
    </w:p>
    <w:p w14:paraId="7538EC77" w14:textId="77777777" w:rsidR="003F285C" w:rsidRPr="00902AD2" w:rsidRDefault="003F285C" w:rsidP="003F285C">
      <w:pPr>
        <w:spacing w:before="60" w:after="0" w:line="264" w:lineRule="auto"/>
        <w:rPr>
          <w:rFonts w:ascii="Arial" w:hAnsi="Arial" w:cs="Arial"/>
          <w:sz w:val="20"/>
        </w:rPr>
      </w:pPr>
      <w:r w:rsidRPr="00902AD2">
        <w:rPr>
          <w:rFonts w:ascii="Arial" w:hAnsi="Arial" w:cs="Arial"/>
          <w:sz w:val="20"/>
        </w:rPr>
        <w:t>Nauczyciel powinien:</w:t>
      </w:r>
    </w:p>
    <w:p w14:paraId="23D493FB" w14:textId="77777777" w:rsidR="003F285C" w:rsidRPr="00902AD2" w:rsidRDefault="003F285C" w:rsidP="003F285C">
      <w:pPr>
        <w:spacing w:after="0" w:line="264" w:lineRule="auto"/>
        <w:rPr>
          <w:rFonts w:ascii="Arial" w:hAnsi="Arial" w:cs="Arial"/>
          <w:sz w:val="20"/>
        </w:rPr>
      </w:pPr>
      <w:r w:rsidRPr="00902AD2">
        <w:rPr>
          <w:rFonts w:ascii="Arial" w:hAnsi="Arial" w:cs="Arial"/>
          <w:sz w:val="20"/>
        </w:rPr>
        <w:t>– motywować uczniów do pracy,</w:t>
      </w:r>
    </w:p>
    <w:p w14:paraId="2D3DDCAD" w14:textId="77777777" w:rsidR="003F285C" w:rsidRPr="00902AD2" w:rsidRDefault="003F285C" w:rsidP="003F285C">
      <w:pPr>
        <w:spacing w:after="0" w:line="264" w:lineRule="auto"/>
        <w:rPr>
          <w:rFonts w:ascii="Arial" w:hAnsi="Arial" w:cs="Arial"/>
          <w:sz w:val="20"/>
        </w:rPr>
      </w:pPr>
      <w:r w:rsidRPr="00902AD2">
        <w:rPr>
          <w:rFonts w:ascii="Arial" w:hAnsi="Arial" w:cs="Arial"/>
          <w:sz w:val="20"/>
        </w:rPr>
        <w:t>– dostosowywać stopień trudności planowanych ćwiczeń do możliwości uczniów,</w:t>
      </w:r>
    </w:p>
    <w:p w14:paraId="3947A02E" w14:textId="77777777" w:rsidR="003F285C" w:rsidRPr="00902AD2" w:rsidRDefault="003F285C" w:rsidP="003F285C">
      <w:pPr>
        <w:spacing w:after="0" w:line="264" w:lineRule="auto"/>
        <w:rPr>
          <w:rFonts w:ascii="Arial" w:hAnsi="Arial" w:cs="Arial"/>
          <w:sz w:val="20"/>
        </w:rPr>
      </w:pPr>
      <w:r w:rsidRPr="00902AD2">
        <w:rPr>
          <w:rFonts w:ascii="Arial" w:hAnsi="Arial" w:cs="Arial"/>
          <w:sz w:val="20"/>
        </w:rPr>
        <w:t>– uwzględniać zainteresowania uczniów,</w:t>
      </w:r>
    </w:p>
    <w:p w14:paraId="0BD8DB8E" w14:textId="77777777" w:rsidR="003F285C" w:rsidRPr="00902AD2" w:rsidRDefault="003F285C" w:rsidP="003F285C">
      <w:pPr>
        <w:spacing w:after="0" w:line="264" w:lineRule="auto"/>
        <w:rPr>
          <w:rFonts w:ascii="Arial" w:hAnsi="Arial" w:cs="Arial"/>
          <w:sz w:val="20"/>
        </w:rPr>
      </w:pPr>
      <w:r w:rsidRPr="00902AD2">
        <w:rPr>
          <w:rFonts w:ascii="Arial" w:hAnsi="Arial" w:cs="Arial"/>
          <w:sz w:val="20"/>
        </w:rPr>
        <w:t>– przygotowywać zadania o różnym stopniu trudności i złożoności,</w:t>
      </w:r>
    </w:p>
    <w:p w14:paraId="196B9E12" w14:textId="77777777" w:rsidR="003F285C" w:rsidRPr="00A77894" w:rsidRDefault="003F285C" w:rsidP="003F285C">
      <w:pPr>
        <w:spacing w:after="0" w:line="264" w:lineRule="auto"/>
        <w:rPr>
          <w:rFonts w:ascii="Arial" w:hAnsi="Arial" w:cs="Arial"/>
          <w:sz w:val="20"/>
        </w:rPr>
      </w:pPr>
      <w:r w:rsidRPr="00902AD2">
        <w:rPr>
          <w:rFonts w:ascii="Arial" w:hAnsi="Arial" w:cs="Arial"/>
          <w:sz w:val="20"/>
        </w:rPr>
        <w:t>– zachęcać uczniów do korzystania z różnych źródeł informacji zawodowej.</w:t>
      </w:r>
    </w:p>
    <w:p w14:paraId="509BD6F4" w14:textId="77777777" w:rsidR="003F285C" w:rsidRDefault="003F285C" w:rsidP="003F285C">
      <w:pPr>
        <w:rPr>
          <w:rFonts w:ascii="Arial" w:hAnsi="Arial" w:cs="Arial"/>
        </w:rPr>
      </w:pPr>
    </w:p>
    <w:p w14:paraId="0592343F" w14:textId="77777777" w:rsidR="008F4DD4" w:rsidRDefault="008F4DD4" w:rsidP="008F4DD4">
      <w:pPr>
        <w:rPr>
          <w:b/>
        </w:rPr>
      </w:pPr>
      <w:r>
        <w:rPr>
          <w:b/>
        </w:rPr>
        <w:br w:type="page"/>
      </w:r>
    </w:p>
    <w:p w14:paraId="54EB140D" w14:textId="77777777" w:rsidR="008F4DD4" w:rsidRDefault="00A2331A" w:rsidP="008F4DD4">
      <w:pPr>
        <w:pStyle w:val="nag3"/>
        <w:keepNext/>
      </w:pPr>
      <w:r w:rsidRPr="00A2331A">
        <w:lastRenderedPageBreak/>
        <w:t>351203.M3.J2. Konfigurowanie urządzeń sieciowych</w:t>
      </w:r>
    </w:p>
    <w:tbl>
      <w:tblPr>
        <w:tblW w:w="4962" w:type="pct"/>
        <w:tblLayout w:type="fixed"/>
        <w:tblCellMar>
          <w:left w:w="70" w:type="dxa"/>
          <w:right w:w="70" w:type="dxa"/>
        </w:tblCellMar>
        <w:tblLook w:val="04A0" w:firstRow="1" w:lastRow="0" w:firstColumn="1" w:lastColumn="0" w:noHBand="0" w:noVBand="1"/>
      </w:tblPr>
      <w:tblGrid>
        <w:gridCol w:w="5174"/>
        <w:gridCol w:w="3968"/>
      </w:tblGrid>
      <w:tr w:rsidR="008F4DD4" w:rsidRPr="00EA399D" w14:paraId="6074ED0C" w14:textId="77777777" w:rsidTr="00A2331A">
        <w:trPr>
          <w:trHeight w:val="288"/>
        </w:trPr>
        <w:tc>
          <w:tcPr>
            <w:tcW w:w="2830"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96D1548" w14:textId="77777777" w:rsidR="008F4DD4" w:rsidRPr="00A77894" w:rsidRDefault="008F4DD4" w:rsidP="00A2331A">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Treści kształcenia</w:t>
            </w:r>
          </w:p>
        </w:tc>
        <w:tc>
          <w:tcPr>
            <w:tcW w:w="2170" w:type="pct"/>
            <w:tcBorders>
              <w:top w:val="single" w:sz="4" w:space="0" w:color="auto"/>
              <w:left w:val="nil"/>
              <w:right w:val="single" w:sz="4" w:space="0" w:color="auto"/>
            </w:tcBorders>
            <w:shd w:val="clear" w:color="000000" w:fill="D9D9D9"/>
            <w:noWrap/>
            <w:vAlign w:val="center"/>
            <w:hideMark/>
          </w:tcPr>
          <w:p w14:paraId="48D64DD6" w14:textId="77777777" w:rsidR="008F4DD4" w:rsidRPr="00A77894" w:rsidRDefault="008F4DD4" w:rsidP="00A2331A">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Uszczegółowione efekty kształcenia</w:t>
            </w:r>
          </w:p>
        </w:tc>
      </w:tr>
      <w:tr w:rsidR="008F4DD4" w:rsidRPr="00EA399D" w14:paraId="6288816C" w14:textId="77777777" w:rsidTr="00A2331A">
        <w:trPr>
          <w:trHeight w:val="288"/>
        </w:trPr>
        <w:tc>
          <w:tcPr>
            <w:tcW w:w="2830" w:type="pct"/>
            <w:vMerge/>
            <w:tcBorders>
              <w:top w:val="single" w:sz="4" w:space="0" w:color="auto"/>
              <w:left w:val="single" w:sz="4" w:space="0" w:color="auto"/>
              <w:bottom w:val="single" w:sz="4" w:space="0" w:color="auto"/>
              <w:right w:val="single" w:sz="4" w:space="0" w:color="auto"/>
            </w:tcBorders>
            <w:vAlign w:val="center"/>
            <w:hideMark/>
          </w:tcPr>
          <w:p w14:paraId="00B6CB31" w14:textId="77777777" w:rsidR="008F4DD4" w:rsidRPr="00A77894" w:rsidRDefault="008F4DD4" w:rsidP="00A2331A">
            <w:pPr>
              <w:spacing w:before="20" w:after="20" w:line="240" w:lineRule="auto"/>
              <w:rPr>
                <w:rFonts w:ascii="Arial" w:eastAsia="Times New Roman" w:hAnsi="Arial" w:cs="Arial"/>
                <w:b/>
                <w:bCs/>
                <w:color w:val="000000"/>
                <w:sz w:val="20"/>
                <w:lang w:eastAsia="pl-PL"/>
              </w:rPr>
            </w:pPr>
          </w:p>
        </w:tc>
        <w:tc>
          <w:tcPr>
            <w:tcW w:w="2170" w:type="pct"/>
            <w:tcBorders>
              <w:top w:val="nil"/>
              <w:left w:val="nil"/>
              <w:bottom w:val="single" w:sz="4" w:space="0" w:color="auto"/>
              <w:right w:val="single" w:sz="4" w:space="0" w:color="auto"/>
            </w:tcBorders>
            <w:shd w:val="clear" w:color="000000" w:fill="D9D9D9"/>
            <w:noWrap/>
            <w:vAlign w:val="bottom"/>
            <w:hideMark/>
          </w:tcPr>
          <w:p w14:paraId="7F9DC481" w14:textId="77777777" w:rsidR="008F4DD4" w:rsidRPr="00A77894" w:rsidRDefault="008F4DD4" w:rsidP="00A2331A">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Uczeń po zrealizowaniu zajęć potrafi:</w:t>
            </w:r>
          </w:p>
        </w:tc>
      </w:tr>
      <w:tr w:rsidR="002E5608" w:rsidRPr="00EA399D" w14:paraId="74AE0E2D" w14:textId="77777777" w:rsidTr="00B8341A">
        <w:trPr>
          <w:trHeight w:val="1152"/>
        </w:trPr>
        <w:tc>
          <w:tcPr>
            <w:tcW w:w="2830" w:type="pct"/>
            <w:tcBorders>
              <w:top w:val="single" w:sz="4" w:space="0" w:color="auto"/>
              <w:left w:val="single" w:sz="4" w:space="0" w:color="auto"/>
              <w:bottom w:val="single" w:sz="4" w:space="0" w:color="auto"/>
              <w:right w:val="single" w:sz="4" w:space="0" w:color="auto"/>
            </w:tcBorders>
            <w:shd w:val="clear" w:color="auto" w:fill="auto"/>
            <w:noWrap/>
          </w:tcPr>
          <w:p w14:paraId="29D9FBA8" w14:textId="77777777" w:rsidR="002E5608" w:rsidRPr="001E0F94"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Symulatory programów konfiguracyjnych urządzeń sieciowych.</w:t>
            </w:r>
          </w:p>
          <w:p w14:paraId="2A981354" w14:textId="77777777" w:rsidR="002E5608" w:rsidRPr="001E0F94"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Konfiguracja przełączników według wskazań.</w:t>
            </w:r>
          </w:p>
          <w:p w14:paraId="272A594E" w14:textId="77777777" w:rsidR="002E5608" w:rsidRPr="001E0F94"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Konfiguracja routerów według wskazań.</w:t>
            </w:r>
          </w:p>
          <w:p w14:paraId="1EB0CC5F" w14:textId="77777777" w:rsidR="002E5608" w:rsidRPr="001E0F94"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Konfiguracja routingu statycznego w routerze według wskazań.</w:t>
            </w:r>
          </w:p>
          <w:p w14:paraId="7F9D137A" w14:textId="77777777" w:rsidR="002E5608" w:rsidRPr="001E0F94"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Konfiguracja routingu dynamicznego RIP, OSPF routerze według wskazań.</w:t>
            </w:r>
          </w:p>
          <w:p w14:paraId="48012DA6" w14:textId="77777777" w:rsidR="002E5608" w:rsidRPr="001E0F94"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Standard IEEE 802.1Q.</w:t>
            </w:r>
          </w:p>
          <w:p w14:paraId="70411CBB" w14:textId="77777777" w:rsidR="002E5608" w:rsidRPr="001E0F94"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Konfiguracja sieci VLAN według wskazań.</w:t>
            </w:r>
          </w:p>
          <w:p w14:paraId="0CF83390" w14:textId="77777777" w:rsidR="002E5608" w:rsidRPr="001E0F94"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 xml:space="preserve">Konfiguracja połączenia </w:t>
            </w:r>
            <w:proofErr w:type="spellStart"/>
            <w:r w:rsidRPr="001E0F94">
              <w:rPr>
                <w:rFonts w:ascii="Arial" w:eastAsia="Times New Roman" w:hAnsi="Arial" w:cs="Arial"/>
                <w:sz w:val="20"/>
                <w:lang w:eastAsia="pl-PL"/>
              </w:rPr>
              <w:t>trank</w:t>
            </w:r>
            <w:proofErr w:type="spellEnd"/>
            <w:r w:rsidRPr="001E0F94">
              <w:rPr>
                <w:rFonts w:ascii="Arial" w:eastAsia="Times New Roman" w:hAnsi="Arial" w:cs="Arial"/>
                <w:sz w:val="20"/>
                <w:lang w:eastAsia="pl-PL"/>
              </w:rPr>
              <w:t xml:space="preserve"> według wskazań.</w:t>
            </w:r>
          </w:p>
          <w:p w14:paraId="28DED815" w14:textId="77777777" w:rsidR="002E5608" w:rsidRPr="001E0F94"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Programy do administracji lokalnymi sieciami komputerowymi.</w:t>
            </w:r>
          </w:p>
          <w:p w14:paraId="08145D06" w14:textId="77777777" w:rsidR="002E5608" w:rsidRPr="001E0F94"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Zasada aktualizowania oprogramowania urządzeń sieciowych.</w:t>
            </w:r>
          </w:p>
          <w:p w14:paraId="104155EC" w14:textId="77777777" w:rsidR="002E5608" w:rsidRPr="001E0F94"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Aktualizacja oprogramowania urządzeń.</w:t>
            </w:r>
          </w:p>
          <w:p w14:paraId="3589EEB0" w14:textId="77777777" w:rsidR="002E5608" w:rsidRPr="001E0F94"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Oprogramowanie monitorujące lokalne sieci komputerowe.</w:t>
            </w:r>
          </w:p>
          <w:p w14:paraId="0796B95F" w14:textId="77777777" w:rsidR="002E5608" w:rsidRPr="001E0F94"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Konfiguracja zapory ogniowej.</w:t>
            </w:r>
          </w:p>
          <w:p w14:paraId="3C522669" w14:textId="77777777" w:rsidR="002E5608" w:rsidRPr="001E0F94"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Sieci bezprzewodowe.</w:t>
            </w:r>
          </w:p>
          <w:p w14:paraId="36986D20" w14:textId="77777777" w:rsidR="002E5608" w:rsidRPr="001E0F94"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Konfiguracja sieci bezprzewodowej zgodnie z zaleceniami.</w:t>
            </w:r>
          </w:p>
          <w:p w14:paraId="109F3C72" w14:textId="77777777" w:rsidR="002E5608" w:rsidRPr="001E0F94"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Zabezpieczenie sieci bezprzewodowej według zaleceń.</w:t>
            </w:r>
          </w:p>
          <w:p w14:paraId="47DE9065" w14:textId="77777777" w:rsidR="002E5608" w:rsidRPr="001E0F94"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Metody pomiarów sieci logicznej.</w:t>
            </w:r>
          </w:p>
          <w:p w14:paraId="40564843" w14:textId="77777777" w:rsidR="002E5608" w:rsidRPr="001E0F94"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Konfiguracja sieci VPN według wskazań.</w:t>
            </w:r>
          </w:p>
          <w:p w14:paraId="491EF673" w14:textId="77777777" w:rsidR="002E5608" w:rsidRPr="001E0F94"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Konfiguracja zapory ogniowej na routerze według wskazań.</w:t>
            </w:r>
          </w:p>
          <w:p w14:paraId="43E177E3" w14:textId="77777777" w:rsidR="002E5608" w:rsidRPr="001E0F94"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Konfiguracja ACL według wskazań.</w:t>
            </w:r>
          </w:p>
          <w:p w14:paraId="3BC11EB3" w14:textId="77777777" w:rsidR="002E5608" w:rsidRPr="001E0F94"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Konfiguracja zapory ogniowej na urządzeniach sieciowych zgodnie z wytycznymi.</w:t>
            </w:r>
          </w:p>
          <w:p w14:paraId="7AC38DB1" w14:textId="77777777" w:rsidR="002E5608" w:rsidRPr="001E0F94"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Analiza ruchu sieciowego.</w:t>
            </w:r>
          </w:p>
          <w:p w14:paraId="3B1FC93F" w14:textId="59EF3A8C" w:rsidR="002E5608" w:rsidRPr="001E0F94"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 xml:space="preserve">Wybór dostawcy </w:t>
            </w:r>
            <w:r w:rsidR="002B385F" w:rsidRPr="001E0F94">
              <w:rPr>
                <w:rFonts w:ascii="Arial" w:eastAsia="Times New Roman" w:hAnsi="Arial" w:cs="Arial"/>
                <w:sz w:val="20"/>
                <w:lang w:eastAsia="pl-PL"/>
              </w:rPr>
              <w:t>Internetu</w:t>
            </w:r>
            <w:r w:rsidRPr="001E0F94">
              <w:rPr>
                <w:rFonts w:ascii="Arial" w:eastAsia="Times New Roman" w:hAnsi="Arial" w:cs="Arial"/>
                <w:sz w:val="20"/>
                <w:lang w:eastAsia="pl-PL"/>
              </w:rPr>
              <w:t>.</w:t>
            </w:r>
          </w:p>
          <w:p w14:paraId="22C73ED4" w14:textId="77777777" w:rsidR="002E5608" w:rsidRPr="001E0F94"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 xml:space="preserve">Podłączenie sieci lokalnej do </w:t>
            </w:r>
            <w:r w:rsidR="002B385F" w:rsidRPr="001E0F94">
              <w:rPr>
                <w:rFonts w:ascii="Arial" w:eastAsia="Times New Roman" w:hAnsi="Arial" w:cs="Arial"/>
                <w:sz w:val="20"/>
                <w:lang w:eastAsia="pl-PL"/>
              </w:rPr>
              <w:t>Internetu</w:t>
            </w:r>
            <w:r w:rsidRPr="001E0F94">
              <w:rPr>
                <w:rFonts w:ascii="Arial" w:eastAsia="Times New Roman" w:hAnsi="Arial" w:cs="Arial"/>
                <w:sz w:val="20"/>
                <w:lang w:eastAsia="pl-PL"/>
              </w:rPr>
              <w:t>.</w:t>
            </w:r>
          </w:p>
          <w:p w14:paraId="50C2010A" w14:textId="77777777" w:rsidR="001E0F94" w:rsidRPr="001E0F94" w:rsidRDefault="001E0F94" w:rsidP="001E0F94">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 xml:space="preserve">Transmisja jednostkowa (ang. </w:t>
            </w:r>
            <w:proofErr w:type="spellStart"/>
            <w:r w:rsidRPr="001E0F94">
              <w:rPr>
                <w:rFonts w:ascii="Arial" w:eastAsia="Times New Roman" w:hAnsi="Arial" w:cs="Arial"/>
                <w:sz w:val="20"/>
                <w:lang w:eastAsia="pl-PL"/>
              </w:rPr>
              <w:t>Unicast</w:t>
            </w:r>
            <w:proofErr w:type="spellEnd"/>
            <w:r w:rsidRPr="001E0F94">
              <w:rPr>
                <w:rFonts w:ascii="Arial" w:eastAsia="Times New Roman" w:hAnsi="Arial" w:cs="Arial"/>
                <w:sz w:val="20"/>
                <w:lang w:eastAsia="pl-PL"/>
              </w:rPr>
              <w:t>).</w:t>
            </w:r>
          </w:p>
          <w:p w14:paraId="3DAEB50C" w14:textId="77777777" w:rsidR="001E0F94" w:rsidRPr="001E0F94" w:rsidRDefault="001E0F94" w:rsidP="001E0F94">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Transmisja rozgłoszeniowa (ang. Broadcast).</w:t>
            </w:r>
          </w:p>
          <w:p w14:paraId="72647415" w14:textId="77777777" w:rsidR="001E0F94" w:rsidRPr="001E0F94" w:rsidRDefault="001E0F94" w:rsidP="001E0F94">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Transmisja grupowa (ang. Multicast).</w:t>
            </w:r>
          </w:p>
          <w:p w14:paraId="12C64AF5" w14:textId="77777777" w:rsidR="001E0F94" w:rsidRPr="001E0F94" w:rsidRDefault="001E0F94" w:rsidP="001E0F94">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Adresy IPv4.</w:t>
            </w:r>
          </w:p>
          <w:p w14:paraId="5C366042" w14:textId="77777777" w:rsidR="001E0F94" w:rsidRPr="001E0F94" w:rsidRDefault="001E0F94" w:rsidP="001E0F94">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Typy adresów IPv4.</w:t>
            </w:r>
          </w:p>
          <w:p w14:paraId="2D17BA37" w14:textId="77777777" w:rsidR="001E0F94" w:rsidRPr="001E0F94" w:rsidRDefault="001E0F94" w:rsidP="001E0F94">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Maska podsieci IPv4.</w:t>
            </w:r>
          </w:p>
          <w:p w14:paraId="024F9B96" w14:textId="77777777" w:rsidR="001E0F94" w:rsidRPr="001E0F94" w:rsidRDefault="001E0F94" w:rsidP="001E0F94">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Metoda CIDR.</w:t>
            </w:r>
          </w:p>
          <w:p w14:paraId="43108788" w14:textId="77777777" w:rsidR="001E0F94" w:rsidRPr="001E0F94" w:rsidRDefault="001E0F94" w:rsidP="001E0F94">
            <w:pPr>
              <w:pStyle w:val="Akapitzlist"/>
              <w:numPr>
                <w:ilvl w:val="0"/>
                <w:numId w:val="4"/>
              </w:numPr>
              <w:spacing w:before="20" w:after="20" w:line="240" w:lineRule="auto"/>
              <w:ind w:left="284" w:hanging="284"/>
              <w:rPr>
                <w:rFonts w:ascii="Arial" w:eastAsia="Times New Roman" w:hAnsi="Arial" w:cs="Arial"/>
                <w:sz w:val="20"/>
                <w:lang w:eastAsia="pl-PL"/>
              </w:rPr>
            </w:pPr>
            <w:proofErr w:type="spellStart"/>
            <w:r w:rsidRPr="001E0F94">
              <w:rPr>
                <w:rFonts w:ascii="Arial" w:eastAsia="Times New Roman" w:hAnsi="Arial" w:cs="Arial"/>
                <w:sz w:val="20"/>
                <w:lang w:eastAsia="pl-PL"/>
              </w:rPr>
              <w:t>Variable</w:t>
            </w:r>
            <w:proofErr w:type="spellEnd"/>
            <w:r w:rsidRPr="001E0F94">
              <w:rPr>
                <w:rFonts w:ascii="Arial" w:eastAsia="Times New Roman" w:hAnsi="Arial" w:cs="Arial"/>
                <w:sz w:val="20"/>
                <w:lang w:eastAsia="pl-PL"/>
              </w:rPr>
              <w:t xml:space="preserve"> </w:t>
            </w:r>
            <w:proofErr w:type="spellStart"/>
            <w:r w:rsidRPr="001E0F94">
              <w:rPr>
                <w:rFonts w:ascii="Arial" w:eastAsia="Times New Roman" w:hAnsi="Arial" w:cs="Arial"/>
                <w:sz w:val="20"/>
                <w:lang w:eastAsia="pl-PL"/>
              </w:rPr>
              <w:t>Length</w:t>
            </w:r>
            <w:proofErr w:type="spellEnd"/>
            <w:r w:rsidRPr="001E0F94">
              <w:rPr>
                <w:rFonts w:ascii="Arial" w:eastAsia="Times New Roman" w:hAnsi="Arial" w:cs="Arial"/>
                <w:sz w:val="20"/>
                <w:lang w:eastAsia="pl-PL"/>
              </w:rPr>
              <w:t xml:space="preserve"> </w:t>
            </w:r>
            <w:proofErr w:type="spellStart"/>
            <w:r w:rsidRPr="001E0F94">
              <w:rPr>
                <w:rFonts w:ascii="Arial" w:eastAsia="Times New Roman" w:hAnsi="Arial" w:cs="Arial"/>
                <w:sz w:val="20"/>
                <w:lang w:eastAsia="pl-PL"/>
              </w:rPr>
              <w:t>Subnet</w:t>
            </w:r>
            <w:proofErr w:type="spellEnd"/>
            <w:r w:rsidRPr="001E0F94">
              <w:rPr>
                <w:rFonts w:ascii="Arial" w:eastAsia="Times New Roman" w:hAnsi="Arial" w:cs="Arial"/>
                <w:sz w:val="20"/>
                <w:lang w:eastAsia="pl-PL"/>
              </w:rPr>
              <w:t xml:space="preserve"> </w:t>
            </w:r>
            <w:proofErr w:type="spellStart"/>
            <w:r w:rsidRPr="001E0F94">
              <w:rPr>
                <w:rFonts w:ascii="Arial" w:eastAsia="Times New Roman" w:hAnsi="Arial" w:cs="Arial"/>
                <w:sz w:val="20"/>
                <w:lang w:eastAsia="pl-PL"/>
              </w:rPr>
              <w:t>Masking</w:t>
            </w:r>
            <w:proofErr w:type="spellEnd"/>
            <w:r w:rsidRPr="001E0F94">
              <w:rPr>
                <w:rFonts w:ascii="Arial" w:eastAsia="Times New Roman" w:hAnsi="Arial" w:cs="Arial"/>
                <w:sz w:val="20"/>
                <w:lang w:eastAsia="pl-PL"/>
              </w:rPr>
              <w:t>.</w:t>
            </w:r>
          </w:p>
          <w:p w14:paraId="6C2C5588" w14:textId="77777777" w:rsidR="001E0F94" w:rsidRPr="001E0F94" w:rsidRDefault="001E0F94" w:rsidP="001E0F94">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Adres sieci, hosta i rozgłoszeniowy.</w:t>
            </w:r>
          </w:p>
          <w:p w14:paraId="7BDA2D2D" w14:textId="77777777" w:rsidR="001E0F94" w:rsidRPr="001E0F94" w:rsidRDefault="001E0F94" w:rsidP="001E0F94">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Podział sieci IPv4 na podsieci.</w:t>
            </w:r>
          </w:p>
          <w:p w14:paraId="7C041167" w14:textId="77777777" w:rsidR="001E0F94" w:rsidRPr="001E0F94" w:rsidRDefault="001E0F94" w:rsidP="001E0F94">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Adresy komunikacji grupowej.</w:t>
            </w:r>
          </w:p>
          <w:p w14:paraId="431C9893" w14:textId="77777777" w:rsidR="001E0F94" w:rsidRPr="001E0F94" w:rsidRDefault="001E0F94" w:rsidP="001E0F94">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Publiczne i prywatne adresy IPv4</w:t>
            </w:r>
          </w:p>
          <w:p w14:paraId="3B16187E" w14:textId="77777777" w:rsidR="001E0F94" w:rsidRPr="001E0F94" w:rsidRDefault="001E0F94" w:rsidP="001E0F94">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Specjalne adresy IPv4</w:t>
            </w:r>
          </w:p>
          <w:p w14:paraId="59B6727D" w14:textId="77777777" w:rsidR="001E0F94" w:rsidRPr="001E0F94" w:rsidRDefault="001E0F94" w:rsidP="001E0F94">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Adresy IPv6.</w:t>
            </w:r>
          </w:p>
          <w:p w14:paraId="475301A6" w14:textId="77777777" w:rsidR="001E0F94" w:rsidRPr="001E0F94" w:rsidRDefault="001E0F94" w:rsidP="001E0F94">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lastRenderedPageBreak/>
              <w:t xml:space="preserve">Sposób zapisu adres </w:t>
            </w:r>
            <w:proofErr w:type="spellStart"/>
            <w:r w:rsidRPr="001E0F94">
              <w:rPr>
                <w:rFonts w:ascii="Arial" w:eastAsia="Times New Roman" w:hAnsi="Arial" w:cs="Arial"/>
                <w:sz w:val="20"/>
                <w:lang w:eastAsia="pl-PL"/>
              </w:rPr>
              <w:t>Adres</w:t>
            </w:r>
            <w:proofErr w:type="spellEnd"/>
            <w:r w:rsidRPr="001E0F94">
              <w:rPr>
                <w:rFonts w:ascii="Arial" w:eastAsia="Times New Roman" w:hAnsi="Arial" w:cs="Arial"/>
                <w:sz w:val="20"/>
                <w:lang w:eastAsia="pl-PL"/>
              </w:rPr>
              <w:t xml:space="preserve"> IPv6 typu </w:t>
            </w:r>
            <w:proofErr w:type="spellStart"/>
            <w:r w:rsidRPr="001E0F94">
              <w:rPr>
                <w:rFonts w:ascii="Arial" w:eastAsia="Times New Roman" w:hAnsi="Arial" w:cs="Arial"/>
                <w:sz w:val="20"/>
                <w:lang w:eastAsia="pl-PL"/>
              </w:rPr>
              <w:t>unicastu</w:t>
            </w:r>
            <w:proofErr w:type="spellEnd"/>
            <w:r w:rsidRPr="001E0F94">
              <w:rPr>
                <w:rFonts w:ascii="Arial" w:eastAsia="Times New Roman" w:hAnsi="Arial" w:cs="Arial"/>
                <w:sz w:val="20"/>
                <w:lang w:eastAsia="pl-PL"/>
              </w:rPr>
              <w:t xml:space="preserve"> IPv6.</w:t>
            </w:r>
          </w:p>
          <w:p w14:paraId="567307C8" w14:textId="77777777" w:rsidR="001E0F94" w:rsidRPr="001E0F94" w:rsidRDefault="001E0F94" w:rsidP="001E0F94">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Adresy IPv6 link-</w:t>
            </w:r>
            <w:proofErr w:type="spellStart"/>
            <w:r w:rsidRPr="001E0F94">
              <w:rPr>
                <w:rFonts w:ascii="Arial" w:eastAsia="Times New Roman" w:hAnsi="Arial" w:cs="Arial"/>
                <w:sz w:val="20"/>
                <w:lang w:eastAsia="pl-PL"/>
              </w:rPr>
              <w:t>local</w:t>
            </w:r>
            <w:proofErr w:type="spellEnd"/>
            <w:r w:rsidRPr="001E0F94">
              <w:rPr>
                <w:rFonts w:ascii="Arial" w:eastAsia="Times New Roman" w:hAnsi="Arial" w:cs="Arial"/>
                <w:sz w:val="20"/>
                <w:lang w:eastAsia="pl-PL"/>
              </w:rPr>
              <w:t xml:space="preserve"> typu </w:t>
            </w:r>
            <w:proofErr w:type="spellStart"/>
            <w:r w:rsidRPr="001E0F94">
              <w:rPr>
                <w:rFonts w:ascii="Arial" w:eastAsia="Times New Roman" w:hAnsi="Arial" w:cs="Arial"/>
                <w:sz w:val="20"/>
                <w:lang w:eastAsia="pl-PL"/>
              </w:rPr>
              <w:t>unicast</w:t>
            </w:r>
            <w:proofErr w:type="spellEnd"/>
            <w:r w:rsidRPr="001E0F94">
              <w:rPr>
                <w:rFonts w:ascii="Arial" w:eastAsia="Times New Roman" w:hAnsi="Arial" w:cs="Arial"/>
                <w:sz w:val="20"/>
                <w:lang w:eastAsia="pl-PL"/>
              </w:rPr>
              <w:t>.</w:t>
            </w:r>
          </w:p>
          <w:p w14:paraId="15FE72A1" w14:textId="77777777" w:rsidR="001E0F94" w:rsidRPr="001E0F94" w:rsidRDefault="001E0F94" w:rsidP="001E0F94">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 xml:space="preserve">Globalne adresy IPv6 typu </w:t>
            </w:r>
            <w:proofErr w:type="spellStart"/>
            <w:r w:rsidRPr="001E0F94">
              <w:rPr>
                <w:rFonts w:ascii="Arial" w:eastAsia="Times New Roman" w:hAnsi="Arial" w:cs="Arial"/>
                <w:sz w:val="20"/>
                <w:lang w:eastAsia="pl-PL"/>
              </w:rPr>
              <w:t>unicast</w:t>
            </w:r>
            <w:proofErr w:type="spellEnd"/>
            <w:r w:rsidRPr="001E0F94">
              <w:rPr>
                <w:rFonts w:ascii="Arial" w:eastAsia="Times New Roman" w:hAnsi="Arial" w:cs="Arial"/>
                <w:sz w:val="20"/>
                <w:lang w:eastAsia="pl-PL"/>
              </w:rPr>
              <w:t>.</w:t>
            </w:r>
          </w:p>
          <w:p w14:paraId="5D803E56" w14:textId="77777777" w:rsidR="001E0F94" w:rsidRPr="001E0F94" w:rsidRDefault="001E0F94" w:rsidP="001E0F94">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 xml:space="preserve">Konfiguracja globalnego adresu IPv6 </w:t>
            </w:r>
            <w:proofErr w:type="spellStart"/>
            <w:r w:rsidRPr="001E0F94">
              <w:rPr>
                <w:rFonts w:ascii="Arial" w:eastAsia="Times New Roman" w:hAnsi="Arial" w:cs="Arial"/>
                <w:sz w:val="20"/>
                <w:lang w:eastAsia="pl-PL"/>
              </w:rPr>
              <w:t>unicast</w:t>
            </w:r>
            <w:proofErr w:type="spellEnd"/>
            <w:r w:rsidRPr="001E0F94">
              <w:rPr>
                <w:rFonts w:ascii="Arial" w:eastAsia="Times New Roman" w:hAnsi="Arial" w:cs="Arial"/>
                <w:sz w:val="20"/>
                <w:lang w:eastAsia="pl-PL"/>
              </w:rPr>
              <w:t xml:space="preserve"> z wykorzystaniem SLAAC.</w:t>
            </w:r>
          </w:p>
          <w:p w14:paraId="1BE45DC2" w14:textId="77777777" w:rsidR="001E0F94" w:rsidRPr="001E0F94" w:rsidRDefault="001E0F94" w:rsidP="001E0F94">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Proces EUI-64.</w:t>
            </w:r>
          </w:p>
          <w:p w14:paraId="22EDA043" w14:textId="77777777" w:rsidR="001E0F94" w:rsidRPr="001E0F94" w:rsidRDefault="001E0F94" w:rsidP="001E0F94">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Podział sieci IPv6 na podsieci.</w:t>
            </w:r>
          </w:p>
          <w:p w14:paraId="1129FA71" w14:textId="77777777" w:rsidR="001E0F94" w:rsidRPr="001E0F94" w:rsidRDefault="001E0F94" w:rsidP="001E0F94">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Współistnienie IPv4 i IPv6</w:t>
            </w:r>
          </w:p>
          <w:p w14:paraId="12797B33" w14:textId="77777777" w:rsidR="001E0F94" w:rsidRPr="001E0F94" w:rsidRDefault="001E0F94" w:rsidP="001E0F94">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Pomiary lokalnej sieci komputerowej.</w:t>
            </w:r>
          </w:p>
          <w:p w14:paraId="59780534" w14:textId="77777777" w:rsidR="001E0F94" w:rsidRPr="001E0F94" w:rsidRDefault="001E0F94" w:rsidP="001E0F94">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Narzędzia do monitorowania ruchu sieciowego (</w:t>
            </w:r>
            <w:proofErr w:type="spellStart"/>
            <w:r w:rsidRPr="001E0F94">
              <w:rPr>
                <w:rFonts w:ascii="Arial" w:eastAsia="Times New Roman" w:hAnsi="Arial" w:cs="Arial"/>
                <w:sz w:val="20"/>
                <w:lang w:eastAsia="pl-PL"/>
              </w:rPr>
              <w:t>Wireshark</w:t>
            </w:r>
            <w:proofErr w:type="spellEnd"/>
            <w:r w:rsidRPr="001E0F94">
              <w:rPr>
                <w:rFonts w:ascii="Arial" w:eastAsia="Times New Roman" w:hAnsi="Arial" w:cs="Arial"/>
                <w:sz w:val="20"/>
                <w:lang w:eastAsia="pl-PL"/>
              </w:rPr>
              <w:t xml:space="preserve"> i inne).</w:t>
            </w:r>
          </w:p>
          <w:p w14:paraId="6C6C8623" w14:textId="77777777" w:rsidR="001E0F94" w:rsidRPr="001E0F94" w:rsidRDefault="001E0F94" w:rsidP="001E0F94">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Etapy modernizacji sieci komputerowej.</w:t>
            </w:r>
          </w:p>
          <w:p w14:paraId="1A62DC49" w14:textId="77777777" w:rsidR="001E0F94" w:rsidRPr="001E0F94" w:rsidRDefault="001E0F94" w:rsidP="001E0F94">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Awarie sieci komputerowej.</w:t>
            </w:r>
          </w:p>
          <w:p w14:paraId="5DA9A1D4" w14:textId="77777777" w:rsidR="001E0F94" w:rsidRPr="001E0F94" w:rsidRDefault="001E0F94" w:rsidP="001E0F94">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Metody wyszukiwania awarii lokalnej sieci komputerowej.</w:t>
            </w:r>
          </w:p>
          <w:p w14:paraId="4D7838CC" w14:textId="4FB21C87" w:rsidR="001E0F94" w:rsidRPr="001E0F94" w:rsidRDefault="001E0F94" w:rsidP="001E0F94">
            <w:pPr>
              <w:pStyle w:val="Akapitzlist"/>
              <w:numPr>
                <w:ilvl w:val="0"/>
                <w:numId w:val="4"/>
              </w:numPr>
              <w:spacing w:before="20" w:after="20" w:line="240" w:lineRule="auto"/>
              <w:ind w:left="284" w:hanging="284"/>
              <w:rPr>
                <w:rFonts w:ascii="Arial" w:eastAsia="Times New Roman" w:hAnsi="Arial" w:cs="Arial"/>
                <w:sz w:val="20"/>
                <w:lang w:eastAsia="pl-PL"/>
              </w:rPr>
            </w:pPr>
            <w:r w:rsidRPr="001E0F94">
              <w:rPr>
                <w:rFonts w:ascii="Arial" w:eastAsia="Times New Roman" w:hAnsi="Arial" w:cs="Arial"/>
                <w:sz w:val="20"/>
                <w:lang w:eastAsia="pl-PL"/>
              </w:rPr>
              <w:t>Podłączenie sieci LAN do Internetu z wykorzystaniem dostępnych technologii np. ADSL, DSL, LTE.</w:t>
            </w:r>
          </w:p>
        </w:tc>
        <w:tc>
          <w:tcPr>
            <w:tcW w:w="2170" w:type="pct"/>
            <w:tcBorders>
              <w:top w:val="single" w:sz="4" w:space="0" w:color="auto"/>
              <w:left w:val="nil"/>
              <w:bottom w:val="single" w:sz="4" w:space="0" w:color="auto"/>
              <w:right w:val="single" w:sz="4" w:space="0" w:color="auto"/>
            </w:tcBorders>
            <w:shd w:val="clear" w:color="auto" w:fill="auto"/>
            <w:vAlign w:val="center"/>
          </w:tcPr>
          <w:p w14:paraId="1827CBD2" w14:textId="77777777" w:rsidR="00CF360D" w:rsidRPr="005B46A2" w:rsidRDefault="00CF360D" w:rsidP="00CF360D">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lastRenderedPageBreak/>
              <w:t>BHP(4)1 przewidywać zagrożenia dla zdrow</w:t>
            </w:r>
            <w:r w:rsidR="005B46A2">
              <w:rPr>
                <w:rFonts w:ascii="Arial" w:eastAsia="Times New Roman" w:hAnsi="Arial" w:cs="Arial"/>
                <w:sz w:val="20"/>
                <w:szCs w:val="20"/>
                <w:lang w:eastAsia="pl-PL"/>
              </w:rPr>
              <w:t>ia i życia człowieka związane z wykonywaniem prac montażowych i </w:t>
            </w:r>
            <w:r w:rsidRPr="005B46A2">
              <w:rPr>
                <w:rFonts w:ascii="Arial" w:eastAsia="Times New Roman" w:hAnsi="Arial" w:cs="Arial"/>
                <w:sz w:val="20"/>
                <w:szCs w:val="20"/>
                <w:lang w:eastAsia="pl-PL"/>
              </w:rPr>
              <w:t>instalacyjnych;</w:t>
            </w:r>
          </w:p>
          <w:p w14:paraId="49C2E55F" w14:textId="77777777" w:rsidR="00CF360D" w:rsidRPr="005B46A2" w:rsidRDefault="00CF360D" w:rsidP="00CF360D">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BHP</w:t>
            </w:r>
            <w:r w:rsidR="005B46A2">
              <w:rPr>
                <w:rFonts w:ascii="Arial" w:eastAsia="Times New Roman" w:hAnsi="Arial" w:cs="Arial"/>
                <w:sz w:val="20"/>
                <w:szCs w:val="20"/>
                <w:lang w:eastAsia="pl-PL"/>
              </w:rPr>
              <w:t>(4)2 przewidywać zagrożenia dla </w:t>
            </w:r>
            <w:r w:rsidRPr="005B46A2">
              <w:rPr>
                <w:rFonts w:ascii="Arial" w:eastAsia="Times New Roman" w:hAnsi="Arial" w:cs="Arial"/>
                <w:sz w:val="20"/>
                <w:szCs w:val="20"/>
                <w:lang w:eastAsia="pl-PL"/>
              </w:rPr>
              <w:t>mienia</w:t>
            </w:r>
            <w:r w:rsidR="005B46A2">
              <w:rPr>
                <w:rFonts w:ascii="Arial" w:eastAsia="Times New Roman" w:hAnsi="Arial" w:cs="Arial"/>
                <w:sz w:val="20"/>
                <w:szCs w:val="20"/>
                <w:lang w:eastAsia="pl-PL"/>
              </w:rPr>
              <w:t xml:space="preserve"> i środowiska związane z </w:t>
            </w:r>
            <w:r w:rsidRPr="005B46A2">
              <w:rPr>
                <w:rFonts w:ascii="Arial" w:eastAsia="Times New Roman" w:hAnsi="Arial" w:cs="Arial"/>
                <w:sz w:val="20"/>
                <w:szCs w:val="20"/>
                <w:lang w:eastAsia="pl-PL"/>
              </w:rPr>
              <w:t>wy</w:t>
            </w:r>
            <w:r w:rsidR="005B46A2">
              <w:rPr>
                <w:rFonts w:ascii="Arial" w:eastAsia="Times New Roman" w:hAnsi="Arial" w:cs="Arial"/>
                <w:sz w:val="20"/>
                <w:szCs w:val="20"/>
                <w:lang w:eastAsia="pl-PL"/>
              </w:rPr>
              <w:t>konywaniem prac i montażowych i </w:t>
            </w:r>
            <w:r w:rsidRPr="005B46A2">
              <w:rPr>
                <w:rFonts w:ascii="Arial" w:eastAsia="Times New Roman" w:hAnsi="Arial" w:cs="Arial"/>
                <w:sz w:val="20"/>
                <w:szCs w:val="20"/>
                <w:lang w:eastAsia="pl-PL"/>
              </w:rPr>
              <w:t>instalacyjnych;</w:t>
            </w:r>
          </w:p>
          <w:p w14:paraId="54E63C2F" w14:textId="77777777" w:rsidR="00CF360D" w:rsidRPr="005B46A2" w:rsidRDefault="00CF360D" w:rsidP="00CF360D">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BHP(5)1</w:t>
            </w:r>
            <w:r w:rsidR="005B46A2">
              <w:rPr>
                <w:rFonts w:ascii="Arial" w:eastAsia="Times New Roman" w:hAnsi="Arial" w:cs="Arial"/>
                <w:sz w:val="20"/>
                <w:szCs w:val="20"/>
                <w:lang w:eastAsia="pl-PL"/>
              </w:rPr>
              <w:t xml:space="preserve"> określać zagrożenia związane z </w:t>
            </w:r>
            <w:r w:rsidRPr="005B46A2">
              <w:rPr>
                <w:rFonts w:ascii="Arial" w:eastAsia="Times New Roman" w:hAnsi="Arial" w:cs="Arial"/>
                <w:sz w:val="20"/>
                <w:szCs w:val="20"/>
                <w:lang w:eastAsia="pl-PL"/>
              </w:rPr>
              <w:t>występowaniem szkodliwych czynników w pracy z monitorami ekranowymi;</w:t>
            </w:r>
          </w:p>
          <w:p w14:paraId="1F9FCCA4" w14:textId="77777777" w:rsidR="00CF360D" w:rsidRPr="005B46A2" w:rsidRDefault="00CF360D" w:rsidP="00CF360D">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BHP(5)2</w:t>
            </w:r>
            <w:r w:rsidR="005B46A2">
              <w:rPr>
                <w:rFonts w:ascii="Arial" w:eastAsia="Times New Roman" w:hAnsi="Arial" w:cs="Arial"/>
                <w:sz w:val="20"/>
                <w:szCs w:val="20"/>
                <w:lang w:eastAsia="pl-PL"/>
              </w:rPr>
              <w:t xml:space="preserve"> określać zagrożenia związane z </w:t>
            </w:r>
            <w:r w:rsidRPr="005B46A2">
              <w:rPr>
                <w:rFonts w:ascii="Arial" w:eastAsia="Times New Roman" w:hAnsi="Arial" w:cs="Arial"/>
                <w:sz w:val="20"/>
                <w:szCs w:val="20"/>
                <w:lang w:eastAsia="pl-PL"/>
              </w:rPr>
              <w:t>występowaniem szkodliwych czynników w pracy z prądem elektrycznym;</w:t>
            </w:r>
          </w:p>
          <w:p w14:paraId="507A62D4" w14:textId="77777777" w:rsidR="00CF360D" w:rsidRPr="005B46A2" w:rsidRDefault="00CF360D" w:rsidP="00CF360D">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BHP(6)1 określać skutki oddziaływania promieniowania ekranów na organizm człowieka;</w:t>
            </w:r>
          </w:p>
          <w:p w14:paraId="022E4226" w14:textId="77777777" w:rsidR="00CF360D" w:rsidRPr="005B46A2" w:rsidRDefault="00CF360D" w:rsidP="00CF360D">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BHP(6)2 określać skutki oddziaływania pola elektromagnetycznego na organizm człowieka;</w:t>
            </w:r>
          </w:p>
          <w:p w14:paraId="43AC6B32" w14:textId="77777777" w:rsidR="00CF360D" w:rsidRPr="005B46A2" w:rsidRDefault="00CF360D" w:rsidP="00CF360D">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BHP(6)3 określać skutki oddziaływania pola elektrostatycznego na organizm człowieka;</w:t>
            </w:r>
          </w:p>
          <w:p w14:paraId="48992A44" w14:textId="77777777" w:rsidR="00CF360D" w:rsidRPr="005B46A2" w:rsidRDefault="00CF360D" w:rsidP="00CF360D">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BHP(7)1 zorganizować stanowisko montażowe zgodnie z wymogami ergonom</w:t>
            </w:r>
            <w:r w:rsidR="005B46A2">
              <w:rPr>
                <w:rFonts w:ascii="Arial" w:eastAsia="Times New Roman" w:hAnsi="Arial" w:cs="Arial"/>
                <w:sz w:val="20"/>
                <w:szCs w:val="20"/>
                <w:lang w:eastAsia="pl-PL"/>
              </w:rPr>
              <w:t>ii, przepisami bezpieczeństwa i </w:t>
            </w:r>
            <w:r w:rsidRPr="005B46A2">
              <w:rPr>
                <w:rFonts w:ascii="Arial" w:eastAsia="Times New Roman" w:hAnsi="Arial" w:cs="Arial"/>
                <w:sz w:val="20"/>
                <w:szCs w:val="20"/>
                <w:lang w:eastAsia="pl-PL"/>
              </w:rPr>
              <w:t>higieny pracy, ochrony przeciwpożarowej i ochrony środowiska;</w:t>
            </w:r>
          </w:p>
          <w:p w14:paraId="36F76006" w14:textId="77777777" w:rsidR="00CF360D" w:rsidRPr="005B46A2" w:rsidRDefault="00CF360D" w:rsidP="00CF360D">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BHP(7)2 zorganizować stanowisko pracy przy komputerze zgodnie z wymogami ergonom</w:t>
            </w:r>
            <w:r w:rsidR="005B46A2">
              <w:rPr>
                <w:rFonts w:ascii="Arial" w:eastAsia="Times New Roman" w:hAnsi="Arial" w:cs="Arial"/>
                <w:sz w:val="20"/>
                <w:szCs w:val="20"/>
                <w:lang w:eastAsia="pl-PL"/>
              </w:rPr>
              <w:t>ii, przepisami bezpieczeństwa i </w:t>
            </w:r>
            <w:r w:rsidRPr="005B46A2">
              <w:rPr>
                <w:rFonts w:ascii="Arial" w:eastAsia="Times New Roman" w:hAnsi="Arial" w:cs="Arial"/>
                <w:sz w:val="20"/>
                <w:szCs w:val="20"/>
                <w:lang w:eastAsia="pl-PL"/>
              </w:rPr>
              <w:t>higieny pracy, ochrony przeciwpożarowej i ochrony środowiska;</w:t>
            </w:r>
          </w:p>
          <w:p w14:paraId="4B2BA08B" w14:textId="77777777" w:rsidR="00584A0F" w:rsidRPr="005B46A2" w:rsidRDefault="00584A0F"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PKZ(</w:t>
            </w:r>
            <w:proofErr w:type="spellStart"/>
            <w:r w:rsidRPr="005B46A2">
              <w:rPr>
                <w:rFonts w:ascii="Arial" w:eastAsia="Times New Roman" w:hAnsi="Arial" w:cs="Arial"/>
                <w:sz w:val="20"/>
                <w:szCs w:val="20"/>
                <w:lang w:eastAsia="pl-PL"/>
              </w:rPr>
              <w:t>EE.b</w:t>
            </w:r>
            <w:proofErr w:type="spellEnd"/>
            <w:r w:rsidRPr="005B46A2">
              <w:rPr>
                <w:rFonts w:ascii="Arial" w:eastAsia="Times New Roman" w:hAnsi="Arial" w:cs="Arial"/>
                <w:sz w:val="20"/>
                <w:szCs w:val="20"/>
                <w:lang w:eastAsia="pl-PL"/>
              </w:rPr>
              <w:t>)(5)8 porównywać parametry urządzeń sieciowych;</w:t>
            </w:r>
          </w:p>
          <w:p w14:paraId="63BAD095" w14:textId="77777777" w:rsidR="00D31527" w:rsidRPr="005B46A2" w:rsidRDefault="00D31527" w:rsidP="00D31527">
            <w:pPr>
              <w:spacing w:before="20" w:after="20" w:line="240" w:lineRule="auto"/>
              <w:rPr>
                <w:rFonts w:ascii="Arial" w:hAnsi="Arial" w:cs="Arial"/>
                <w:sz w:val="20"/>
                <w:szCs w:val="20"/>
              </w:rPr>
            </w:pPr>
            <w:r w:rsidRPr="005B46A2">
              <w:rPr>
                <w:rFonts w:ascii="Arial" w:hAnsi="Arial" w:cs="Arial"/>
                <w:sz w:val="20"/>
                <w:szCs w:val="20"/>
              </w:rPr>
              <w:t>EE.08.1(4)5 skorzystać z dokumentacji urządzeń sieciowych przy ich konfiguracji;</w:t>
            </w:r>
          </w:p>
          <w:p w14:paraId="10E0C70A" w14:textId="77777777" w:rsidR="00D31527" w:rsidRPr="005B46A2" w:rsidRDefault="00D31527" w:rsidP="00D31527">
            <w:pPr>
              <w:spacing w:before="20" w:after="20" w:line="240" w:lineRule="auto"/>
              <w:rPr>
                <w:rFonts w:ascii="Arial" w:hAnsi="Arial" w:cs="Arial"/>
                <w:sz w:val="20"/>
                <w:szCs w:val="20"/>
              </w:rPr>
            </w:pPr>
            <w:r w:rsidRPr="005B46A2">
              <w:rPr>
                <w:rFonts w:ascii="Arial" w:hAnsi="Arial" w:cs="Arial"/>
                <w:sz w:val="20"/>
                <w:szCs w:val="20"/>
              </w:rPr>
              <w:t>EE.08.1(4)7 skorzystać z dokumentacji przy diagnozowaniu usterek urządzeń sieciowych;</w:t>
            </w:r>
          </w:p>
          <w:p w14:paraId="1A40751F"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EE.08.2(9)1 scharakteryzować oprogramowanie do monitorowania sieci bezprzewodowej;</w:t>
            </w:r>
          </w:p>
          <w:p w14:paraId="35D9D95D"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w:t>
            </w:r>
            <w:r w:rsidR="005B46A2">
              <w:rPr>
                <w:rFonts w:ascii="Arial" w:eastAsia="Times New Roman" w:hAnsi="Arial" w:cs="Arial"/>
                <w:sz w:val="20"/>
                <w:szCs w:val="20"/>
                <w:lang w:eastAsia="pl-PL"/>
              </w:rPr>
              <w:t>8.2(9)2 wykonać testy pasywne i </w:t>
            </w:r>
            <w:r w:rsidRPr="005B46A2">
              <w:rPr>
                <w:rFonts w:ascii="Arial" w:eastAsia="Times New Roman" w:hAnsi="Arial" w:cs="Arial"/>
                <w:sz w:val="20"/>
                <w:szCs w:val="20"/>
                <w:lang w:eastAsia="pl-PL"/>
              </w:rPr>
              <w:t>aktywne fizycznych parametrów sieci bezprzewodowej.</w:t>
            </w:r>
          </w:p>
          <w:p w14:paraId="017499FC"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EE.08.2(9)3 monitorować pracę urządzeń sieci bezprzewodowej;</w:t>
            </w:r>
          </w:p>
          <w:p w14:paraId="7143F9D0" w14:textId="77777777" w:rsidR="0078334A" w:rsidRPr="005B46A2" w:rsidRDefault="005B46A2" w:rsidP="0078334A">
            <w:pPr>
              <w:spacing w:before="20" w:after="20" w:line="240" w:lineRule="auto"/>
              <w:rPr>
                <w:rFonts w:ascii="Arial" w:eastAsia="Times New Roman" w:hAnsi="Arial" w:cs="Arial"/>
                <w:sz w:val="20"/>
                <w:szCs w:val="20"/>
                <w:lang w:eastAsia="pl-PL"/>
              </w:rPr>
            </w:pPr>
            <w:r>
              <w:rPr>
                <w:rFonts w:ascii="Arial" w:eastAsia="Times New Roman" w:hAnsi="Arial" w:cs="Arial"/>
                <w:sz w:val="20"/>
                <w:szCs w:val="20"/>
                <w:lang w:eastAsia="pl-PL"/>
              </w:rPr>
              <w:t xml:space="preserve">EE.08.2(9)4 zanalizować dane </w:t>
            </w:r>
            <w:r>
              <w:rPr>
                <w:rFonts w:ascii="Arial" w:eastAsia="Times New Roman" w:hAnsi="Arial" w:cs="Arial"/>
                <w:sz w:val="20"/>
                <w:szCs w:val="20"/>
                <w:lang w:eastAsia="pl-PL"/>
              </w:rPr>
              <w:lastRenderedPageBreak/>
              <w:t>z </w:t>
            </w:r>
            <w:r w:rsidR="0078334A" w:rsidRPr="005B46A2">
              <w:rPr>
                <w:rFonts w:ascii="Arial" w:eastAsia="Times New Roman" w:hAnsi="Arial" w:cs="Arial"/>
                <w:sz w:val="20"/>
                <w:szCs w:val="20"/>
                <w:lang w:eastAsia="pl-PL"/>
              </w:rPr>
              <w:t>monitorowania sieci bezprzewodowej;</w:t>
            </w:r>
          </w:p>
          <w:p w14:paraId="57D39347"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EE.08.2(10)1 opisać budowę adresu IPv4;</w:t>
            </w:r>
          </w:p>
          <w:p w14:paraId="6AC5F3C4"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EE.08.2(10)2 zdefiniować maskę podsieci;</w:t>
            </w:r>
          </w:p>
          <w:p w14:paraId="47259266"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EE.08.2(10)3 wyjaśnić potrzebę stosowania adresacji IPv6;</w:t>
            </w:r>
          </w:p>
          <w:p w14:paraId="076E37FD"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EE.08.2(10)4 opisać budowę adresu IPv6;</w:t>
            </w:r>
          </w:p>
          <w:p w14:paraId="2A668BBA"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 xml:space="preserve">EE.08.2(10)5 zdefiniować </w:t>
            </w:r>
            <w:proofErr w:type="spellStart"/>
            <w:r w:rsidRPr="005B46A2">
              <w:rPr>
                <w:rFonts w:ascii="Arial" w:eastAsia="Times New Roman" w:hAnsi="Arial" w:cs="Arial"/>
                <w:sz w:val="20"/>
                <w:szCs w:val="20"/>
                <w:lang w:eastAsia="pl-PL"/>
              </w:rPr>
              <w:t>prefix</w:t>
            </w:r>
            <w:proofErr w:type="spellEnd"/>
            <w:r w:rsidRPr="005B46A2">
              <w:rPr>
                <w:rFonts w:ascii="Arial" w:eastAsia="Times New Roman" w:hAnsi="Arial" w:cs="Arial"/>
                <w:sz w:val="20"/>
                <w:szCs w:val="20"/>
                <w:lang w:eastAsia="pl-PL"/>
              </w:rPr>
              <w:t xml:space="preserve"> podsieci;</w:t>
            </w:r>
          </w:p>
          <w:p w14:paraId="3B0B157E"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EE.08.2(10)6 określić rodzaj adresów IPv4;</w:t>
            </w:r>
          </w:p>
          <w:p w14:paraId="33446215"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EE.08.2(10)7 określić rodzaj adresów IPv6;</w:t>
            </w:r>
          </w:p>
          <w:p w14:paraId="61739B44"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EE.08.2(10)8 określić dopuszczalne adresy IPv4 iIPv6 w podsieciach;</w:t>
            </w:r>
          </w:p>
          <w:p w14:paraId="2B185F2A"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EE.08.2(10)9 porównać adresy przestrzeni publicznej i prywatnej;</w:t>
            </w:r>
          </w:p>
          <w:p w14:paraId="61079178"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EE.08.2(10)10 scharakteryzować adres komunikacji grupowej;</w:t>
            </w:r>
          </w:p>
          <w:p w14:paraId="7A647FCF"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EE.08.2(10)11 zanalizować strukturę sieci pod względem adresacji IP;</w:t>
            </w:r>
          </w:p>
          <w:p w14:paraId="7C881285" w14:textId="703A7BD2"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w:t>
            </w:r>
            <w:r w:rsidR="002B385F">
              <w:rPr>
                <w:rFonts w:ascii="Arial" w:eastAsia="Times New Roman" w:hAnsi="Arial" w:cs="Arial"/>
                <w:sz w:val="20"/>
                <w:szCs w:val="20"/>
                <w:lang w:eastAsia="pl-PL"/>
              </w:rPr>
              <w:t>.2(11)1 obliczyć ilość hostów w </w:t>
            </w:r>
            <w:r w:rsidRPr="005B46A2">
              <w:rPr>
                <w:rFonts w:ascii="Arial" w:eastAsia="Times New Roman" w:hAnsi="Arial" w:cs="Arial"/>
                <w:sz w:val="20"/>
                <w:szCs w:val="20"/>
                <w:lang w:eastAsia="pl-PL"/>
              </w:rPr>
              <w:t>danej sieci komputerowej oraz ich przynależność do sieci;</w:t>
            </w:r>
          </w:p>
          <w:p w14:paraId="0B3B6EEE"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EE.08.2(11)2 określić liczbę możliwych podsieci w lokalnej sieci komputerowej;</w:t>
            </w:r>
          </w:p>
          <w:p w14:paraId="021B689F"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EE.08.2(11)3 obliczyć ilość i przedział adresów w danej sieci komputerowej oraz ich przynależność do sieci;</w:t>
            </w:r>
          </w:p>
          <w:p w14:paraId="70894C2A"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EE.08.2(11)4 skonfigurować urządzenia sieciowe zgodnie z dokumentacją adresów;</w:t>
            </w:r>
          </w:p>
          <w:p w14:paraId="5E3BCE23"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EE.08.2(11)5 opisać zalety zmiennej długości maski podsieci</w:t>
            </w:r>
          </w:p>
          <w:p w14:paraId="375FEE41"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EE.08.2(11)6 wyjaśnić mechanizmy przydzielania adresów IPv6;</w:t>
            </w:r>
          </w:p>
          <w:p w14:paraId="76440FC6"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EE.08.2(11)7 skonfigurować sieć zgodnie z podziałem adres IPv4 i IPv6 na podsieci;</w:t>
            </w:r>
          </w:p>
          <w:p w14:paraId="2C1E08CE"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EE.08.2(11)8 sprawdzić poprawność konfiguracji urządzeń sieciowych z zgodnie z podziałem na podsieci;</w:t>
            </w:r>
          </w:p>
          <w:p w14:paraId="174493A4"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EE.08.2(12)1 scharakteryzować rodzaje pomiarów i testów pasywnych i aktywnych struktury logicznej lokalnej sieci komputerowej;</w:t>
            </w:r>
          </w:p>
          <w:p w14:paraId="3CE0B506"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EE.08.2(12)2 monitorować funkcjonowanie sieci korzystając z analizatorów lokalnej sieci komputerowej;</w:t>
            </w:r>
          </w:p>
          <w:p w14:paraId="138D74BC"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EE.08.2(12)3 wykonać aktywne pomiary sieci logicznej;</w:t>
            </w:r>
          </w:p>
          <w:p w14:paraId="34C403B3" w14:textId="77777777" w:rsidR="002E5608"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EE.08.2(12)4 zanalizować wyniki pomiarów i testów;</w:t>
            </w:r>
          </w:p>
          <w:p w14:paraId="5ECEB4BB"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EE.08.2(14)1 zdefiniować awarie lokalnej sieci komputerowej;</w:t>
            </w:r>
          </w:p>
          <w:p w14:paraId="3AF84772"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lastRenderedPageBreak/>
              <w:t>EE.08.2(14)2 wymienić metody wyszukiwania awarii lokalnych sieci komputerowych;</w:t>
            </w:r>
          </w:p>
          <w:p w14:paraId="61D9AE43"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EE.08.2(14)3 omówić metody dokumentowania awarii lokalnych sieci komputerowych;</w:t>
            </w:r>
          </w:p>
          <w:p w14:paraId="76FF35F9"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EE.08.2(14)4 zdiagnozować wadliwe działanie okablowania strukturalnego;</w:t>
            </w:r>
          </w:p>
          <w:p w14:paraId="37C69867"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EE.08.2(14)5 zdiagnozować wadliwe działanie urządzeń sieciowych;</w:t>
            </w:r>
          </w:p>
          <w:p w14:paraId="58D18680"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EE.08.2(14)6 błędy konfiguracji urządzeń sieciowych;</w:t>
            </w:r>
          </w:p>
          <w:p w14:paraId="7921C998"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w:t>
            </w:r>
            <w:r w:rsidR="005B46A2">
              <w:rPr>
                <w:rFonts w:ascii="Arial" w:eastAsia="Times New Roman" w:hAnsi="Arial" w:cs="Arial"/>
                <w:sz w:val="20"/>
                <w:szCs w:val="20"/>
                <w:lang w:eastAsia="pl-PL"/>
              </w:rPr>
              <w:t>08.2(14)7 dokonać sprawdzenia i </w:t>
            </w:r>
            <w:r w:rsidRPr="005B46A2">
              <w:rPr>
                <w:rFonts w:ascii="Arial" w:eastAsia="Times New Roman" w:hAnsi="Arial" w:cs="Arial"/>
                <w:sz w:val="20"/>
                <w:szCs w:val="20"/>
                <w:lang w:eastAsia="pl-PL"/>
              </w:rPr>
              <w:t>wymiany wadliwych urządzeń sieciowych;</w:t>
            </w:r>
          </w:p>
          <w:p w14:paraId="203FB80B"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EE.08.2(14)8 wykonać kopię konfiguracji urządzeń sieciowych;</w:t>
            </w:r>
          </w:p>
          <w:p w14:paraId="47844028"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EE.08.2(14)9 dokonać naprawy okablowania strukturalnego;</w:t>
            </w:r>
          </w:p>
          <w:p w14:paraId="379E2748"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EE.08.2(15)1 zanalizować możliwości techniczne dostępu do sieci Internet;</w:t>
            </w:r>
          </w:p>
          <w:p w14:paraId="4955CC73"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EE.08.2(15)2 dobrać urządzenia dostępu do sieci Internet oraz dostawcę łącza;</w:t>
            </w:r>
          </w:p>
          <w:p w14:paraId="7B9122B4"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w:t>
            </w:r>
            <w:r w:rsidR="005B46A2">
              <w:rPr>
                <w:rFonts w:ascii="Arial" w:eastAsia="Times New Roman" w:hAnsi="Arial" w:cs="Arial"/>
                <w:sz w:val="20"/>
                <w:szCs w:val="20"/>
                <w:lang w:eastAsia="pl-PL"/>
              </w:rPr>
              <w:t>.2(15)3 skonfigurować dostęp do </w:t>
            </w:r>
            <w:r w:rsidRPr="005B46A2">
              <w:rPr>
                <w:rFonts w:ascii="Arial" w:eastAsia="Times New Roman" w:hAnsi="Arial" w:cs="Arial"/>
                <w:sz w:val="20"/>
                <w:szCs w:val="20"/>
                <w:lang w:eastAsia="pl-PL"/>
              </w:rPr>
              <w:t>sieci Internet;</w:t>
            </w:r>
          </w:p>
          <w:p w14:paraId="09ED45CF"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w:t>
            </w:r>
            <w:r w:rsidR="005B46A2">
              <w:rPr>
                <w:rFonts w:ascii="Arial" w:eastAsia="Times New Roman" w:hAnsi="Arial" w:cs="Arial"/>
                <w:sz w:val="20"/>
                <w:szCs w:val="20"/>
                <w:lang w:eastAsia="pl-PL"/>
              </w:rPr>
              <w:t>(15)4 podłączyć sieć lokalną do </w:t>
            </w:r>
            <w:r w:rsidR="005B46A2" w:rsidRPr="005B46A2">
              <w:rPr>
                <w:rFonts w:ascii="Arial" w:eastAsia="Times New Roman" w:hAnsi="Arial" w:cs="Arial"/>
                <w:sz w:val="20"/>
                <w:szCs w:val="20"/>
                <w:lang w:eastAsia="pl-PL"/>
              </w:rPr>
              <w:t>Internetu</w:t>
            </w:r>
            <w:r w:rsidRPr="005B46A2">
              <w:rPr>
                <w:rFonts w:ascii="Arial" w:eastAsia="Times New Roman" w:hAnsi="Arial" w:cs="Arial"/>
                <w:sz w:val="20"/>
                <w:szCs w:val="20"/>
                <w:lang w:eastAsia="pl-PL"/>
              </w:rPr>
              <w:t>;</w:t>
            </w:r>
          </w:p>
          <w:p w14:paraId="6E9BD7C2"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EE.08.2(16)1 zdefiniować protokoły routingu wewnętrznego i zewnętrznego</w:t>
            </w:r>
          </w:p>
          <w:p w14:paraId="6BB12B34"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EE.08.2(16)2 rozpoznać protokoły routingu dynamicznego;</w:t>
            </w:r>
          </w:p>
          <w:p w14:paraId="06D3624E"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EE.08.2(16)3 scharakteryzować zasady konfiguracji routing statycznego;</w:t>
            </w:r>
          </w:p>
          <w:p w14:paraId="766EF9EA"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EE.08.2(16)4 scharakteryzować zasady konfiguracji routing dynamicznego;</w:t>
            </w:r>
          </w:p>
          <w:p w14:paraId="1A766CF6"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EE.08.2(16)5 skonfigurować routing statyczny;</w:t>
            </w:r>
          </w:p>
          <w:p w14:paraId="4C3EE305" w14:textId="77777777" w:rsidR="0078334A" w:rsidRPr="005B46A2" w:rsidRDefault="0078334A" w:rsidP="0078334A">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EE.08.2(16)6 skonfigurować protokoły routingu dynamicznego;</w:t>
            </w:r>
          </w:p>
          <w:p w14:paraId="239825DD" w14:textId="77777777" w:rsidR="0078334A" w:rsidRPr="005B46A2" w:rsidRDefault="0078334A" w:rsidP="0078334A">
            <w:pPr>
              <w:spacing w:before="20" w:after="20" w:line="240" w:lineRule="auto"/>
              <w:rPr>
                <w:rFonts w:ascii="Arial" w:hAnsi="Arial" w:cs="Arial"/>
                <w:sz w:val="20"/>
                <w:szCs w:val="20"/>
              </w:rPr>
            </w:pPr>
            <w:r w:rsidRPr="005B46A2">
              <w:rPr>
                <w:rFonts w:ascii="Arial" w:hAnsi="Arial" w:cs="Arial"/>
                <w:sz w:val="20"/>
                <w:szCs w:val="20"/>
              </w:rPr>
              <w:t>EE.08.3(1)7 scharakteryzować zasadę działania aktywnych urządzeń sieciowych;</w:t>
            </w:r>
          </w:p>
          <w:p w14:paraId="1EF14A1B" w14:textId="77777777" w:rsidR="00584A0F" w:rsidRPr="005B46A2" w:rsidRDefault="00584A0F" w:rsidP="00584A0F">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EE.08.3(5)1 zamontować urządzenia sieciowe;</w:t>
            </w:r>
          </w:p>
          <w:p w14:paraId="29B4B7D7" w14:textId="77777777" w:rsidR="00584A0F" w:rsidRPr="005B46A2" w:rsidRDefault="00584A0F" w:rsidP="00584A0F">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EE.08.3(5)2 podłączyć urządzenia do sieci lokalnej;</w:t>
            </w:r>
          </w:p>
          <w:p w14:paraId="14FD7844" w14:textId="77777777" w:rsidR="00584A0F" w:rsidRPr="005B46A2" w:rsidRDefault="00584A0F" w:rsidP="00584A0F">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EE.08.3(7)4 wykonać konserwacj</w:t>
            </w:r>
            <w:r w:rsidR="005B46A2">
              <w:rPr>
                <w:rFonts w:ascii="Arial" w:eastAsia="Times New Roman" w:hAnsi="Arial" w:cs="Arial"/>
                <w:sz w:val="20"/>
                <w:szCs w:val="20"/>
                <w:lang w:eastAsia="pl-PL"/>
              </w:rPr>
              <w:t>ę urządzeń sieciowych zgodnie z </w:t>
            </w:r>
            <w:r w:rsidRPr="005B46A2">
              <w:rPr>
                <w:rFonts w:ascii="Arial" w:eastAsia="Times New Roman" w:hAnsi="Arial" w:cs="Arial"/>
                <w:sz w:val="20"/>
                <w:szCs w:val="20"/>
                <w:lang w:eastAsia="pl-PL"/>
              </w:rPr>
              <w:t>harmonogramem;</w:t>
            </w:r>
          </w:p>
          <w:p w14:paraId="5AFB9547" w14:textId="77777777" w:rsidR="00584A0F" w:rsidRPr="005B46A2" w:rsidRDefault="00584A0F" w:rsidP="00584A0F">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EE.08.3(8)1 scharakteryzować</w:t>
            </w:r>
            <w:r w:rsidR="005B46A2">
              <w:rPr>
                <w:rFonts w:ascii="Arial" w:eastAsia="Times New Roman" w:hAnsi="Arial" w:cs="Arial"/>
                <w:sz w:val="20"/>
                <w:szCs w:val="20"/>
                <w:lang w:eastAsia="pl-PL"/>
              </w:rPr>
              <w:t xml:space="preserve"> oprogramowanie i urządzenia do </w:t>
            </w:r>
            <w:r w:rsidRPr="005B46A2">
              <w:rPr>
                <w:rFonts w:ascii="Arial" w:eastAsia="Times New Roman" w:hAnsi="Arial" w:cs="Arial"/>
                <w:sz w:val="20"/>
                <w:szCs w:val="20"/>
                <w:lang w:eastAsia="pl-PL"/>
              </w:rPr>
              <w:t>monitorowania sieci komputerowej;</w:t>
            </w:r>
          </w:p>
          <w:p w14:paraId="009AB710" w14:textId="77777777" w:rsidR="00584A0F" w:rsidRPr="005B46A2" w:rsidRDefault="00584A0F" w:rsidP="00584A0F">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EE.08.3(8)2 monitorować pracę urządzeń lokalnych sieci komputerowych;</w:t>
            </w:r>
          </w:p>
          <w:p w14:paraId="4A6D945D" w14:textId="77777777" w:rsidR="00584A0F" w:rsidRPr="005B46A2" w:rsidRDefault="00584A0F" w:rsidP="00584A0F">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lastRenderedPageBreak/>
              <w:t>EE.08</w:t>
            </w:r>
            <w:r w:rsidR="005B46A2">
              <w:rPr>
                <w:rFonts w:ascii="Arial" w:eastAsia="Times New Roman" w:hAnsi="Arial" w:cs="Arial"/>
                <w:sz w:val="20"/>
                <w:szCs w:val="20"/>
                <w:lang w:eastAsia="pl-PL"/>
              </w:rPr>
              <w:t>.3(8)3 zanalizować informacje z </w:t>
            </w:r>
            <w:r w:rsidRPr="005B46A2">
              <w:rPr>
                <w:rFonts w:ascii="Arial" w:eastAsia="Times New Roman" w:hAnsi="Arial" w:cs="Arial"/>
                <w:sz w:val="20"/>
                <w:szCs w:val="20"/>
                <w:lang w:eastAsia="pl-PL"/>
              </w:rPr>
              <w:t>monitorowania lokalnych sieci komputerowych;</w:t>
            </w:r>
          </w:p>
          <w:p w14:paraId="68E18C6D" w14:textId="77777777" w:rsidR="00584A0F" w:rsidRPr="005B46A2" w:rsidRDefault="00584A0F" w:rsidP="00584A0F">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EE08.3(10)1 scharakteryzować funkcje zarządzanego przełącznika sieciowego;</w:t>
            </w:r>
          </w:p>
          <w:p w14:paraId="2FD51255" w14:textId="77777777" w:rsidR="00584A0F" w:rsidRPr="005B46A2" w:rsidRDefault="00584A0F" w:rsidP="00584A0F">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 xml:space="preserve">EE08.3(10)2 zalogować się do programu konfiguracyjnego </w:t>
            </w:r>
            <w:proofErr w:type="spellStart"/>
            <w:r w:rsidRPr="005B46A2">
              <w:rPr>
                <w:rFonts w:ascii="Arial" w:eastAsia="Times New Roman" w:hAnsi="Arial" w:cs="Arial"/>
                <w:sz w:val="20"/>
                <w:szCs w:val="20"/>
                <w:lang w:eastAsia="pl-PL"/>
              </w:rPr>
              <w:t>zarządzalnego</w:t>
            </w:r>
            <w:proofErr w:type="spellEnd"/>
            <w:r w:rsidRPr="005B46A2">
              <w:rPr>
                <w:rFonts w:ascii="Arial" w:eastAsia="Times New Roman" w:hAnsi="Arial" w:cs="Arial"/>
                <w:sz w:val="20"/>
                <w:szCs w:val="20"/>
                <w:lang w:eastAsia="pl-PL"/>
              </w:rPr>
              <w:t xml:space="preserve"> przełącznika sieciowego;</w:t>
            </w:r>
          </w:p>
          <w:p w14:paraId="1C2D0D77" w14:textId="77777777" w:rsidR="00584A0F" w:rsidRPr="005B46A2" w:rsidRDefault="00584A0F" w:rsidP="00584A0F">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 xml:space="preserve">EE08.3(10)3 skonfigurować ustawienia </w:t>
            </w:r>
            <w:proofErr w:type="spellStart"/>
            <w:r w:rsidRPr="005B46A2">
              <w:rPr>
                <w:rFonts w:ascii="Arial" w:eastAsia="Times New Roman" w:hAnsi="Arial" w:cs="Arial"/>
                <w:sz w:val="20"/>
                <w:szCs w:val="20"/>
                <w:lang w:eastAsia="pl-PL"/>
              </w:rPr>
              <w:t>zarządzalnego</w:t>
            </w:r>
            <w:proofErr w:type="spellEnd"/>
            <w:r w:rsidRPr="005B46A2">
              <w:rPr>
                <w:rFonts w:ascii="Arial" w:eastAsia="Times New Roman" w:hAnsi="Arial" w:cs="Arial"/>
                <w:sz w:val="20"/>
                <w:szCs w:val="20"/>
                <w:lang w:eastAsia="pl-PL"/>
              </w:rPr>
              <w:t xml:space="preserve"> przełącznika sieciowego;</w:t>
            </w:r>
          </w:p>
          <w:p w14:paraId="076A45C2" w14:textId="77777777" w:rsidR="00584A0F" w:rsidRPr="005B46A2" w:rsidRDefault="00584A0F" w:rsidP="00584A0F">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 xml:space="preserve">EE08.3(10)4 zaktualizować oprogramowanie </w:t>
            </w:r>
            <w:proofErr w:type="spellStart"/>
            <w:r w:rsidRPr="005B46A2">
              <w:rPr>
                <w:rFonts w:ascii="Arial" w:eastAsia="Times New Roman" w:hAnsi="Arial" w:cs="Arial"/>
                <w:sz w:val="20"/>
                <w:szCs w:val="20"/>
                <w:lang w:eastAsia="pl-PL"/>
              </w:rPr>
              <w:t>zarządzalnego</w:t>
            </w:r>
            <w:proofErr w:type="spellEnd"/>
            <w:r w:rsidRPr="005B46A2">
              <w:rPr>
                <w:rFonts w:ascii="Arial" w:eastAsia="Times New Roman" w:hAnsi="Arial" w:cs="Arial"/>
                <w:sz w:val="20"/>
                <w:szCs w:val="20"/>
                <w:lang w:eastAsia="pl-PL"/>
              </w:rPr>
              <w:t xml:space="preserve"> przełącznika sieciowego;</w:t>
            </w:r>
          </w:p>
          <w:p w14:paraId="1302C772" w14:textId="77777777" w:rsidR="00584A0F" w:rsidRPr="005B46A2" w:rsidRDefault="00584A0F" w:rsidP="00584A0F">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EE08.3(10)5 zabezpieczyć przełącznik przed nieautoryzowanym dostępem;</w:t>
            </w:r>
          </w:p>
          <w:p w14:paraId="6CAA1B15" w14:textId="77777777" w:rsidR="00584A0F" w:rsidRPr="005B46A2" w:rsidRDefault="00584A0F" w:rsidP="00584A0F">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EE08.3(10)6 skonfigurować połączenia redundantne między przełącznikami;</w:t>
            </w:r>
          </w:p>
          <w:p w14:paraId="54DDD715" w14:textId="77777777" w:rsidR="00584A0F" w:rsidRPr="005B46A2" w:rsidRDefault="00584A0F" w:rsidP="00584A0F">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EE08.3(10)7 wyszukać błędy w konfiguracji przełącznika;</w:t>
            </w:r>
          </w:p>
          <w:p w14:paraId="5D91348B" w14:textId="77777777" w:rsidR="00584A0F" w:rsidRPr="005B46A2" w:rsidRDefault="00584A0F" w:rsidP="00584A0F">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EE08.3(11)1 zdefiniować podstawowe pojęcia dotyczące sieci wirtualnych;</w:t>
            </w:r>
          </w:p>
          <w:p w14:paraId="26999243" w14:textId="77777777" w:rsidR="00584A0F" w:rsidRPr="005B46A2" w:rsidRDefault="005B46A2" w:rsidP="00584A0F">
            <w:pPr>
              <w:spacing w:before="20" w:after="20" w:line="240" w:lineRule="auto"/>
              <w:rPr>
                <w:rFonts w:ascii="Arial" w:eastAsia="Times New Roman" w:hAnsi="Arial" w:cs="Arial"/>
                <w:sz w:val="20"/>
                <w:szCs w:val="20"/>
                <w:lang w:eastAsia="pl-PL"/>
              </w:rPr>
            </w:pPr>
            <w:r>
              <w:rPr>
                <w:rFonts w:ascii="Arial" w:eastAsia="Times New Roman" w:hAnsi="Arial" w:cs="Arial"/>
                <w:sz w:val="20"/>
                <w:szCs w:val="20"/>
                <w:lang w:eastAsia="pl-PL"/>
              </w:rPr>
              <w:t>EE08.3(11)2 dobrać urządzenia i </w:t>
            </w:r>
            <w:r w:rsidR="00584A0F" w:rsidRPr="005B46A2">
              <w:rPr>
                <w:rFonts w:ascii="Arial" w:eastAsia="Times New Roman" w:hAnsi="Arial" w:cs="Arial"/>
                <w:sz w:val="20"/>
                <w:szCs w:val="20"/>
                <w:lang w:eastAsia="pl-PL"/>
              </w:rPr>
              <w:t>oprogramowanie do tworzenia sieci wirtualnych;</w:t>
            </w:r>
          </w:p>
          <w:p w14:paraId="6C8CDF0A" w14:textId="77777777" w:rsidR="00584A0F" w:rsidRPr="005B46A2" w:rsidRDefault="00584A0F" w:rsidP="00584A0F">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EE08.3(11)3 skonfigurować połączenia sieci wirtualnych;</w:t>
            </w:r>
          </w:p>
          <w:p w14:paraId="73558681" w14:textId="77777777" w:rsidR="00584A0F" w:rsidRPr="005B46A2" w:rsidRDefault="00584A0F" w:rsidP="00584A0F">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EE08.3(12)1 scharakteryzować funkcje routerów;</w:t>
            </w:r>
          </w:p>
          <w:p w14:paraId="3315F714" w14:textId="77777777" w:rsidR="00584A0F" w:rsidRPr="005B46A2" w:rsidRDefault="00584A0F" w:rsidP="00584A0F">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EE08.3(12)2 scharakteryzować funkcje firewalli;</w:t>
            </w:r>
          </w:p>
          <w:p w14:paraId="6CB4899D" w14:textId="77777777" w:rsidR="00584A0F" w:rsidRPr="005B46A2" w:rsidRDefault="00584A0F" w:rsidP="00584A0F">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EE08.3(12)3 zalogować się do programu konfiguracyjnego routera;</w:t>
            </w:r>
          </w:p>
          <w:p w14:paraId="65103396" w14:textId="77777777" w:rsidR="00584A0F" w:rsidRPr="005B46A2" w:rsidRDefault="00584A0F" w:rsidP="00584A0F">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EE08.3(12)4 skonfigurować ustawienia routera;</w:t>
            </w:r>
          </w:p>
          <w:p w14:paraId="3997DC88" w14:textId="77777777" w:rsidR="00584A0F" w:rsidRPr="005B46A2" w:rsidRDefault="00584A0F" w:rsidP="00584A0F">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EE08.3(12)5 zabezpieczyć router przed nieautoryzowanym dostępem;</w:t>
            </w:r>
          </w:p>
          <w:p w14:paraId="11F41B7C" w14:textId="77777777" w:rsidR="00584A0F" w:rsidRPr="005B46A2" w:rsidRDefault="00584A0F" w:rsidP="00584A0F">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 xml:space="preserve">EE08.3(12)6 zalogować się do programu konfiguracyjnego </w:t>
            </w:r>
            <w:proofErr w:type="spellStart"/>
            <w:r w:rsidRPr="005B46A2">
              <w:rPr>
                <w:rFonts w:ascii="Arial" w:eastAsia="Times New Roman" w:hAnsi="Arial" w:cs="Arial"/>
                <w:sz w:val="20"/>
                <w:szCs w:val="20"/>
                <w:lang w:eastAsia="pl-PL"/>
              </w:rPr>
              <w:t>firewalla</w:t>
            </w:r>
            <w:proofErr w:type="spellEnd"/>
            <w:r w:rsidRPr="005B46A2">
              <w:rPr>
                <w:rFonts w:ascii="Arial" w:eastAsia="Times New Roman" w:hAnsi="Arial" w:cs="Arial"/>
                <w:sz w:val="20"/>
                <w:szCs w:val="20"/>
                <w:lang w:eastAsia="pl-PL"/>
              </w:rPr>
              <w:t>;</w:t>
            </w:r>
          </w:p>
          <w:p w14:paraId="5CCF21DC" w14:textId="77777777" w:rsidR="00584A0F" w:rsidRPr="005B46A2" w:rsidRDefault="00584A0F" w:rsidP="00584A0F">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 xml:space="preserve">EE08.3(12)7 skonfigurować ustawienia </w:t>
            </w:r>
            <w:proofErr w:type="spellStart"/>
            <w:r w:rsidRPr="005B46A2">
              <w:rPr>
                <w:rFonts w:ascii="Arial" w:eastAsia="Times New Roman" w:hAnsi="Arial" w:cs="Arial"/>
                <w:sz w:val="20"/>
                <w:szCs w:val="20"/>
                <w:lang w:eastAsia="pl-PL"/>
              </w:rPr>
              <w:t>firewalla</w:t>
            </w:r>
            <w:proofErr w:type="spellEnd"/>
            <w:r w:rsidRPr="005B46A2">
              <w:rPr>
                <w:rFonts w:ascii="Arial" w:eastAsia="Times New Roman" w:hAnsi="Arial" w:cs="Arial"/>
                <w:sz w:val="20"/>
                <w:szCs w:val="20"/>
                <w:lang w:eastAsia="pl-PL"/>
              </w:rPr>
              <w:t>.</w:t>
            </w:r>
          </w:p>
          <w:p w14:paraId="1152EF82" w14:textId="77777777" w:rsidR="00584A0F" w:rsidRPr="005B46A2" w:rsidRDefault="00584A0F" w:rsidP="00584A0F">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 xml:space="preserve">EE08.3(12)8 zaktualizować oprogramowanie routera i </w:t>
            </w:r>
            <w:proofErr w:type="spellStart"/>
            <w:r w:rsidRPr="005B46A2">
              <w:rPr>
                <w:rFonts w:ascii="Arial" w:eastAsia="Times New Roman" w:hAnsi="Arial" w:cs="Arial"/>
                <w:sz w:val="20"/>
                <w:szCs w:val="20"/>
                <w:lang w:eastAsia="pl-PL"/>
              </w:rPr>
              <w:t>firewalla</w:t>
            </w:r>
            <w:proofErr w:type="spellEnd"/>
            <w:r w:rsidRPr="005B46A2">
              <w:rPr>
                <w:rFonts w:ascii="Arial" w:eastAsia="Times New Roman" w:hAnsi="Arial" w:cs="Arial"/>
                <w:sz w:val="20"/>
                <w:szCs w:val="20"/>
                <w:lang w:eastAsia="pl-PL"/>
              </w:rPr>
              <w:t xml:space="preserve"> sprzętowego;</w:t>
            </w:r>
          </w:p>
          <w:p w14:paraId="35BB07FF" w14:textId="77777777" w:rsidR="00584A0F" w:rsidRPr="005B46A2" w:rsidRDefault="00584A0F" w:rsidP="00584A0F">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EE08.3(13)1 scharakteryzować zagrożenia płynące z wykorzystania sieci bezprzewodowej;</w:t>
            </w:r>
          </w:p>
          <w:p w14:paraId="632E9D33" w14:textId="77777777" w:rsidR="00584A0F" w:rsidRPr="005B46A2" w:rsidRDefault="00584A0F" w:rsidP="00584A0F">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EE08.3(13)2 zidentyfikować urządzenia dostępu do lokalnej sieci bezprzewodowej i</w:t>
            </w:r>
            <w:r w:rsidR="005B46A2">
              <w:rPr>
                <w:rFonts w:ascii="Arial" w:eastAsia="Times New Roman" w:hAnsi="Arial" w:cs="Arial"/>
                <w:sz w:val="20"/>
                <w:szCs w:val="20"/>
                <w:lang w:eastAsia="pl-PL"/>
              </w:rPr>
              <w:t> </w:t>
            </w:r>
            <w:r w:rsidRPr="005B46A2">
              <w:rPr>
                <w:rFonts w:ascii="Arial" w:eastAsia="Times New Roman" w:hAnsi="Arial" w:cs="Arial"/>
                <w:sz w:val="20"/>
                <w:szCs w:val="20"/>
                <w:lang w:eastAsia="pl-PL"/>
              </w:rPr>
              <w:t>ich funkcje;</w:t>
            </w:r>
          </w:p>
          <w:p w14:paraId="0E518605" w14:textId="77777777" w:rsidR="00584A0F" w:rsidRPr="005B46A2" w:rsidRDefault="00584A0F" w:rsidP="00584A0F">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EE08.3(13)3 skonfigurować urządzenia dostępu do lokalnej sieci bezprzewodowej;</w:t>
            </w:r>
          </w:p>
          <w:p w14:paraId="688F3525" w14:textId="77777777" w:rsidR="00584A0F" w:rsidRPr="005B46A2" w:rsidRDefault="00584A0F" w:rsidP="00584A0F">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 xml:space="preserve">EE08.3(13)4 zaktualizować </w:t>
            </w:r>
            <w:r w:rsidRPr="005B46A2">
              <w:rPr>
                <w:rFonts w:ascii="Arial" w:eastAsia="Times New Roman" w:hAnsi="Arial" w:cs="Arial"/>
                <w:sz w:val="20"/>
                <w:szCs w:val="20"/>
                <w:lang w:eastAsia="pl-PL"/>
              </w:rPr>
              <w:lastRenderedPageBreak/>
              <w:t>opr</w:t>
            </w:r>
            <w:r w:rsidR="005B46A2">
              <w:rPr>
                <w:rFonts w:ascii="Arial" w:eastAsia="Times New Roman" w:hAnsi="Arial" w:cs="Arial"/>
                <w:sz w:val="20"/>
                <w:szCs w:val="20"/>
                <w:lang w:eastAsia="pl-PL"/>
              </w:rPr>
              <w:t>ogramowanie urządzeń dostępu do </w:t>
            </w:r>
            <w:r w:rsidRPr="005B46A2">
              <w:rPr>
                <w:rFonts w:ascii="Arial" w:eastAsia="Times New Roman" w:hAnsi="Arial" w:cs="Arial"/>
                <w:sz w:val="20"/>
                <w:szCs w:val="20"/>
                <w:lang w:eastAsia="pl-PL"/>
              </w:rPr>
              <w:t>lokalnej sieci bezprzewodowej;</w:t>
            </w:r>
          </w:p>
          <w:p w14:paraId="58F6C9A5" w14:textId="77777777" w:rsidR="00584A0F" w:rsidRPr="005B46A2" w:rsidRDefault="00584A0F" w:rsidP="00584A0F">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EE08.3(13)5 zabezpieczyć sieć bezprzewodową przed nieautoryzowanym dostępem stosując klucz współdzielony oraz serwer RADIUS;</w:t>
            </w:r>
          </w:p>
          <w:p w14:paraId="0EA2ACCA" w14:textId="77777777" w:rsidR="00584A0F" w:rsidRPr="005B46A2" w:rsidRDefault="00584A0F" w:rsidP="00584A0F">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EE08.3(14)1 scharakteryzować usługę sieci wirtualnych;</w:t>
            </w:r>
          </w:p>
          <w:p w14:paraId="11CB7FCD" w14:textId="77777777" w:rsidR="00584A0F" w:rsidRPr="005B46A2" w:rsidRDefault="00584A0F" w:rsidP="00584A0F">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EE08.3(14)2 scharakteryzować oprogramowanie klienta;</w:t>
            </w:r>
          </w:p>
          <w:p w14:paraId="46F29AB6" w14:textId="77777777" w:rsidR="00584A0F" w:rsidRPr="005B46A2" w:rsidRDefault="00584A0F" w:rsidP="00584A0F">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EE08.3(14)3 skonfigurować sieci wirtualne wykorzystując serwerowy system operacyjny;</w:t>
            </w:r>
          </w:p>
          <w:p w14:paraId="64261DA5" w14:textId="77777777" w:rsidR="00584A0F" w:rsidRPr="005B46A2" w:rsidRDefault="00584A0F" w:rsidP="00584A0F">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EE08.3(14)4 skonfigurować sieci wirtualne na routerze;</w:t>
            </w:r>
          </w:p>
          <w:p w14:paraId="254C2181" w14:textId="77777777" w:rsidR="00584A0F" w:rsidRPr="005B46A2" w:rsidRDefault="00584A0F" w:rsidP="005B46A2">
            <w:pPr>
              <w:spacing w:before="20" w:after="2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EE08.3(14)5 skonfigurować klienta sieci wirtualnej;</w:t>
            </w:r>
          </w:p>
        </w:tc>
      </w:tr>
    </w:tbl>
    <w:p w14:paraId="5462DD04" w14:textId="77777777" w:rsidR="008F4DD4" w:rsidRPr="00EA399D" w:rsidRDefault="008F4DD4" w:rsidP="008F4DD4">
      <w:pPr>
        <w:pStyle w:val="nag3"/>
        <w:keepNext/>
        <w:spacing w:before="120"/>
      </w:pPr>
      <w:r>
        <w:lastRenderedPageBreak/>
        <w:t>Planowane zadania</w:t>
      </w:r>
    </w:p>
    <w:p w14:paraId="6FC5C847" w14:textId="77777777" w:rsidR="00B8341A" w:rsidRDefault="00B8341A" w:rsidP="00B8341A">
      <w:pPr>
        <w:pStyle w:val="Akapitzlist"/>
        <w:numPr>
          <w:ilvl w:val="0"/>
          <w:numId w:val="30"/>
        </w:numPr>
        <w:spacing w:after="120" w:line="264" w:lineRule="auto"/>
        <w:rPr>
          <w:rFonts w:ascii="Arial" w:hAnsi="Arial" w:cs="Arial"/>
          <w:sz w:val="20"/>
        </w:rPr>
      </w:pPr>
      <w:r>
        <w:rPr>
          <w:rFonts w:ascii="Arial" w:hAnsi="Arial" w:cs="Arial"/>
          <w:sz w:val="20"/>
        </w:rPr>
        <w:t>Podaj adres sieci i rozgłoszeniowy dla adresu 192.168.0.200 i maski 255.255.255.192.</w:t>
      </w:r>
    </w:p>
    <w:p w14:paraId="11A1463B" w14:textId="77777777" w:rsidR="00B8341A" w:rsidRDefault="00B8341A" w:rsidP="00B8341A">
      <w:pPr>
        <w:pStyle w:val="Akapitzlist"/>
        <w:numPr>
          <w:ilvl w:val="0"/>
          <w:numId w:val="30"/>
        </w:numPr>
        <w:spacing w:after="120" w:line="264" w:lineRule="auto"/>
        <w:rPr>
          <w:rFonts w:ascii="Arial" w:hAnsi="Arial" w:cs="Arial"/>
          <w:sz w:val="20"/>
        </w:rPr>
      </w:pPr>
      <w:r>
        <w:rPr>
          <w:rFonts w:ascii="Arial" w:hAnsi="Arial" w:cs="Arial"/>
          <w:sz w:val="20"/>
        </w:rPr>
        <w:t>Podziel sieć 192.168.0.0/24 na 4 podsieci o równej liczbie adresów IPv4.</w:t>
      </w:r>
    </w:p>
    <w:p w14:paraId="730FF16A" w14:textId="77777777" w:rsidR="00B8341A" w:rsidRDefault="00B8341A" w:rsidP="00B8341A">
      <w:pPr>
        <w:pStyle w:val="Akapitzlist"/>
        <w:numPr>
          <w:ilvl w:val="0"/>
          <w:numId w:val="30"/>
        </w:numPr>
        <w:spacing w:after="120" w:line="264" w:lineRule="auto"/>
        <w:rPr>
          <w:rFonts w:ascii="Arial" w:hAnsi="Arial" w:cs="Arial"/>
          <w:sz w:val="20"/>
        </w:rPr>
      </w:pPr>
      <w:r>
        <w:rPr>
          <w:rFonts w:ascii="Arial" w:hAnsi="Arial" w:cs="Arial"/>
          <w:sz w:val="20"/>
        </w:rPr>
        <w:t>Znajdź w okolicy wszystkich dostawców Internetu. Wykonaj zestawienie, a następnie wybierz najbardziej korzystną ofertę.</w:t>
      </w:r>
    </w:p>
    <w:p w14:paraId="45AD6140" w14:textId="77777777" w:rsidR="00165C99" w:rsidRPr="00165C99" w:rsidRDefault="00165C99" w:rsidP="00B8341A">
      <w:pPr>
        <w:pStyle w:val="Akapitzlist"/>
        <w:numPr>
          <w:ilvl w:val="0"/>
          <w:numId w:val="30"/>
        </w:numPr>
        <w:spacing w:after="120" w:line="264" w:lineRule="auto"/>
        <w:rPr>
          <w:rFonts w:ascii="Arial" w:hAnsi="Arial" w:cs="Arial"/>
          <w:sz w:val="20"/>
        </w:rPr>
      </w:pPr>
      <w:r w:rsidRPr="00165C99">
        <w:rPr>
          <w:rFonts w:ascii="Arial" w:hAnsi="Arial" w:cs="Arial"/>
          <w:sz w:val="20"/>
        </w:rPr>
        <w:t>Skonfiguruj przełącznik sieciowy zgodnie z zaleceniami</w:t>
      </w:r>
      <w:r w:rsidR="00F036B7">
        <w:rPr>
          <w:rFonts w:ascii="Arial" w:hAnsi="Arial" w:cs="Arial"/>
          <w:sz w:val="20"/>
        </w:rPr>
        <w:t>. Utwórz sieci VLAN10, VLAN20 i </w:t>
      </w:r>
      <w:r w:rsidRPr="00165C99">
        <w:rPr>
          <w:rFonts w:ascii="Arial" w:hAnsi="Arial" w:cs="Arial"/>
          <w:sz w:val="20"/>
        </w:rPr>
        <w:t>VLAN30. Nadaj im odpowiednio nazwy uczniowie, nauczyciele i goście. Przypisz porty do sieci VLAN:</w:t>
      </w:r>
      <w:r w:rsidR="00116ABC">
        <w:rPr>
          <w:rFonts w:ascii="Arial" w:hAnsi="Arial" w:cs="Arial"/>
          <w:sz w:val="20"/>
        </w:rPr>
        <w:t xml:space="preserve"> </w:t>
      </w:r>
      <w:r w:rsidRPr="00165C99">
        <w:rPr>
          <w:rFonts w:ascii="Arial" w:hAnsi="Arial" w:cs="Arial"/>
          <w:sz w:val="20"/>
        </w:rPr>
        <w:t>VLAN10 – porty 1 i 2, VLAN20 – porty 3 i 4 i VLAN30 – porty 5 i 6. Wykonaj test konfiguracji.</w:t>
      </w:r>
    </w:p>
    <w:p w14:paraId="2778A3E7" w14:textId="77777777" w:rsidR="008F4DD4" w:rsidRPr="00EA399D" w:rsidRDefault="008F4DD4" w:rsidP="008F4DD4">
      <w:pPr>
        <w:pStyle w:val="nag3"/>
        <w:keepNext/>
      </w:pPr>
      <w:r w:rsidRPr="00EA399D">
        <w:t>Warunki osiągania efektów kształcenia w tym środki dydaktyczne, metody, formy organizacyjne</w:t>
      </w:r>
    </w:p>
    <w:p w14:paraId="5A348B9D" w14:textId="4500DF2B" w:rsidR="00165C99" w:rsidRDefault="00165C99" w:rsidP="00165C99">
      <w:pPr>
        <w:spacing w:after="120" w:line="264" w:lineRule="auto"/>
        <w:rPr>
          <w:rFonts w:ascii="Arial" w:hAnsi="Arial" w:cs="Arial"/>
          <w:sz w:val="20"/>
        </w:rPr>
      </w:pPr>
      <w:r w:rsidRPr="00245B5C">
        <w:rPr>
          <w:rFonts w:ascii="Arial" w:hAnsi="Arial" w:cs="Arial"/>
          <w:sz w:val="20"/>
        </w:rPr>
        <w:t xml:space="preserve">Zajęcia edukacyjne powinny być prowadzone w pracowni lokalnych sieci komputerowych, wyposażonej w stanowisko dla nauczyciela i stanowiska dla uczniów. Zalecane jest aby przy stanowisku pracował jeden uczeń, a grupa nie liczyła </w:t>
      </w:r>
      <w:r w:rsidRPr="002B385F">
        <w:rPr>
          <w:rFonts w:ascii="Arial" w:hAnsi="Arial" w:cs="Arial"/>
          <w:sz w:val="20"/>
        </w:rPr>
        <w:t xml:space="preserve">więcej </w:t>
      </w:r>
      <w:r w:rsidR="004D7E7C" w:rsidRPr="002B385F">
        <w:rPr>
          <w:rFonts w:ascii="Arial" w:hAnsi="Arial" w:cs="Arial"/>
          <w:sz w:val="20"/>
        </w:rPr>
        <w:t>15 osób.</w:t>
      </w:r>
    </w:p>
    <w:p w14:paraId="2CDCF6CE" w14:textId="77777777" w:rsidR="00165C99" w:rsidRPr="00245B5C" w:rsidRDefault="00165C99" w:rsidP="00165C99">
      <w:pPr>
        <w:spacing w:after="120" w:line="264" w:lineRule="auto"/>
        <w:rPr>
          <w:rFonts w:ascii="Arial" w:hAnsi="Arial" w:cs="Arial"/>
          <w:sz w:val="20"/>
        </w:rPr>
      </w:pPr>
      <w:r w:rsidRPr="00245B5C">
        <w:rPr>
          <w:rFonts w:ascii="Arial" w:hAnsi="Arial" w:cs="Arial"/>
          <w:sz w:val="20"/>
        </w:rPr>
        <w:t>Stanowisko dla nauczyciela wyposażonej w: komputer stacjo</w:t>
      </w:r>
      <w:r>
        <w:rPr>
          <w:rFonts w:ascii="Arial" w:hAnsi="Arial" w:cs="Arial"/>
          <w:sz w:val="20"/>
        </w:rPr>
        <w:t>narny lub mobilny podłączony do </w:t>
      </w:r>
      <w:r w:rsidRPr="00245B5C">
        <w:rPr>
          <w:rFonts w:ascii="Arial" w:hAnsi="Arial" w:cs="Arial"/>
          <w:sz w:val="20"/>
        </w:rPr>
        <w:t>Internetu z oprogramowaniem systemowym i użytkowym, ek</w:t>
      </w:r>
      <w:r>
        <w:rPr>
          <w:rFonts w:ascii="Arial" w:hAnsi="Arial" w:cs="Arial"/>
          <w:sz w:val="20"/>
        </w:rPr>
        <w:t>ran lub tablicę multimedialną i </w:t>
      </w:r>
      <w:r w:rsidRPr="00245B5C">
        <w:rPr>
          <w:rFonts w:ascii="Arial" w:hAnsi="Arial" w:cs="Arial"/>
          <w:sz w:val="20"/>
        </w:rPr>
        <w:t>drukarkę.</w:t>
      </w:r>
    </w:p>
    <w:p w14:paraId="33F4FE79" w14:textId="77777777" w:rsidR="00165C99" w:rsidRPr="00245B5C" w:rsidRDefault="00165C99" w:rsidP="00165C99">
      <w:pPr>
        <w:spacing w:after="120" w:line="264" w:lineRule="auto"/>
        <w:rPr>
          <w:rFonts w:ascii="Arial" w:hAnsi="Arial" w:cs="Arial"/>
          <w:sz w:val="20"/>
        </w:rPr>
      </w:pPr>
      <w:r w:rsidRPr="00245B5C">
        <w:rPr>
          <w:rFonts w:ascii="Arial" w:hAnsi="Arial" w:cs="Arial"/>
          <w:sz w:val="20"/>
        </w:rPr>
        <w:t>Stanowisko dla jednego ucznia wyposażone w: dwa komputery z</w:t>
      </w:r>
      <w:r>
        <w:rPr>
          <w:rFonts w:ascii="Arial" w:hAnsi="Arial" w:cs="Arial"/>
          <w:sz w:val="20"/>
        </w:rPr>
        <w:t xml:space="preserve"> obsługą sieci bezprzewodowej i </w:t>
      </w:r>
      <w:r w:rsidRPr="00245B5C">
        <w:rPr>
          <w:rFonts w:ascii="Arial" w:hAnsi="Arial" w:cs="Arial"/>
          <w:sz w:val="20"/>
        </w:rPr>
        <w:t xml:space="preserve">przewodowej, w tym jeden z dwoma złączami Ethernet; szafę dystrybucyjną 19” z wyposażeniem lub stelaż; zasilacz awaryjny UPS; minimum dwa przełączniki </w:t>
      </w:r>
      <w:proofErr w:type="spellStart"/>
      <w:r w:rsidRPr="00245B5C">
        <w:rPr>
          <w:rFonts w:ascii="Arial" w:hAnsi="Arial" w:cs="Arial"/>
          <w:sz w:val="20"/>
        </w:rPr>
        <w:t>zarządzalne</w:t>
      </w:r>
      <w:proofErr w:type="spellEnd"/>
      <w:r w:rsidRPr="00245B5C">
        <w:rPr>
          <w:rFonts w:ascii="Arial" w:hAnsi="Arial" w:cs="Arial"/>
          <w:sz w:val="20"/>
        </w:rPr>
        <w:t xml:space="preserve"> z obsługą lokalnych sieci wirtualnych; router, z portem Ethernet i obsługą wirtualnych sieci prywatnych oraz protokołami routingu dynamicznego, punkt dostępu do lokalnej sieci bezprzewodowej; różne sieciowe systemy operacyjne przeznaczone dla serwerów; różne systemy operacyjne dla stacji roboczych; oprogramowanie do wirtualizacji; oprogramowanie do monitorowania pracy sieci; podłączenie do sieci lokalnej z dostępem do Internetu.</w:t>
      </w:r>
    </w:p>
    <w:p w14:paraId="58D3464A" w14:textId="77777777" w:rsidR="00165C99" w:rsidRPr="00EA399D" w:rsidRDefault="00165C99" w:rsidP="00165C99">
      <w:pPr>
        <w:pStyle w:val="nag4"/>
        <w:keepNext/>
      </w:pPr>
      <w:r w:rsidRPr="00EA399D">
        <w:t>Środki dydaktyczne</w:t>
      </w:r>
    </w:p>
    <w:p w14:paraId="3C3C7906" w14:textId="77777777" w:rsidR="00165C99" w:rsidRPr="00245B5C" w:rsidRDefault="00165C99" w:rsidP="00165C99">
      <w:pPr>
        <w:spacing w:after="120" w:line="264" w:lineRule="auto"/>
        <w:rPr>
          <w:rFonts w:ascii="Arial" w:hAnsi="Arial" w:cs="Arial"/>
          <w:sz w:val="20"/>
        </w:rPr>
      </w:pPr>
      <w:r w:rsidRPr="00245B5C">
        <w:rPr>
          <w:rFonts w:ascii="Arial" w:hAnsi="Arial" w:cs="Arial"/>
          <w:sz w:val="20"/>
        </w:rPr>
        <w:t>Zestawy ćwiczeń, instrukcje do ćwiczeń, pakiety edukacyjne dla uczniów, filmy dydaktyczne oraz prezentacje multimedialne, program do symulacji działania sieci komputerowych, dokumentacje</w:t>
      </w:r>
      <w:r>
        <w:rPr>
          <w:rFonts w:ascii="Arial" w:hAnsi="Arial" w:cs="Arial"/>
          <w:sz w:val="20"/>
        </w:rPr>
        <w:t xml:space="preserve"> i </w:t>
      </w:r>
      <w:r w:rsidRPr="00245B5C">
        <w:rPr>
          <w:rFonts w:ascii="Arial" w:hAnsi="Arial" w:cs="Arial"/>
          <w:sz w:val="20"/>
        </w:rPr>
        <w:t>instrukcje obsługi urządzeń sieciowych.</w:t>
      </w:r>
    </w:p>
    <w:p w14:paraId="76FBA37C" w14:textId="77777777" w:rsidR="00165C99" w:rsidRPr="00EA399D" w:rsidRDefault="00165C99" w:rsidP="00165C99">
      <w:pPr>
        <w:pStyle w:val="nag4"/>
        <w:keepNext/>
      </w:pPr>
      <w:r w:rsidRPr="00EA399D">
        <w:lastRenderedPageBreak/>
        <w:t>Zalecane metody dydaktyczne</w:t>
      </w:r>
    </w:p>
    <w:p w14:paraId="2EBBB0C0" w14:textId="77777777" w:rsidR="00165C99" w:rsidRPr="00245B5C" w:rsidRDefault="00165C99" w:rsidP="00165C99">
      <w:pPr>
        <w:spacing w:after="120" w:line="264" w:lineRule="auto"/>
        <w:rPr>
          <w:rFonts w:ascii="Arial" w:hAnsi="Arial" w:cs="Arial"/>
          <w:sz w:val="20"/>
        </w:rPr>
      </w:pPr>
      <w:r w:rsidRPr="00245B5C">
        <w:rPr>
          <w:rFonts w:ascii="Arial" w:hAnsi="Arial" w:cs="Arial"/>
          <w:sz w:val="20"/>
        </w:rPr>
        <w:t>W procesie nauczania-uczenia się jest wskazane stosowanie następujących metod dydaktycznych: wykładu informacyjnego, pokazu z instruktażem i ćwiczeń. W trakcie realizacji programu działu zaleca się wykorzystywanie filmów dydaktycznych oraz prezentacji multimedialnych. Wykonywanie ćwiczeń należy poprzedzić szczegółowym instruktażem.</w:t>
      </w:r>
    </w:p>
    <w:p w14:paraId="71789462" w14:textId="77777777" w:rsidR="00165C99" w:rsidRPr="00EA399D" w:rsidRDefault="00165C99" w:rsidP="00165C99">
      <w:pPr>
        <w:pStyle w:val="nag4"/>
        <w:keepNext/>
      </w:pPr>
      <w:r w:rsidRPr="00EA399D">
        <w:t>Formy organizacyjne</w:t>
      </w:r>
    </w:p>
    <w:p w14:paraId="39E15D40" w14:textId="77777777" w:rsidR="00165C99" w:rsidRPr="00245B5C" w:rsidRDefault="00165C99" w:rsidP="00165C99">
      <w:pPr>
        <w:spacing w:after="120" w:line="264" w:lineRule="auto"/>
        <w:rPr>
          <w:rFonts w:ascii="Arial" w:hAnsi="Arial" w:cs="Arial"/>
          <w:sz w:val="20"/>
        </w:rPr>
      </w:pPr>
      <w:r w:rsidRPr="00245B5C">
        <w:rPr>
          <w:rFonts w:ascii="Arial" w:hAnsi="Arial" w:cs="Arial"/>
          <w:sz w:val="20"/>
        </w:rPr>
        <w:t>Zajęcia powinny być prowadzone z wykorzystaniem zróżnicowanych form: indywidualnie oraz zespołowo. Zajęcia należy prowadzić w oddziałach klasowyc</w:t>
      </w:r>
      <w:r>
        <w:rPr>
          <w:rFonts w:ascii="Arial" w:hAnsi="Arial" w:cs="Arial"/>
          <w:sz w:val="20"/>
        </w:rPr>
        <w:t>h w systemie klasowo-lekcyjnym.</w:t>
      </w:r>
    </w:p>
    <w:p w14:paraId="15C33E96" w14:textId="77777777" w:rsidR="00165C99" w:rsidRPr="00EA399D" w:rsidRDefault="00165C99" w:rsidP="00165C99">
      <w:pPr>
        <w:pStyle w:val="nag3"/>
      </w:pPr>
      <w:r w:rsidRPr="00EA399D">
        <w:t xml:space="preserve">Propozycje kryteriów oceny i metod </w:t>
      </w:r>
      <w:r>
        <w:t>sprawdzania efektów kształcenia</w:t>
      </w:r>
    </w:p>
    <w:p w14:paraId="7E44CE44" w14:textId="77777777" w:rsidR="00165C99" w:rsidRPr="00245B5C" w:rsidRDefault="00165C99" w:rsidP="00165C99">
      <w:pPr>
        <w:spacing w:after="120" w:line="264" w:lineRule="auto"/>
        <w:rPr>
          <w:rFonts w:ascii="Arial" w:hAnsi="Arial" w:cs="Arial"/>
          <w:sz w:val="20"/>
        </w:rPr>
      </w:pPr>
      <w:r w:rsidRPr="00245B5C">
        <w:rPr>
          <w:rFonts w:ascii="Arial" w:hAnsi="Arial" w:cs="Arial"/>
          <w:sz w:val="20"/>
        </w:rPr>
        <w:t>W procesie oceniania osiągnięć edukacyjnych uczniów należy uwzględnić wyniki wszystkich metod sprawdzania efektów kształcenia zastosowanych przez nauczyciela oraz ocenę za wykonane ćwiczenia. Zaleca się systematyczne ocenianie postępów ucznia oraz bieżące korygowanie wykonywanych ćwiczeń.</w:t>
      </w:r>
    </w:p>
    <w:p w14:paraId="30A9F560" w14:textId="77777777" w:rsidR="00165C99" w:rsidRPr="00245B5C" w:rsidRDefault="00165C99" w:rsidP="00165C99">
      <w:pPr>
        <w:spacing w:after="120" w:line="264" w:lineRule="auto"/>
        <w:rPr>
          <w:rFonts w:ascii="Arial" w:hAnsi="Arial" w:cs="Arial"/>
          <w:sz w:val="20"/>
        </w:rPr>
      </w:pPr>
      <w:r w:rsidRPr="00245B5C">
        <w:rPr>
          <w:rFonts w:ascii="Arial" w:hAnsi="Arial" w:cs="Arial"/>
          <w:sz w:val="20"/>
        </w:rPr>
        <w:t>Oceniając osiągnięcia uczniów należy zwrócić uwagę na umiejętność korzystania z dokumentacji technicznej, Pomocy zawartej na stronie producenta.</w:t>
      </w:r>
    </w:p>
    <w:p w14:paraId="0337224B" w14:textId="77777777" w:rsidR="00165C99" w:rsidRPr="00EA399D" w:rsidRDefault="00165C99" w:rsidP="00165C99">
      <w:pPr>
        <w:pStyle w:val="nag3"/>
      </w:pPr>
      <w:r w:rsidRPr="00EA399D">
        <w:t>Formy indywidualizacj</w:t>
      </w:r>
      <w:r>
        <w:t>i pracy uczniów</w:t>
      </w:r>
    </w:p>
    <w:p w14:paraId="752B567C" w14:textId="77777777" w:rsidR="00165C99" w:rsidRPr="00245B5C" w:rsidRDefault="00165C99" w:rsidP="00165C99">
      <w:pPr>
        <w:spacing w:after="0" w:line="264" w:lineRule="auto"/>
        <w:rPr>
          <w:rFonts w:ascii="Arial" w:hAnsi="Arial" w:cs="Arial"/>
          <w:sz w:val="20"/>
        </w:rPr>
      </w:pPr>
      <w:r w:rsidRPr="00245B5C">
        <w:rPr>
          <w:rFonts w:ascii="Arial" w:hAnsi="Arial" w:cs="Arial"/>
          <w:sz w:val="20"/>
        </w:rPr>
        <w:t>Formy indywidualizacji pracy uczniów uwzględniające:</w:t>
      </w:r>
    </w:p>
    <w:p w14:paraId="1AA1B894" w14:textId="77777777" w:rsidR="00165C99" w:rsidRPr="00245B5C" w:rsidRDefault="00165C99" w:rsidP="00165C99">
      <w:pPr>
        <w:spacing w:after="0" w:line="264" w:lineRule="auto"/>
        <w:rPr>
          <w:rFonts w:ascii="Arial" w:hAnsi="Arial" w:cs="Arial"/>
          <w:sz w:val="20"/>
        </w:rPr>
      </w:pPr>
      <w:r w:rsidRPr="00245B5C">
        <w:rPr>
          <w:rFonts w:ascii="Arial" w:hAnsi="Arial" w:cs="Arial"/>
          <w:sz w:val="20"/>
        </w:rPr>
        <w:t>– dostosowanie warunków, środków, metod i form kształcenia do potrzeb ucznia,</w:t>
      </w:r>
    </w:p>
    <w:p w14:paraId="4932D4F7" w14:textId="77777777" w:rsidR="00165C99" w:rsidRPr="00245B5C" w:rsidRDefault="00165C99" w:rsidP="00165C99">
      <w:pPr>
        <w:spacing w:after="0" w:line="264" w:lineRule="auto"/>
        <w:rPr>
          <w:rFonts w:ascii="Arial" w:hAnsi="Arial" w:cs="Arial"/>
          <w:sz w:val="20"/>
        </w:rPr>
      </w:pPr>
      <w:r w:rsidRPr="00245B5C">
        <w:rPr>
          <w:rFonts w:ascii="Arial" w:hAnsi="Arial" w:cs="Arial"/>
          <w:sz w:val="20"/>
        </w:rPr>
        <w:t>– dostosowanie warunków, środków, metod i form kształcenia do możliwości ucznia.</w:t>
      </w:r>
    </w:p>
    <w:p w14:paraId="3E20E158" w14:textId="77777777" w:rsidR="00165C99" w:rsidRPr="00245B5C" w:rsidRDefault="00165C99" w:rsidP="00165C99">
      <w:pPr>
        <w:spacing w:before="60" w:after="0" w:line="264" w:lineRule="auto"/>
        <w:rPr>
          <w:rFonts w:ascii="Arial" w:hAnsi="Arial" w:cs="Arial"/>
          <w:sz w:val="20"/>
        </w:rPr>
      </w:pPr>
      <w:r w:rsidRPr="00245B5C">
        <w:rPr>
          <w:rFonts w:ascii="Arial" w:hAnsi="Arial" w:cs="Arial"/>
          <w:sz w:val="20"/>
        </w:rPr>
        <w:t>Nauczyciel powinien:</w:t>
      </w:r>
    </w:p>
    <w:p w14:paraId="0E71D01A" w14:textId="77777777" w:rsidR="00165C99" w:rsidRPr="00245B5C" w:rsidRDefault="00165C99" w:rsidP="00165C99">
      <w:pPr>
        <w:spacing w:after="0" w:line="264" w:lineRule="auto"/>
        <w:rPr>
          <w:rFonts w:ascii="Arial" w:hAnsi="Arial" w:cs="Arial"/>
          <w:sz w:val="20"/>
        </w:rPr>
      </w:pPr>
      <w:r w:rsidRPr="00245B5C">
        <w:rPr>
          <w:rFonts w:ascii="Arial" w:hAnsi="Arial" w:cs="Arial"/>
          <w:sz w:val="20"/>
        </w:rPr>
        <w:t>– motywować uczniów do pracy,</w:t>
      </w:r>
    </w:p>
    <w:p w14:paraId="3F4934D6" w14:textId="77777777" w:rsidR="00165C99" w:rsidRPr="00245B5C" w:rsidRDefault="00165C99" w:rsidP="00165C99">
      <w:pPr>
        <w:spacing w:after="0" w:line="264" w:lineRule="auto"/>
        <w:rPr>
          <w:rFonts w:ascii="Arial" w:hAnsi="Arial" w:cs="Arial"/>
          <w:sz w:val="20"/>
        </w:rPr>
      </w:pPr>
      <w:r w:rsidRPr="00245B5C">
        <w:rPr>
          <w:rFonts w:ascii="Arial" w:hAnsi="Arial" w:cs="Arial"/>
          <w:sz w:val="20"/>
        </w:rPr>
        <w:t>– dostosowywać stopień trudności planowanych ćwiczeń do możliwości uczniów,</w:t>
      </w:r>
    </w:p>
    <w:p w14:paraId="767CC2D7" w14:textId="77777777" w:rsidR="00165C99" w:rsidRPr="00245B5C" w:rsidRDefault="00165C99" w:rsidP="00165C99">
      <w:pPr>
        <w:spacing w:after="0" w:line="264" w:lineRule="auto"/>
        <w:rPr>
          <w:rFonts w:ascii="Arial" w:hAnsi="Arial" w:cs="Arial"/>
          <w:sz w:val="20"/>
        </w:rPr>
      </w:pPr>
      <w:r w:rsidRPr="00245B5C">
        <w:rPr>
          <w:rFonts w:ascii="Arial" w:hAnsi="Arial" w:cs="Arial"/>
          <w:sz w:val="20"/>
        </w:rPr>
        <w:t>– uwzględniać zainteresowania uczniów,</w:t>
      </w:r>
    </w:p>
    <w:p w14:paraId="2B4BAECA" w14:textId="77777777" w:rsidR="00165C99" w:rsidRPr="00245B5C" w:rsidRDefault="00165C99" w:rsidP="00165C99">
      <w:pPr>
        <w:spacing w:after="0" w:line="264" w:lineRule="auto"/>
        <w:rPr>
          <w:rFonts w:ascii="Arial" w:hAnsi="Arial" w:cs="Arial"/>
          <w:sz w:val="20"/>
        </w:rPr>
      </w:pPr>
      <w:r w:rsidRPr="00245B5C">
        <w:rPr>
          <w:rFonts w:ascii="Arial" w:hAnsi="Arial" w:cs="Arial"/>
          <w:sz w:val="20"/>
        </w:rPr>
        <w:t>– przygotowywać zadania o różnym stopniu trudności i złożoności,</w:t>
      </w:r>
    </w:p>
    <w:p w14:paraId="117D3874" w14:textId="77777777" w:rsidR="00165C99" w:rsidRPr="00416FC6" w:rsidRDefault="00165C99" w:rsidP="00165C99">
      <w:pPr>
        <w:spacing w:after="0" w:line="264" w:lineRule="auto"/>
        <w:rPr>
          <w:rFonts w:ascii="Arial" w:hAnsi="Arial" w:cs="Arial"/>
        </w:rPr>
      </w:pPr>
      <w:r w:rsidRPr="00245B5C">
        <w:rPr>
          <w:rFonts w:ascii="Arial" w:hAnsi="Arial" w:cs="Arial"/>
          <w:sz w:val="20"/>
        </w:rPr>
        <w:t>– zachęcać uczniów do korzystania z różnych źródeł informacji zawodowej.</w:t>
      </w:r>
    </w:p>
    <w:p w14:paraId="0BEB6F0B" w14:textId="77777777" w:rsidR="00165C99" w:rsidRPr="00416FC6" w:rsidRDefault="00165C99" w:rsidP="00165C99">
      <w:pPr>
        <w:rPr>
          <w:rFonts w:ascii="Arial" w:hAnsi="Arial" w:cs="Arial"/>
        </w:rPr>
      </w:pPr>
    </w:p>
    <w:p w14:paraId="620FB59D" w14:textId="77777777" w:rsidR="008F4DD4" w:rsidRDefault="008F4DD4" w:rsidP="008F4DD4">
      <w:pPr>
        <w:rPr>
          <w:b/>
        </w:rPr>
      </w:pPr>
      <w:r>
        <w:rPr>
          <w:b/>
        </w:rPr>
        <w:br w:type="page"/>
      </w:r>
    </w:p>
    <w:p w14:paraId="0FB71FDB" w14:textId="77777777" w:rsidR="008F4DD4" w:rsidRDefault="00A2331A" w:rsidP="008F4DD4">
      <w:pPr>
        <w:pStyle w:val="nag3"/>
        <w:keepNext/>
      </w:pPr>
      <w:r w:rsidRPr="00A2331A">
        <w:lastRenderedPageBreak/>
        <w:t>351203.M3.J3. Administrowanie sieciowymi systemami operacyjnymi</w:t>
      </w:r>
    </w:p>
    <w:tbl>
      <w:tblPr>
        <w:tblW w:w="4962" w:type="pct"/>
        <w:tblLayout w:type="fixed"/>
        <w:tblCellMar>
          <w:left w:w="70" w:type="dxa"/>
          <w:right w:w="70" w:type="dxa"/>
        </w:tblCellMar>
        <w:tblLook w:val="04A0" w:firstRow="1" w:lastRow="0" w:firstColumn="1" w:lastColumn="0" w:noHBand="0" w:noVBand="1"/>
      </w:tblPr>
      <w:tblGrid>
        <w:gridCol w:w="5174"/>
        <w:gridCol w:w="3968"/>
      </w:tblGrid>
      <w:tr w:rsidR="008F4DD4" w:rsidRPr="00EA399D" w14:paraId="49CB6FA6" w14:textId="77777777" w:rsidTr="00A2331A">
        <w:trPr>
          <w:trHeight w:val="288"/>
        </w:trPr>
        <w:tc>
          <w:tcPr>
            <w:tcW w:w="2830"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F4DC389" w14:textId="77777777" w:rsidR="008F4DD4" w:rsidRPr="00A77894" w:rsidRDefault="008F4DD4" w:rsidP="00A2331A">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Treści kształcenia</w:t>
            </w:r>
          </w:p>
        </w:tc>
        <w:tc>
          <w:tcPr>
            <w:tcW w:w="2170" w:type="pct"/>
            <w:tcBorders>
              <w:top w:val="single" w:sz="4" w:space="0" w:color="auto"/>
              <w:left w:val="nil"/>
              <w:right w:val="single" w:sz="4" w:space="0" w:color="auto"/>
            </w:tcBorders>
            <w:shd w:val="clear" w:color="000000" w:fill="D9D9D9"/>
            <w:noWrap/>
            <w:vAlign w:val="center"/>
            <w:hideMark/>
          </w:tcPr>
          <w:p w14:paraId="65535AB3" w14:textId="77777777" w:rsidR="008F4DD4" w:rsidRPr="00A77894" w:rsidRDefault="008F4DD4" w:rsidP="00A2331A">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Uszczegółowione efekty kształcenia</w:t>
            </w:r>
          </w:p>
        </w:tc>
      </w:tr>
      <w:tr w:rsidR="008F4DD4" w:rsidRPr="00EA399D" w14:paraId="2503B35C" w14:textId="77777777" w:rsidTr="00A2331A">
        <w:trPr>
          <w:trHeight w:val="288"/>
        </w:trPr>
        <w:tc>
          <w:tcPr>
            <w:tcW w:w="2830" w:type="pct"/>
            <w:vMerge/>
            <w:tcBorders>
              <w:top w:val="single" w:sz="4" w:space="0" w:color="auto"/>
              <w:left w:val="single" w:sz="4" w:space="0" w:color="auto"/>
              <w:bottom w:val="single" w:sz="4" w:space="0" w:color="auto"/>
              <w:right w:val="single" w:sz="4" w:space="0" w:color="auto"/>
            </w:tcBorders>
            <w:vAlign w:val="center"/>
            <w:hideMark/>
          </w:tcPr>
          <w:p w14:paraId="1C871F5B" w14:textId="77777777" w:rsidR="008F4DD4" w:rsidRPr="00A77894" w:rsidRDefault="008F4DD4" w:rsidP="00A2331A">
            <w:pPr>
              <w:spacing w:before="20" w:after="20" w:line="240" w:lineRule="auto"/>
              <w:rPr>
                <w:rFonts w:ascii="Arial" w:eastAsia="Times New Roman" w:hAnsi="Arial" w:cs="Arial"/>
                <w:b/>
                <w:bCs/>
                <w:color w:val="000000"/>
                <w:sz w:val="20"/>
                <w:lang w:eastAsia="pl-PL"/>
              </w:rPr>
            </w:pPr>
          </w:p>
        </w:tc>
        <w:tc>
          <w:tcPr>
            <w:tcW w:w="2170" w:type="pct"/>
            <w:tcBorders>
              <w:top w:val="nil"/>
              <w:left w:val="nil"/>
              <w:bottom w:val="single" w:sz="4" w:space="0" w:color="auto"/>
              <w:right w:val="single" w:sz="4" w:space="0" w:color="auto"/>
            </w:tcBorders>
            <w:shd w:val="clear" w:color="000000" w:fill="D9D9D9"/>
            <w:noWrap/>
            <w:vAlign w:val="bottom"/>
            <w:hideMark/>
          </w:tcPr>
          <w:p w14:paraId="06CA96B1" w14:textId="77777777" w:rsidR="008F4DD4" w:rsidRPr="00A77894" w:rsidRDefault="008F4DD4" w:rsidP="00A2331A">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Uczeń po zrealizowaniu zajęć potrafi:</w:t>
            </w:r>
          </w:p>
        </w:tc>
      </w:tr>
      <w:tr w:rsidR="002E5608" w:rsidRPr="00EA399D" w14:paraId="48F4ACAB" w14:textId="77777777" w:rsidTr="002E5608">
        <w:trPr>
          <w:trHeight w:val="770"/>
        </w:trPr>
        <w:tc>
          <w:tcPr>
            <w:tcW w:w="2830" w:type="pct"/>
            <w:tcBorders>
              <w:top w:val="single" w:sz="4" w:space="0" w:color="auto"/>
              <w:left w:val="single" w:sz="4" w:space="0" w:color="auto"/>
              <w:bottom w:val="single" w:sz="4" w:space="0" w:color="auto"/>
              <w:right w:val="single" w:sz="4" w:space="0" w:color="auto"/>
            </w:tcBorders>
            <w:shd w:val="clear" w:color="auto" w:fill="auto"/>
            <w:noWrap/>
          </w:tcPr>
          <w:p w14:paraId="1A048699"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Narzędzia konfiguracyjne systemu operacyjnego MS Windows.</w:t>
            </w:r>
          </w:p>
          <w:p w14:paraId="3AAC5B92"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Narzędzia konfiguracyjne systemu operacyjnego Linux.</w:t>
            </w:r>
          </w:p>
          <w:p w14:paraId="0141CE87"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Narzędzia konfiguracyjne systemu operacyjnego na urządzeniach mobilnych.</w:t>
            </w:r>
          </w:p>
          <w:p w14:paraId="549CC664"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Czynności po instalacji w systemie operacyjnym.</w:t>
            </w:r>
          </w:p>
          <w:p w14:paraId="1D73D0C2"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Polityka bezpieczeństwa.</w:t>
            </w:r>
          </w:p>
          <w:p w14:paraId="7F1C6D07"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Polityk haseł.</w:t>
            </w:r>
          </w:p>
          <w:p w14:paraId="008F9B7C"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 xml:space="preserve">Zagrożenia systemów operacyjnych np. wirusy, robaki, </w:t>
            </w:r>
          </w:p>
          <w:p w14:paraId="204C93EE"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Zapobieganie zagrożeniom.</w:t>
            </w:r>
          </w:p>
          <w:p w14:paraId="34D3C790"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Zasady tworzenia kont użytkowników.</w:t>
            </w:r>
          </w:p>
          <w:p w14:paraId="3B9BA3D6"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Zasady tworzenia grup użytkowników.</w:t>
            </w:r>
          </w:p>
          <w:p w14:paraId="5CE913A2"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Usługi i role między innymi DHCP, DNS, FTP, IIS, Apache.</w:t>
            </w:r>
          </w:p>
          <w:p w14:paraId="74A30990"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Usługi domenowe.</w:t>
            </w:r>
          </w:p>
          <w:p w14:paraId="2DB2BFBE"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Konta domenowe,</w:t>
            </w:r>
          </w:p>
          <w:p w14:paraId="3D729B30"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Typy kont.</w:t>
            </w:r>
          </w:p>
          <w:p w14:paraId="70B85EFF"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Profile użytkowników.</w:t>
            </w:r>
          </w:p>
          <w:p w14:paraId="6C213F51"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Uprawnienia lokalne do plików i folderów.</w:t>
            </w:r>
          </w:p>
          <w:p w14:paraId="5286E8CE"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Uprawnienia sieciowe do plików i folderów.</w:t>
            </w:r>
          </w:p>
          <w:p w14:paraId="1C9E13B6"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 xml:space="preserve"> Zasady grup.</w:t>
            </w:r>
          </w:p>
          <w:p w14:paraId="7766DDAB"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Awarie systemów operacyjnych.</w:t>
            </w:r>
          </w:p>
          <w:p w14:paraId="4052DDEF"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Kopie bezpieczeństwa systemów operacyjnych.</w:t>
            </w:r>
          </w:p>
          <w:p w14:paraId="4618FA8E"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Polecenia konsoli systemu MS Windows.</w:t>
            </w:r>
          </w:p>
          <w:p w14:paraId="47510688"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Polecenia konsoli systemu Linuks.</w:t>
            </w:r>
          </w:p>
          <w:p w14:paraId="0A746D4C"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Pliki wsadowe i skrypty.</w:t>
            </w:r>
          </w:p>
          <w:p w14:paraId="2F91A094"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Obrazy systemów operacyjnych.</w:t>
            </w:r>
          </w:p>
          <w:p w14:paraId="00CA0870"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Punkty przywracania.</w:t>
            </w:r>
          </w:p>
          <w:p w14:paraId="61B26CC7"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Sieciowe systemy operacyjne MS Windows Server.</w:t>
            </w:r>
          </w:p>
          <w:p w14:paraId="15040210"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Sieciowe systemy operacyjne Linux.</w:t>
            </w:r>
          </w:p>
          <w:p w14:paraId="55CFD0BD"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Konfiguracja serwera DNS według wskazań.</w:t>
            </w:r>
          </w:p>
          <w:p w14:paraId="2087D3F4"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Konfiguracja serwera DHCP według wskazań.</w:t>
            </w:r>
          </w:p>
          <w:p w14:paraId="15DB03B2"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Konfiguracja serwera WWW według wskazań.</w:t>
            </w:r>
          </w:p>
          <w:p w14:paraId="0E298528"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Konfiguracja serwera WWW według wskazań.</w:t>
            </w:r>
          </w:p>
          <w:p w14:paraId="69E5F990"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Konfiguracja serwera FTP według wskazań.</w:t>
            </w:r>
          </w:p>
          <w:p w14:paraId="36A405B2"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Konfiguracja serwera plików według wskazań.</w:t>
            </w:r>
          </w:p>
          <w:p w14:paraId="4D7B4538"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Konfiguracja routingu statycznego według wskazań.</w:t>
            </w:r>
          </w:p>
          <w:p w14:paraId="0D1B6118"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Konfiguracja routingu dynamiczny RIP.</w:t>
            </w:r>
          </w:p>
          <w:p w14:paraId="6E6890D6"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Konfiguracja zapory ogniowej według wskazań.</w:t>
            </w:r>
          </w:p>
          <w:p w14:paraId="3C8947A5"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Konta użytkowników.</w:t>
            </w:r>
          </w:p>
          <w:p w14:paraId="798E5FFA"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Grupy użytkowników.</w:t>
            </w:r>
          </w:p>
          <w:p w14:paraId="6604EE42"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Usługa domenowa.</w:t>
            </w:r>
          </w:p>
          <w:p w14:paraId="66353E4E"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Konta domenowe.</w:t>
            </w:r>
          </w:p>
          <w:p w14:paraId="23A4187E"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Uprawnienia sieciowe do plików i katalogów.</w:t>
            </w:r>
          </w:p>
          <w:p w14:paraId="694C71AA"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Ograniczenia dyskowe na serwerze.</w:t>
            </w:r>
          </w:p>
          <w:p w14:paraId="34B16312"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t>Instalacja i konfiguracja programu antywirusowego.</w:t>
            </w:r>
          </w:p>
          <w:p w14:paraId="14327AFD" w14:textId="77777777" w:rsidR="002E5608" w:rsidRPr="005B46A2" w:rsidRDefault="002E5608" w:rsidP="002E5608">
            <w:pPr>
              <w:pStyle w:val="Akapitzlist"/>
              <w:numPr>
                <w:ilvl w:val="0"/>
                <w:numId w:val="4"/>
              </w:numPr>
              <w:spacing w:before="20" w:after="20" w:line="240" w:lineRule="auto"/>
              <w:ind w:left="284" w:hanging="284"/>
              <w:rPr>
                <w:rFonts w:ascii="Arial" w:eastAsia="Times New Roman" w:hAnsi="Arial" w:cs="Arial"/>
                <w:sz w:val="20"/>
                <w:lang w:eastAsia="pl-PL"/>
              </w:rPr>
            </w:pPr>
            <w:r w:rsidRPr="005B46A2">
              <w:rPr>
                <w:rFonts w:ascii="Arial" w:eastAsia="Times New Roman" w:hAnsi="Arial" w:cs="Arial"/>
                <w:sz w:val="20"/>
                <w:lang w:eastAsia="pl-PL"/>
              </w:rPr>
              <w:lastRenderedPageBreak/>
              <w:t>Konfiguracja zasad grup.</w:t>
            </w:r>
          </w:p>
        </w:tc>
        <w:tc>
          <w:tcPr>
            <w:tcW w:w="2170" w:type="pct"/>
            <w:tcBorders>
              <w:top w:val="single" w:sz="4" w:space="0" w:color="auto"/>
              <w:left w:val="nil"/>
              <w:bottom w:val="single" w:sz="4" w:space="0" w:color="auto"/>
              <w:right w:val="single" w:sz="4" w:space="0" w:color="auto"/>
            </w:tcBorders>
            <w:shd w:val="clear" w:color="auto" w:fill="auto"/>
            <w:vAlign w:val="center"/>
          </w:tcPr>
          <w:p w14:paraId="6FA50064" w14:textId="4D452112" w:rsidR="00CF360D" w:rsidRPr="005B46A2" w:rsidRDefault="00CF360D" w:rsidP="00CF360D">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lastRenderedPageBreak/>
              <w:t>BHP</w:t>
            </w:r>
            <w:r w:rsidR="00504BCF">
              <w:rPr>
                <w:rFonts w:ascii="Arial" w:eastAsia="Times New Roman" w:hAnsi="Arial" w:cs="Arial"/>
                <w:sz w:val="20"/>
                <w:szCs w:val="20"/>
                <w:lang w:eastAsia="pl-PL"/>
              </w:rPr>
              <w:t>(4)1 przewidywać zagrożenia dla </w:t>
            </w:r>
            <w:r w:rsidRPr="005B46A2">
              <w:rPr>
                <w:rFonts w:ascii="Arial" w:eastAsia="Times New Roman" w:hAnsi="Arial" w:cs="Arial"/>
                <w:sz w:val="20"/>
                <w:szCs w:val="20"/>
                <w:lang w:eastAsia="pl-PL"/>
              </w:rPr>
              <w:t>zdrow</w:t>
            </w:r>
            <w:r w:rsidR="005B46A2" w:rsidRPr="005B46A2">
              <w:rPr>
                <w:rFonts w:ascii="Arial" w:eastAsia="Times New Roman" w:hAnsi="Arial" w:cs="Arial"/>
                <w:sz w:val="20"/>
                <w:szCs w:val="20"/>
                <w:lang w:eastAsia="pl-PL"/>
              </w:rPr>
              <w:t>ia i życia człowieka związane z wykonywaniem prac montażowych i </w:t>
            </w:r>
            <w:r w:rsidRPr="005B46A2">
              <w:rPr>
                <w:rFonts w:ascii="Arial" w:eastAsia="Times New Roman" w:hAnsi="Arial" w:cs="Arial"/>
                <w:sz w:val="20"/>
                <w:szCs w:val="20"/>
                <w:lang w:eastAsia="pl-PL"/>
              </w:rPr>
              <w:t>instalacyjnych;</w:t>
            </w:r>
          </w:p>
          <w:p w14:paraId="280CFD48" w14:textId="1332B425" w:rsidR="00CF360D" w:rsidRPr="005B46A2" w:rsidRDefault="00CF360D" w:rsidP="00CF360D">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BHP(4)2 przewidywać zagrożenia dla</w:t>
            </w:r>
            <w:r w:rsidR="00504BCF">
              <w:rPr>
                <w:rFonts w:ascii="Arial" w:eastAsia="Times New Roman" w:hAnsi="Arial" w:cs="Arial"/>
                <w:sz w:val="20"/>
                <w:szCs w:val="20"/>
                <w:lang w:eastAsia="pl-PL"/>
              </w:rPr>
              <w:t> </w:t>
            </w:r>
            <w:r w:rsidR="005B46A2" w:rsidRPr="005B46A2">
              <w:rPr>
                <w:rFonts w:ascii="Arial" w:eastAsia="Times New Roman" w:hAnsi="Arial" w:cs="Arial"/>
                <w:sz w:val="20"/>
                <w:szCs w:val="20"/>
                <w:lang w:eastAsia="pl-PL"/>
              </w:rPr>
              <w:t>mienia i środowiska związane z </w:t>
            </w:r>
            <w:r w:rsidRPr="005B46A2">
              <w:rPr>
                <w:rFonts w:ascii="Arial" w:eastAsia="Times New Roman" w:hAnsi="Arial" w:cs="Arial"/>
                <w:sz w:val="20"/>
                <w:szCs w:val="20"/>
                <w:lang w:eastAsia="pl-PL"/>
              </w:rPr>
              <w:t>wy</w:t>
            </w:r>
            <w:r w:rsidR="005B46A2" w:rsidRPr="005B46A2">
              <w:rPr>
                <w:rFonts w:ascii="Arial" w:eastAsia="Times New Roman" w:hAnsi="Arial" w:cs="Arial"/>
                <w:sz w:val="20"/>
                <w:szCs w:val="20"/>
                <w:lang w:eastAsia="pl-PL"/>
              </w:rPr>
              <w:t>konywaniem prac i montażowych i </w:t>
            </w:r>
            <w:r w:rsidRPr="005B46A2">
              <w:rPr>
                <w:rFonts w:ascii="Arial" w:eastAsia="Times New Roman" w:hAnsi="Arial" w:cs="Arial"/>
                <w:sz w:val="20"/>
                <w:szCs w:val="20"/>
                <w:lang w:eastAsia="pl-PL"/>
              </w:rPr>
              <w:t>instalacyjnych;</w:t>
            </w:r>
          </w:p>
          <w:p w14:paraId="155D7DDD" w14:textId="77777777" w:rsidR="00CF360D" w:rsidRPr="005B46A2" w:rsidRDefault="00CF360D" w:rsidP="00CF360D">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BHP(5)1</w:t>
            </w:r>
            <w:r w:rsidR="005B46A2" w:rsidRPr="005B46A2">
              <w:rPr>
                <w:rFonts w:ascii="Arial" w:eastAsia="Times New Roman" w:hAnsi="Arial" w:cs="Arial"/>
                <w:sz w:val="20"/>
                <w:szCs w:val="20"/>
                <w:lang w:eastAsia="pl-PL"/>
              </w:rPr>
              <w:t xml:space="preserve"> określać zagrożenia związane z </w:t>
            </w:r>
            <w:r w:rsidRPr="005B46A2">
              <w:rPr>
                <w:rFonts w:ascii="Arial" w:eastAsia="Times New Roman" w:hAnsi="Arial" w:cs="Arial"/>
                <w:sz w:val="20"/>
                <w:szCs w:val="20"/>
                <w:lang w:eastAsia="pl-PL"/>
              </w:rPr>
              <w:t>występowaniem szkodliwych czynników w pracy z monitorami ekranowymi;</w:t>
            </w:r>
          </w:p>
          <w:p w14:paraId="3EB23E6F" w14:textId="77777777" w:rsidR="00CF360D" w:rsidRPr="005B46A2" w:rsidRDefault="00CF360D" w:rsidP="00CF360D">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BHP(5)2</w:t>
            </w:r>
            <w:r w:rsidR="005B46A2" w:rsidRPr="005B46A2">
              <w:rPr>
                <w:rFonts w:ascii="Arial" w:eastAsia="Times New Roman" w:hAnsi="Arial" w:cs="Arial"/>
                <w:sz w:val="20"/>
                <w:szCs w:val="20"/>
                <w:lang w:eastAsia="pl-PL"/>
              </w:rPr>
              <w:t xml:space="preserve"> określać zagrożenia związane z </w:t>
            </w:r>
            <w:r w:rsidRPr="005B46A2">
              <w:rPr>
                <w:rFonts w:ascii="Arial" w:eastAsia="Times New Roman" w:hAnsi="Arial" w:cs="Arial"/>
                <w:sz w:val="20"/>
                <w:szCs w:val="20"/>
                <w:lang w:eastAsia="pl-PL"/>
              </w:rPr>
              <w:t>występowaniem szkodliwych czynników w pracy z prądem elektrycznym;</w:t>
            </w:r>
          </w:p>
          <w:p w14:paraId="5711F62C" w14:textId="77777777" w:rsidR="00CF360D" w:rsidRPr="005B46A2" w:rsidRDefault="00CF360D" w:rsidP="00CF360D">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BHP(6)1 określać skutki oddziaływania promieniowania ekranów na organizm człowieka;</w:t>
            </w:r>
          </w:p>
          <w:p w14:paraId="671DEB9F" w14:textId="77777777" w:rsidR="00CF360D" w:rsidRPr="005B46A2" w:rsidRDefault="00CF360D" w:rsidP="00CF360D">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BHP(6)2 określać skutki oddziaływania pola elektromagnetycznego na organizm człowieka;</w:t>
            </w:r>
          </w:p>
          <w:p w14:paraId="01E51359" w14:textId="77777777" w:rsidR="00CF360D" w:rsidRPr="005B46A2" w:rsidRDefault="00CF360D" w:rsidP="00CF360D">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BHP(6)3 określać skutki oddziaływania pola elektrostatycznego na organizm człowieka;</w:t>
            </w:r>
          </w:p>
          <w:p w14:paraId="4C23F5FA" w14:textId="77777777" w:rsidR="00CF360D" w:rsidRPr="005B46A2" w:rsidRDefault="00CF360D" w:rsidP="00CF360D">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BHP(7)1 zorganizować stanowisko montażowe zgodnie z wymogami ergonom</w:t>
            </w:r>
            <w:r w:rsidR="005B46A2" w:rsidRPr="005B46A2">
              <w:rPr>
                <w:rFonts w:ascii="Arial" w:eastAsia="Times New Roman" w:hAnsi="Arial" w:cs="Arial"/>
                <w:sz w:val="20"/>
                <w:szCs w:val="20"/>
                <w:lang w:eastAsia="pl-PL"/>
              </w:rPr>
              <w:t>ii, przepisami bezpieczeństwa i </w:t>
            </w:r>
            <w:r w:rsidRPr="005B46A2">
              <w:rPr>
                <w:rFonts w:ascii="Arial" w:eastAsia="Times New Roman" w:hAnsi="Arial" w:cs="Arial"/>
                <w:sz w:val="20"/>
                <w:szCs w:val="20"/>
                <w:lang w:eastAsia="pl-PL"/>
              </w:rPr>
              <w:t>higieny pracy, ochrony przeciwpożarowej i ochrony środowiska;</w:t>
            </w:r>
          </w:p>
          <w:p w14:paraId="1AA05DF4" w14:textId="77777777" w:rsidR="00CF360D" w:rsidRPr="005B46A2" w:rsidRDefault="00CF360D" w:rsidP="00CF360D">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BHP(7)2 zorganizować stanowisko pracy przy komputerze zgodnie z wymogami ergonom</w:t>
            </w:r>
            <w:r w:rsidR="005B46A2" w:rsidRPr="005B46A2">
              <w:rPr>
                <w:rFonts w:ascii="Arial" w:eastAsia="Times New Roman" w:hAnsi="Arial" w:cs="Arial"/>
                <w:sz w:val="20"/>
                <w:szCs w:val="20"/>
                <w:lang w:eastAsia="pl-PL"/>
              </w:rPr>
              <w:t>ii, przepisami bezpieczeństwa i </w:t>
            </w:r>
            <w:r w:rsidRPr="005B46A2">
              <w:rPr>
                <w:rFonts w:ascii="Arial" w:eastAsia="Times New Roman" w:hAnsi="Arial" w:cs="Arial"/>
                <w:sz w:val="20"/>
                <w:szCs w:val="20"/>
                <w:lang w:eastAsia="pl-PL"/>
              </w:rPr>
              <w:t>higieny pracy, ochrony przeciwpożarowej i ochrony środowiska;</w:t>
            </w:r>
          </w:p>
          <w:p w14:paraId="154113DD" w14:textId="77777777" w:rsidR="003D3908" w:rsidRPr="005B46A2" w:rsidRDefault="003D3908" w:rsidP="003D3908">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PKZ(</w:t>
            </w:r>
            <w:proofErr w:type="spellStart"/>
            <w:r w:rsidRPr="005B46A2">
              <w:rPr>
                <w:rFonts w:ascii="Arial" w:eastAsia="Times New Roman" w:hAnsi="Arial" w:cs="Arial"/>
                <w:sz w:val="20"/>
                <w:szCs w:val="20"/>
                <w:lang w:eastAsia="pl-PL"/>
              </w:rPr>
              <w:t>EE.b</w:t>
            </w:r>
            <w:proofErr w:type="spellEnd"/>
            <w:r w:rsidRPr="005B46A2">
              <w:rPr>
                <w:rFonts w:ascii="Arial" w:eastAsia="Times New Roman" w:hAnsi="Arial" w:cs="Arial"/>
                <w:sz w:val="20"/>
                <w:szCs w:val="20"/>
                <w:lang w:eastAsia="pl-PL"/>
              </w:rPr>
              <w:t>)(3)9 scharakteryzować programy służące do diagnozy sieci komputerowej;</w:t>
            </w:r>
          </w:p>
          <w:p w14:paraId="7CA3BDED" w14:textId="77777777" w:rsidR="003D3908" w:rsidRPr="005B46A2" w:rsidRDefault="003D3908" w:rsidP="003D3908">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PKZ(</w:t>
            </w:r>
            <w:proofErr w:type="spellStart"/>
            <w:r w:rsidRPr="005B46A2">
              <w:rPr>
                <w:rFonts w:ascii="Arial" w:eastAsia="Times New Roman" w:hAnsi="Arial" w:cs="Arial"/>
                <w:sz w:val="20"/>
                <w:szCs w:val="20"/>
                <w:lang w:eastAsia="pl-PL"/>
              </w:rPr>
              <w:t>E</w:t>
            </w:r>
            <w:r w:rsidR="005B46A2" w:rsidRPr="005B46A2">
              <w:rPr>
                <w:rFonts w:ascii="Arial" w:eastAsia="Times New Roman" w:hAnsi="Arial" w:cs="Arial"/>
                <w:sz w:val="20"/>
                <w:szCs w:val="20"/>
                <w:lang w:eastAsia="pl-PL"/>
              </w:rPr>
              <w:t>E.b</w:t>
            </w:r>
            <w:proofErr w:type="spellEnd"/>
            <w:r w:rsidR="005B46A2" w:rsidRPr="005B46A2">
              <w:rPr>
                <w:rFonts w:ascii="Arial" w:eastAsia="Times New Roman" w:hAnsi="Arial" w:cs="Arial"/>
                <w:sz w:val="20"/>
                <w:szCs w:val="20"/>
                <w:lang w:eastAsia="pl-PL"/>
              </w:rPr>
              <w:t>)(4)5 zabezpieczyć dostęp do </w:t>
            </w:r>
            <w:r w:rsidRPr="005B46A2">
              <w:rPr>
                <w:rFonts w:ascii="Arial" w:eastAsia="Times New Roman" w:hAnsi="Arial" w:cs="Arial"/>
                <w:sz w:val="20"/>
                <w:szCs w:val="20"/>
                <w:lang w:eastAsia="pl-PL"/>
              </w:rPr>
              <w:t>kont w systemie operacyjnym;</w:t>
            </w:r>
          </w:p>
          <w:p w14:paraId="30BA3997" w14:textId="77777777" w:rsidR="003D3908" w:rsidRPr="005B46A2" w:rsidRDefault="003D3908" w:rsidP="003D3908">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PKZ(</w:t>
            </w:r>
            <w:proofErr w:type="spellStart"/>
            <w:r w:rsidRPr="005B46A2">
              <w:rPr>
                <w:rFonts w:ascii="Arial" w:eastAsia="Times New Roman" w:hAnsi="Arial" w:cs="Arial"/>
                <w:sz w:val="20"/>
                <w:szCs w:val="20"/>
                <w:lang w:eastAsia="pl-PL"/>
              </w:rPr>
              <w:t>EE.b</w:t>
            </w:r>
            <w:proofErr w:type="spellEnd"/>
            <w:r w:rsidRPr="005B46A2">
              <w:rPr>
                <w:rFonts w:ascii="Arial" w:eastAsia="Times New Roman" w:hAnsi="Arial" w:cs="Arial"/>
                <w:sz w:val="20"/>
                <w:szCs w:val="20"/>
                <w:lang w:eastAsia="pl-PL"/>
              </w:rPr>
              <w:t>)(4)6 zabezpieczyć przed wirusami</w:t>
            </w:r>
            <w:r w:rsidR="005B46A2">
              <w:rPr>
                <w:rFonts w:ascii="Arial" w:eastAsia="Times New Roman" w:hAnsi="Arial" w:cs="Arial"/>
                <w:sz w:val="20"/>
                <w:szCs w:val="20"/>
                <w:lang w:eastAsia="pl-PL"/>
              </w:rPr>
              <w:t>,</w:t>
            </w:r>
            <w:r w:rsidRPr="005B46A2">
              <w:rPr>
                <w:rFonts w:ascii="Arial" w:eastAsia="Times New Roman" w:hAnsi="Arial" w:cs="Arial"/>
                <w:sz w:val="20"/>
                <w:szCs w:val="20"/>
                <w:lang w:eastAsia="pl-PL"/>
              </w:rPr>
              <w:t xml:space="preserve"> robakami itp.;</w:t>
            </w:r>
          </w:p>
          <w:p w14:paraId="73401F82"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EE.08.1(8)3 dobrać sieciowe system operacyjny instalowane na serwerze;</w:t>
            </w:r>
          </w:p>
          <w:p w14:paraId="7E05AD44"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EE.08.1(8)5 zainstalować system operacyjny na serwerze;</w:t>
            </w:r>
          </w:p>
          <w:p w14:paraId="3AD51166"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EE.08.1(8)7 zaktualizować system operacyjny na serwerze;</w:t>
            </w:r>
          </w:p>
          <w:p w14:paraId="1B094E19"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w:t>
            </w:r>
            <w:r w:rsidR="005B46A2">
              <w:rPr>
                <w:rFonts w:ascii="Arial" w:eastAsia="Times New Roman" w:hAnsi="Arial" w:cs="Arial"/>
                <w:sz w:val="20"/>
                <w:szCs w:val="20"/>
                <w:lang w:eastAsia="pl-PL"/>
              </w:rPr>
              <w:t>8.1(9)3 skonfigurować dostęp do </w:t>
            </w:r>
            <w:r w:rsidRPr="005B46A2">
              <w:rPr>
                <w:rFonts w:ascii="Arial" w:eastAsia="Times New Roman" w:hAnsi="Arial" w:cs="Arial"/>
                <w:sz w:val="20"/>
                <w:szCs w:val="20"/>
                <w:lang w:eastAsia="pl-PL"/>
              </w:rPr>
              <w:t xml:space="preserve">lokalnej sieci komputerowej (między innymi adres IPv4, maskę, bramę </w:t>
            </w:r>
            <w:r w:rsidRPr="005B46A2">
              <w:rPr>
                <w:rFonts w:ascii="Arial" w:eastAsia="Times New Roman" w:hAnsi="Arial" w:cs="Arial"/>
                <w:sz w:val="20"/>
                <w:szCs w:val="20"/>
                <w:lang w:eastAsia="pl-PL"/>
              </w:rPr>
              <w:lastRenderedPageBreak/>
              <w:t xml:space="preserve">domyślną, adresy serwerów DNS, IPv6, </w:t>
            </w:r>
            <w:proofErr w:type="spellStart"/>
            <w:r w:rsidRPr="005B46A2">
              <w:rPr>
                <w:rFonts w:ascii="Arial" w:eastAsia="Times New Roman" w:hAnsi="Arial" w:cs="Arial"/>
                <w:sz w:val="20"/>
                <w:szCs w:val="20"/>
                <w:lang w:eastAsia="pl-PL"/>
              </w:rPr>
              <w:t>prefix</w:t>
            </w:r>
            <w:proofErr w:type="spellEnd"/>
            <w:r w:rsidRPr="005B46A2">
              <w:rPr>
                <w:rFonts w:ascii="Arial" w:eastAsia="Times New Roman" w:hAnsi="Arial" w:cs="Arial"/>
                <w:sz w:val="20"/>
                <w:szCs w:val="20"/>
                <w:lang w:eastAsia="pl-PL"/>
              </w:rPr>
              <w:t>, bramę domyślną, adresy serwerów DNS);</w:t>
            </w:r>
          </w:p>
          <w:p w14:paraId="4F05D8F7"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EE08.4(2)7 skonfigurować macierz RAID1 na serwerze;</w:t>
            </w:r>
          </w:p>
          <w:p w14:paraId="2E616B4D"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EE08.5(2)1 skonfigurować interfejs sieciowy komputera;</w:t>
            </w:r>
          </w:p>
          <w:p w14:paraId="6A5E2E34"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EE08.5(2)2 skonfigurować interfejs sieciowy urządzeń mobilnych;</w:t>
            </w:r>
          </w:p>
          <w:p w14:paraId="3A1F7ACD"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EE08.5(2)3 skonfigurować interfejs sieciowy urządzeń peryferyjnych;</w:t>
            </w:r>
          </w:p>
          <w:p w14:paraId="64B6D241"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EE08.5(2)4 skonfigurować interfejs sieciowy korzystając z poleceń systemowych;</w:t>
            </w:r>
          </w:p>
          <w:p w14:paraId="54ACE1E7"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EE08.5(2)5 skonfigurować interfejs sieciowy korzystając z plików konfiguracyjnych;</w:t>
            </w:r>
          </w:p>
          <w:p w14:paraId="0763300A" w14:textId="77777777" w:rsidR="002E5608"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EE08.5(2)6 skonfigurować interfejs sieciowy korzystając z aplikacji dostępnych w graficznym interfejsie użytkownika;</w:t>
            </w:r>
          </w:p>
          <w:p w14:paraId="0336B04D"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EE08.5(3)5 użyć symboli wieloznacznych w poleceniach;</w:t>
            </w:r>
          </w:p>
          <w:p w14:paraId="64162415"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EE08.5(3)6 stworzyć proste pliki wsadowe;</w:t>
            </w:r>
          </w:p>
          <w:p w14:paraId="4073169E"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EE08.5(3)7 stworzyć proste skrypty;</w:t>
            </w:r>
          </w:p>
          <w:p w14:paraId="1A3785D7"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EE08.5(3)8 wyszukać błędy w plikach wsadowych;</w:t>
            </w:r>
          </w:p>
          <w:p w14:paraId="5F1645CC"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EE08.5(3)9 wyszukać błędy w skryptach;</w:t>
            </w:r>
          </w:p>
          <w:p w14:paraId="748081E4"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EE08.5(4)1 zdefiniować zasady polityki bezpieczeństwa;</w:t>
            </w:r>
          </w:p>
          <w:p w14:paraId="0103FF6B"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EE08.5(4)2 zdefiniować zasady udostępniania zasobów lokalnych;</w:t>
            </w:r>
          </w:p>
          <w:p w14:paraId="116A5B74"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EE08.5(4)3 zdefiniować zasady udostępniania zasobów sieciowych;</w:t>
            </w:r>
          </w:p>
          <w:p w14:paraId="384331BB"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EE08.5(4)4 zdefiniować zagrożenia wirusami, atakami itp.;</w:t>
            </w:r>
          </w:p>
          <w:p w14:paraId="04D7A7F2"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EE08.5(4)5 zainstalować oprogramowanie antywirusowe;</w:t>
            </w:r>
          </w:p>
          <w:p w14:paraId="605291FB"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EE08.5(4)6 zainstalować zaporę ogniową;</w:t>
            </w:r>
          </w:p>
          <w:p w14:paraId="5AB72452"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EE08.5(4)7 skonfigurować oprogramowanie antywirusowe;</w:t>
            </w:r>
          </w:p>
          <w:p w14:paraId="3EF94B56"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EE08.5(4)8 skonfigurować zaporę ogniową systemu operacyjnego;</w:t>
            </w:r>
          </w:p>
          <w:p w14:paraId="7CCBEB25"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EE08.5(5</w:t>
            </w:r>
            <w:r w:rsidR="005B46A2">
              <w:rPr>
                <w:rFonts w:ascii="Arial" w:eastAsia="Times New Roman" w:hAnsi="Arial" w:cs="Arial"/>
                <w:sz w:val="20"/>
                <w:szCs w:val="20"/>
                <w:lang w:eastAsia="pl-PL"/>
              </w:rPr>
              <w:t>)1 omówić uprawnienia lokalne w </w:t>
            </w:r>
            <w:r w:rsidRPr="005B46A2">
              <w:rPr>
                <w:rFonts w:ascii="Arial" w:eastAsia="Times New Roman" w:hAnsi="Arial" w:cs="Arial"/>
                <w:sz w:val="20"/>
                <w:szCs w:val="20"/>
                <w:lang w:eastAsia="pl-PL"/>
              </w:rPr>
              <w:t>systemie operacyjnym;</w:t>
            </w:r>
          </w:p>
          <w:p w14:paraId="3608E088"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EE08.5(5)2 omówić zasady udostępniania zasobów lokalnych;</w:t>
            </w:r>
          </w:p>
          <w:p w14:paraId="0D9A7F13"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EE08.5(5)3 omówić uprawnienia sieciowe w systemie operacyjnym;</w:t>
            </w:r>
          </w:p>
          <w:p w14:paraId="7B09C22F"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EE08.5(5)4 omówić zasady udostępniania zasobów sieciowych;</w:t>
            </w:r>
          </w:p>
          <w:p w14:paraId="406B6D73"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w:t>
            </w:r>
            <w:r w:rsidR="005B46A2">
              <w:rPr>
                <w:rFonts w:ascii="Arial" w:eastAsia="Times New Roman" w:hAnsi="Arial" w:cs="Arial"/>
                <w:sz w:val="20"/>
                <w:szCs w:val="20"/>
                <w:lang w:eastAsia="pl-PL"/>
              </w:rPr>
              <w:t>5)5 nadawać uprawnienia do </w:t>
            </w:r>
            <w:r w:rsidRPr="005B46A2">
              <w:rPr>
                <w:rFonts w:ascii="Arial" w:eastAsia="Times New Roman" w:hAnsi="Arial" w:cs="Arial"/>
                <w:sz w:val="20"/>
                <w:szCs w:val="20"/>
                <w:lang w:eastAsia="pl-PL"/>
              </w:rPr>
              <w:t>zasobów lokalnych;</w:t>
            </w:r>
          </w:p>
          <w:p w14:paraId="7452AFAA"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lastRenderedPageBreak/>
              <w:t>EE08.5(5)6 nadać uprawnienia do plików i folderów udostępnionych w sieci lokalnej;</w:t>
            </w:r>
          </w:p>
          <w:p w14:paraId="2329F343"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EE08.5(5)7 nadać uprawnienia do drukarki lokalnej;</w:t>
            </w:r>
          </w:p>
          <w:p w14:paraId="1B661766"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EE08.5(5)8 udostępniać drukarkę sieciową w sieci lokalnej;</w:t>
            </w:r>
          </w:p>
          <w:p w14:paraId="369C7787"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EE08.5(5)9 nadać uprawnienia do drukarki sieciowej;</w:t>
            </w:r>
          </w:p>
          <w:p w14:paraId="2BA236DC"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EE08.5(5)10 udostępniać zasoby dyskowe w lokalnej sieci komputerowej;</w:t>
            </w:r>
          </w:p>
          <w:p w14:paraId="091F4DF9"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EE08.5(5)11 mapować dyski sieciowe;</w:t>
            </w:r>
          </w:p>
          <w:p w14:paraId="10FEF7D7"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EE08.5(6)1 przestrzegać zasad polityki bezpieczeństwa;</w:t>
            </w:r>
          </w:p>
          <w:p w14:paraId="2076B74B"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EE08.5(6)2 przestrzegać zasad udostępniania zasobów sieciowych;</w:t>
            </w:r>
          </w:p>
          <w:p w14:paraId="056276F7"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EE08.5(6)3 przestrzegać zasad ochrony zasobów sieciowych;</w:t>
            </w:r>
          </w:p>
          <w:p w14:paraId="2D7A967B"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EE08.5(7)1 rozróżnić usługi serwerowe;</w:t>
            </w:r>
          </w:p>
          <w:p w14:paraId="52EBC1BA"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EE08.5(7)2 omówić zasadę działania usług serwerowych;</w:t>
            </w:r>
          </w:p>
          <w:p w14:paraId="3973DCA1"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EE08.5(7)3 scharakteryzować usługi na różne sieciowe systemy operacyjne;</w:t>
            </w:r>
          </w:p>
          <w:p w14:paraId="2CE3E115"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EE08.5(7)4 charakteryzuje narzędzia służące do</w:t>
            </w:r>
            <w:r w:rsidR="005B46A2">
              <w:rPr>
                <w:rFonts w:ascii="Arial" w:eastAsia="Times New Roman" w:hAnsi="Arial" w:cs="Arial"/>
                <w:sz w:val="20"/>
                <w:szCs w:val="20"/>
                <w:lang w:eastAsia="pl-PL"/>
              </w:rPr>
              <w:t xml:space="preserve"> konfiguracji zapory ogniowej w </w:t>
            </w:r>
            <w:r w:rsidRPr="005B46A2">
              <w:rPr>
                <w:rFonts w:ascii="Arial" w:eastAsia="Times New Roman" w:hAnsi="Arial" w:cs="Arial"/>
                <w:sz w:val="20"/>
                <w:szCs w:val="20"/>
                <w:lang w:eastAsia="pl-PL"/>
              </w:rPr>
              <w:t>systemie operacyjnym;</w:t>
            </w:r>
          </w:p>
          <w:p w14:paraId="3D3EBF3E"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EE08.5(7)5 skonfigurować usługi odpowiedzialne za adresację hostów;</w:t>
            </w:r>
          </w:p>
          <w:p w14:paraId="2B3B747B"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EE08.5(7)6 skonfigurować usługi odpowiedzialne za system nazw;</w:t>
            </w:r>
          </w:p>
          <w:p w14:paraId="22F06D0D"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EE08.5(7)7 skonfigurować usługi odpowiedzialne za routing;</w:t>
            </w:r>
          </w:p>
          <w:p w14:paraId="7C944171"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EE08.5(7)8 skonfigurować usługi odpowiedzialne za zabezpieczenie przed wszelkiego rodzaju atakami z sieci (firewall);</w:t>
            </w:r>
          </w:p>
          <w:p w14:paraId="5E9F9551"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EE08.5(7)9 skonfigurować usługi odpowiedzialne za udostępnianie stron WWW;</w:t>
            </w:r>
          </w:p>
          <w:p w14:paraId="2B303BA3"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EE08.5(7)10 skonfigurować usługi odpowiedzialne za udostępnienie danych w sieci lokalnej;</w:t>
            </w:r>
          </w:p>
          <w:p w14:paraId="746CB5AD"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EE08.5(7)11 skonfigurować usługi odpowiedzialne za udostępnienie danych w Internecie;</w:t>
            </w:r>
          </w:p>
          <w:p w14:paraId="0982A968"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EE08.5(7)12 skonfigurować usługi odpowiedzialne za obsługę poczty elektronicznej;</w:t>
            </w:r>
          </w:p>
          <w:p w14:paraId="74A9C27C"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EE08.5(8)1 określić typy profili użytkowników;</w:t>
            </w:r>
          </w:p>
          <w:p w14:paraId="2F9708BB"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EE08.5(8)2 określić funkcje profili użytkowników;</w:t>
            </w:r>
          </w:p>
          <w:p w14:paraId="5036C72C"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 xml:space="preserve">EE08.5(8)3 stworzyć i skonfigurować </w:t>
            </w:r>
            <w:r w:rsidRPr="005B46A2">
              <w:rPr>
                <w:rFonts w:ascii="Arial" w:eastAsia="Times New Roman" w:hAnsi="Arial" w:cs="Arial"/>
                <w:sz w:val="20"/>
                <w:szCs w:val="20"/>
                <w:lang w:eastAsia="pl-PL"/>
              </w:rPr>
              <w:lastRenderedPageBreak/>
              <w:t>profile użytkowników;</w:t>
            </w:r>
          </w:p>
          <w:p w14:paraId="6083C9A2"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EE08.5(8)4 zarządzać profilami użytkowników;</w:t>
            </w:r>
          </w:p>
          <w:p w14:paraId="3ADB4636"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EE08.5(8)5 usuwać profile użytkowników;</w:t>
            </w:r>
          </w:p>
          <w:p w14:paraId="092150D9"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EE08.5(9)1 scharakteryzować typy kont systemu operacyjnego;</w:t>
            </w:r>
          </w:p>
          <w:p w14:paraId="5E275665"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EE08.5(9)2 określić zasady zarządzania kontami lokalnymi;</w:t>
            </w:r>
          </w:p>
          <w:p w14:paraId="262A380F"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EE08.5(9)3 określić zasady zarządzania kontami sieciowymi;</w:t>
            </w:r>
          </w:p>
          <w:p w14:paraId="3CB56959"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EE08.5(9)4 scharakteryzować rodzaje grup domenowych;</w:t>
            </w:r>
          </w:p>
          <w:p w14:paraId="16974344"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EE08.5(9)5 zaplanować i stworzyć grupy użytkowników;</w:t>
            </w:r>
          </w:p>
          <w:p w14:paraId="43FC4991" w14:textId="52CF765C"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w:t>
            </w:r>
            <w:r w:rsidR="00504BCF">
              <w:rPr>
                <w:rFonts w:ascii="Arial" w:eastAsia="Times New Roman" w:hAnsi="Arial" w:cs="Arial"/>
                <w:sz w:val="20"/>
                <w:szCs w:val="20"/>
                <w:lang w:eastAsia="pl-PL"/>
              </w:rPr>
              <w:t>5(9)6 założyć konta lokalne dla </w:t>
            </w:r>
            <w:r w:rsidRPr="005B46A2">
              <w:rPr>
                <w:rFonts w:ascii="Arial" w:eastAsia="Times New Roman" w:hAnsi="Arial" w:cs="Arial"/>
                <w:sz w:val="20"/>
                <w:szCs w:val="20"/>
                <w:lang w:eastAsia="pl-PL"/>
              </w:rPr>
              <w:t>nowych użytkowników;</w:t>
            </w:r>
          </w:p>
          <w:p w14:paraId="409F0C8D"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EE08.5(9)7 zaplanować i stworzyć grupy lokalne;</w:t>
            </w:r>
          </w:p>
          <w:p w14:paraId="30B16500"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EE08.5(9)8 zaplanować i stworzyć grupy domenowe;</w:t>
            </w:r>
          </w:p>
          <w:p w14:paraId="207C7A6F"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EE08.5(9)9 założyć konta domenowe;</w:t>
            </w:r>
          </w:p>
          <w:p w14:paraId="6271A819" w14:textId="6299864F"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EE08.5(9</w:t>
            </w:r>
            <w:r w:rsidR="00504BCF">
              <w:rPr>
                <w:rFonts w:ascii="Arial" w:eastAsia="Times New Roman" w:hAnsi="Arial" w:cs="Arial"/>
                <w:sz w:val="20"/>
                <w:szCs w:val="20"/>
                <w:lang w:eastAsia="pl-PL"/>
              </w:rPr>
              <w:t>)10 przypisać prawa dostępu dla </w:t>
            </w:r>
            <w:r w:rsidRPr="005B46A2">
              <w:rPr>
                <w:rFonts w:ascii="Arial" w:eastAsia="Times New Roman" w:hAnsi="Arial" w:cs="Arial"/>
                <w:sz w:val="20"/>
                <w:szCs w:val="20"/>
                <w:lang w:eastAsia="pl-PL"/>
              </w:rPr>
              <w:t>użytkowników;</w:t>
            </w:r>
          </w:p>
          <w:p w14:paraId="3D4AB4A1"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EE08.5(9)11 zmienić uprawnienia użytkowników i grup;</w:t>
            </w:r>
          </w:p>
          <w:p w14:paraId="76004D64"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EE08.5(9)12 zmienić uprawnienia użytkowników i grup dla kont domenowych;</w:t>
            </w:r>
          </w:p>
          <w:p w14:paraId="04A5EB6B"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EE08.5(10)1 określić zasady grup użytkowników;</w:t>
            </w:r>
          </w:p>
          <w:p w14:paraId="6C452589"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EE08.5(10)2 scharakteryzować narzędzia stosowane do konfiguracji zasad grup;</w:t>
            </w:r>
          </w:p>
          <w:p w14:paraId="33BDE56B"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EE08.5(10)3 skonfigurować zasady grup użytkowników na stacji roboczej;</w:t>
            </w:r>
          </w:p>
          <w:p w14:paraId="1716FC09"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EE08.5(10)4 skonfigurować zasady grup użytkowników dla kont domenowych;</w:t>
            </w:r>
          </w:p>
          <w:p w14:paraId="67CFA7A7"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EE08.5(11)1 scharakteryzować usługi katalogowe lokalnej sieci komputerowej;</w:t>
            </w:r>
          </w:p>
          <w:p w14:paraId="245FAF53"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EE08.5(11)2 skonfigurować usługi katalogowe lokalnej sieci komputerowej;</w:t>
            </w:r>
          </w:p>
          <w:p w14:paraId="05D5CE16"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EE08.5(11)3 skonfigurować konta użytkowników w usłudze katalogowej;</w:t>
            </w:r>
          </w:p>
          <w:p w14:paraId="764FC7AE" w14:textId="2BD9234B"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EE08.5(1</w:t>
            </w:r>
            <w:r w:rsidR="00504BCF">
              <w:rPr>
                <w:rFonts w:ascii="Arial" w:eastAsia="Times New Roman" w:hAnsi="Arial" w:cs="Arial"/>
                <w:sz w:val="20"/>
                <w:szCs w:val="20"/>
                <w:lang w:eastAsia="pl-PL"/>
              </w:rPr>
              <w:t>1)4 podłączyć stację roboczą do </w:t>
            </w:r>
            <w:r w:rsidRPr="005B46A2">
              <w:rPr>
                <w:rFonts w:ascii="Arial" w:eastAsia="Times New Roman" w:hAnsi="Arial" w:cs="Arial"/>
                <w:sz w:val="20"/>
                <w:szCs w:val="20"/>
                <w:lang w:eastAsia="pl-PL"/>
              </w:rPr>
              <w:t>usługi katalogowej;</w:t>
            </w:r>
          </w:p>
          <w:p w14:paraId="6DAC460F"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EE08.5(11)5 skonfigurować profile użytkowników w usłudze katalogowej;</w:t>
            </w:r>
          </w:p>
          <w:p w14:paraId="0508A45D"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EE08.5(12)1 scharakteryzować narzędzia służące do zarządzania stacjami roboczymi;</w:t>
            </w:r>
          </w:p>
          <w:p w14:paraId="37964174"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EE08.5(12)2 zarządzać centralnie stacjami roboczymi;</w:t>
            </w:r>
          </w:p>
          <w:p w14:paraId="1A59C56D"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 xml:space="preserve">EE08.5(12)3 zarządzać lokalnie stacjami </w:t>
            </w:r>
            <w:r w:rsidRPr="005B46A2">
              <w:rPr>
                <w:rFonts w:ascii="Arial" w:eastAsia="Times New Roman" w:hAnsi="Arial" w:cs="Arial"/>
                <w:sz w:val="20"/>
                <w:szCs w:val="20"/>
                <w:lang w:eastAsia="pl-PL"/>
              </w:rPr>
              <w:lastRenderedPageBreak/>
              <w:t>roboczymi;</w:t>
            </w:r>
          </w:p>
          <w:p w14:paraId="00F7A89D"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EE08.5(12)4 stworzyć i stosować skrypty logowania;</w:t>
            </w:r>
          </w:p>
          <w:p w14:paraId="380C437C"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EE08.5(12)5 instalować zdalnie oprogramowanie na stacji roboczej;</w:t>
            </w:r>
          </w:p>
          <w:p w14:paraId="4985CB95"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EE08.5(12)6 instalować zdalnie system operacyjny na stacji roboczej;</w:t>
            </w:r>
          </w:p>
          <w:p w14:paraId="2CDFE8C6"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EE08.5(13)1 zidentyfikować protokoły aplikacyjne;</w:t>
            </w:r>
          </w:p>
          <w:p w14:paraId="24F1BF03"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EE08.5(13)2 opisać budowę nagłówka protokołów aplikacyjnych;</w:t>
            </w:r>
          </w:p>
          <w:p w14:paraId="693989B7"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EE08.5(13)3 rozpoznawać protokoły aplikacyjne na podstawie zebranych informacji w sieci lokalnej za pomocą analizatorów pakietów;</w:t>
            </w:r>
          </w:p>
          <w:p w14:paraId="5F651116"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EE08.5(14)1 scharakteryzować narzędzia służące do monitorowania użytkowników w lokalnej sieci komputerowej;</w:t>
            </w:r>
          </w:p>
          <w:p w14:paraId="434D7081"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EE08.5(14)2 scharakteryzować narzędzia służące do analizowania pakietów w sieci lokalnej;</w:t>
            </w:r>
          </w:p>
          <w:p w14:paraId="0CE1D3D7"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EE08.5(14)3 analizować ruch w sieci lokalnej;</w:t>
            </w:r>
          </w:p>
          <w:p w14:paraId="4E88A3D0"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w:t>
            </w:r>
            <w:r w:rsidR="005B46A2">
              <w:rPr>
                <w:rFonts w:ascii="Arial" w:eastAsia="Times New Roman" w:hAnsi="Arial" w:cs="Arial"/>
                <w:sz w:val="20"/>
                <w:szCs w:val="20"/>
                <w:lang w:eastAsia="pl-PL"/>
              </w:rPr>
              <w:t>(14)4 analizować logi zdarzeń w </w:t>
            </w:r>
            <w:r w:rsidRPr="005B46A2">
              <w:rPr>
                <w:rFonts w:ascii="Arial" w:eastAsia="Times New Roman" w:hAnsi="Arial" w:cs="Arial"/>
                <w:sz w:val="20"/>
                <w:szCs w:val="20"/>
                <w:lang w:eastAsia="pl-PL"/>
              </w:rPr>
              <w:t>urządzeniach sieciowych;</w:t>
            </w:r>
          </w:p>
          <w:p w14:paraId="6B01520E"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EE08.5(14)5 monitorować wykorzystanie przestrzeni dyskowej przez użytkownika;</w:t>
            </w:r>
          </w:p>
          <w:p w14:paraId="2CB5C7B7"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EE08.5(14)6 monitorować wykorzystanie pasma w sieci lokalnej przez użytkownika;</w:t>
            </w:r>
          </w:p>
          <w:p w14:paraId="54BB8F38"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EE08.5(15)1 zanalizować możliwości techniczne dostępu do sieci Internet;</w:t>
            </w:r>
          </w:p>
          <w:p w14:paraId="3A724C15"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EE08.5(15)2 dokonać wyboru dostawcy Internetu;</w:t>
            </w:r>
          </w:p>
          <w:p w14:paraId="4DDD9B51"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EE08.5(15)3 dobrać urządzenia dostępu do sieci Internet;</w:t>
            </w:r>
          </w:p>
          <w:p w14:paraId="499C5C86"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w:t>
            </w:r>
            <w:r w:rsidR="005B46A2">
              <w:rPr>
                <w:rFonts w:ascii="Arial" w:eastAsia="Times New Roman" w:hAnsi="Arial" w:cs="Arial"/>
                <w:sz w:val="20"/>
                <w:szCs w:val="20"/>
                <w:lang w:eastAsia="pl-PL"/>
              </w:rPr>
              <w:t>.5(15)4 skonfigurować dostęp do </w:t>
            </w:r>
            <w:r w:rsidRPr="005B46A2">
              <w:rPr>
                <w:rFonts w:ascii="Arial" w:eastAsia="Times New Roman" w:hAnsi="Arial" w:cs="Arial"/>
                <w:sz w:val="20"/>
                <w:szCs w:val="20"/>
                <w:lang w:eastAsia="pl-PL"/>
              </w:rPr>
              <w:t>sieci Internet z poziomu systemu operacyjnego;</w:t>
            </w:r>
          </w:p>
          <w:p w14:paraId="0E966251"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EE08.5(15)5 podłączyć sieć</w:t>
            </w:r>
            <w:r w:rsidR="005B46A2">
              <w:rPr>
                <w:rFonts w:ascii="Arial" w:eastAsia="Times New Roman" w:hAnsi="Arial" w:cs="Arial"/>
                <w:sz w:val="20"/>
                <w:szCs w:val="20"/>
                <w:lang w:eastAsia="pl-PL"/>
              </w:rPr>
              <w:t xml:space="preserve"> lokalną do </w:t>
            </w:r>
            <w:r w:rsidRPr="005B46A2">
              <w:rPr>
                <w:rFonts w:ascii="Arial" w:eastAsia="Times New Roman" w:hAnsi="Arial" w:cs="Arial"/>
                <w:sz w:val="20"/>
                <w:szCs w:val="20"/>
                <w:lang w:eastAsia="pl-PL"/>
              </w:rPr>
              <w:t>Internetu;</w:t>
            </w:r>
          </w:p>
          <w:p w14:paraId="3A46648A"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EE08.5(16)1 określić awarie systemów operacyjnych;</w:t>
            </w:r>
          </w:p>
          <w:p w14:paraId="398BD4EE"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EE08.5(16)2 scharakteryzować metody wyszukiwania i naprawy awarii systemów operacyjnych;</w:t>
            </w:r>
          </w:p>
          <w:p w14:paraId="44747D49"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EE08.5(16)3 wykonać diagnostykę wadliwego działania systemu operacyjnego zainstalowanego na stacji roboczej, serwerze, urządzeniach mobilnych;</w:t>
            </w:r>
          </w:p>
          <w:p w14:paraId="43F736A8"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EE08.5(16)4 wykonać diagnostykę wadliwe działających aplikacji;</w:t>
            </w:r>
          </w:p>
          <w:p w14:paraId="7DF89C66"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lastRenderedPageBreak/>
              <w:t>EE08.5(16)5 zanalizować wyniki diagnozy systemu operacyjnego zainstalowanego na</w:t>
            </w:r>
            <w:r w:rsidR="005B46A2">
              <w:rPr>
                <w:rFonts w:ascii="Arial" w:eastAsia="Times New Roman" w:hAnsi="Arial" w:cs="Arial"/>
                <w:sz w:val="20"/>
                <w:szCs w:val="20"/>
                <w:lang w:eastAsia="pl-PL"/>
              </w:rPr>
              <w:t> </w:t>
            </w:r>
            <w:r w:rsidRPr="005B46A2">
              <w:rPr>
                <w:rFonts w:ascii="Arial" w:eastAsia="Times New Roman" w:hAnsi="Arial" w:cs="Arial"/>
                <w:sz w:val="20"/>
                <w:szCs w:val="20"/>
                <w:lang w:eastAsia="pl-PL"/>
              </w:rPr>
              <w:t>stacji roboczej, serwerze, urządzeniach mobilnych;</w:t>
            </w:r>
          </w:p>
          <w:p w14:paraId="4594FF4C"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EE08.5(16)6 zanalizować wyniki diagnozy;</w:t>
            </w:r>
          </w:p>
          <w:p w14:paraId="0012E566"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EE08.5(16)7 dobrać metodę naprawy usterki systemu operacyjnego zainstalowanego na stacji roboczej, serwerze, urządzeniach mobilnych;</w:t>
            </w:r>
          </w:p>
          <w:p w14:paraId="6FF724E9"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EE08.5(16)8 dobrać metodę naprawy usterki aplikacji;</w:t>
            </w:r>
          </w:p>
          <w:p w14:paraId="774FFAF3"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EE08.5(16)9 usunąć uszkodzenia systemu operacyjnego zainstalowanego na stacji roboczej, serwerze, urządzeniach mobilnych;</w:t>
            </w:r>
          </w:p>
          <w:p w14:paraId="525B30F1"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EE08.5(16)10 usunąć uszkodzenia aplikacji zainstalowanych na stacji roboczej;</w:t>
            </w:r>
          </w:p>
          <w:p w14:paraId="0F71605A"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EE08.5(16)11 udokumentować wykonane czynności naprawy systemu operacyjnego zainstalowanego na stacji roboczej, serwerze, urządzeniach mobilnych;</w:t>
            </w:r>
          </w:p>
          <w:p w14:paraId="0B8A0529" w14:textId="77777777" w:rsidR="00584A0F" w:rsidRPr="005B46A2" w:rsidRDefault="00584A0F" w:rsidP="00584A0F">
            <w:pPr>
              <w:spacing w:before="20" w:after="0" w:line="240" w:lineRule="auto"/>
              <w:rPr>
                <w:rFonts w:ascii="Arial" w:eastAsia="Times New Roman" w:hAnsi="Arial" w:cs="Arial"/>
                <w:sz w:val="20"/>
                <w:szCs w:val="20"/>
                <w:lang w:eastAsia="pl-PL"/>
              </w:rPr>
            </w:pPr>
            <w:r w:rsidRPr="005B46A2">
              <w:rPr>
                <w:rFonts w:ascii="Arial" w:eastAsia="Times New Roman" w:hAnsi="Arial" w:cs="Arial"/>
                <w:sz w:val="20"/>
                <w:szCs w:val="20"/>
                <w:lang w:eastAsia="pl-PL"/>
              </w:rPr>
              <w:t>EE08.5(16)12 udokumentować wykonane czynności;</w:t>
            </w:r>
          </w:p>
        </w:tc>
      </w:tr>
    </w:tbl>
    <w:p w14:paraId="6D90ED7E" w14:textId="77777777" w:rsidR="008F4DD4" w:rsidRPr="00EA399D" w:rsidRDefault="008F4DD4" w:rsidP="008F4DD4">
      <w:pPr>
        <w:pStyle w:val="nag3"/>
        <w:keepNext/>
        <w:spacing w:before="120"/>
      </w:pPr>
      <w:r>
        <w:lastRenderedPageBreak/>
        <w:t>Planowane zadania</w:t>
      </w:r>
    </w:p>
    <w:p w14:paraId="6BF3DEA7" w14:textId="77777777" w:rsidR="00AE2E8F" w:rsidRPr="004F1546" w:rsidRDefault="00AE2E8F" w:rsidP="00AE2E8F">
      <w:pPr>
        <w:pStyle w:val="Akapitzlist"/>
        <w:numPr>
          <w:ilvl w:val="0"/>
          <w:numId w:val="31"/>
        </w:numPr>
        <w:spacing w:after="120" w:line="264" w:lineRule="auto"/>
        <w:rPr>
          <w:rFonts w:ascii="Arial" w:hAnsi="Arial" w:cs="Arial"/>
          <w:sz w:val="20"/>
        </w:rPr>
      </w:pPr>
      <w:r>
        <w:rPr>
          <w:rFonts w:ascii="Arial" w:hAnsi="Arial" w:cs="Arial"/>
          <w:sz w:val="20"/>
        </w:rPr>
        <w:t>Z</w:t>
      </w:r>
      <w:r w:rsidRPr="004F1546">
        <w:rPr>
          <w:rFonts w:ascii="Arial" w:hAnsi="Arial" w:cs="Arial"/>
          <w:sz w:val="20"/>
        </w:rPr>
        <w:t>ainstaluj system operacyjny MS Windows zgodnie z następującymi wytycznymi:</w:t>
      </w:r>
    </w:p>
    <w:p w14:paraId="05B18B75" w14:textId="77777777" w:rsidR="00AE2E8F" w:rsidRPr="004F1546" w:rsidRDefault="00AE2E8F" w:rsidP="00AE2E8F">
      <w:pPr>
        <w:pStyle w:val="Akapitzlist"/>
        <w:numPr>
          <w:ilvl w:val="1"/>
          <w:numId w:val="32"/>
        </w:numPr>
        <w:spacing w:after="120" w:line="264" w:lineRule="auto"/>
        <w:rPr>
          <w:rFonts w:ascii="Arial" w:hAnsi="Arial" w:cs="Arial"/>
          <w:sz w:val="20"/>
        </w:rPr>
      </w:pPr>
      <w:r w:rsidRPr="004F1546">
        <w:rPr>
          <w:rFonts w:ascii="Arial" w:hAnsi="Arial" w:cs="Arial"/>
          <w:sz w:val="20"/>
        </w:rPr>
        <w:t>partycja rozruchowa 500</w:t>
      </w:r>
      <w:r>
        <w:rPr>
          <w:rFonts w:ascii="Arial" w:hAnsi="Arial" w:cs="Arial"/>
          <w:sz w:val="20"/>
        </w:rPr>
        <w:t xml:space="preserve"> </w:t>
      </w:r>
      <w:r w:rsidRPr="004F1546">
        <w:rPr>
          <w:rFonts w:ascii="Arial" w:hAnsi="Arial" w:cs="Arial"/>
          <w:sz w:val="20"/>
        </w:rPr>
        <w:t>MB,</w:t>
      </w:r>
    </w:p>
    <w:p w14:paraId="073FB271" w14:textId="77777777" w:rsidR="00AE2E8F" w:rsidRPr="004F1546" w:rsidRDefault="00AE2E8F" w:rsidP="00AE2E8F">
      <w:pPr>
        <w:pStyle w:val="Akapitzlist"/>
        <w:numPr>
          <w:ilvl w:val="1"/>
          <w:numId w:val="32"/>
        </w:numPr>
        <w:spacing w:after="120" w:line="264" w:lineRule="auto"/>
        <w:rPr>
          <w:rFonts w:ascii="Arial" w:hAnsi="Arial" w:cs="Arial"/>
          <w:sz w:val="20"/>
        </w:rPr>
      </w:pPr>
      <w:r w:rsidRPr="004F1546">
        <w:rPr>
          <w:rFonts w:ascii="Arial" w:hAnsi="Arial" w:cs="Arial"/>
          <w:sz w:val="20"/>
        </w:rPr>
        <w:t>d</w:t>
      </w:r>
      <w:r>
        <w:rPr>
          <w:rFonts w:ascii="Arial" w:hAnsi="Arial" w:cs="Arial"/>
          <w:sz w:val="20"/>
        </w:rPr>
        <w:t>ysk C: 60</w:t>
      </w:r>
      <w:r w:rsidRPr="004F1546">
        <w:rPr>
          <w:rFonts w:ascii="Arial" w:hAnsi="Arial" w:cs="Arial"/>
          <w:sz w:val="20"/>
        </w:rPr>
        <w:t>% powierzchni dysku,</w:t>
      </w:r>
    </w:p>
    <w:p w14:paraId="31AD4F9A" w14:textId="77777777" w:rsidR="00AE2E8F" w:rsidRPr="004F1546" w:rsidRDefault="00AE2E8F" w:rsidP="00AE2E8F">
      <w:pPr>
        <w:pStyle w:val="Akapitzlist"/>
        <w:numPr>
          <w:ilvl w:val="1"/>
          <w:numId w:val="32"/>
        </w:numPr>
        <w:spacing w:after="120" w:line="264" w:lineRule="auto"/>
        <w:rPr>
          <w:rFonts w:ascii="Arial" w:hAnsi="Arial" w:cs="Arial"/>
          <w:sz w:val="20"/>
        </w:rPr>
      </w:pPr>
      <w:r w:rsidRPr="004F1546">
        <w:rPr>
          <w:rFonts w:ascii="Arial" w:hAnsi="Arial" w:cs="Arial"/>
          <w:sz w:val="20"/>
        </w:rPr>
        <w:t>pozostała przestrzeń na dane użytkownika.</w:t>
      </w:r>
    </w:p>
    <w:p w14:paraId="60D38369" w14:textId="77777777" w:rsidR="00AE2E8F" w:rsidRDefault="00AE2E8F" w:rsidP="00AE2E8F">
      <w:pPr>
        <w:spacing w:after="120" w:line="264" w:lineRule="auto"/>
        <w:rPr>
          <w:rFonts w:ascii="Arial" w:hAnsi="Arial" w:cs="Arial"/>
          <w:sz w:val="20"/>
        </w:rPr>
      </w:pPr>
      <w:r w:rsidRPr="004F1546">
        <w:rPr>
          <w:rFonts w:ascii="Arial" w:hAnsi="Arial" w:cs="Arial"/>
          <w:sz w:val="20"/>
        </w:rPr>
        <w:t>Do oceny przedstawiasz raport z zainstalowanego systemu.</w:t>
      </w:r>
    </w:p>
    <w:p w14:paraId="2D654363" w14:textId="77777777" w:rsidR="00AE2E8F" w:rsidRPr="00AE2E8F" w:rsidRDefault="00AE2E8F" w:rsidP="00AE2E8F">
      <w:pPr>
        <w:pStyle w:val="Akapitzlist"/>
        <w:numPr>
          <w:ilvl w:val="0"/>
          <w:numId w:val="31"/>
        </w:numPr>
        <w:spacing w:after="120" w:line="264" w:lineRule="auto"/>
        <w:rPr>
          <w:rFonts w:ascii="Arial" w:hAnsi="Arial" w:cs="Arial"/>
          <w:sz w:val="20"/>
        </w:rPr>
      </w:pPr>
      <w:r w:rsidRPr="00AE2E8F">
        <w:rPr>
          <w:rFonts w:ascii="Arial" w:hAnsi="Arial" w:cs="Arial"/>
          <w:sz w:val="20"/>
        </w:rPr>
        <w:t>Zainstaluj system operacyjny Linux zgodnie z następującymi wytycznymi: partycja główna 60 %, powierzchni dysku, /</w:t>
      </w:r>
      <w:proofErr w:type="spellStart"/>
      <w:r w:rsidRPr="00AE2E8F">
        <w:rPr>
          <w:rFonts w:ascii="Arial" w:hAnsi="Arial" w:cs="Arial"/>
          <w:sz w:val="20"/>
        </w:rPr>
        <w:t>home</w:t>
      </w:r>
      <w:proofErr w:type="spellEnd"/>
      <w:r w:rsidRPr="00AE2E8F">
        <w:rPr>
          <w:rFonts w:ascii="Arial" w:hAnsi="Arial" w:cs="Arial"/>
          <w:sz w:val="20"/>
        </w:rPr>
        <w:t xml:space="preserve"> 30% powierzchni dysku, partycja wymiany pozostałą powierzchnię.</w:t>
      </w:r>
      <w:r w:rsidRPr="00AE2E8F">
        <w:rPr>
          <w:rFonts w:ascii="Arial" w:hAnsi="Arial" w:cs="Arial"/>
          <w:sz w:val="20"/>
        </w:rPr>
        <w:br/>
        <w:t xml:space="preserve">Skonfiguruj serwer Apache i Bind. Skonfiguruj serwery wirtualne: </w:t>
      </w:r>
      <w:proofErr w:type="spellStart"/>
      <w:r w:rsidRPr="00AE2E8F">
        <w:rPr>
          <w:rFonts w:ascii="Arial" w:hAnsi="Arial" w:cs="Arial"/>
          <w:sz w:val="20"/>
        </w:rPr>
        <w:t>szkola.local</w:t>
      </w:r>
      <w:proofErr w:type="spellEnd"/>
      <w:r w:rsidRPr="00AE2E8F">
        <w:rPr>
          <w:rFonts w:ascii="Arial" w:hAnsi="Arial" w:cs="Arial"/>
          <w:sz w:val="20"/>
        </w:rPr>
        <w:t xml:space="preserve"> oraz </w:t>
      </w:r>
      <w:proofErr w:type="spellStart"/>
      <w:r w:rsidRPr="00AE2E8F">
        <w:rPr>
          <w:rFonts w:ascii="Arial" w:hAnsi="Arial" w:cs="Arial"/>
          <w:sz w:val="20"/>
        </w:rPr>
        <w:t>technikum.local</w:t>
      </w:r>
      <w:proofErr w:type="spellEnd"/>
      <w:r w:rsidRPr="00AE2E8F">
        <w:rPr>
          <w:rFonts w:ascii="Arial" w:hAnsi="Arial" w:cs="Arial"/>
          <w:sz w:val="20"/>
        </w:rPr>
        <w:t>.</w:t>
      </w:r>
      <w:r w:rsidRPr="00AE2E8F">
        <w:rPr>
          <w:rFonts w:ascii="Arial" w:hAnsi="Arial" w:cs="Arial"/>
          <w:sz w:val="20"/>
        </w:rPr>
        <w:br/>
        <w:t>Wykonaj test konfiguracji. Na zakończenie zgłoś nauczycielowi wykonanie czynności.</w:t>
      </w:r>
    </w:p>
    <w:p w14:paraId="20D70A8D" w14:textId="77777777" w:rsidR="00AE2E8F" w:rsidRPr="00AE2E8F" w:rsidRDefault="00AE2E8F" w:rsidP="00AE2E8F">
      <w:pPr>
        <w:pStyle w:val="Akapitzlist"/>
        <w:numPr>
          <w:ilvl w:val="0"/>
          <w:numId w:val="31"/>
        </w:numPr>
        <w:spacing w:after="120" w:line="264" w:lineRule="auto"/>
        <w:rPr>
          <w:rFonts w:ascii="Arial" w:hAnsi="Arial" w:cs="Arial"/>
          <w:sz w:val="20"/>
        </w:rPr>
      </w:pPr>
      <w:r w:rsidRPr="00AE2E8F">
        <w:rPr>
          <w:rFonts w:ascii="Arial" w:hAnsi="Arial" w:cs="Arial"/>
          <w:sz w:val="20"/>
        </w:rPr>
        <w:t>Skonfiguruj usługę katalogową. Zgodnie z wytycznymi nauczyciela.</w:t>
      </w:r>
    </w:p>
    <w:p w14:paraId="74BC980A" w14:textId="77777777" w:rsidR="008F4DD4" w:rsidRPr="00EA399D" w:rsidRDefault="008F4DD4" w:rsidP="008F4DD4">
      <w:pPr>
        <w:pStyle w:val="nag3"/>
        <w:keepNext/>
      </w:pPr>
      <w:r w:rsidRPr="00EA399D">
        <w:t>Warunki osiągania efektów kształcenia w tym środki dydaktyczne, metody, formy organizacyjne</w:t>
      </w:r>
    </w:p>
    <w:p w14:paraId="0221A927" w14:textId="6FF80ED4" w:rsidR="00AE2E8F" w:rsidRPr="008B6D36" w:rsidRDefault="00AE2E8F" w:rsidP="00AE2E8F">
      <w:pPr>
        <w:spacing w:after="120" w:line="264" w:lineRule="auto"/>
        <w:rPr>
          <w:rFonts w:ascii="Arial" w:hAnsi="Arial" w:cs="Arial"/>
          <w:sz w:val="20"/>
        </w:rPr>
      </w:pPr>
      <w:r w:rsidRPr="008B6D36">
        <w:rPr>
          <w:rFonts w:ascii="Arial" w:hAnsi="Arial" w:cs="Arial"/>
          <w:sz w:val="20"/>
        </w:rPr>
        <w:t xml:space="preserve">Zajęcia edukacyjne powinny być prowadzone w pracowni lokalnych sieci komputerowych, wyposażonej w stanowisko dla nauczyciela i stanowiska dla uczniów. Zalecane jest aby przy stanowisku pracował jeden uczeń, a grupa nie liczyła </w:t>
      </w:r>
      <w:r w:rsidRPr="00504BCF">
        <w:rPr>
          <w:rFonts w:ascii="Arial" w:hAnsi="Arial" w:cs="Arial"/>
          <w:sz w:val="20"/>
        </w:rPr>
        <w:t xml:space="preserve">więcej </w:t>
      </w:r>
      <w:r w:rsidR="004D7E7C" w:rsidRPr="00504BCF">
        <w:rPr>
          <w:rFonts w:ascii="Arial" w:hAnsi="Arial" w:cs="Arial"/>
          <w:sz w:val="20"/>
        </w:rPr>
        <w:t>15 osób.</w:t>
      </w:r>
    </w:p>
    <w:p w14:paraId="6062F7D6" w14:textId="77777777" w:rsidR="00AE2E8F" w:rsidRPr="008B6D36" w:rsidRDefault="00AE2E8F" w:rsidP="00AE2E8F">
      <w:pPr>
        <w:spacing w:after="120" w:line="264" w:lineRule="auto"/>
        <w:rPr>
          <w:rFonts w:ascii="Arial" w:hAnsi="Arial" w:cs="Arial"/>
          <w:sz w:val="20"/>
        </w:rPr>
      </w:pPr>
      <w:r w:rsidRPr="008B6D36">
        <w:rPr>
          <w:rFonts w:ascii="Arial" w:hAnsi="Arial" w:cs="Arial"/>
          <w:sz w:val="20"/>
        </w:rPr>
        <w:t>Stanowisko dla nauczyciela wyposażonej w: komputer stacjo</w:t>
      </w:r>
      <w:r>
        <w:rPr>
          <w:rFonts w:ascii="Arial" w:hAnsi="Arial" w:cs="Arial"/>
          <w:sz w:val="20"/>
        </w:rPr>
        <w:t>narny lub mobilny podłączony do </w:t>
      </w:r>
      <w:r w:rsidRPr="008B6D36">
        <w:rPr>
          <w:rFonts w:ascii="Arial" w:hAnsi="Arial" w:cs="Arial"/>
          <w:sz w:val="20"/>
        </w:rPr>
        <w:t>Internetu z oprogramowaniem systemowym i użytkowym, ekran lub tablicę multimed</w:t>
      </w:r>
      <w:r>
        <w:rPr>
          <w:rFonts w:ascii="Arial" w:hAnsi="Arial" w:cs="Arial"/>
          <w:sz w:val="20"/>
        </w:rPr>
        <w:t>ialną i </w:t>
      </w:r>
      <w:r w:rsidRPr="008B6D36">
        <w:rPr>
          <w:rFonts w:ascii="Arial" w:hAnsi="Arial" w:cs="Arial"/>
          <w:sz w:val="20"/>
        </w:rPr>
        <w:t>drukarkę.</w:t>
      </w:r>
    </w:p>
    <w:p w14:paraId="4FCAAF33" w14:textId="77777777" w:rsidR="00AE2E8F" w:rsidRPr="008B6D36" w:rsidRDefault="00AE2E8F" w:rsidP="00AE2E8F">
      <w:pPr>
        <w:spacing w:after="120" w:line="264" w:lineRule="auto"/>
        <w:rPr>
          <w:rFonts w:ascii="Arial" w:hAnsi="Arial" w:cs="Arial"/>
          <w:sz w:val="20"/>
        </w:rPr>
      </w:pPr>
      <w:r w:rsidRPr="008B6D36">
        <w:rPr>
          <w:rFonts w:ascii="Arial" w:hAnsi="Arial" w:cs="Arial"/>
          <w:sz w:val="20"/>
        </w:rPr>
        <w:t xml:space="preserve">Stanowisko dla jednego ucznia wyposażone w: dwa komputery z obsługą sieci bezprzewodowej i przewodowej, w tym jeden z dwoma złączami Ethernet; szafę dystrybucyjną 19ʺ z wyposażeniem lub </w:t>
      </w:r>
      <w:r w:rsidRPr="008B6D36">
        <w:rPr>
          <w:rFonts w:ascii="Arial" w:hAnsi="Arial" w:cs="Arial"/>
          <w:sz w:val="20"/>
        </w:rPr>
        <w:lastRenderedPageBreak/>
        <w:t xml:space="preserve">stelaż; zasilacz awaryjny UPS; minimum dwa przełączniki </w:t>
      </w:r>
      <w:proofErr w:type="spellStart"/>
      <w:r w:rsidRPr="008B6D36">
        <w:rPr>
          <w:rFonts w:ascii="Arial" w:hAnsi="Arial" w:cs="Arial"/>
          <w:sz w:val="20"/>
        </w:rPr>
        <w:t>zarządzalne</w:t>
      </w:r>
      <w:proofErr w:type="spellEnd"/>
      <w:r w:rsidRPr="008B6D36">
        <w:rPr>
          <w:rFonts w:ascii="Arial" w:hAnsi="Arial" w:cs="Arial"/>
          <w:sz w:val="20"/>
        </w:rPr>
        <w:t xml:space="preserve"> z obsługą lokalnych sieci wirtualnych; router, z portem Ethernet i obsługą wirtualnych sieci prywatnych oraz protokołami routingu dynamicznego, punkt dostępu do lokalnej sieci bezprzewodowej; różne sieciowe systemy operacyjne przeznaczone dla serwerów; różne systemy operacyjne dla stacji roboczych; oprogramowanie do wirtualizacji; oprogramowanie do monitorowania pracy sieci; podłączenie do sieci lokalnej z dostępem do Internetu.</w:t>
      </w:r>
    </w:p>
    <w:p w14:paraId="2DB01BEF" w14:textId="77777777" w:rsidR="00AE2E8F" w:rsidRPr="00EA399D" w:rsidRDefault="00AE2E8F" w:rsidP="00AE2E8F">
      <w:pPr>
        <w:pStyle w:val="nag4"/>
        <w:keepNext/>
      </w:pPr>
      <w:r w:rsidRPr="00EA399D">
        <w:t>Środki dydaktyczne</w:t>
      </w:r>
    </w:p>
    <w:p w14:paraId="582C6296" w14:textId="77777777" w:rsidR="00AE2E8F" w:rsidRPr="00A77894" w:rsidRDefault="00AE2E8F" w:rsidP="00AE2E8F">
      <w:pPr>
        <w:spacing w:after="120" w:line="264" w:lineRule="auto"/>
        <w:rPr>
          <w:rFonts w:ascii="Arial" w:hAnsi="Arial" w:cs="Arial"/>
          <w:sz w:val="20"/>
        </w:rPr>
      </w:pPr>
      <w:r w:rsidRPr="002D3942">
        <w:rPr>
          <w:rFonts w:ascii="Arial" w:hAnsi="Arial" w:cs="Arial"/>
          <w:sz w:val="20"/>
        </w:rPr>
        <w:t>Zestawy ćwiczeń, instrukcje do ćwiczeń, pakiety edukacyjne dla uczniów, filmy dydaktyczne oraz prezentacje multimedialne.</w:t>
      </w:r>
    </w:p>
    <w:p w14:paraId="39CEE843" w14:textId="77777777" w:rsidR="00AE2E8F" w:rsidRPr="00EA399D" w:rsidRDefault="00AE2E8F" w:rsidP="00AE2E8F">
      <w:pPr>
        <w:pStyle w:val="nag4"/>
        <w:keepNext/>
      </w:pPr>
      <w:r w:rsidRPr="00EA399D">
        <w:t>Zalecane metody dydaktyczne</w:t>
      </w:r>
    </w:p>
    <w:p w14:paraId="51B12F06" w14:textId="77777777" w:rsidR="00AE2E8F" w:rsidRPr="00A77894" w:rsidRDefault="00AE2E8F" w:rsidP="00AE2E8F">
      <w:pPr>
        <w:spacing w:after="120" w:line="264" w:lineRule="auto"/>
        <w:rPr>
          <w:rFonts w:ascii="Arial" w:hAnsi="Arial" w:cs="Arial"/>
          <w:sz w:val="20"/>
        </w:rPr>
      </w:pPr>
      <w:r w:rsidRPr="002D3942">
        <w:rPr>
          <w:rFonts w:ascii="Arial" w:hAnsi="Arial" w:cs="Arial"/>
          <w:sz w:val="20"/>
        </w:rPr>
        <w:t>W procesie nauczania-uczenia się jest wskazane stosowanie następujących metod dydaktycznych: wykładu informacyjnego, pokazu z instruktażem i ćwiczeń. W trakcie realizacji programu działu zaleca się wykorzystywanie filmów dydaktycznych oraz prezentacji multimedialnych. Wykonywanie ćwiczeń należy poprzedzić szczegółowym instruktażem.</w:t>
      </w:r>
    </w:p>
    <w:p w14:paraId="1565ED79" w14:textId="77777777" w:rsidR="00AE2E8F" w:rsidRPr="00EA399D" w:rsidRDefault="00AE2E8F" w:rsidP="00AE2E8F">
      <w:pPr>
        <w:pStyle w:val="nag4"/>
        <w:keepNext/>
      </w:pPr>
      <w:r w:rsidRPr="00EA399D">
        <w:t>Formy organizacyjne</w:t>
      </w:r>
    </w:p>
    <w:p w14:paraId="0253EAD7" w14:textId="77777777" w:rsidR="00AE2E8F" w:rsidRPr="00A77894" w:rsidRDefault="00AE2E8F" w:rsidP="00AE2E8F">
      <w:pPr>
        <w:spacing w:after="120" w:line="264" w:lineRule="auto"/>
        <w:rPr>
          <w:rFonts w:ascii="Arial" w:hAnsi="Arial" w:cs="Arial"/>
          <w:sz w:val="20"/>
        </w:rPr>
      </w:pPr>
      <w:r w:rsidRPr="002D3942">
        <w:rPr>
          <w:rFonts w:ascii="Arial" w:hAnsi="Arial" w:cs="Arial"/>
          <w:sz w:val="20"/>
        </w:rPr>
        <w:t>Zajęcia powinny być prowadzone z wykorzystaniem zróżnicowanych form: indywidualnie oraz zespołowo. Zajęcia należy prowadzić w oddziałach klasowych w systemie klasowo-lekcyjnym.</w:t>
      </w:r>
    </w:p>
    <w:p w14:paraId="6864F034" w14:textId="77777777" w:rsidR="00AE2E8F" w:rsidRPr="00EA399D" w:rsidRDefault="00AE2E8F" w:rsidP="00AE2E8F">
      <w:pPr>
        <w:pStyle w:val="nag3"/>
      </w:pPr>
      <w:r w:rsidRPr="00EA399D">
        <w:t xml:space="preserve">Propozycje kryteriów oceny i metod </w:t>
      </w:r>
      <w:r>
        <w:t>sprawdzania efektów kształcenia</w:t>
      </w:r>
    </w:p>
    <w:p w14:paraId="035FDA48" w14:textId="77777777" w:rsidR="00AE2E8F" w:rsidRPr="002D3942" w:rsidRDefault="00AE2E8F" w:rsidP="00AE2E8F">
      <w:pPr>
        <w:spacing w:after="60" w:line="264" w:lineRule="auto"/>
        <w:rPr>
          <w:rFonts w:ascii="Arial" w:hAnsi="Arial" w:cs="Arial"/>
          <w:sz w:val="20"/>
        </w:rPr>
      </w:pPr>
      <w:r w:rsidRPr="002D3942">
        <w:rPr>
          <w:rFonts w:ascii="Arial" w:hAnsi="Arial" w:cs="Arial"/>
          <w:sz w:val="20"/>
        </w:rPr>
        <w:t>W procesie oceniania osiągnięć edukacyjnych uczniów należy uwzględnić wyniki wszystkich metod sprawdzania efektów kształcenia zastosowanych przez nauczyciela oraz ocenę za wykonane ćwiczenia. Zaleca się systematyczne ocenianie postępów ucznia oraz bieżące korygowanie wykonywanych ćwiczeń.</w:t>
      </w:r>
    </w:p>
    <w:p w14:paraId="0F45A90B" w14:textId="77777777" w:rsidR="00AE2E8F" w:rsidRPr="00C93929" w:rsidRDefault="00AE2E8F" w:rsidP="00AE2E8F">
      <w:pPr>
        <w:spacing w:after="120" w:line="264" w:lineRule="auto"/>
        <w:rPr>
          <w:rFonts w:ascii="Arial" w:hAnsi="Arial" w:cs="Arial"/>
          <w:sz w:val="20"/>
          <w:highlight w:val="green"/>
        </w:rPr>
      </w:pPr>
      <w:r w:rsidRPr="002D3942">
        <w:rPr>
          <w:rFonts w:ascii="Arial" w:hAnsi="Arial" w:cs="Arial"/>
          <w:sz w:val="20"/>
        </w:rPr>
        <w:t>Oceniając osiągnięcia uczniów należy zwrócić uwagę na umiejętność korzystania z dokumentacji, pomocy producenta systemu operacyjnego, społeczności w Internecie.</w:t>
      </w:r>
    </w:p>
    <w:p w14:paraId="7E72B6E7" w14:textId="77777777" w:rsidR="00AE2E8F" w:rsidRPr="00EA399D" w:rsidRDefault="00AE2E8F" w:rsidP="00AE2E8F">
      <w:pPr>
        <w:pStyle w:val="nag3"/>
      </w:pPr>
      <w:r w:rsidRPr="00EA399D">
        <w:t>Formy indywidualizacj</w:t>
      </w:r>
      <w:r>
        <w:t>i pracy uczniów</w:t>
      </w:r>
    </w:p>
    <w:p w14:paraId="11DFA6B2" w14:textId="77777777" w:rsidR="00AE2E8F" w:rsidRPr="002D3942" w:rsidRDefault="00AE2E8F" w:rsidP="00AE2E8F">
      <w:pPr>
        <w:spacing w:after="0" w:line="264" w:lineRule="auto"/>
        <w:rPr>
          <w:rFonts w:ascii="Arial" w:hAnsi="Arial" w:cs="Arial"/>
          <w:sz w:val="20"/>
        </w:rPr>
      </w:pPr>
      <w:r w:rsidRPr="002D3942">
        <w:rPr>
          <w:rFonts w:ascii="Arial" w:hAnsi="Arial" w:cs="Arial"/>
          <w:sz w:val="20"/>
        </w:rPr>
        <w:t>Formy indywidualizacji pracy uczniów uwzględniające:</w:t>
      </w:r>
    </w:p>
    <w:p w14:paraId="4C0AA7FF" w14:textId="77777777" w:rsidR="00AE2E8F" w:rsidRPr="002D3942" w:rsidRDefault="00AE2E8F" w:rsidP="00AE2E8F">
      <w:pPr>
        <w:spacing w:after="0" w:line="264" w:lineRule="auto"/>
        <w:rPr>
          <w:rFonts w:ascii="Arial" w:hAnsi="Arial" w:cs="Arial"/>
          <w:sz w:val="20"/>
        </w:rPr>
      </w:pPr>
      <w:r w:rsidRPr="002D3942">
        <w:rPr>
          <w:rFonts w:ascii="Arial" w:hAnsi="Arial" w:cs="Arial"/>
          <w:sz w:val="20"/>
        </w:rPr>
        <w:t>– dostosowanie warunków, środków, metod i form kształcenia do potrzeb ucznia,</w:t>
      </w:r>
    </w:p>
    <w:p w14:paraId="4FDBB75B" w14:textId="77777777" w:rsidR="00AE2E8F" w:rsidRPr="002D3942" w:rsidRDefault="00AE2E8F" w:rsidP="00AE2E8F">
      <w:pPr>
        <w:spacing w:after="0" w:line="264" w:lineRule="auto"/>
        <w:rPr>
          <w:rFonts w:ascii="Arial" w:hAnsi="Arial" w:cs="Arial"/>
          <w:sz w:val="20"/>
        </w:rPr>
      </w:pPr>
      <w:r w:rsidRPr="002D3942">
        <w:rPr>
          <w:rFonts w:ascii="Arial" w:hAnsi="Arial" w:cs="Arial"/>
          <w:sz w:val="20"/>
        </w:rPr>
        <w:t>– dostosowanie warunków, środków, metod i form kształcenia do możliwości ucznia.</w:t>
      </w:r>
    </w:p>
    <w:p w14:paraId="3B15F01B" w14:textId="77777777" w:rsidR="00AE2E8F" w:rsidRPr="002D3942" w:rsidRDefault="00AE2E8F" w:rsidP="00AE2E8F">
      <w:pPr>
        <w:spacing w:before="60" w:after="0" w:line="264" w:lineRule="auto"/>
        <w:rPr>
          <w:rFonts w:ascii="Arial" w:hAnsi="Arial" w:cs="Arial"/>
          <w:sz w:val="20"/>
        </w:rPr>
      </w:pPr>
      <w:r w:rsidRPr="002D3942">
        <w:rPr>
          <w:rFonts w:ascii="Arial" w:hAnsi="Arial" w:cs="Arial"/>
          <w:sz w:val="20"/>
        </w:rPr>
        <w:t>Nauczyciel powinien:</w:t>
      </w:r>
    </w:p>
    <w:p w14:paraId="53A911AD" w14:textId="77777777" w:rsidR="00AE2E8F" w:rsidRPr="002D3942" w:rsidRDefault="00AE2E8F" w:rsidP="00AE2E8F">
      <w:pPr>
        <w:spacing w:after="0" w:line="264" w:lineRule="auto"/>
        <w:rPr>
          <w:rFonts w:ascii="Arial" w:hAnsi="Arial" w:cs="Arial"/>
          <w:sz w:val="20"/>
        </w:rPr>
      </w:pPr>
      <w:r w:rsidRPr="002D3942">
        <w:rPr>
          <w:rFonts w:ascii="Arial" w:hAnsi="Arial" w:cs="Arial"/>
          <w:sz w:val="20"/>
        </w:rPr>
        <w:t>– motywować uczniów do pracy,</w:t>
      </w:r>
    </w:p>
    <w:p w14:paraId="1817F9D5" w14:textId="77777777" w:rsidR="00AE2E8F" w:rsidRPr="002D3942" w:rsidRDefault="00AE2E8F" w:rsidP="00AE2E8F">
      <w:pPr>
        <w:spacing w:after="0" w:line="264" w:lineRule="auto"/>
        <w:rPr>
          <w:rFonts w:ascii="Arial" w:hAnsi="Arial" w:cs="Arial"/>
          <w:sz w:val="20"/>
        </w:rPr>
      </w:pPr>
      <w:r w:rsidRPr="002D3942">
        <w:rPr>
          <w:rFonts w:ascii="Arial" w:hAnsi="Arial" w:cs="Arial"/>
          <w:sz w:val="20"/>
        </w:rPr>
        <w:t>– dostosowywać stopień trudności planowanych ćwiczeń do możliwości uczniów,</w:t>
      </w:r>
    </w:p>
    <w:p w14:paraId="6AD82E01" w14:textId="77777777" w:rsidR="00AE2E8F" w:rsidRPr="002D3942" w:rsidRDefault="00AE2E8F" w:rsidP="00AE2E8F">
      <w:pPr>
        <w:spacing w:after="0" w:line="264" w:lineRule="auto"/>
        <w:rPr>
          <w:rFonts w:ascii="Arial" w:hAnsi="Arial" w:cs="Arial"/>
          <w:sz w:val="20"/>
        </w:rPr>
      </w:pPr>
      <w:r w:rsidRPr="002D3942">
        <w:rPr>
          <w:rFonts w:ascii="Arial" w:hAnsi="Arial" w:cs="Arial"/>
          <w:sz w:val="20"/>
        </w:rPr>
        <w:t>– uwzględniać zainteresowania uczniów,</w:t>
      </w:r>
    </w:p>
    <w:p w14:paraId="0269BD1A" w14:textId="77777777" w:rsidR="00AE2E8F" w:rsidRPr="002D3942" w:rsidRDefault="00AE2E8F" w:rsidP="00AE2E8F">
      <w:pPr>
        <w:spacing w:after="0" w:line="264" w:lineRule="auto"/>
        <w:rPr>
          <w:rFonts w:ascii="Arial" w:hAnsi="Arial" w:cs="Arial"/>
          <w:sz w:val="20"/>
        </w:rPr>
      </w:pPr>
      <w:r w:rsidRPr="002D3942">
        <w:rPr>
          <w:rFonts w:ascii="Arial" w:hAnsi="Arial" w:cs="Arial"/>
          <w:sz w:val="20"/>
        </w:rPr>
        <w:t>– przygotowywać zadania o różnym stopniu trudności i złożoności,</w:t>
      </w:r>
    </w:p>
    <w:p w14:paraId="2D882EBE" w14:textId="77777777" w:rsidR="00F036B7" w:rsidRDefault="00AE2E8F" w:rsidP="00AE2E8F">
      <w:pPr>
        <w:spacing w:after="0" w:line="264" w:lineRule="auto"/>
        <w:rPr>
          <w:rFonts w:ascii="Arial" w:hAnsi="Arial" w:cs="Arial"/>
          <w:sz w:val="20"/>
        </w:rPr>
      </w:pPr>
      <w:r w:rsidRPr="002D3942">
        <w:rPr>
          <w:rFonts w:ascii="Arial" w:hAnsi="Arial" w:cs="Arial"/>
          <w:sz w:val="20"/>
        </w:rPr>
        <w:t>– zachęcać uczniów do korzystania z różnych źródeł informacji zawodowej.</w:t>
      </w:r>
    </w:p>
    <w:p w14:paraId="5C75ED84" w14:textId="77777777" w:rsidR="00F036B7" w:rsidRDefault="00F036B7" w:rsidP="00AE2E8F">
      <w:pPr>
        <w:spacing w:after="0" w:line="264" w:lineRule="auto"/>
        <w:rPr>
          <w:rFonts w:ascii="Arial" w:hAnsi="Arial" w:cs="Arial"/>
          <w:sz w:val="20"/>
        </w:rPr>
      </w:pPr>
    </w:p>
    <w:p w14:paraId="3325BE2A" w14:textId="77777777" w:rsidR="008F4DD4" w:rsidRDefault="008F4DD4" w:rsidP="00AE2E8F">
      <w:pPr>
        <w:spacing w:after="0" w:line="264" w:lineRule="auto"/>
        <w:rPr>
          <w:b/>
        </w:rPr>
      </w:pPr>
      <w:r>
        <w:rPr>
          <w:b/>
        </w:rPr>
        <w:br w:type="page"/>
      </w:r>
    </w:p>
    <w:p w14:paraId="49FD2999" w14:textId="77777777" w:rsidR="00A2331A" w:rsidRPr="00EA399D" w:rsidRDefault="00A2331A" w:rsidP="00A2331A">
      <w:pPr>
        <w:pStyle w:val="nag2"/>
        <w:rPr>
          <w:highlight w:val="yellow"/>
        </w:rPr>
      </w:pPr>
      <w:bookmarkStart w:id="17" w:name="_Toc480929281"/>
      <w:r w:rsidRPr="00A2331A">
        <w:lastRenderedPageBreak/>
        <w:t>351203.M4. Tworzenie baz danych i aplikacji</w:t>
      </w:r>
      <w:bookmarkEnd w:id="17"/>
    </w:p>
    <w:p w14:paraId="1031B258" w14:textId="77777777" w:rsidR="008F4DD4" w:rsidRDefault="00A2331A" w:rsidP="008F4DD4">
      <w:pPr>
        <w:pStyle w:val="nag3"/>
        <w:keepNext/>
      </w:pPr>
      <w:r w:rsidRPr="00A2331A">
        <w:t>351203.M4.J1. Tworzenie stron internetowych</w:t>
      </w:r>
    </w:p>
    <w:tbl>
      <w:tblPr>
        <w:tblW w:w="4962" w:type="pct"/>
        <w:tblLayout w:type="fixed"/>
        <w:tblCellMar>
          <w:left w:w="70" w:type="dxa"/>
          <w:right w:w="70" w:type="dxa"/>
        </w:tblCellMar>
        <w:tblLook w:val="04A0" w:firstRow="1" w:lastRow="0" w:firstColumn="1" w:lastColumn="0" w:noHBand="0" w:noVBand="1"/>
      </w:tblPr>
      <w:tblGrid>
        <w:gridCol w:w="5174"/>
        <w:gridCol w:w="3968"/>
      </w:tblGrid>
      <w:tr w:rsidR="008F4DD4" w:rsidRPr="00EA399D" w14:paraId="276AB9BB" w14:textId="77777777" w:rsidTr="00A2331A">
        <w:trPr>
          <w:trHeight w:val="288"/>
        </w:trPr>
        <w:tc>
          <w:tcPr>
            <w:tcW w:w="2830"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D9392B0" w14:textId="77777777" w:rsidR="008F4DD4" w:rsidRPr="00A77894" w:rsidRDefault="008F4DD4" w:rsidP="00A2331A">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Treści kształcenia</w:t>
            </w:r>
          </w:p>
        </w:tc>
        <w:tc>
          <w:tcPr>
            <w:tcW w:w="2170" w:type="pct"/>
            <w:tcBorders>
              <w:top w:val="single" w:sz="4" w:space="0" w:color="auto"/>
              <w:left w:val="nil"/>
              <w:right w:val="single" w:sz="4" w:space="0" w:color="auto"/>
            </w:tcBorders>
            <w:shd w:val="clear" w:color="000000" w:fill="D9D9D9"/>
            <w:noWrap/>
            <w:vAlign w:val="center"/>
            <w:hideMark/>
          </w:tcPr>
          <w:p w14:paraId="016F570A" w14:textId="77777777" w:rsidR="008F4DD4" w:rsidRPr="00A77894" w:rsidRDefault="008F4DD4" w:rsidP="00A2331A">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Uszczegółowione efekty kształcenia</w:t>
            </w:r>
          </w:p>
        </w:tc>
      </w:tr>
      <w:tr w:rsidR="008F4DD4" w:rsidRPr="00EA399D" w14:paraId="3E01272E" w14:textId="77777777" w:rsidTr="00A2331A">
        <w:trPr>
          <w:trHeight w:val="288"/>
        </w:trPr>
        <w:tc>
          <w:tcPr>
            <w:tcW w:w="2830" w:type="pct"/>
            <w:vMerge/>
            <w:tcBorders>
              <w:top w:val="single" w:sz="4" w:space="0" w:color="auto"/>
              <w:left w:val="single" w:sz="4" w:space="0" w:color="auto"/>
              <w:bottom w:val="single" w:sz="4" w:space="0" w:color="auto"/>
              <w:right w:val="single" w:sz="4" w:space="0" w:color="auto"/>
            </w:tcBorders>
            <w:vAlign w:val="center"/>
            <w:hideMark/>
          </w:tcPr>
          <w:p w14:paraId="4463FD06" w14:textId="77777777" w:rsidR="008F4DD4" w:rsidRPr="00A77894" w:rsidRDefault="008F4DD4" w:rsidP="00A2331A">
            <w:pPr>
              <w:spacing w:before="20" w:after="20" w:line="240" w:lineRule="auto"/>
              <w:rPr>
                <w:rFonts w:ascii="Arial" w:eastAsia="Times New Roman" w:hAnsi="Arial" w:cs="Arial"/>
                <w:b/>
                <w:bCs/>
                <w:color w:val="000000"/>
                <w:sz w:val="20"/>
                <w:lang w:eastAsia="pl-PL"/>
              </w:rPr>
            </w:pPr>
          </w:p>
        </w:tc>
        <w:tc>
          <w:tcPr>
            <w:tcW w:w="2170" w:type="pct"/>
            <w:tcBorders>
              <w:top w:val="nil"/>
              <w:left w:val="nil"/>
              <w:bottom w:val="single" w:sz="4" w:space="0" w:color="auto"/>
              <w:right w:val="single" w:sz="4" w:space="0" w:color="auto"/>
            </w:tcBorders>
            <w:shd w:val="clear" w:color="000000" w:fill="D9D9D9"/>
            <w:noWrap/>
            <w:vAlign w:val="bottom"/>
            <w:hideMark/>
          </w:tcPr>
          <w:p w14:paraId="4AEE9619" w14:textId="77777777" w:rsidR="008F4DD4" w:rsidRPr="00A77894" w:rsidRDefault="008F4DD4" w:rsidP="00A2331A">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Uczeń po zrealizowaniu zajęć potrafi:</w:t>
            </w:r>
          </w:p>
        </w:tc>
      </w:tr>
      <w:tr w:rsidR="00791EB2" w:rsidRPr="00EA399D" w14:paraId="5A8A3586" w14:textId="77777777" w:rsidTr="003C798D">
        <w:trPr>
          <w:trHeight w:val="1152"/>
        </w:trPr>
        <w:tc>
          <w:tcPr>
            <w:tcW w:w="2830" w:type="pct"/>
            <w:tcBorders>
              <w:top w:val="single" w:sz="4" w:space="0" w:color="auto"/>
              <w:left w:val="single" w:sz="4" w:space="0" w:color="auto"/>
              <w:bottom w:val="single" w:sz="4" w:space="0" w:color="auto"/>
              <w:right w:val="single" w:sz="4" w:space="0" w:color="auto"/>
            </w:tcBorders>
            <w:shd w:val="clear" w:color="auto" w:fill="auto"/>
            <w:noWrap/>
          </w:tcPr>
          <w:p w14:paraId="4D48F158" w14:textId="77777777" w:rsidR="00791EB2" w:rsidRPr="001E0F94" w:rsidRDefault="00791EB2" w:rsidP="00B94E4B">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sidRPr="001E0F94">
              <w:rPr>
                <w:rFonts w:ascii="Arial" w:eastAsia="Times New Roman" w:hAnsi="Arial" w:cs="Arial"/>
                <w:color w:val="000000"/>
                <w:sz w:val="20"/>
                <w:lang w:eastAsia="pl-PL"/>
              </w:rPr>
              <w:t>Podstawowe pojęcia dotyczące stron internetowych.</w:t>
            </w:r>
          </w:p>
          <w:p w14:paraId="025F8A73" w14:textId="77777777" w:rsidR="00791EB2" w:rsidRPr="001E0F94" w:rsidRDefault="00791EB2" w:rsidP="00B94E4B">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sidRPr="001E0F94">
              <w:rPr>
                <w:rFonts w:ascii="Arial" w:eastAsia="Times New Roman" w:hAnsi="Arial" w:cs="Arial"/>
                <w:color w:val="000000"/>
                <w:sz w:val="20"/>
                <w:lang w:eastAsia="pl-PL"/>
              </w:rPr>
              <w:t>Budowa struktury strony internetowej.</w:t>
            </w:r>
          </w:p>
          <w:p w14:paraId="264F0A36" w14:textId="77777777" w:rsidR="00791EB2" w:rsidRPr="001E0F94" w:rsidRDefault="00791EB2" w:rsidP="00B94E4B">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sidRPr="001E0F94">
              <w:rPr>
                <w:rFonts w:ascii="Arial" w:eastAsia="Times New Roman" w:hAnsi="Arial" w:cs="Arial"/>
                <w:color w:val="000000"/>
                <w:sz w:val="20"/>
                <w:lang w:eastAsia="pl-PL"/>
              </w:rPr>
              <w:t>Zasady tworzenia strony internetowej.</w:t>
            </w:r>
          </w:p>
          <w:p w14:paraId="41478872" w14:textId="77777777" w:rsidR="00791EB2" w:rsidRPr="001E0F94" w:rsidRDefault="00791EB2" w:rsidP="00B94E4B">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sidRPr="001E0F94">
              <w:rPr>
                <w:rFonts w:ascii="Arial" w:eastAsia="Times New Roman" w:hAnsi="Arial" w:cs="Arial"/>
                <w:color w:val="000000"/>
                <w:sz w:val="20"/>
                <w:lang w:eastAsia="pl-PL"/>
              </w:rPr>
              <w:t>Zasady rozmieszczenia elementów witryn internetowych.</w:t>
            </w:r>
          </w:p>
          <w:p w14:paraId="704A4B30" w14:textId="77777777" w:rsidR="00791EB2" w:rsidRPr="001E0F94" w:rsidRDefault="00791EB2" w:rsidP="00B94E4B">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sidRPr="001E0F94">
              <w:rPr>
                <w:rFonts w:ascii="Arial" w:eastAsia="Times New Roman" w:hAnsi="Arial" w:cs="Arial"/>
                <w:color w:val="000000"/>
                <w:sz w:val="20"/>
                <w:lang w:eastAsia="pl-PL"/>
              </w:rPr>
              <w:t>Pojęcia: mapy odsyłaczy, ikony nawigacyjne, hiperłącza.</w:t>
            </w:r>
          </w:p>
          <w:p w14:paraId="6D335F1B" w14:textId="77777777" w:rsidR="00791EB2" w:rsidRPr="001E0F94" w:rsidRDefault="00791EB2" w:rsidP="00B94E4B">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sidRPr="001E0F94">
              <w:rPr>
                <w:rFonts w:ascii="Arial" w:eastAsia="Times New Roman" w:hAnsi="Arial" w:cs="Arial"/>
                <w:color w:val="000000"/>
                <w:sz w:val="20"/>
                <w:lang w:eastAsia="pl-PL"/>
              </w:rPr>
              <w:t>Zasady projektowania stron i witryn internetowych.</w:t>
            </w:r>
          </w:p>
          <w:p w14:paraId="66D47396" w14:textId="77777777" w:rsidR="00791EB2" w:rsidRPr="001E0F94" w:rsidRDefault="00791EB2" w:rsidP="00B94E4B">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sidRPr="001E0F94">
              <w:rPr>
                <w:rFonts w:ascii="Arial" w:eastAsia="Times New Roman" w:hAnsi="Arial" w:cs="Arial"/>
                <w:color w:val="000000"/>
                <w:sz w:val="20"/>
                <w:lang w:eastAsia="pl-PL"/>
              </w:rPr>
              <w:t>Programy wspomagające projektowanie i tworzenie stron i witryn internetowych.</w:t>
            </w:r>
          </w:p>
          <w:p w14:paraId="7F63272B" w14:textId="74C2AB26" w:rsidR="00791EB2" w:rsidRPr="001E0F94" w:rsidRDefault="00791EB2" w:rsidP="00B94E4B">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sidRPr="001E0F94">
              <w:rPr>
                <w:rFonts w:ascii="Arial" w:eastAsia="Times New Roman" w:hAnsi="Arial" w:cs="Arial"/>
                <w:color w:val="000000"/>
                <w:sz w:val="20"/>
                <w:lang w:eastAsia="pl-PL"/>
              </w:rPr>
              <w:t xml:space="preserve">Tworzenie </w:t>
            </w:r>
            <w:proofErr w:type="spellStart"/>
            <w:r w:rsidR="001E0F94" w:rsidRPr="001E0F94">
              <w:rPr>
                <w:rFonts w:ascii="Arial" w:eastAsia="Times New Roman" w:hAnsi="Arial" w:cs="Arial"/>
                <w:color w:val="000000"/>
                <w:sz w:val="20"/>
                <w:lang w:eastAsia="pl-PL"/>
              </w:rPr>
              <w:t>Brief</w:t>
            </w:r>
            <w:proofErr w:type="spellEnd"/>
            <w:r w:rsidR="001E0F94" w:rsidRPr="001E0F94">
              <w:rPr>
                <w:rFonts w:ascii="Arial" w:eastAsia="Times New Roman" w:hAnsi="Arial" w:cs="Arial"/>
                <w:color w:val="000000"/>
                <w:sz w:val="20"/>
                <w:lang w:eastAsia="pl-PL"/>
              </w:rPr>
              <w:t xml:space="preserve"> lub </w:t>
            </w:r>
            <w:proofErr w:type="spellStart"/>
            <w:r w:rsidR="001E0F94" w:rsidRPr="001E0F94">
              <w:rPr>
                <w:rFonts w:ascii="Arial" w:eastAsia="Times New Roman" w:hAnsi="Arial" w:cs="Arial"/>
                <w:color w:val="000000"/>
                <w:sz w:val="20"/>
                <w:lang w:eastAsia="pl-PL"/>
              </w:rPr>
              <w:t>leyout</w:t>
            </w:r>
            <w:proofErr w:type="spellEnd"/>
            <w:r w:rsidRPr="001E0F94">
              <w:rPr>
                <w:rFonts w:ascii="Arial" w:eastAsia="Times New Roman" w:hAnsi="Arial" w:cs="Arial"/>
                <w:color w:val="000000"/>
                <w:sz w:val="20"/>
                <w:lang w:eastAsia="pl-PL"/>
              </w:rPr>
              <w:t>.</w:t>
            </w:r>
          </w:p>
          <w:p w14:paraId="19E2891F" w14:textId="77777777" w:rsidR="00791EB2" w:rsidRPr="001E0F94" w:rsidRDefault="00791EB2" w:rsidP="00B94E4B">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sidRPr="001E0F94">
              <w:rPr>
                <w:rFonts w:ascii="Arial" w:eastAsia="Times New Roman" w:hAnsi="Arial" w:cs="Arial"/>
                <w:color w:val="000000"/>
                <w:sz w:val="20"/>
                <w:lang w:eastAsia="pl-PL"/>
              </w:rPr>
              <w:t>Tworzenie różnych struktur prezentacji witryny internetowej.</w:t>
            </w:r>
          </w:p>
          <w:p w14:paraId="22B31E57" w14:textId="77777777" w:rsidR="00791EB2" w:rsidRPr="001E0F94" w:rsidRDefault="00791EB2" w:rsidP="00B94E4B">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sidRPr="001E0F94">
              <w:rPr>
                <w:rFonts w:ascii="Arial" w:eastAsia="Times New Roman" w:hAnsi="Arial" w:cs="Arial"/>
                <w:color w:val="000000"/>
                <w:sz w:val="20"/>
                <w:lang w:eastAsia="pl-PL"/>
              </w:rPr>
              <w:t>Kolory w kodzie RGB i HEX, dobór palety barw.</w:t>
            </w:r>
          </w:p>
          <w:p w14:paraId="4C9FAC4C" w14:textId="77777777" w:rsidR="00791EB2" w:rsidRPr="001E0F94" w:rsidRDefault="00791EB2" w:rsidP="00B94E4B">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sidRPr="001E0F94">
              <w:rPr>
                <w:rFonts w:ascii="Arial" w:eastAsia="Times New Roman" w:hAnsi="Arial" w:cs="Arial"/>
                <w:color w:val="000000"/>
                <w:sz w:val="20"/>
                <w:lang w:eastAsia="pl-PL"/>
              </w:rPr>
              <w:t>Grafika rastrowa i wektorowa.</w:t>
            </w:r>
          </w:p>
          <w:p w14:paraId="24A1BE65" w14:textId="77777777" w:rsidR="00791EB2" w:rsidRPr="001E0F94" w:rsidRDefault="00791EB2" w:rsidP="00B94E4B">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sidRPr="001E0F94">
              <w:rPr>
                <w:rFonts w:ascii="Arial" w:eastAsia="Times New Roman" w:hAnsi="Arial" w:cs="Arial"/>
                <w:color w:val="000000"/>
                <w:sz w:val="20"/>
                <w:lang w:eastAsia="pl-PL"/>
              </w:rPr>
              <w:t>Rodzaje formatów graficznych.</w:t>
            </w:r>
          </w:p>
          <w:p w14:paraId="6C11F9E9" w14:textId="77777777" w:rsidR="00791EB2" w:rsidRPr="001E0F94" w:rsidRDefault="00791EB2" w:rsidP="00B94E4B">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sidRPr="001E0F94">
              <w:rPr>
                <w:rFonts w:ascii="Arial" w:eastAsia="Times New Roman" w:hAnsi="Arial" w:cs="Arial"/>
                <w:color w:val="000000"/>
                <w:sz w:val="20"/>
                <w:lang w:eastAsia="pl-PL"/>
              </w:rPr>
              <w:t>Rodzaje formatów multimedialnych.</w:t>
            </w:r>
          </w:p>
          <w:p w14:paraId="08AD5BF4" w14:textId="77777777" w:rsidR="00791EB2" w:rsidRPr="001E0F94" w:rsidRDefault="00791EB2" w:rsidP="00B94E4B">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sidRPr="001E0F94">
              <w:rPr>
                <w:rFonts w:ascii="Arial" w:eastAsia="Times New Roman" w:hAnsi="Arial" w:cs="Arial"/>
                <w:color w:val="000000"/>
                <w:sz w:val="20"/>
                <w:lang w:eastAsia="pl-PL"/>
              </w:rPr>
              <w:t>Zasady cyfrowej obróbki obrazu.</w:t>
            </w:r>
          </w:p>
          <w:p w14:paraId="7DAD604D" w14:textId="77777777" w:rsidR="00791EB2" w:rsidRPr="001E0F94" w:rsidRDefault="00791EB2" w:rsidP="00B94E4B">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sidRPr="001E0F94">
              <w:rPr>
                <w:rFonts w:ascii="Arial" w:eastAsia="Times New Roman" w:hAnsi="Arial" w:cs="Arial"/>
                <w:color w:val="000000"/>
                <w:sz w:val="20"/>
                <w:lang w:eastAsia="pl-PL"/>
              </w:rPr>
              <w:t>Tworzenie i obróbka zdjęć i filmów na potrzeby witryn internetowych.</w:t>
            </w:r>
          </w:p>
          <w:p w14:paraId="7F5460CE" w14:textId="77777777" w:rsidR="00791EB2" w:rsidRPr="001E0F94" w:rsidRDefault="00791EB2" w:rsidP="00B94E4B">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sidRPr="001E0F94">
              <w:rPr>
                <w:rFonts w:ascii="Arial" w:eastAsia="Times New Roman" w:hAnsi="Arial" w:cs="Arial"/>
                <w:color w:val="000000"/>
                <w:sz w:val="20"/>
                <w:lang w:eastAsia="pl-PL"/>
              </w:rPr>
              <w:t>Tworzenie ikon nawigacyjnych, menu, obrazów, dźwięków i innych elementów graficznych na potrzeby projektowania i tworzenia witryn internetowych.</w:t>
            </w:r>
          </w:p>
          <w:p w14:paraId="6312C255" w14:textId="77777777" w:rsidR="00791EB2" w:rsidRPr="001E0F94" w:rsidRDefault="00791EB2" w:rsidP="00B94E4B">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sidRPr="001E0F94">
              <w:rPr>
                <w:rFonts w:ascii="Arial" w:eastAsia="Times New Roman" w:hAnsi="Arial" w:cs="Arial"/>
                <w:color w:val="000000"/>
                <w:sz w:val="20"/>
                <w:lang w:eastAsia="pl-PL"/>
              </w:rPr>
              <w:t>Tworzenie animacji na potrzeby witryn internetowych.</w:t>
            </w:r>
          </w:p>
          <w:p w14:paraId="61B62EB0" w14:textId="77777777" w:rsidR="00791EB2" w:rsidRPr="001E0F94" w:rsidRDefault="00791EB2" w:rsidP="00B94E4B">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sidRPr="001E0F94">
              <w:rPr>
                <w:rFonts w:ascii="Arial" w:eastAsia="Times New Roman" w:hAnsi="Arial" w:cs="Arial"/>
                <w:color w:val="000000"/>
                <w:sz w:val="20"/>
                <w:lang w:eastAsia="pl-PL"/>
              </w:rPr>
              <w:t>Tworzenie publikacji elektronicznych na potrzeby projektu witryny internetowej.</w:t>
            </w:r>
          </w:p>
          <w:p w14:paraId="252A00CA" w14:textId="77777777" w:rsidR="00791EB2" w:rsidRPr="001E0F94" w:rsidRDefault="00791EB2" w:rsidP="00B94E4B">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sidRPr="001E0F94">
              <w:rPr>
                <w:rFonts w:ascii="Arial" w:eastAsia="Times New Roman" w:hAnsi="Arial" w:cs="Arial"/>
                <w:color w:val="000000"/>
                <w:sz w:val="20"/>
                <w:lang w:eastAsia="pl-PL"/>
              </w:rPr>
              <w:t>Obsługa programów do obróbki grafiki, dźwięku i filmów.</w:t>
            </w:r>
          </w:p>
          <w:p w14:paraId="576CF99B" w14:textId="77777777" w:rsidR="00791EB2" w:rsidRPr="001E0F94" w:rsidRDefault="00791EB2" w:rsidP="00B94E4B">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sidRPr="001E0F94">
              <w:rPr>
                <w:rFonts w:ascii="Arial" w:eastAsia="Times New Roman" w:hAnsi="Arial" w:cs="Arial"/>
                <w:color w:val="000000"/>
                <w:sz w:val="20"/>
                <w:lang w:eastAsia="pl-PL"/>
              </w:rPr>
              <w:t>Podstawy dotyczące hipertekstowego języka znaczników.</w:t>
            </w:r>
          </w:p>
          <w:p w14:paraId="0AB0A04E" w14:textId="77777777" w:rsidR="00791EB2" w:rsidRPr="001E0F94" w:rsidRDefault="00791EB2" w:rsidP="00B94E4B">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sidRPr="001E0F94">
              <w:rPr>
                <w:rFonts w:ascii="Arial" w:eastAsia="Times New Roman" w:hAnsi="Arial" w:cs="Arial"/>
                <w:color w:val="000000"/>
                <w:sz w:val="20"/>
                <w:lang w:eastAsia="pl-PL"/>
              </w:rPr>
              <w:t>Rodzaje znaczników i ich atrybutów.</w:t>
            </w:r>
          </w:p>
          <w:p w14:paraId="35028084" w14:textId="77777777" w:rsidR="00791EB2" w:rsidRPr="001E0F94" w:rsidRDefault="00791EB2" w:rsidP="00B94E4B">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sidRPr="001E0F94">
              <w:rPr>
                <w:rFonts w:ascii="Arial" w:eastAsia="Times New Roman" w:hAnsi="Arial" w:cs="Arial"/>
                <w:color w:val="000000"/>
                <w:sz w:val="20"/>
                <w:lang w:eastAsia="pl-PL"/>
              </w:rPr>
              <w:t>Szablon strony w języku HTML.</w:t>
            </w:r>
          </w:p>
          <w:p w14:paraId="3C0919ED" w14:textId="77777777" w:rsidR="00791EB2" w:rsidRPr="001E0F94" w:rsidRDefault="00791EB2" w:rsidP="00B94E4B">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sidRPr="001E0F94">
              <w:rPr>
                <w:rFonts w:ascii="Arial" w:eastAsia="Times New Roman" w:hAnsi="Arial" w:cs="Arial"/>
                <w:color w:val="000000"/>
                <w:sz w:val="20"/>
                <w:lang w:eastAsia="pl-PL"/>
              </w:rPr>
              <w:t>Znaczniki edycji tekstu, tabel, obiektów formatowania strony, list.</w:t>
            </w:r>
          </w:p>
          <w:p w14:paraId="443467FF" w14:textId="77777777" w:rsidR="00791EB2" w:rsidRPr="001E0F94" w:rsidRDefault="00791EB2" w:rsidP="00B94E4B">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sidRPr="001E0F94">
              <w:rPr>
                <w:rFonts w:ascii="Arial" w:eastAsia="Times New Roman" w:hAnsi="Arial" w:cs="Arial"/>
                <w:color w:val="000000"/>
                <w:sz w:val="20"/>
                <w:lang w:eastAsia="pl-PL"/>
              </w:rPr>
              <w:t>Znaczniki do osadzania obiektów graficznych, animacji i innych plików multimedialnych.</w:t>
            </w:r>
          </w:p>
          <w:p w14:paraId="298685BE" w14:textId="77777777" w:rsidR="00791EB2" w:rsidRPr="001E0F94" w:rsidRDefault="00791EB2" w:rsidP="00B94E4B">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sidRPr="001E0F94">
              <w:rPr>
                <w:rFonts w:ascii="Arial" w:eastAsia="Times New Roman" w:hAnsi="Arial" w:cs="Arial"/>
                <w:color w:val="000000"/>
                <w:sz w:val="20"/>
                <w:lang w:eastAsia="pl-PL"/>
              </w:rPr>
              <w:t>Znaczniki formatowania obiektów.</w:t>
            </w:r>
          </w:p>
          <w:p w14:paraId="28C59747" w14:textId="77777777" w:rsidR="00791EB2" w:rsidRPr="001E0F94" w:rsidRDefault="00791EB2" w:rsidP="00B94E4B">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sidRPr="001E0F94">
              <w:rPr>
                <w:rFonts w:ascii="Arial" w:eastAsia="Times New Roman" w:hAnsi="Arial" w:cs="Arial"/>
                <w:color w:val="000000"/>
                <w:sz w:val="20"/>
                <w:lang w:eastAsia="pl-PL"/>
              </w:rPr>
              <w:t>Znaczniki formatowania strony.</w:t>
            </w:r>
          </w:p>
          <w:p w14:paraId="3F493CAF" w14:textId="77777777" w:rsidR="00791EB2" w:rsidRPr="001E0F94" w:rsidRDefault="00791EB2" w:rsidP="00B94E4B">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sidRPr="001E0F94">
              <w:rPr>
                <w:rFonts w:ascii="Arial" w:eastAsia="Times New Roman" w:hAnsi="Arial" w:cs="Arial"/>
                <w:color w:val="000000"/>
                <w:sz w:val="20"/>
                <w:lang w:eastAsia="pl-PL"/>
              </w:rPr>
              <w:t>Kodowanie kolorów w HTML.</w:t>
            </w:r>
          </w:p>
          <w:p w14:paraId="77A9E0C2" w14:textId="77777777" w:rsidR="00791EB2" w:rsidRPr="001E0F94" w:rsidRDefault="00791EB2" w:rsidP="00B94E4B">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sidRPr="001E0F94">
              <w:rPr>
                <w:rFonts w:ascii="Arial" w:eastAsia="Times New Roman" w:hAnsi="Arial" w:cs="Arial"/>
                <w:color w:val="000000"/>
                <w:sz w:val="20"/>
                <w:lang w:eastAsia="pl-PL"/>
              </w:rPr>
              <w:t>Znaczniki organizacji strony (ramki, bloki).</w:t>
            </w:r>
          </w:p>
          <w:p w14:paraId="4B2074DA" w14:textId="77777777" w:rsidR="00791EB2" w:rsidRPr="001E0F94" w:rsidRDefault="00791EB2" w:rsidP="00B94E4B">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sidRPr="001E0F94">
              <w:rPr>
                <w:rFonts w:ascii="Arial" w:eastAsia="Times New Roman" w:hAnsi="Arial" w:cs="Arial"/>
                <w:color w:val="000000"/>
                <w:sz w:val="20"/>
                <w:lang w:eastAsia="pl-PL"/>
              </w:rPr>
              <w:t>Rozmieszczenie elementów na stronie.</w:t>
            </w:r>
          </w:p>
          <w:p w14:paraId="372FAB22" w14:textId="77777777" w:rsidR="00791EB2" w:rsidRPr="001E0F94" w:rsidRDefault="00791EB2" w:rsidP="00B94E4B">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sidRPr="001E0F94">
              <w:rPr>
                <w:rFonts w:ascii="Arial" w:eastAsia="Times New Roman" w:hAnsi="Arial" w:cs="Arial"/>
                <w:color w:val="000000"/>
                <w:sz w:val="20"/>
                <w:lang w:eastAsia="pl-PL"/>
              </w:rPr>
              <w:t>Rodzaje stron kodowych.</w:t>
            </w:r>
          </w:p>
          <w:p w14:paraId="3AC50C52" w14:textId="77777777" w:rsidR="00791EB2" w:rsidRPr="001E0F94" w:rsidRDefault="00791EB2" w:rsidP="00B94E4B">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sidRPr="001E0F94">
              <w:rPr>
                <w:rFonts w:ascii="Arial" w:eastAsia="Times New Roman" w:hAnsi="Arial" w:cs="Arial"/>
                <w:color w:val="000000"/>
                <w:sz w:val="20"/>
                <w:lang w:eastAsia="pl-PL"/>
              </w:rPr>
              <w:t>Deklaracja strony kodowej i innych parametrów przeglądania strony.</w:t>
            </w:r>
          </w:p>
          <w:p w14:paraId="34767EE1" w14:textId="77777777" w:rsidR="00791EB2" w:rsidRPr="001E0F94" w:rsidRDefault="00791EB2" w:rsidP="00B94E4B">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sidRPr="001E0F94">
              <w:rPr>
                <w:rFonts w:ascii="Arial" w:eastAsia="Times New Roman" w:hAnsi="Arial" w:cs="Arial"/>
                <w:color w:val="000000"/>
                <w:sz w:val="20"/>
                <w:lang w:eastAsia="pl-PL"/>
              </w:rPr>
              <w:t>Tworzenie hiperłączy i mapy odsyłaczy.</w:t>
            </w:r>
          </w:p>
          <w:p w14:paraId="40EE5674" w14:textId="77777777" w:rsidR="00791EB2" w:rsidRPr="001E0F94" w:rsidRDefault="00791EB2" w:rsidP="00B94E4B">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sidRPr="001E0F94">
              <w:rPr>
                <w:rFonts w:ascii="Arial" w:eastAsia="Times New Roman" w:hAnsi="Arial" w:cs="Arial"/>
                <w:color w:val="000000"/>
                <w:sz w:val="20"/>
                <w:lang w:eastAsia="pl-PL"/>
              </w:rPr>
              <w:lastRenderedPageBreak/>
              <w:t xml:space="preserve">Walidacja poprawności kodu HTML oraz </w:t>
            </w:r>
            <w:r w:rsidRPr="001E0F94">
              <w:rPr>
                <w:rFonts w:ascii="Arial" w:eastAsia="Times New Roman" w:hAnsi="Arial" w:cs="Arial"/>
                <w:color w:val="000000"/>
                <w:sz w:val="20"/>
                <w:lang w:eastAsia="pl-PL"/>
              </w:rPr>
              <w:br/>
              <w:t>CSS – W3C.</w:t>
            </w:r>
          </w:p>
          <w:p w14:paraId="12777C61" w14:textId="77777777" w:rsidR="00791EB2" w:rsidRPr="001E0F94" w:rsidRDefault="00791EB2" w:rsidP="00B94E4B">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sidRPr="001E0F94">
              <w:rPr>
                <w:rFonts w:ascii="Arial" w:eastAsia="Times New Roman" w:hAnsi="Arial" w:cs="Arial"/>
                <w:color w:val="000000"/>
                <w:sz w:val="20"/>
                <w:lang w:eastAsia="pl-PL"/>
              </w:rPr>
              <w:t>Zasady tworzenia wewnętrznych i zewnętrznych arkuszy CSS.</w:t>
            </w:r>
          </w:p>
          <w:p w14:paraId="0CEB5FB8" w14:textId="77777777" w:rsidR="00791EB2" w:rsidRPr="001E0F94" w:rsidRDefault="00791EB2" w:rsidP="00B94E4B">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sidRPr="001E0F94">
              <w:rPr>
                <w:rFonts w:ascii="Arial" w:eastAsia="Times New Roman" w:hAnsi="Arial" w:cs="Arial"/>
                <w:color w:val="000000"/>
                <w:sz w:val="20"/>
                <w:lang w:eastAsia="pl-PL"/>
              </w:rPr>
              <w:t>Podstawowe atrybuty stylów CSS.</w:t>
            </w:r>
          </w:p>
          <w:p w14:paraId="3CC3DE73" w14:textId="77777777" w:rsidR="00791EB2" w:rsidRPr="001E0F94" w:rsidRDefault="00791EB2" w:rsidP="00B94E4B">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sidRPr="001E0F94">
              <w:rPr>
                <w:rFonts w:ascii="Arial" w:eastAsia="Times New Roman" w:hAnsi="Arial" w:cs="Arial"/>
                <w:color w:val="000000"/>
                <w:sz w:val="20"/>
                <w:lang w:eastAsia="pl-PL"/>
              </w:rPr>
              <w:t>Rodzaje edytorów WYSIWYG.</w:t>
            </w:r>
          </w:p>
          <w:p w14:paraId="4139BBFE" w14:textId="77777777" w:rsidR="00791EB2" w:rsidRPr="001E0F94" w:rsidRDefault="00791EB2" w:rsidP="00B94E4B">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sidRPr="001E0F94">
              <w:rPr>
                <w:rFonts w:ascii="Arial" w:eastAsia="Times New Roman" w:hAnsi="Arial" w:cs="Arial"/>
                <w:color w:val="000000"/>
                <w:sz w:val="20"/>
                <w:lang w:eastAsia="pl-PL"/>
              </w:rPr>
              <w:t>Obsługa edytorów WYSIWYG.</w:t>
            </w:r>
          </w:p>
          <w:p w14:paraId="5EEDCD6C" w14:textId="77777777" w:rsidR="00791EB2" w:rsidRPr="001E0F94" w:rsidRDefault="00791EB2" w:rsidP="00B94E4B">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sidRPr="001E0F94">
              <w:rPr>
                <w:rFonts w:ascii="Arial" w:eastAsia="Times New Roman" w:hAnsi="Arial" w:cs="Arial"/>
                <w:color w:val="000000"/>
                <w:sz w:val="20"/>
                <w:lang w:eastAsia="pl-PL"/>
              </w:rPr>
              <w:t>Publikacja stron na serwerach.</w:t>
            </w:r>
          </w:p>
        </w:tc>
        <w:tc>
          <w:tcPr>
            <w:tcW w:w="2170" w:type="pct"/>
            <w:tcBorders>
              <w:top w:val="single" w:sz="4" w:space="0" w:color="auto"/>
              <w:left w:val="nil"/>
              <w:bottom w:val="single" w:sz="4" w:space="0" w:color="auto"/>
              <w:right w:val="single" w:sz="4" w:space="0" w:color="auto"/>
            </w:tcBorders>
            <w:shd w:val="clear" w:color="auto" w:fill="auto"/>
          </w:tcPr>
          <w:p w14:paraId="63EE9361" w14:textId="77777777" w:rsidR="00791EB2" w:rsidRPr="00791EB2" w:rsidRDefault="00791EB2" w:rsidP="005A696D">
            <w:pPr>
              <w:spacing w:before="20" w:after="20" w:line="240" w:lineRule="auto"/>
              <w:rPr>
                <w:rFonts w:ascii="Arial" w:hAnsi="Arial" w:cs="Arial"/>
                <w:color w:val="000000"/>
                <w:sz w:val="20"/>
                <w:szCs w:val="20"/>
              </w:rPr>
            </w:pPr>
            <w:r w:rsidRPr="00791EB2">
              <w:rPr>
                <w:rFonts w:ascii="Arial" w:hAnsi="Arial" w:cs="Arial"/>
                <w:color w:val="000000"/>
                <w:sz w:val="20"/>
                <w:szCs w:val="20"/>
              </w:rPr>
              <w:lastRenderedPageBreak/>
              <w:t>PKZ(</w:t>
            </w:r>
            <w:proofErr w:type="spellStart"/>
            <w:r w:rsidRPr="00791EB2">
              <w:rPr>
                <w:rFonts w:ascii="Arial" w:hAnsi="Arial" w:cs="Arial"/>
                <w:color w:val="000000"/>
                <w:sz w:val="20"/>
                <w:szCs w:val="20"/>
              </w:rPr>
              <w:t>EE.b</w:t>
            </w:r>
            <w:proofErr w:type="spellEnd"/>
            <w:r w:rsidRPr="00791EB2">
              <w:rPr>
                <w:rFonts w:ascii="Arial" w:hAnsi="Arial" w:cs="Arial"/>
                <w:color w:val="000000"/>
                <w:sz w:val="20"/>
                <w:szCs w:val="20"/>
              </w:rPr>
              <w:t>)(3)12 dobrać oprogramowanie do wykonania projektu strony www;</w:t>
            </w:r>
          </w:p>
          <w:p w14:paraId="5298E6B3"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KPS(1)12 stosować zasady kultury osobistej i ogólnie przyjęte normy zachowania w swoim środowisku;</w:t>
            </w:r>
          </w:p>
          <w:p w14:paraId="4ED74189"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KPS(2)7 zastosować właściwą technikę twórczego myślenia przy rozwiązaniu problemu;</w:t>
            </w:r>
          </w:p>
          <w:p w14:paraId="32F9FCD0"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KPS(4)1 dokonać analizy i oceny podejmowanych działań;</w:t>
            </w:r>
          </w:p>
          <w:p w14:paraId="3B647B73" w14:textId="77777777" w:rsidR="00791EB2" w:rsidRPr="00791EB2" w:rsidRDefault="00791EB2" w:rsidP="005A696D">
            <w:pPr>
              <w:spacing w:before="20" w:after="20" w:line="240" w:lineRule="auto"/>
              <w:rPr>
                <w:rFonts w:ascii="Arial" w:eastAsia="Times New Roman" w:hAnsi="Arial" w:cs="Arial"/>
                <w:sz w:val="20"/>
                <w:szCs w:val="20"/>
                <w:lang w:eastAsia="pl-PL"/>
              </w:rPr>
            </w:pPr>
            <w:r>
              <w:rPr>
                <w:rFonts w:ascii="Arial" w:eastAsia="Times New Roman" w:hAnsi="Arial" w:cs="Arial"/>
                <w:sz w:val="20"/>
                <w:szCs w:val="20"/>
                <w:lang w:eastAsia="pl-PL"/>
              </w:rPr>
              <w:t>KPS(5)2 wymienić swoje prawa i </w:t>
            </w:r>
            <w:r w:rsidRPr="00791EB2">
              <w:rPr>
                <w:rFonts w:ascii="Arial" w:eastAsia="Times New Roman" w:hAnsi="Arial" w:cs="Arial"/>
                <w:sz w:val="20"/>
                <w:szCs w:val="20"/>
                <w:lang w:eastAsia="pl-PL"/>
              </w:rPr>
              <w:t xml:space="preserve">obowiązki oraz konsekwencje niewłaściwego posługiwania się sprzętem </w:t>
            </w:r>
            <w:r>
              <w:rPr>
                <w:rFonts w:ascii="Arial" w:eastAsia="Times New Roman" w:hAnsi="Arial" w:cs="Arial"/>
                <w:sz w:val="20"/>
                <w:szCs w:val="20"/>
                <w:lang w:eastAsia="pl-PL"/>
              </w:rPr>
              <w:t>na stanowisku pracy związanym z </w:t>
            </w:r>
            <w:r w:rsidRPr="00791EB2">
              <w:rPr>
                <w:rFonts w:ascii="Arial" w:eastAsia="Times New Roman" w:hAnsi="Arial" w:cs="Arial"/>
                <w:sz w:val="20"/>
                <w:szCs w:val="20"/>
                <w:lang w:eastAsia="pl-PL"/>
              </w:rPr>
              <w:t>kształconym zawodem;</w:t>
            </w:r>
          </w:p>
          <w:p w14:paraId="18E0B3FC"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KPS(6)</w:t>
            </w:r>
            <w:r>
              <w:rPr>
                <w:rFonts w:ascii="Arial" w:eastAsia="Times New Roman" w:hAnsi="Arial" w:cs="Arial"/>
                <w:sz w:val="20"/>
                <w:szCs w:val="20"/>
                <w:lang w:eastAsia="pl-PL"/>
              </w:rPr>
              <w:t>1 wyjaśnić znaczenie zmiany dla </w:t>
            </w:r>
            <w:r w:rsidRPr="00791EB2">
              <w:rPr>
                <w:rFonts w:ascii="Arial" w:eastAsia="Times New Roman" w:hAnsi="Arial" w:cs="Arial"/>
                <w:sz w:val="20"/>
                <w:szCs w:val="20"/>
                <w:lang w:eastAsia="pl-PL"/>
              </w:rPr>
              <w:t>rozwoju człowieka;</w:t>
            </w:r>
          </w:p>
          <w:p w14:paraId="7F658FC7"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 xml:space="preserve">KPS(8)4 </w:t>
            </w:r>
            <w:r>
              <w:rPr>
                <w:rFonts w:ascii="Arial" w:eastAsia="Times New Roman" w:hAnsi="Arial" w:cs="Arial"/>
                <w:sz w:val="20"/>
                <w:szCs w:val="20"/>
                <w:lang w:eastAsia="pl-PL"/>
              </w:rPr>
              <w:t>analizować własne kompetencje i </w:t>
            </w:r>
            <w:r w:rsidRPr="00791EB2">
              <w:rPr>
                <w:rFonts w:ascii="Arial" w:eastAsia="Times New Roman" w:hAnsi="Arial" w:cs="Arial"/>
                <w:sz w:val="20"/>
                <w:szCs w:val="20"/>
                <w:lang w:eastAsia="pl-PL"/>
              </w:rPr>
              <w:t>planować dalszą ścieżkę rozwoju;</w:t>
            </w:r>
          </w:p>
          <w:p w14:paraId="7649BF33"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EE.09.3(1)3 określić technologie niezbędne do tworzenia witryny internetowej</w:t>
            </w:r>
          </w:p>
          <w:p w14:paraId="0638F5C0"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EE.09.3(1)4 określić paletę barw witryny</w:t>
            </w:r>
          </w:p>
          <w:p w14:paraId="523881B8"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EE.09.3(1)5 zdefiniować pojęcia struktury logicznej i fizycznej witryny internetowej;</w:t>
            </w:r>
          </w:p>
          <w:p w14:paraId="5CD547CF"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EE.09.3(1)6 określić zasady tworzenia prezentacji witryn internetowych;</w:t>
            </w:r>
          </w:p>
          <w:p w14:paraId="7D30B37A"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KPS(1)12 stosować zasady kultury osobistej i ogólnie przyjęte normy zachowania w swoim środowisku;</w:t>
            </w:r>
          </w:p>
          <w:p w14:paraId="50624302"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KPS(2)7 zastosować właściwą technikę twórczego myślenia przy rozwiązaniu problemu;</w:t>
            </w:r>
          </w:p>
          <w:p w14:paraId="64B18EF2"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KPS(4)1 dokonać analizy i oceny podejmowanych działań;</w:t>
            </w:r>
          </w:p>
          <w:p w14:paraId="0AC5D759" w14:textId="77777777" w:rsidR="00791EB2" w:rsidRPr="00791EB2" w:rsidRDefault="00791EB2" w:rsidP="005A696D">
            <w:pPr>
              <w:spacing w:before="20" w:after="20" w:line="240" w:lineRule="auto"/>
              <w:rPr>
                <w:rFonts w:ascii="Arial" w:eastAsia="Times New Roman" w:hAnsi="Arial" w:cs="Arial"/>
                <w:sz w:val="20"/>
                <w:szCs w:val="20"/>
                <w:lang w:eastAsia="pl-PL"/>
              </w:rPr>
            </w:pPr>
            <w:r>
              <w:rPr>
                <w:rFonts w:ascii="Arial" w:eastAsia="Times New Roman" w:hAnsi="Arial" w:cs="Arial"/>
                <w:sz w:val="20"/>
                <w:szCs w:val="20"/>
                <w:lang w:eastAsia="pl-PL"/>
              </w:rPr>
              <w:t>KPS(5)2 wymienić swoje prawa i </w:t>
            </w:r>
            <w:r w:rsidRPr="00791EB2">
              <w:rPr>
                <w:rFonts w:ascii="Arial" w:eastAsia="Times New Roman" w:hAnsi="Arial" w:cs="Arial"/>
                <w:sz w:val="20"/>
                <w:szCs w:val="20"/>
                <w:lang w:eastAsia="pl-PL"/>
              </w:rPr>
              <w:t>obowiązki oraz konsekwencje niewłaściwego posługiwania się sprzętem na stanowisku pracy związanym</w:t>
            </w:r>
            <w:r>
              <w:rPr>
                <w:rFonts w:ascii="Arial" w:eastAsia="Times New Roman" w:hAnsi="Arial" w:cs="Arial"/>
                <w:sz w:val="20"/>
                <w:szCs w:val="20"/>
                <w:lang w:eastAsia="pl-PL"/>
              </w:rPr>
              <w:t xml:space="preserve"> z </w:t>
            </w:r>
            <w:r w:rsidRPr="00791EB2">
              <w:rPr>
                <w:rFonts w:ascii="Arial" w:eastAsia="Times New Roman" w:hAnsi="Arial" w:cs="Arial"/>
                <w:sz w:val="20"/>
                <w:szCs w:val="20"/>
                <w:lang w:eastAsia="pl-PL"/>
              </w:rPr>
              <w:t>kształconym zawodem;</w:t>
            </w:r>
          </w:p>
          <w:p w14:paraId="62E3275B" w14:textId="6E44F752"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KPS(6)1 wyjaśnić znaczenie zmiany d</w:t>
            </w:r>
            <w:r w:rsidR="00504BCF">
              <w:rPr>
                <w:rFonts w:ascii="Arial" w:eastAsia="Times New Roman" w:hAnsi="Arial" w:cs="Arial"/>
                <w:sz w:val="20"/>
                <w:szCs w:val="20"/>
                <w:lang w:eastAsia="pl-PL"/>
              </w:rPr>
              <w:t>la </w:t>
            </w:r>
            <w:r w:rsidRPr="00791EB2">
              <w:rPr>
                <w:rFonts w:ascii="Arial" w:eastAsia="Times New Roman" w:hAnsi="Arial" w:cs="Arial"/>
                <w:sz w:val="20"/>
                <w:szCs w:val="20"/>
                <w:lang w:eastAsia="pl-PL"/>
              </w:rPr>
              <w:t>rozwoju człowieka;</w:t>
            </w:r>
          </w:p>
          <w:p w14:paraId="3F69A679"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 xml:space="preserve">KPS(8)4 </w:t>
            </w:r>
            <w:r>
              <w:rPr>
                <w:rFonts w:ascii="Arial" w:eastAsia="Times New Roman" w:hAnsi="Arial" w:cs="Arial"/>
                <w:sz w:val="20"/>
                <w:szCs w:val="20"/>
                <w:lang w:eastAsia="pl-PL"/>
              </w:rPr>
              <w:t>analizować własne kompetencje i </w:t>
            </w:r>
            <w:r w:rsidRPr="00791EB2">
              <w:rPr>
                <w:rFonts w:ascii="Arial" w:eastAsia="Times New Roman" w:hAnsi="Arial" w:cs="Arial"/>
                <w:sz w:val="20"/>
                <w:szCs w:val="20"/>
                <w:lang w:eastAsia="pl-PL"/>
              </w:rPr>
              <w:t>planować dalszą ścieżkę rozwoju;</w:t>
            </w:r>
          </w:p>
          <w:p w14:paraId="532456AF"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OMZ(1)1 zaplanować działania zespołu;</w:t>
            </w:r>
          </w:p>
          <w:p w14:paraId="341E528A"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OMZ(1)2 przypisać poszczególne zadania członkom zespołu, zgodnie z przyjęta rolą;</w:t>
            </w:r>
          </w:p>
          <w:p w14:paraId="0A513F3E"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lastRenderedPageBreak/>
              <w:t>OMZ(2)2 rozpoznać role poszczególnych członków zespołu;</w:t>
            </w:r>
          </w:p>
          <w:p w14:paraId="69F3EF75"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OMZ(3)1 budować ideę wzajemnej pomocy;</w:t>
            </w:r>
          </w:p>
          <w:p w14:paraId="4E3655B6"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OMZ(3)2 opisać proces grupowy;</w:t>
            </w:r>
          </w:p>
          <w:p w14:paraId="15830AC6"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OMZ(4)1 wykorzystać doświadczenia grupowe do rozwiązania problemu;</w:t>
            </w:r>
          </w:p>
          <w:p w14:paraId="5F4117BC"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OMZ(7)2 stosować właściwe techniki komunikowania się w zespole;</w:t>
            </w:r>
          </w:p>
          <w:p w14:paraId="5F385DEA"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EE.09.3(2)1 zanalizować projekt strony internetowej;</w:t>
            </w:r>
          </w:p>
          <w:p w14:paraId="1077B2F3"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EE.09.3(4)1 scharakteryzować edytory HTML pod kątem posiadania funkcji WYSIWYG;</w:t>
            </w:r>
          </w:p>
          <w:p w14:paraId="5B18DF0E"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EE.09.3(4)2 rozróżnić edytory WYSIWYG dostępne na rynku;</w:t>
            </w:r>
          </w:p>
          <w:p w14:paraId="64320090"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EE.09.3(5)1 zdefiniować pojęcia HTML, XML, XHT</w:t>
            </w:r>
            <w:r>
              <w:rPr>
                <w:rFonts w:ascii="Arial" w:eastAsia="Times New Roman" w:hAnsi="Arial" w:cs="Arial"/>
                <w:sz w:val="20"/>
                <w:szCs w:val="20"/>
                <w:lang w:eastAsia="pl-PL"/>
              </w:rPr>
              <w:t>ML, znacznik otwarty i </w:t>
            </w:r>
            <w:r w:rsidRPr="00791EB2">
              <w:rPr>
                <w:rFonts w:ascii="Arial" w:eastAsia="Times New Roman" w:hAnsi="Arial" w:cs="Arial"/>
                <w:sz w:val="20"/>
                <w:szCs w:val="20"/>
                <w:lang w:eastAsia="pl-PL"/>
              </w:rPr>
              <w:t>zamknięty;</w:t>
            </w:r>
          </w:p>
          <w:p w14:paraId="6D4C8467"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EE.09.3(5)2 scharakteryzować znaczniki języka stron internetowych;</w:t>
            </w:r>
          </w:p>
          <w:p w14:paraId="2B80596E"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EE.09.3(5)3 scharakteryzować atrybuty znaczników języka stron internetowych;</w:t>
            </w:r>
          </w:p>
          <w:p w14:paraId="75F3AE18"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EE.09.3(6)1 zdefiniować strukturę arkusza CSS;</w:t>
            </w:r>
          </w:p>
          <w:p w14:paraId="206AC675"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EE.09.3(6)2 zidentyfikować podstawowe atrybuty stylów CSS;</w:t>
            </w:r>
          </w:p>
          <w:p w14:paraId="3B4C342C"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EE.09.3(7)1 rozróżniać rodzaje formatów plików graficznych;</w:t>
            </w:r>
          </w:p>
          <w:p w14:paraId="757A4244"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EE.09.3(7)2 scharakteryzować właściwości formatów plików graficznych;</w:t>
            </w:r>
          </w:p>
          <w:p w14:paraId="6E4D1313"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EE.09.3(7)3 wykorzystywać kodowanie kolorów na stronach www;</w:t>
            </w:r>
          </w:p>
          <w:p w14:paraId="1DE1C128"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EE.09.3(8)1 dobrać oprogramowanie do edycji multimediów;</w:t>
            </w:r>
          </w:p>
          <w:p w14:paraId="78BBDBBE"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EE.09.3(8)2 przestrzegać zasad komputerowego przetwarzania obrazu i dźwięku;</w:t>
            </w:r>
          </w:p>
          <w:p w14:paraId="59E9FB69"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EE.09.3(8)3 dobrać formaty plików multimedialnych do publikacji w sieci Internet;</w:t>
            </w:r>
          </w:p>
          <w:p w14:paraId="005EE0DC"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EE.09.3(10)1 zdefiniować proces walidacji strony internetowej;</w:t>
            </w:r>
          </w:p>
          <w:p w14:paraId="52E5191C"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PKZ(</w:t>
            </w:r>
            <w:proofErr w:type="spellStart"/>
            <w:r w:rsidRPr="00791EB2">
              <w:rPr>
                <w:rFonts w:ascii="Arial" w:hAnsi="Arial" w:cs="Arial"/>
                <w:sz w:val="20"/>
                <w:szCs w:val="20"/>
              </w:rPr>
              <w:t>EE.b</w:t>
            </w:r>
            <w:proofErr w:type="spellEnd"/>
            <w:r w:rsidRPr="00791EB2">
              <w:rPr>
                <w:rFonts w:ascii="Arial" w:hAnsi="Arial" w:cs="Arial"/>
                <w:sz w:val="20"/>
                <w:szCs w:val="20"/>
              </w:rPr>
              <w:t>)(12)10 przestrzegać zasad projektowania aplikacji internetowych;</w:t>
            </w:r>
          </w:p>
          <w:p w14:paraId="3A012210"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hAnsi="Arial" w:cs="Arial"/>
                <w:sz w:val="20"/>
                <w:szCs w:val="20"/>
              </w:rPr>
              <w:t>PKZ(</w:t>
            </w:r>
            <w:proofErr w:type="spellStart"/>
            <w:r w:rsidRPr="00791EB2">
              <w:rPr>
                <w:rFonts w:ascii="Arial" w:hAnsi="Arial" w:cs="Arial"/>
                <w:sz w:val="20"/>
                <w:szCs w:val="20"/>
              </w:rPr>
              <w:t>EE.b</w:t>
            </w:r>
            <w:proofErr w:type="spellEnd"/>
            <w:r w:rsidRPr="00791EB2">
              <w:rPr>
                <w:rFonts w:ascii="Arial" w:hAnsi="Arial" w:cs="Arial"/>
                <w:sz w:val="20"/>
                <w:szCs w:val="20"/>
              </w:rPr>
              <w:t>)(11)9 skorzystać z gotowych algorytmów zapisanych w językach programowych;</w:t>
            </w:r>
          </w:p>
          <w:p w14:paraId="58848E56"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EE.09.3(1)1 wykonać projekt graficzny witryny internetowej</w:t>
            </w:r>
          </w:p>
          <w:p w14:paraId="705560DE"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EE.09.3(1)2 wykonać layout witryny</w:t>
            </w:r>
          </w:p>
          <w:p w14:paraId="16720682"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 xml:space="preserve">EE.09.3(1)7 zastosować zasady tworzenia </w:t>
            </w:r>
            <w:r w:rsidRPr="00791EB2">
              <w:rPr>
                <w:rFonts w:ascii="Arial" w:eastAsia="Times New Roman" w:hAnsi="Arial" w:cs="Arial"/>
                <w:sz w:val="20"/>
                <w:szCs w:val="20"/>
                <w:lang w:eastAsia="pl-PL"/>
              </w:rPr>
              <w:lastRenderedPageBreak/>
              <w:t>prezentacji witryn internetowych;</w:t>
            </w:r>
          </w:p>
          <w:p w14:paraId="2F706565"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EE.09.3(1)8 zaprojektować witryny internetowe o różnych strukturach;</w:t>
            </w:r>
          </w:p>
          <w:p w14:paraId="05EEA811"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EE.09.3(1)9 zaprojektować hiperłącza wewnętrzne i zewnętrzne;</w:t>
            </w:r>
          </w:p>
          <w:p w14:paraId="2FB23585"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EE.09.3(1)10 zaprojektować mapy odsyłaczy;</w:t>
            </w:r>
          </w:p>
          <w:p w14:paraId="62BC02A3"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EE.09.3(1)11 zaprojektować strukturę nawigacji witryny internetowej;</w:t>
            </w:r>
          </w:p>
          <w:p w14:paraId="61BE0074"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EE.09.3(2)2 zanalizować projekt witryny internetowej;</w:t>
            </w:r>
          </w:p>
          <w:p w14:paraId="512448CB"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EE.09.3(2)3 wykonać stronę internetową według projektu/scenopisu;</w:t>
            </w:r>
          </w:p>
          <w:p w14:paraId="780967BD"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EE.09.3(4)2 rozróżnić edytory WYSIWYG dostępne na rynku;</w:t>
            </w:r>
          </w:p>
          <w:p w14:paraId="1BDDAF41"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EE.09.3(4)3 dobrać edytory HTML pod kątem posiadania funkcji WYSIWYG;</w:t>
            </w:r>
          </w:p>
          <w:p w14:paraId="2299122D"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EE.09.3(4)5 skorzystać z funkcji edytora WYSIWYG do tworzenia kodu źródłowego witryn i aplikacji internetowych;</w:t>
            </w:r>
          </w:p>
          <w:p w14:paraId="655B1FB6"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EE.09.3(5)4 zastosować znaczniki języka HTML;</w:t>
            </w:r>
          </w:p>
          <w:p w14:paraId="73DC8160"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EE.09.3(6)3 utworzyć wpisane, osadzone i zewnętrzne arkusze stylów CSS;</w:t>
            </w:r>
          </w:p>
          <w:p w14:paraId="6D5C2E2B"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EE.09.3(6)4 zastosować wybrane atrybuty stylów CSS do formatowania obiektów na stronie internetowej;</w:t>
            </w:r>
          </w:p>
          <w:p w14:paraId="04640FDA"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EE.09.3(6)5 zweryfikować poprawność formatowania obiektów strony za pomocą atrybutów CSS;</w:t>
            </w:r>
          </w:p>
          <w:p w14:paraId="0DC0C4C9"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 xml:space="preserve">EE.09.3(7)4 zastosować znaczniki do osadzania grafiki w kodzie </w:t>
            </w:r>
            <w:r w:rsidRPr="00791EB2">
              <w:rPr>
                <w:rFonts w:ascii="Arial" w:hAnsi="Arial" w:cs="Arial"/>
                <w:sz w:val="20"/>
                <w:szCs w:val="20"/>
              </w:rPr>
              <w:t>HTML</w:t>
            </w:r>
            <w:r w:rsidRPr="00791EB2">
              <w:rPr>
                <w:rFonts w:ascii="Arial" w:eastAsia="Times New Roman" w:hAnsi="Arial" w:cs="Arial"/>
                <w:sz w:val="20"/>
                <w:szCs w:val="20"/>
                <w:lang w:eastAsia="pl-PL"/>
              </w:rPr>
              <w:t>;</w:t>
            </w:r>
          </w:p>
          <w:p w14:paraId="374A1B67"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EE.09.3(7)5 dobrać oprogramowanie do obróbki elementów grafiki komputerowej;</w:t>
            </w:r>
          </w:p>
          <w:p w14:paraId="310A03BA"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EE.09.3(7)6 dobrać tekstury, ikony oraz obrazy statyczne według projektu;</w:t>
            </w:r>
          </w:p>
          <w:p w14:paraId="683DD115"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EE.09.3(7)7 dobrać przyciski i menu na potrzeby stron internetowych;</w:t>
            </w:r>
          </w:p>
          <w:p w14:paraId="268AFCA8"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EE.09.3(7)8 dobrać animacje na potrzeby stron internetowych;</w:t>
            </w:r>
          </w:p>
          <w:p w14:paraId="3D0B6D55"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EE.09.3(7)9 dobrać formaty plików graficznych do publikacji w sieci Internet;</w:t>
            </w:r>
          </w:p>
          <w:p w14:paraId="7A6E2779"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EE.09.3(7)10 zastosować oprogramowanie do obróbki elementów grafiki komputerowej;</w:t>
            </w:r>
          </w:p>
          <w:p w14:paraId="6EED45BD"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EE.09.3(7)11 zastosować tekstury, ikony oraz obrazy statyczne według projektu na stronie internetowej;</w:t>
            </w:r>
          </w:p>
          <w:p w14:paraId="1F995C5F"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EE.09.3(7)12 zastosować przyciski i menu na potrzeby stron internetowych;</w:t>
            </w:r>
          </w:p>
          <w:p w14:paraId="597973F7"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 xml:space="preserve">EE.09.3(7)13 zastosować animacje </w:t>
            </w:r>
            <w:r w:rsidRPr="00791EB2">
              <w:rPr>
                <w:rFonts w:ascii="Arial" w:eastAsia="Times New Roman" w:hAnsi="Arial" w:cs="Arial"/>
                <w:sz w:val="20"/>
                <w:szCs w:val="20"/>
                <w:lang w:eastAsia="pl-PL"/>
              </w:rPr>
              <w:lastRenderedPageBreak/>
              <w:t>na stronach internetowych;</w:t>
            </w:r>
          </w:p>
          <w:p w14:paraId="2362A133"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EE.09.3(7)14 dobrać elementy graficzne do aplikacji internetowej;</w:t>
            </w:r>
          </w:p>
          <w:p w14:paraId="19CEEC89"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EE.09.3(8)4 zmodyfikować elementy multimedialne na potrzeby publikacji internetowych;</w:t>
            </w:r>
          </w:p>
          <w:p w14:paraId="3254F06E"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EE.09.3(8)5 zidentyfikować zasady komputerowego przetwarzania obrazu i dźwięku;</w:t>
            </w:r>
          </w:p>
          <w:p w14:paraId="7F986953"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EE.09.3(10)1 zdefiniować proces walidacji strony internetowej;</w:t>
            </w:r>
          </w:p>
          <w:p w14:paraId="150D8C4B"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EE.09.3(10)2 wykorzystać narzędzia (</w:t>
            </w:r>
            <w:proofErr w:type="spellStart"/>
            <w:r w:rsidRPr="00791EB2">
              <w:rPr>
                <w:rFonts w:ascii="Arial" w:eastAsia="Times New Roman" w:hAnsi="Arial" w:cs="Arial"/>
                <w:sz w:val="20"/>
                <w:szCs w:val="20"/>
                <w:lang w:eastAsia="pl-PL"/>
              </w:rPr>
              <w:t>walidatory</w:t>
            </w:r>
            <w:proofErr w:type="spellEnd"/>
            <w:r w:rsidRPr="00791EB2">
              <w:rPr>
                <w:rFonts w:ascii="Arial" w:eastAsia="Times New Roman" w:hAnsi="Arial" w:cs="Arial"/>
                <w:sz w:val="20"/>
                <w:szCs w:val="20"/>
                <w:lang w:eastAsia="pl-PL"/>
              </w:rPr>
              <w:t>) do testowania stron internetowych;</w:t>
            </w:r>
          </w:p>
          <w:p w14:paraId="43CBC587"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EE.09.3(10)3 zanalizować wyniki walidacji stron internetowych;</w:t>
            </w:r>
          </w:p>
          <w:p w14:paraId="7B65B34A"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EE.09.3(10)4 wykonać walidację aplikacji internetowej;</w:t>
            </w:r>
          </w:p>
          <w:p w14:paraId="079C29A1"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EE.09.3(11)1 przetestować strony internetowe w różnych przeglądarkach;</w:t>
            </w:r>
          </w:p>
          <w:p w14:paraId="0CF5AFD4"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EE.09.3(11)2 poprawić kod źródłowy pod kątem błędów z testowania i walidacji;</w:t>
            </w:r>
          </w:p>
          <w:p w14:paraId="4866FD2E"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EE.09.3(11)3 opublikować strony i witryny na serwerach www;</w:t>
            </w:r>
          </w:p>
          <w:p w14:paraId="320BAB26"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EE.09.3(11)4 skorzystać z klienta ftp;</w:t>
            </w:r>
          </w:p>
          <w:p w14:paraId="04B197B1"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EE.09.3(11)5 przetestować walidację aplikacji internetowej w różnych przeglądarkach;</w:t>
            </w:r>
          </w:p>
          <w:p w14:paraId="2C150E56"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EE.09.3(12)1 opublikować stronę internetową na serwerze;</w:t>
            </w:r>
          </w:p>
          <w:p w14:paraId="3ED3B316"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EE.09.3(12)2 opublikować aplikację na serwerze;</w:t>
            </w:r>
          </w:p>
        </w:tc>
      </w:tr>
    </w:tbl>
    <w:p w14:paraId="03342A0E" w14:textId="77777777" w:rsidR="008F4DD4" w:rsidRPr="00EA399D" w:rsidRDefault="008F4DD4" w:rsidP="008F4DD4">
      <w:pPr>
        <w:pStyle w:val="nag3"/>
        <w:keepNext/>
        <w:spacing w:before="120"/>
      </w:pPr>
      <w:r>
        <w:lastRenderedPageBreak/>
        <w:t>Planowane zadania</w:t>
      </w:r>
    </w:p>
    <w:p w14:paraId="033DFC6F" w14:textId="77777777" w:rsidR="0030662A" w:rsidRPr="009F5787" w:rsidRDefault="0030662A" w:rsidP="0030662A">
      <w:pPr>
        <w:spacing w:after="120" w:line="264" w:lineRule="auto"/>
        <w:rPr>
          <w:rFonts w:ascii="Arial" w:hAnsi="Arial" w:cs="Arial"/>
          <w:bCs/>
          <w:sz w:val="20"/>
        </w:rPr>
      </w:pPr>
      <w:r w:rsidRPr="009F5787">
        <w:rPr>
          <w:rFonts w:ascii="Arial" w:hAnsi="Arial" w:cs="Arial"/>
          <w:sz w:val="20"/>
        </w:rPr>
        <w:t>Zaprojektuj i wykonaj cztery przyciski nawigacyjne (strona główna, kontakt, galeria, autor) o</w:t>
      </w:r>
      <w:r>
        <w:rPr>
          <w:rFonts w:ascii="Arial" w:hAnsi="Arial" w:cs="Arial"/>
          <w:bCs/>
          <w:sz w:val="20"/>
        </w:rPr>
        <w:t> </w:t>
      </w:r>
      <w:r w:rsidRPr="009F5787">
        <w:rPr>
          <w:rFonts w:ascii="Arial" w:hAnsi="Arial" w:cs="Arial"/>
          <w:sz w:val="20"/>
        </w:rPr>
        <w:t>rozdzielczości 256</w:t>
      </w:r>
      <w:r>
        <w:rPr>
          <w:rFonts w:ascii="Arial" w:hAnsi="Arial" w:cs="Arial"/>
          <w:sz w:val="20"/>
        </w:rPr>
        <w:t xml:space="preserve"> </w:t>
      </w:r>
      <w:r w:rsidRPr="009F5787">
        <w:rPr>
          <w:rFonts w:ascii="Arial" w:hAnsi="Arial" w:cs="Arial"/>
          <w:sz w:val="20"/>
        </w:rPr>
        <w:t>x</w:t>
      </w:r>
      <w:r>
        <w:rPr>
          <w:rFonts w:ascii="Arial" w:hAnsi="Arial" w:cs="Arial"/>
          <w:sz w:val="20"/>
        </w:rPr>
        <w:t xml:space="preserve"> </w:t>
      </w:r>
      <w:r w:rsidRPr="009F5787">
        <w:rPr>
          <w:rFonts w:ascii="Arial" w:hAnsi="Arial" w:cs="Arial"/>
          <w:sz w:val="20"/>
        </w:rPr>
        <w:t>256 pi</w:t>
      </w:r>
      <w:r>
        <w:rPr>
          <w:rFonts w:ascii="Arial" w:hAnsi="Arial" w:cs="Arial"/>
          <w:sz w:val="20"/>
        </w:rPr>
        <w:t>kse</w:t>
      </w:r>
      <w:r w:rsidRPr="009F5787">
        <w:rPr>
          <w:rFonts w:ascii="Arial" w:hAnsi="Arial" w:cs="Arial"/>
          <w:sz w:val="20"/>
        </w:rPr>
        <w:t>li. Wykorzystaj do ich stworzenia własne grafiki lub zdjęcia. Przyciski</w:t>
      </w:r>
      <w:r w:rsidRPr="009F5787">
        <w:rPr>
          <w:rFonts w:ascii="Arial" w:hAnsi="Arial" w:cs="Arial"/>
          <w:bCs/>
          <w:sz w:val="20"/>
        </w:rPr>
        <w:t xml:space="preserve"> zapisz w formacie PNG. Odręczny projekt przycisków w postaci scenopisu dołącz do wykonanych plików i oddaj razem do oceny.</w:t>
      </w:r>
    </w:p>
    <w:p w14:paraId="7C09DB48" w14:textId="77777777" w:rsidR="0030662A" w:rsidRDefault="0030662A" w:rsidP="0030662A">
      <w:pPr>
        <w:spacing w:after="120" w:line="264" w:lineRule="auto"/>
        <w:rPr>
          <w:rFonts w:ascii="Arial" w:hAnsi="Arial" w:cs="Arial"/>
          <w:sz w:val="20"/>
        </w:rPr>
      </w:pPr>
      <w:r w:rsidRPr="00E642DC">
        <w:rPr>
          <w:rFonts w:ascii="Arial" w:hAnsi="Arial" w:cs="Arial"/>
          <w:bCs/>
          <w:sz w:val="20"/>
        </w:rPr>
        <w:t>Zadanie powinno być wykonywane indywidualnie. Po zakończeniu ćwiczenia uczniowie oddają projekt oraz gotowe pliki do oceny. Ocenie podlega również estetyk</w:t>
      </w:r>
      <w:r>
        <w:rPr>
          <w:rFonts w:ascii="Arial" w:hAnsi="Arial" w:cs="Arial"/>
          <w:bCs/>
          <w:sz w:val="20"/>
        </w:rPr>
        <w:t>a wykonania zadania, zgodność z </w:t>
      </w:r>
      <w:r w:rsidRPr="00E642DC">
        <w:rPr>
          <w:rFonts w:ascii="Arial" w:hAnsi="Arial" w:cs="Arial"/>
          <w:bCs/>
          <w:sz w:val="20"/>
        </w:rPr>
        <w:t>projektem oraz dobór oprogramowania</w:t>
      </w:r>
      <w:r w:rsidRPr="00E642DC">
        <w:rPr>
          <w:rFonts w:ascii="Arial" w:hAnsi="Arial" w:cs="Arial"/>
          <w:sz w:val="20"/>
        </w:rPr>
        <w:t>.</w:t>
      </w:r>
    </w:p>
    <w:p w14:paraId="212E4965" w14:textId="77777777" w:rsidR="00582CFB" w:rsidRPr="00F60EEA" w:rsidRDefault="00582CFB" w:rsidP="00582CFB">
      <w:pPr>
        <w:spacing w:after="120" w:line="264" w:lineRule="auto"/>
        <w:rPr>
          <w:rFonts w:ascii="Arial" w:hAnsi="Arial" w:cs="Arial"/>
          <w:sz w:val="20"/>
        </w:rPr>
      </w:pPr>
      <w:r w:rsidRPr="00F60EEA">
        <w:rPr>
          <w:rFonts w:ascii="Arial" w:hAnsi="Arial" w:cs="Arial"/>
          <w:sz w:val="20"/>
        </w:rPr>
        <w:t xml:space="preserve">Wykonaj stronę www przedstawiającą kalendarz na jeden miesiąc. Opracuj zewnętrzny arkusz </w:t>
      </w:r>
      <w:r>
        <w:rPr>
          <w:rFonts w:ascii="Arial" w:hAnsi="Arial" w:cs="Arial"/>
          <w:sz w:val="20"/>
        </w:rPr>
        <w:t xml:space="preserve">stylów </w:t>
      </w:r>
      <w:r w:rsidRPr="00F60EEA">
        <w:rPr>
          <w:rFonts w:ascii="Arial" w:hAnsi="Arial" w:cs="Arial"/>
          <w:sz w:val="20"/>
        </w:rPr>
        <w:t>CSS, który będzie odpowiadać za wygląd kalendarza. Parametry wyglądu poszczególnych elementów kalendarza opisane są w załączonym projekcie.</w:t>
      </w:r>
    </w:p>
    <w:p w14:paraId="07C27DCA" w14:textId="77777777" w:rsidR="00582CFB" w:rsidRPr="00A77894" w:rsidRDefault="00582CFB" w:rsidP="0030662A">
      <w:pPr>
        <w:spacing w:after="120" w:line="264" w:lineRule="auto"/>
        <w:rPr>
          <w:rFonts w:ascii="Arial" w:hAnsi="Arial" w:cs="Arial"/>
          <w:sz w:val="20"/>
        </w:rPr>
      </w:pPr>
      <w:r w:rsidRPr="00F60EEA">
        <w:rPr>
          <w:rFonts w:ascii="Arial" w:hAnsi="Arial" w:cs="Arial"/>
          <w:sz w:val="20"/>
        </w:rPr>
        <w:t>Zadanie może być wykonywane w grupach lub indywidualnie. Ocenie podlegać powinno wykonanie strony pod względem zgodności z projektem, zastosowania odpowiednich znaczników oraz poprawne formatowanie strony przez arkusz stylów CSS.</w:t>
      </w:r>
    </w:p>
    <w:p w14:paraId="4B60568B" w14:textId="77777777" w:rsidR="008F4DD4" w:rsidRPr="00EA399D" w:rsidRDefault="008F4DD4" w:rsidP="008F4DD4">
      <w:pPr>
        <w:pStyle w:val="nag3"/>
        <w:keepNext/>
      </w:pPr>
      <w:r w:rsidRPr="00EA399D">
        <w:lastRenderedPageBreak/>
        <w:t>Warunki osiągania efektów kształcenia w tym środki dydaktyczne, metody, formy organizacyjne</w:t>
      </w:r>
    </w:p>
    <w:p w14:paraId="49E4FA1F" w14:textId="77777777" w:rsidR="0030662A" w:rsidRPr="00E642DC" w:rsidRDefault="0030662A" w:rsidP="0030662A">
      <w:pPr>
        <w:spacing w:after="120" w:line="264" w:lineRule="auto"/>
        <w:rPr>
          <w:rFonts w:ascii="Arial" w:hAnsi="Arial" w:cs="Arial"/>
          <w:sz w:val="20"/>
        </w:rPr>
      </w:pPr>
      <w:r w:rsidRPr="00E642DC">
        <w:rPr>
          <w:rFonts w:ascii="Arial" w:hAnsi="Arial" w:cs="Arial"/>
          <w:sz w:val="20"/>
        </w:rPr>
        <w:t>Zajęcia edukacyjne powinny być realizowane w pracowni aplikacji internetowych, z podziałem na grupy do 16 osób.</w:t>
      </w:r>
    </w:p>
    <w:p w14:paraId="705C591E" w14:textId="77777777" w:rsidR="0030662A" w:rsidRPr="00EA399D" w:rsidRDefault="0030662A" w:rsidP="0030662A">
      <w:pPr>
        <w:pStyle w:val="nag4"/>
        <w:keepNext/>
      </w:pPr>
      <w:r w:rsidRPr="00EA399D">
        <w:t>Środki dydaktyczne</w:t>
      </w:r>
    </w:p>
    <w:p w14:paraId="25ADA493" w14:textId="77777777" w:rsidR="00B35545" w:rsidRPr="00E93082" w:rsidRDefault="00B35545" w:rsidP="00B35545">
      <w:pPr>
        <w:spacing w:after="120" w:line="264" w:lineRule="auto"/>
        <w:rPr>
          <w:rFonts w:ascii="Arial" w:hAnsi="Arial" w:cs="Arial"/>
          <w:sz w:val="20"/>
        </w:rPr>
      </w:pPr>
      <w:r w:rsidRPr="00E93082">
        <w:rPr>
          <w:rFonts w:ascii="Arial" w:hAnsi="Arial" w:cs="Arial"/>
          <w:sz w:val="20"/>
        </w:rPr>
        <w:t>Zajęcia edukacyjne powinny być prowadzone w</w:t>
      </w:r>
      <w:r>
        <w:rPr>
          <w:rFonts w:ascii="Arial" w:hAnsi="Arial" w:cs="Arial"/>
          <w:sz w:val="20"/>
        </w:rPr>
        <w:t xml:space="preserve"> pracowni</w:t>
      </w:r>
      <w:r w:rsidRPr="00E93082">
        <w:rPr>
          <w:rFonts w:ascii="Arial" w:hAnsi="Arial" w:cs="Arial"/>
          <w:sz w:val="20"/>
        </w:rPr>
        <w:t xml:space="preserve"> </w:t>
      </w:r>
      <w:r w:rsidRPr="0015234E">
        <w:rPr>
          <w:rFonts w:ascii="Arial" w:hAnsi="Arial" w:cs="Arial"/>
          <w:sz w:val="20"/>
        </w:rPr>
        <w:t>aplikacji i stron WWW</w:t>
      </w:r>
      <w:r w:rsidRPr="00E93082">
        <w:rPr>
          <w:rFonts w:ascii="Arial" w:hAnsi="Arial" w:cs="Arial"/>
          <w:sz w:val="20"/>
        </w:rPr>
        <w:t>, wyposażonej w</w:t>
      </w:r>
      <w:r>
        <w:rPr>
          <w:rFonts w:ascii="Arial" w:hAnsi="Arial" w:cs="Arial"/>
          <w:sz w:val="20"/>
        </w:rPr>
        <w:t> </w:t>
      </w:r>
      <w:r w:rsidRPr="00E93082">
        <w:rPr>
          <w:rFonts w:ascii="Arial" w:hAnsi="Arial" w:cs="Arial"/>
          <w:sz w:val="20"/>
        </w:rPr>
        <w:t>stanowisko dla nauczyciela i stanowiska dla uczniów. Zalecane jest aby przy sta</w:t>
      </w:r>
      <w:r>
        <w:rPr>
          <w:rFonts w:ascii="Arial" w:hAnsi="Arial" w:cs="Arial"/>
          <w:sz w:val="20"/>
        </w:rPr>
        <w:t>nowisku pracował jeden uczeń, a </w:t>
      </w:r>
      <w:r w:rsidRPr="00E93082">
        <w:rPr>
          <w:rFonts w:ascii="Arial" w:hAnsi="Arial" w:cs="Arial"/>
          <w:sz w:val="20"/>
        </w:rPr>
        <w:t xml:space="preserve">grupa nie liczyła </w:t>
      </w:r>
      <w:r w:rsidRPr="00060591">
        <w:rPr>
          <w:rFonts w:ascii="Arial" w:hAnsi="Arial" w:cs="Arial"/>
          <w:sz w:val="20"/>
        </w:rPr>
        <w:t>więcej niż 15 osób.</w:t>
      </w:r>
    </w:p>
    <w:p w14:paraId="118F4F1B" w14:textId="77777777" w:rsidR="00B35545" w:rsidRPr="00E93082" w:rsidRDefault="00B35545" w:rsidP="00B35545">
      <w:pPr>
        <w:spacing w:after="120" w:line="264" w:lineRule="auto"/>
        <w:rPr>
          <w:rFonts w:ascii="Arial" w:hAnsi="Arial" w:cs="Arial"/>
          <w:sz w:val="20"/>
        </w:rPr>
      </w:pPr>
      <w:r w:rsidRPr="00E93082">
        <w:rPr>
          <w:rFonts w:ascii="Arial" w:hAnsi="Arial" w:cs="Arial"/>
          <w:sz w:val="20"/>
        </w:rPr>
        <w:t>Stanowisko dla nauczyciela wyposażonej w: komputer stacjo</w:t>
      </w:r>
      <w:r>
        <w:rPr>
          <w:rFonts w:ascii="Arial" w:hAnsi="Arial" w:cs="Arial"/>
          <w:sz w:val="20"/>
        </w:rPr>
        <w:t>narny lub mobilny podłączony do </w:t>
      </w:r>
      <w:r w:rsidRPr="00E93082">
        <w:rPr>
          <w:rFonts w:ascii="Arial" w:hAnsi="Arial" w:cs="Arial"/>
          <w:sz w:val="20"/>
        </w:rPr>
        <w:t>Internetu z oprogramowaniem systemowym i użytkowym, ekran lub tablicę multimedialną i rzutnik lub telewizor multimedialny oraz urządzenie wielofunkcyjne lub drukarkę i skaner.</w:t>
      </w:r>
    </w:p>
    <w:p w14:paraId="41DA7F06" w14:textId="77777777" w:rsidR="00B35545" w:rsidRPr="00E93082" w:rsidRDefault="00B35545" w:rsidP="00B35545">
      <w:pPr>
        <w:spacing w:after="120" w:line="264" w:lineRule="auto"/>
        <w:rPr>
          <w:rFonts w:ascii="Arial" w:hAnsi="Arial" w:cs="Arial"/>
          <w:sz w:val="20"/>
        </w:rPr>
      </w:pPr>
      <w:r w:rsidRPr="00E93082">
        <w:rPr>
          <w:rFonts w:ascii="Arial" w:hAnsi="Arial" w:cs="Arial"/>
          <w:sz w:val="20"/>
        </w:rPr>
        <w:t>Stanowisko dla jednego ucznia wyposażone w: kompilatory różnych języków programowania; edytor WYSIWYG; oprogramowanie do tworzenia grafiki i animacji, obróbki materiałów audio i wideo; oprogramowanie umożliwiające tworzenie aplikacji internetowych po stronie serwera i klienta w</w:t>
      </w:r>
      <w:r>
        <w:rPr>
          <w:rFonts w:ascii="Arial" w:hAnsi="Arial" w:cs="Arial"/>
          <w:sz w:val="20"/>
        </w:rPr>
        <w:t> </w:t>
      </w:r>
      <w:r w:rsidRPr="00E93082">
        <w:rPr>
          <w:rFonts w:ascii="Arial" w:hAnsi="Arial" w:cs="Arial"/>
          <w:sz w:val="20"/>
        </w:rPr>
        <w:t>wybranych językach programowania; podłączenie do sieci lokalnej z d</w:t>
      </w:r>
      <w:r>
        <w:rPr>
          <w:rFonts w:ascii="Arial" w:hAnsi="Arial" w:cs="Arial"/>
          <w:sz w:val="20"/>
        </w:rPr>
        <w:t>ostępem do Internetu; dostęp do </w:t>
      </w:r>
      <w:r w:rsidRPr="00E93082">
        <w:rPr>
          <w:rFonts w:ascii="Arial" w:hAnsi="Arial" w:cs="Arial"/>
          <w:sz w:val="20"/>
        </w:rPr>
        <w:t>serwera umożliwiającego publikację stron WWW i aplikacji internetowych.</w:t>
      </w:r>
    </w:p>
    <w:p w14:paraId="5204AEAA" w14:textId="77777777" w:rsidR="0030662A" w:rsidRPr="00EA399D" w:rsidRDefault="0030662A" w:rsidP="0030662A">
      <w:pPr>
        <w:pStyle w:val="nag4"/>
        <w:keepNext/>
      </w:pPr>
      <w:r w:rsidRPr="00EA399D">
        <w:t>Zalecane metody dydaktyczne</w:t>
      </w:r>
    </w:p>
    <w:p w14:paraId="18AD86AD" w14:textId="77777777" w:rsidR="0030662A" w:rsidRPr="00A77894" w:rsidRDefault="0030662A" w:rsidP="0030662A">
      <w:pPr>
        <w:spacing w:after="120" w:line="264" w:lineRule="auto"/>
        <w:rPr>
          <w:rFonts w:ascii="Arial" w:hAnsi="Arial" w:cs="Arial"/>
          <w:sz w:val="20"/>
        </w:rPr>
      </w:pPr>
      <w:r w:rsidRPr="00614C6B">
        <w:rPr>
          <w:rFonts w:ascii="Arial" w:hAnsi="Arial" w:cs="Arial"/>
          <w:sz w:val="20"/>
        </w:rPr>
        <w:t>Dominująca metodą kształcenia powinna być metoda praktyczna. Uczniowie większość czasu powinni poświęcić na ćwiczeniach i rozwiązywaniu zadań problemowych.</w:t>
      </w:r>
    </w:p>
    <w:p w14:paraId="5414694C" w14:textId="77777777" w:rsidR="0030662A" w:rsidRPr="00EA399D" w:rsidRDefault="0030662A" w:rsidP="0030662A">
      <w:pPr>
        <w:pStyle w:val="nag4"/>
        <w:keepNext/>
      </w:pPr>
      <w:r w:rsidRPr="00EA399D">
        <w:t>Formy organizacyjne</w:t>
      </w:r>
    </w:p>
    <w:p w14:paraId="2E186945" w14:textId="77777777" w:rsidR="0030662A" w:rsidRPr="00A77894" w:rsidRDefault="0030662A" w:rsidP="0030662A">
      <w:pPr>
        <w:spacing w:after="120" w:line="264" w:lineRule="auto"/>
        <w:rPr>
          <w:rFonts w:ascii="Arial" w:hAnsi="Arial" w:cs="Arial"/>
          <w:sz w:val="20"/>
        </w:rPr>
      </w:pPr>
      <w:r w:rsidRPr="00614C6B">
        <w:rPr>
          <w:rFonts w:ascii="Arial" w:hAnsi="Arial" w:cs="Arial"/>
          <w:sz w:val="20"/>
        </w:rPr>
        <w:t>Zajęcia powinny być prowadzone w formie pracy w grupach lub indywidualnie.</w:t>
      </w:r>
    </w:p>
    <w:p w14:paraId="798B3BAD" w14:textId="77777777" w:rsidR="0030662A" w:rsidRPr="00EA399D" w:rsidRDefault="0030662A" w:rsidP="0030662A">
      <w:pPr>
        <w:pStyle w:val="nag3"/>
      </w:pPr>
      <w:r w:rsidRPr="00EA399D">
        <w:t xml:space="preserve">Propozycje kryteriów oceny i metod </w:t>
      </w:r>
      <w:r>
        <w:t>sprawdzania efektów kształcenia</w:t>
      </w:r>
    </w:p>
    <w:p w14:paraId="6D7D6437" w14:textId="77777777" w:rsidR="0030662A" w:rsidRPr="00614C6B" w:rsidRDefault="0030662A" w:rsidP="0030662A">
      <w:pPr>
        <w:spacing w:after="60" w:line="264" w:lineRule="auto"/>
        <w:rPr>
          <w:rFonts w:ascii="Arial" w:hAnsi="Arial" w:cs="Arial"/>
          <w:sz w:val="20"/>
        </w:rPr>
      </w:pPr>
      <w:r w:rsidRPr="00614C6B">
        <w:rPr>
          <w:rFonts w:ascii="Arial" w:hAnsi="Arial" w:cs="Arial"/>
          <w:sz w:val="20"/>
        </w:rPr>
        <w:t>Do oceny osiągnięć edukacyjnych uczących się proponuje się przeprowadzenie testu teoretycznego wielokrotnego wyboru oraz testów praktycznych (ćwiczenia) w trakcie realizacji efektów kształcenia. Ponadto niezbędnym elementem jest zastosowanie przynajmniej jednego projektu w realizacji treści tego działu. Stosowane przez nauczyciela ocenianie powinno korzystać z zasad występujących w ocenianiu kształtującym, ma bowiem być dla ucznia informacją zwrotną, która pomaga mu się uczyć, informuje o tym, co już potrafi robić dobrze, co ma poprawić i daje wskazówkę jak dalej pracować.</w:t>
      </w:r>
    </w:p>
    <w:p w14:paraId="7E7A824B" w14:textId="77777777" w:rsidR="0030662A" w:rsidRPr="00EA399D" w:rsidRDefault="0030662A" w:rsidP="0030662A">
      <w:pPr>
        <w:pStyle w:val="nag3"/>
      </w:pPr>
      <w:r w:rsidRPr="00EA399D">
        <w:t>Formy indywidualizacj</w:t>
      </w:r>
      <w:r>
        <w:t>i pracy uczniów</w:t>
      </w:r>
    </w:p>
    <w:p w14:paraId="3CE5823D" w14:textId="77777777" w:rsidR="0030662A" w:rsidRPr="00614C6B" w:rsidRDefault="0030662A" w:rsidP="0030662A">
      <w:pPr>
        <w:numPr>
          <w:ilvl w:val="0"/>
          <w:numId w:val="34"/>
        </w:numPr>
        <w:spacing w:after="0" w:line="264" w:lineRule="auto"/>
        <w:rPr>
          <w:rFonts w:ascii="Arial" w:hAnsi="Arial" w:cs="Arial"/>
          <w:sz w:val="20"/>
        </w:rPr>
      </w:pPr>
      <w:r w:rsidRPr="00614C6B">
        <w:rPr>
          <w:rFonts w:ascii="Arial" w:hAnsi="Arial" w:cs="Arial"/>
          <w:sz w:val="20"/>
        </w:rPr>
        <w:t>dostosowanie warunków, środków, metod i form kształcenia do potrzeb ucznia;</w:t>
      </w:r>
    </w:p>
    <w:p w14:paraId="4BC235E7" w14:textId="77777777" w:rsidR="0030662A" w:rsidRPr="00614C6B" w:rsidRDefault="0030662A" w:rsidP="0030662A">
      <w:pPr>
        <w:numPr>
          <w:ilvl w:val="0"/>
          <w:numId w:val="34"/>
        </w:numPr>
        <w:spacing w:after="0" w:line="264" w:lineRule="auto"/>
        <w:rPr>
          <w:rFonts w:ascii="Arial" w:hAnsi="Arial" w:cs="Arial"/>
          <w:b/>
          <w:sz w:val="20"/>
        </w:rPr>
      </w:pPr>
      <w:r w:rsidRPr="00614C6B">
        <w:rPr>
          <w:rFonts w:ascii="Arial" w:hAnsi="Arial" w:cs="Arial"/>
          <w:sz w:val="20"/>
        </w:rPr>
        <w:t>dostosowanie warunków, środków, metod i form kształcenia do możliwości ucznia.</w:t>
      </w:r>
    </w:p>
    <w:p w14:paraId="749AAD4A" w14:textId="77777777" w:rsidR="0030662A" w:rsidRPr="00A77894" w:rsidRDefault="0030662A" w:rsidP="0030662A">
      <w:pPr>
        <w:spacing w:after="0" w:line="264" w:lineRule="auto"/>
        <w:rPr>
          <w:rFonts w:ascii="Arial" w:hAnsi="Arial" w:cs="Arial"/>
          <w:sz w:val="20"/>
        </w:rPr>
      </w:pPr>
      <w:r w:rsidRPr="00614C6B">
        <w:rPr>
          <w:rFonts w:ascii="Arial" w:hAnsi="Arial" w:cs="Arial"/>
          <w:sz w:val="20"/>
        </w:rPr>
        <w:t>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w:t>
      </w:r>
      <w:r>
        <w:rPr>
          <w:rFonts w:ascii="Arial" w:hAnsi="Arial" w:cs="Arial"/>
          <w:sz w:val="20"/>
        </w:rPr>
        <w:t>. Uczniom szczególnie zdolnym i </w:t>
      </w:r>
      <w:r w:rsidRPr="00614C6B">
        <w:rPr>
          <w:rFonts w:ascii="Arial" w:hAnsi="Arial" w:cs="Arial"/>
          <w:sz w:val="20"/>
        </w:rPr>
        <w:t>posiadającym określone zainteresowania zawodowe należy zaplanować zadania o większym stopniu złożoności, proponować samodzielne poszerzanie wiedzy, studiowanie dodatkowej literatury.</w:t>
      </w:r>
    </w:p>
    <w:p w14:paraId="6CF6EFEF" w14:textId="77777777" w:rsidR="008F4DD4" w:rsidRPr="00416FC6" w:rsidRDefault="008F4DD4" w:rsidP="008F4DD4">
      <w:pPr>
        <w:rPr>
          <w:rFonts w:ascii="Arial" w:hAnsi="Arial" w:cs="Arial"/>
        </w:rPr>
      </w:pPr>
    </w:p>
    <w:p w14:paraId="585F8DFF" w14:textId="77777777" w:rsidR="008F4DD4" w:rsidRDefault="008F4DD4" w:rsidP="008F4DD4">
      <w:pPr>
        <w:rPr>
          <w:b/>
        </w:rPr>
      </w:pPr>
      <w:r>
        <w:rPr>
          <w:b/>
        </w:rPr>
        <w:br w:type="page"/>
      </w:r>
    </w:p>
    <w:p w14:paraId="64D7584F" w14:textId="77777777" w:rsidR="008F4DD4" w:rsidRDefault="00A2331A" w:rsidP="008F4DD4">
      <w:pPr>
        <w:pStyle w:val="nag3"/>
        <w:keepNext/>
      </w:pPr>
      <w:r w:rsidRPr="00A2331A">
        <w:lastRenderedPageBreak/>
        <w:t>351203.M4.J2. Tworzenie i administrowanie baz danych</w:t>
      </w:r>
    </w:p>
    <w:tbl>
      <w:tblPr>
        <w:tblW w:w="4962" w:type="pct"/>
        <w:tblLayout w:type="fixed"/>
        <w:tblCellMar>
          <w:left w:w="70" w:type="dxa"/>
          <w:right w:w="70" w:type="dxa"/>
        </w:tblCellMar>
        <w:tblLook w:val="04A0" w:firstRow="1" w:lastRow="0" w:firstColumn="1" w:lastColumn="0" w:noHBand="0" w:noVBand="1"/>
      </w:tblPr>
      <w:tblGrid>
        <w:gridCol w:w="5174"/>
        <w:gridCol w:w="3968"/>
      </w:tblGrid>
      <w:tr w:rsidR="008F4DD4" w:rsidRPr="00EA399D" w14:paraId="545D0321" w14:textId="77777777" w:rsidTr="00A2331A">
        <w:trPr>
          <w:trHeight w:val="288"/>
        </w:trPr>
        <w:tc>
          <w:tcPr>
            <w:tcW w:w="2830"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463C563" w14:textId="77777777" w:rsidR="008F4DD4" w:rsidRPr="00A77894" w:rsidRDefault="008F4DD4" w:rsidP="00A2331A">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Treści kształcenia</w:t>
            </w:r>
          </w:p>
        </w:tc>
        <w:tc>
          <w:tcPr>
            <w:tcW w:w="2170" w:type="pct"/>
            <w:tcBorders>
              <w:top w:val="single" w:sz="4" w:space="0" w:color="auto"/>
              <w:left w:val="nil"/>
              <w:right w:val="single" w:sz="4" w:space="0" w:color="auto"/>
            </w:tcBorders>
            <w:shd w:val="clear" w:color="000000" w:fill="D9D9D9"/>
            <w:noWrap/>
            <w:vAlign w:val="center"/>
            <w:hideMark/>
          </w:tcPr>
          <w:p w14:paraId="72983603" w14:textId="77777777" w:rsidR="008F4DD4" w:rsidRPr="00A77894" w:rsidRDefault="008F4DD4" w:rsidP="00A2331A">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Uszczegółowione efekty kształcenia</w:t>
            </w:r>
          </w:p>
        </w:tc>
      </w:tr>
      <w:tr w:rsidR="008F4DD4" w:rsidRPr="00EA399D" w14:paraId="6387C786" w14:textId="77777777" w:rsidTr="00A2331A">
        <w:trPr>
          <w:trHeight w:val="288"/>
        </w:trPr>
        <w:tc>
          <w:tcPr>
            <w:tcW w:w="2830" w:type="pct"/>
            <w:vMerge/>
            <w:tcBorders>
              <w:top w:val="single" w:sz="4" w:space="0" w:color="auto"/>
              <w:left w:val="single" w:sz="4" w:space="0" w:color="auto"/>
              <w:bottom w:val="single" w:sz="4" w:space="0" w:color="auto"/>
              <w:right w:val="single" w:sz="4" w:space="0" w:color="auto"/>
            </w:tcBorders>
            <w:vAlign w:val="center"/>
            <w:hideMark/>
          </w:tcPr>
          <w:p w14:paraId="0F4DF484" w14:textId="77777777" w:rsidR="008F4DD4" w:rsidRPr="00A77894" w:rsidRDefault="008F4DD4" w:rsidP="00A2331A">
            <w:pPr>
              <w:spacing w:before="20" w:after="20" w:line="240" w:lineRule="auto"/>
              <w:rPr>
                <w:rFonts w:ascii="Arial" w:eastAsia="Times New Roman" w:hAnsi="Arial" w:cs="Arial"/>
                <w:b/>
                <w:bCs/>
                <w:color w:val="000000"/>
                <w:sz w:val="20"/>
                <w:lang w:eastAsia="pl-PL"/>
              </w:rPr>
            </w:pPr>
          </w:p>
        </w:tc>
        <w:tc>
          <w:tcPr>
            <w:tcW w:w="2170" w:type="pct"/>
            <w:tcBorders>
              <w:top w:val="nil"/>
              <w:left w:val="nil"/>
              <w:bottom w:val="single" w:sz="4" w:space="0" w:color="auto"/>
              <w:right w:val="single" w:sz="4" w:space="0" w:color="auto"/>
            </w:tcBorders>
            <w:shd w:val="clear" w:color="000000" w:fill="D9D9D9"/>
            <w:noWrap/>
            <w:vAlign w:val="bottom"/>
            <w:hideMark/>
          </w:tcPr>
          <w:p w14:paraId="3CAA122B" w14:textId="77777777" w:rsidR="008F4DD4" w:rsidRPr="00A77894" w:rsidRDefault="008F4DD4" w:rsidP="00A2331A">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Uczeń po zrealizowaniu zajęć potrafi:</w:t>
            </w:r>
          </w:p>
        </w:tc>
      </w:tr>
      <w:tr w:rsidR="00791EB2" w:rsidRPr="00EA399D" w14:paraId="5A523F18" w14:textId="77777777" w:rsidTr="003C798D">
        <w:trPr>
          <w:trHeight w:val="1152"/>
        </w:trPr>
        <w:tc>
          <w:tcPr>
            <w:tcW w:w="2830" w:type="pct"/>
            <w:tcBorders>
              <w:top w:val="single" w:sz="4" w:space="0" w:color="auto"/>
              <w:left w:val="single" w:sz="4" w:space="0" w:color="auto"/>
              <w:bottom w:val="single" w:sz="4" w:space="0" w:color="auto"/>
              <w:right w:val="single" w:sz="4" w:space="0" w:color="auto"/>
            </w:tcBorders>
            <w:shd w:val="clear" w:color="auto" w:fill="auto"/>
            <w:noWrap/>
          </w:tcPr>
          <w:p w14:paraId="6AFE3997"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 xml:space="preserve">Podstawowe pojęcia dotyczące relacyjnych baz danych (relacja, </w:t>
            </w:r>
            <w:proofErr w:type="spellStart"/>
            <w:r w:rsidRPr="008174E0">
              <w:rPr>
                <w:rFonts w:ascii="Arial" w:eastAsia="Times New Roman" w:hAnsi="Arial" w:cs="Arial"/>
                <w:sz w:val="20"/>
                <w:lang w:eastAsia="pl-PL"/>
              </w:rPr>
              <w:t>krotka</w:t>
            </w:r>
            <w:proofErr w:type="spellEnd"/>
            <w:r w:rsidRPr="008174E0">
              <w:rPr>
                <w:rFonts w:ascii="Arial" w:eastAsia="Times New Roman" w:hAnsi="Arial" w:cs="Arial"/>
                <w:sz w:val="20"/>
                <w:lang w:eastAsia="pl-PL"/>
              </w:rPr>
              <w:t>, atrybut, encja, itp.).</w:t>
            </w:r>
          </w:p>
          <w:p w14:paraId="35F454DC"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Modele baz danych.</w:t>
            </w:r>
          </w:p>
          <w:p w14:paraId="79685143"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Klucz główny, klucz obcy.</w:t>
            </w:r>
          </w:p>
          <w:p w14:paraId="32027346"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Relacje i ich typy.</w:t>
            </w:r>
          </w:p>
          <w:p w14:paraId="230D08B1"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Normalizowanie baz danych, redundancje, postaci normalne.</w:t>
            </w:r>
          </w:p>
          <w:p w14:paraId="461333FC"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Więzy integralności.</w:t>
            </w:r>
          </w:p>
          <w:p w14:paraId="69BE2189"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Reguły poprawności.</w:t>
            </w:r>
          </w:p>
          <w:p w14:paraId="3E19808D"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Obiekty bazy danych.</w:t>
            </w:r>
          </w:p>
          <w:p w14:paraId="73657DC2"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Tabele.</w:t>
            </w:r>
          </w:p>
          <w:p w14:paraId="179661D5"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Kwerendy.</w:t>
            </w:r>
          </w:p>
          <w:p w14:paraId="7F33E0A6"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Formularze.</w:t>
            </w:r>
          </w:p>
          <w:p w14:paraId="043E29F5"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Raporty.</w:t>
            </w:r>
          </w:p>
          <w:p w14:paraId="5FDC53F9"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Makra.</w:t>
            </w:r>
          </w:p>
          <w:p w14:paraId="228E6B99"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Projektowanie baz danych na zamówienie.</w:t>
            </w:r>
          </w:p>
          <w:p w14:paraId="4CC294E3"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 xml:space="preserve">Funkcjonalność i wymagania klienta </w:t>
            </w:r>
            <w:r w:rsidRPr="008174E0">
              <w:rPr>
                <w:rFonts w:ascii="Arial" w:eastAsia="Times New Roman" w:hAnsi="Arial" w:cs="Arial"/>
                <w:sz w:val="20"/>
                <w:lang w:eastAsia="pl-PL"/>
              </w:rPr>
              <w:br/>
              <w:t>(model środowiskowy).</w:t>
            </w:r>
          </w:p>
          <w:p w14:paraId="5FD6AD2B"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Ogólny schemat systemu.</w:t>
            </w:r>
          </w:p>
          <w:p w14:paraId="49BE2941"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Części i moduły funkcjonalne.</w:t>
            </w:r>
          </w:p>
          <w:p w14:paraId="1F418C44"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Analiza dokumentów funkcjonujących u klienta.</w:t>
            </w:r>
          </w:p>
          <w:p w14:paraId="30AEC487"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Projekt struktury baz danych i rekordów.</w:t>
            </w:r>
          </w:p>
          <w:p w14:paraId="3BB62EE2"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Studium przypadków.</w:t>
            </w:r>
          </w:p>
          <w:p w14:paraId="573164A6"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Realizacja.</w:t>
            </w:r>
          </w:p>
          <w:p w14:paraId="1CEF1843"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Testowanie.</w:t>
            </w:r>
          </w:p>
          <w:p w14:paraId="1B8281A8"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Projektowanie i tworzenie tabel.</w:t>
            </w:r>
          </w:p>
          <w:p w14:paraId="78B4D029"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Operacje na tabelach.</w:t>
            </w:r>
          </w:p>
          <w:p w14:paraId="4BA2B5B2"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Operacje na polach i rekordach.</w:t>
            </w:r>
          </w:p>
          <w:p w14:paraId="3C2150CB"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Typy danych.</w:t>
            </w:r>
          </w:p>
          <w:p w14:paraId="6525617F"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Definiowanie kluczy.</w:t>
            </w:r>
          </w:p>
          <w:p w14:paraId="661A3899"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Określenie relacji między tabelami.</w:t>
            </w:r>
          </w:p>
          <w:p w14:paraId="16FA4244"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Własności pola (wartość domyślna, indeksowanie pól, reguła sprawdzania poprawności, itd.).</w:t>
            </w:r>
          </w:p>
          <w:p w14:paraId="19CCE7C6"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Kwerendy i ich rodzaje.</w:t>
            </w:r>
          </w:p>
          <w:p w14:paraId="64E44BD4"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Tworzenie kwerendy.</w:t>
            </w:r>
          </w:p>
          <w:p w14:paraId="253DE6FF"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Operacje na kwerendach.</w:t>
            </w:r>
          </w:p>
          <w:p w14:paraId="52D39C74"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Wybór źródła danych.</w:t>
            </w:r>
          </w:p>
          <w:p w14:paraId="1B25E37D"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Podstawy języka SQL.</w:t>
            </w:r>
          </w:p>
          <w:p w14:paraId="1794E19E"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Formularze i ich rodzaje.</w:t>
            </w:r>
          </w:p>
          <w:p w14:paraId="45A02E82"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Tworzenie formularza.</w:t>
            </w:r>
          </w:p>
          <w:p w14:paraId="2D250F57"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Operacje na formularzach.</w:t>
            </w:r>
          </w:p>
          <w:p w14:paraId="01CA357B"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Projektowanie formularzy (formanty, własności).</w:t>
            </w:r>
          </w:p>
          <w:p w14:paraId="45725DFD"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Projektowanie pól obliczeniowych.</w:t>
            </w:r>
          </w:p>
          <w:p w14:paraId="4F8C967E"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proofErr w:type="spellStart"/>
            <w:r w:rsidRPr="008174E0">
              <w:rPr>
                <w:rFonts w:ascii="Arial" w:eastAsia="Times New Roman" w:hAnsi="Arial" w:cs="Arial"/>
                <w:sz w:val="20"/>
                <w:lang w:eastAsia="pl-PL"/>
              </w:rPr>
              <w:t>Podformularze</w:t>
            </w:r>
            <w:proofErr w:type="spellEnd"/>
            <w:r w:rsidRPr="008174E0">
              <w:rPr>
                <w:rFonts w:ascii="Arial" w:eastAsia="Times New Roman" w:hAnsi="Arial" w:cs="Arial"/>
                <w:sz w:val="20"/>
                <w:lang w:eastAsia="pl-PL"/>
              </w:rPr>
              <w:t>.</w:t>
            </w:r>
          </w:p>
          <w:p w14:paraId="5F76399C"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Wykorzystanie prostych kodów Visual Basic.</w:t>
            </w:r>
          </w:p>
          <w:p w14:paraId="558D0DB5"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Raporty i ich typy.</w:t>
            </w:r>
          </w:p>
          <w:p w14:paraId="1F53B225"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Tworzenie raportu, rozplanowanie.</w:t>
            </w:r>
          </w:p>
          <w:p w14:paraId="68E603AA"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proofErr w:type="spellStart"/>
            <w:r w:rsidRPr="008174E0">
              <w:rPr>
                <w:rFonts w:ascii="Arial" w:eastAsia="Times New Roman" w:hAnsi="Arial" w:cs="Arial"/>
                <w:sz w:val="20"/>
                <w:lang w:eastAsia="pl-PL"/>
              </w:rPr>
              <w:t>Podraporty</w:t>
            </w:r>
            <w:proofErr w:type="spellEnd"/>
            <w:r w:rsidRPr="008174E0">
              <w:rPr>
                <w:rFonts w:ascii="Arial" w:eastAsia="Times New Roman" w:hAnsi="Arial" w:cs="Arial"/>
                <w:sz w:val="20"/>
                <w:lang w:eastAsia="pl-PL"/>
              </w:rPr>
              <w:t>.</w:t>
            </w:r>
          </w:p>
          <w:p w14:paraId="5B2782DF"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lastRenderedPageBreak/>
              <w:t>Wstawianie obiektów do raportu.</w:t>
            </w:r>
          </w:p>
          <w:p w14:paraId="15D4975B"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Zapisywanie raportu (projektu, wyników).</w:t>
            </w:r>
          </w:p>
          <w:p w14:paraId="17BF3895" w14:textId="47F8BE3C" w:rsidR="00791EB2" w:rsidRPr="00907995"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907995">
              <w:rPr>
                <w:rFonts w:ascii="Arial" w:eastAsia="Times New Roman" w:hAnsi="Arial" w:cs="Arial"/>
                <w:sz w:val="20"/>
                <w:lang w:eastAsia="pl-PL"/>
              </w:rPr>
              <w:t xml:space="preserve">Różne </w:t>
            </w:r>
            <w:r w:rsidR="00907995" w:rsidRPr="00907995">
              <w:rPr>
                <w:rFonts w:ascii="Arial" w:eastAsia="Times New Roman" w:hAnsi="Arial" w:cs="Arial"/>
                <w:color w:val="000000"/>
                <w:sz w:val="20"/>
                <w:lang w:eastAsia="pl-PL"/>
              </w:rPr>
              <w:t xml:space="preserve">SZBD (np. </w:t>
            </w:r>
            <w:r w:rsidR="00907995" w:rsidRPr="00907995">
              <w:t>MSSQL i MySQL)</w:t>
            </w:r>
            <w:r w:rsidRPr="00907995">
              <w:rPr>
                <w:rFonts w:ascii="Arial" w:eastAsia="Times New Roman" w:hAnsi="Arial" w:cs="Arial"/>
                <w:sz w:val="20"/>
                <w:lang w:eastAsia="pl-PL"/>
              </w:rPr>
              <w:t>.</w:t>
            </w:r>
          </w:p>
          <w:p w14:paraId="1DEA5A4A"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Funkcje SZBD.</w:t>
            </w:r>
          </w:p>
          <w:p w14:paraId="4296782A"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 xml:space="preserve">Serwery sieciowych baz danych </w:t>
            </w:r>
            <w:r w:rsidRPr="008174E0">
              <w:rPr>
                <w:rFonts w:ascii="Arial" w:eastAsia="Times New Roman" w:hAnsi="Arial" w:cs="Arial"/>
                <w:sz w:val="20"/>
                <w:lang w:eastAsia="pl-PL"/>
              </w:rPr>
              <w:br/>
              <w:t xml:space="preserve">(MySQL, </w:t>
            </w:r>
            <w:proofErr w:type="spellStart"/>
            <w:r w:rsidRPr="008174E0">
              <w:rPr>
                <w:rFonts w:ascii="Arial" w:eastAsia="Times New Roman" w:hAnsi="Arial" w:cs="Arial"/>
                <w:sz w:val="20"/>
                <w:lang w:eastAsia="pl-PL"/>
              </w:rPr>
              <w:t>MsSQL</w:t>
            </w:r>
            <w:proofErr w:type="spellEnd"/>
            <w:r w:rsidRPr="008174E0">
              <w:rPr>
                <w:rFonts w:ascii="Arial" w:eastAsia="Times New Roman" w:hAnsi="Arial" w:cs="Arial"/>
                <w:sz w:val="20"/>
                <w:lang w:eastAsia="pl-PL"/>
              </w:rPr>
              <w:t>, Oracle, itp.).</w:t>
            </w:r>
          </w:p>
          <w:p w14:paraId="218CAE57"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Właściwości bazy danych.</w:t>
            </w:r>
          </w:p>
          <w:p w14:paraId="2D08F33C"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Współdzielenie danych.</w:t>
            </w:r>
          </w:p>
          <w:p w14:paraId="4B67FE0B"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Integracja i integralność danych.</w:t>
            </w:r>
          </w:p>
          <w:p w14:paraId="6F89BD24"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Trwałość danych.</w:t>
            </w:r>
          </w:p>
          <w:p w14:paraId="122A036B"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Bezpieczeństwo danych.</w:t>
            </w:r>
          </w:p>
          <w:p w14:paraId="70D1E4BA"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Abstrakcja danych.</w:t>
            </w:r>
          </w:p>
          <w:p w14:paraId="3F40B100"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Niezależność danych.</w:t>
            </w:r>
          </w:p>
          <w:p w14:paraId="2FD3298A"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Instalacja bazy danych.</w:t>
            </w:r>
          </w:p>
          <w:p w14:paraId="52ED531F"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Uruchamianie i wyłączanie serwera bazy danych.</w:t>
            </w:r>
          </w:p>
          <w:p w14:paraId="759AAABE"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Uzyskiwanie informacji o serwerze i bazach danych.</w:t>
            </w:r>
          </w:p>
          <w:p w14:paraId="49953D19"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Konfiguracja, optymalizacja konfiguracji serwera.</w:t>
            </w:r>
          </w:p>
          <w:p w14:paraId="7D55CE81"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Optymalizacja bazy danych.</w:t>
            </w:r>
          </w:p>
          <w:p w14:paraId="5FE036AE"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Język SQL.</w:t>
            </w:r>
          </w:p>
          <w:p w14:paraId="379E88F4"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Instrukcje sterowania dostępem do danych.</w:t>
            </w:r>
          </w:p>
          <w:p w14:paraId="57F8C704"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Optymalizacja zapytań.</w:t>
            </w:r>
          </w:p>
          <w:p w14:paraId="7DF7BE24"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Transakcje.</w:t>
            </w:r>
          </w:p>
          <w:p w14:paraId="2446552E"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Planowanie prac związanych z bezpieczeństwem bazy danych.</w:t>
            </w:r>
          </w:p>
          <w:p w14:paraId="393E80FB"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Weryfikacja bezpieczeństwa bazy danych.</w:t>
            </w:r>
          </w:p>
          <w:p w14:paraId="2DE6EAA9"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Dostęp do bazy danych.</w:t>
            </w:r>
          </w:p>
          <w:p w14:paraId="0EC52832"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Dostęp do aplikacji bazodanowej.</w:t>
            </w:r>
          </w:p>
          <w:p w14:paraId="3CA3AEA0"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Rozdzielenie bazy danych.</w:t>
            </w:r>
          </w:p>
          <w:p w14:paraId="6E6F0D42"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Poprawki bezpieczeństwa.</w:t>
            </w:r>
          </w:p>
          <w:p w14:paraId="355C94B7"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Tworzenie kopii zapasowych.</w:t>
            </w:r>
          </w:p>
          <w:p w14:paraId="3BC1EE26"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Kategorie użytkowników bazy danych.</w:t>
            </w:r>
          </w:p>
          <w:p w14:paraId="19D9EE17"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Uprawnienia dla użytkowników bazy danych.</w:t>
            </w:r>
          </w:p>
          <w:p w14:paraId="588FAA5E"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Logowanie dostępu do bazy danych.</w:t>
            </w:r>
          </w:p>
          <w:p w14:paraId="1A87B2F7"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Szyfrowanie.</w:t>
            </w:r>
          </w:p>
          <w:p w14:paraId="62E966E6"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Bezpieczeństwo po stronie aplikacji.</w:t>
            </w:r>
          </w:p>
          <w:p w14:paraId="2F1D7619"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Miejsce składowania danych.</w:t>
            </w:r>
          </w:p>
          <w:p w14:paraId="1848702E"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Replikacja bazy danych.</w:t>
            </w:r>
          </w:p>
          <w:p w14:paraId="25470FCB" w14:textId="77777777" w:rsidR="00791EB2" w:rsidRPr="008174E0" w:rsidRDefault="00791EB2" w:rsidP="008174E0">
            <w:pPr>
              <w:pStyle w:val="Akapitzlist"/>
              <w:numPr>
                <w:ilvl w:val="0"/>
                <w:numId w:val="49"/>
              </w:numPr>
              <w:spacing w:before="20" w:after="20" w:line="240" w:lineRule="auto"/>
              <w:ind w:left="284" w:hanging="284"/>
              <w:rPr>
                <w:rFonts w:ascii="Arial" w:eastAsia="Times New Roman" w:hAnsi="Arial" w:cs="Arial"/>
                <w:sz w:val="20"/>
                <w:lang w:eastAsia="pl-PL"/>
              </w:rPr>
            </w:pPr>
            <w:r w:rsidRPr="008174E0">
              <w:rPr>
                <w:rFonts w:ascii="Arial" w:eastAsia="Times New Roman" w:hAnsi="Arial" w:cs="Arial"/>
                <w:sz w:val="20"/>
                <w:lang w:eastAsia="pl-PL"/>
              </w:rPr>
              <w:t>Odtwarzanie bazy danych.</w:t>
            </w:r>
          </w:p>
          <w:p w14:paraId="2E04590C" w14:textId="1FCCADB9" w:rsidR="008174E0" w:rsidRPr="009762B9" w:rsidRDefault="008174E0" w:rsidP="008174E0">
            <w:pPr>
              <w:pStyle w:val="Akapitzlist"/>
              <w:numPr>
                <w:ilvl w:val="0"/>
                <w:numId w:val="49"/>
              </w:numPr>
              <w:spacing w:before="20" w:after="20" w:line="240" w:lineRule="auto"/>
              <w:ind w:left="284" w:hanging="284"/>
              <w:rPr>
                <w:rFonts w:ascii="Arial" w:eastAsia="Times New Roman" w:hAnsi="Arial" w:cs="Arial"/>
                <w:sz w:val="20"/>
                <w:lang w:val="en-US" w:eastAsia="pl-PL"/>
              </w:rPr>
            </w:pPr>
            <w:r w:rsidRPr="009762B9">
              <w:rPr>
                <w:rFonts w:ascii="Arial" w:eastAsia="Times New Roman" w:hAnsi="Arial" w:cs="Arial"/>
                <w:sz w:val="20"/>
                <w:lang w:val="en-US" w:eastAsia="pl-PL"/>
              </w:rPr>
              <w:t xml:space="preserve">MS Access, </w:t>
            </w:r>
            <w:proofErr w:type="spellStart"/>
            <w:r w:rsidRPr="009762B9">
              <w:rPr>
                <w:rFonts w:ascii="Arial" w:eastAsia="Times New Roman" w:hAnsi="Arial" w:cs="Arial"/>
                <w:sz w:val="20"/>
                <w:lang w:val="en-US" w:eastAsia="pl-PL"/>
              </w:rPr>
              <w:t>Libre</w:t>
            </w:r>
            <w:proofErr w:type="spellEnd"/>
            <w:r w:rsidRPr="009762B9">
              <w:rPr>
                <w:rFonts w:ascii="Arial" w:eastAsia="Times New Roman" w:hAnsi="Arial" w:cs="Arial"/>
                <w:sz w:val="20"/>
                <w:lang w:val="en-US" w:eastAsia="pl-PL"/>
              </w:rPr>
              <w:t xml:space="preserve"> Office Base</w:t>
            </w:r>
          </w:p>
        </w:tc>
        <w:tc>
          <w:tcPr>
            <w:tcW w:w="2170" w:type="pct"/>
            <w:tcBorders>
              <w:top w:val="single" w:sz="4" w:space="0" w:color="auto"/>
              <w:left w:val="nil"/>
              <w:bottom w:val="single" w:sz="4" w:space="0" w:color="auto"/>
              <w:right w:val="single" w:sz="4" w:space="0" w:color="auto"/>
            </w:tcBorders>
            <w:shd w:val="clear" w:color="auto" w:fill="auto"/>
            <w:vAlign w:val="center"/>
          </w:tcPr>
          <w:p w14:paraId="77D8EE02"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hAnsi="Arial" w:cs="Arial"/>
                <w:sz w:val="20"/>
                <w:szCs w:val="20"/>
              </w:rPr>
              <w:lastRenderedPageBreak/>
              <w:t>PKZ(</w:t>
            </w:r>
            <w:proofErr w:type="spellStart"/>
            <w:r w:rsidRPr="00791EB2">
              <w:rPr>
                <w:rFonts w:ascii="Arial" w:hAnsi="Arial" w:cs="Arial"/>
                <w:sz w:val="20"/>
                <w:szCs w:val="20"/>
              </w:rPr>
              <w:t>EE.b</w:t>
            </w:r>
            <w:proofErr w:type="spellEnd"/>
            <w:r w:rsidRPr="00791EB2">
              <w:rPr>
                <w:rFonts w:ascii="Arial" w:hAnsi="Arial" w:cs="Arial"/>
                <w:sz w:val="20"/>
                <w:szCs w:val="20"/>
              </w:rPr>
              <w:t>)(12)9 przestrzegać zasad przy projektowaniu baz danych;</w:t>
            </w:r>
          </w:p>
          <w:p w14:paraId="582FBBF6"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PKZ(</w:t>
            </w:r>
            <w:proofErr w:type="spellStart"/>
            <w:r w:rsidRPr="00791EB2">
              <w:rPr>
                <w:rFonts w:ascii="Arial" w:eastAsia="Times New Roman" w:hAnsi="Arial" w:cs="Arial"/>
                <w:sz w:val="20"/>
                <w:szCs w:val="20"/>
                <w:lang w:eastAsia="pl-PL"/>
              </w:rPr>
              <w:t>EE.b</w:t>
            </w:r>
            <w:proofErr w:type="spellEnd"/>
            <w:r w:rsidRPr="00791EB2">
              <w:rPr>
                <w:rFonts w:ascii="Arial" w:eastAsia="Times New Roman" w:hAnsi="Arial" w:cs="Arial"/>
                <w:sz w:val="20"/>
                <w:szCs w:val="20"/>
                <w:lang w:eastAsia="pl-PL"/>
              </w:rPr>
              <w:t>)(11)6 skorzystać z dokumentacji systemów zarządzania bazami danych;</w:t>
            </w:r>
          </w:p>
          <w:p w14:paraId="3A4AA250"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PKZ(</w:t>
            </w:r>
            <w:proofErr w:type="spellStart"/>
            <w:r w:rsidRPr="00791EB2">
              <w:rPr>
                <w:rFonts w:ascii="Arial" w:hAnsi="Arial" w:cs="Arial"/>
                <w:sz w:val="20"/>
                <w:szCs w:val="20"/>
              </w:rPr>
              <w:t>EE.b</w:t>
            </w:r>
            <w:proofErr w:type="spellEnd"/>
            <w:r w:rsidRPr="00791EB2">
              <w:rPr>
                <w:rFonts w:ascii="Arial" w:hAnsi="Arial" w:cs="Arial"/>
                <w:sz w:val="20"/>
                <w:szCs w:val="20"/>
              </w:rPr>
              <w:t>) (11)7 skorzystać z dokumentacji systemów baz danych;</w:t>
            </w:r>
          </w:p>
          <w:p w14:paraId="5C4197A6"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PKZ(</w:t>
            </w:r>
            <w:proofErr w:type="spellStart"/>
            <w:r w:rsidRPr="00791EB2">
              <w:rPr>
                <w:rFonts w:ascii="Arial" w:hAnsi="Arial" w:cs="Arial"/>
                <w:sz w:val="20"/>
                <w:szCs w:val="20"/>
              </w:rPr>
              <w:t>EE.b</w:t>
            </w:r>
            <w:proofErr w:type="spellEnd"/>
            <w:r w:rsidRPr="00791EB2">
              <w:rPr>
                <w:rFonts w:ascii="Arial" w:hAnsi="Arial" w:cs="Arial"/>
                <w:sz w:val="20"/>
                <w:szCs w:val="20"/>
              </w:rPr>
              <w:t>)(12)9 przestrzegać zasad przy projektowaniu baz danych;</w:t>
            </w:r>
          </w:p>
          <w:p w14:paraId="5B63AB2C"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PKZ(</w:t>
            </w:r>
            <w:proofErr w:type="spellStart"/>
            <w:r w:rsidRPr="00791EB2">
              <w:rPr>
                <w:rFonts w:ascii="Arial" w:hAnsi="Arial" w:cs="Arial"/>
                <w:sz w:val="20"/>
                <w:szCs w:val="20"/>
              </w:rPr>
              <w:t>EE.b</w:t>
            </w:r>
            <w:proofErr w:type="spellEnd"/>
            <w:r w:rsidRPr="00791EB2">
              <w:rPr>
                <w:rFonts w:ascii="Arial" w:hAnsi="Arial" w:cs="Arial"/>
                <w:sz w:val="20"/>
                <w:szCs w:val="20"/>
              </w:rPr>
              <w:t>)(13)5 rozróżnić programy komputerowe wspomagające zaprojektowanie baz danych;</w:t>
            </w:r>
          </w:p>
          <w:p w14:paraId="19AA9818"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 xml:space="preserve">KPS(1)5 zaplanować dalszą edukację uwzględniając własne </w:t>
            </w:r>
            <w:r w:rsidR="00170233">
              <w:rPr>
                <w:rFonts w:ascii="Arial" w:hAnsi="Arial" w:cs="Arial"/>
                <w:sz w:val="20"/>
                <w:szCs w:val="20"/>
              </w:rPr>
              <w:t>zainteresowania i </w:t>
            </w:r>
            <w:r w:rsidRPr="00791EB2">
              <w:rPr>
                <w:rFonts w:ascii="Arial" w:hAnsi="Arial" w:cs="Arial"/>
                <w:sz w:val="20"/>
                <w:szCs w:val="20"/>
              </w:rPr>
              <w:t>zdolności oraz sytuację na rynku pracy</w:t>
            </w:r>
          </w:p>
          <w:p w14:paraId="409993C8"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KPS(1)11 okazać szacunek innym osobom oraz szacunek dla ich pracy;</w:t>
            </w:r>
          </w:p>
          <w:p w14:paraId="5EC728EF"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KPS(2)1 wymienić techniki twórczego rozwiązywania problemu;</w:t>
            </w:r>
          </w:p>
          <w:p w14:paraId="197A4B64"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KPS(2)2 dokonać analizy własnej kreatywności i otwartości na innowacyjność;</w:t>
            </w:r>
          </w:p>
          <w:p w14:paraId="03AB0AC2"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KPS(2)6 dostrzec, że każdy powinien brać odpowiedzialność za swoje wybory;</w:t>
            </w:r>
          </w:p>
          <w:p w14:paraId="53C85645"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KPS(4)3 przewidzieć skutki niewłaściwych działań na stanowisku pracy;</w:t>
            </w:r>
          </w:p>
          <w:p w14:paraId="47A26BD5"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KPS(5)3 rozpoznać sytuacje wymagające podjęcia decyzji indywidualnej i grupowej;</w:t>
            </w:r>
          </w:p>
          <w:p w14:paraId="3D0FB142"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KPS(6)4 wskazać kilka przykładów wprowadzenia zmiany i ocenić skutki jej wprowadzenia;</w:t>
            </w:r>
          </w:p>
          <w:p w14:paraId="1E0FF384"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KPS(7)1 wymienić kilka technik radzenia sobie ze stresem;</w:t>
            </w:r>
          </w:p>
          <w:p w14:paraId="64FDCDD1"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KPS(8)1 charakteryzować zestaw umiejętno</w:t>
            </w:r>
            <w:r w:rsidR="00170233">
              <w:rPr>
                <w:rFonts w:ascii="Arial" w:hAnsi="Arial" w:cs="Arial"/>
                <w:sz w:val="20"/>
                <w:szCs w:val="20"/>
              </w:rPr>
              <w:t>ści i kompetencji niezbędnych w </w:t>
            </w:r>
            <w:r w:rsidRPr="00791EB2">
              <w:rPr>
                <w:rFonts w:ascii="Arial" w:hAnsi="Arial" w:cs="Arial"/>
                <w:sz w:val="20"/>
                <w:szCs w:val="20"/>
              </w:rPr>
              <w:t>wybranym zawodzie;</w:t>
            </w:r>
          </w:p>
          <w:p w14:paraId="77CDB3F9"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KPS(9)1 wyjaśnić pojęcie tajemnicy zawodowej i przestępstwo przemysłowe;</w:t>
            </w:r>
          </w:p>
          <w:p w14:paraId="297E4AA0"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KPS(9)2 opisać odpowiedzialność prawną na złamanie tajemnicy zawodowej;</w:t>
            </w:r>
          </w:p>
          <w:p w14:paraId="6D0196A4"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KPS(10)2 przedstawić własny punkt postrzegania sposobu rozwiązania pro</w:t>
            </w:r>
            <w:r w:rsidR="00170233">
              <w:rPr>
                <w:rFonts w:ascii="Arial" w:hAnsi="Arial" w:cs="Arial"/>
                <w:sz w:val="20"/>
                <w:szCs w:val="20"/>
              </w:rPr>
              <w:t>blemu z wykorzystaniem wiedzy z </w:t>
            </w:r>
            <w:r w:rsidRPr="00791EB2">
              <w:rPr>
                <w:rFonts w:ascii="Arial" w:hAnsi="Arial" w:cs="Arial"/>
                <w:sz w:val="20"/>
                <w:szCs w:val="20"/>
              </w:rPr>
              <w:t>zakresu negocjacji;</w:t>
            </w:r>
          </w:p>
          <w:p w14:paraId="70FD0C75"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KPS(13)8 stosować podstawowe sposoby podejmowania wspólnych decyzji;</w:t>
            </w:r>
          </w:p>
          <w:p w14:paraId="36D3E083"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OMZ(1)1 zaplanować działania zespołu;</w:t>
            </w:r>
          </w:p>
          <w:p w14:paraId="7958CCBD"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OMZ(1)2 przypisać poszczególne zadania członkom zespołu, zgodnie z przyjęta rolą;</w:t>
            </w:r>
          </w:p>
          <w:p w14:paraId="5EB375FB"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lastRenderedPageBreak/>
              <w:t>OMZ(2)2 rozpoznać role poszczególnych członków zespołu;</w:t>
            </w:r>
          </w:p>
          <w:p w14:paraId="25C1F9D3"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O</w:t>
            </w:r>
            <w:r w:rsidR="00170233">
              <w:rPr>
                <w:rFonts w:ascii="Arial" w:hAnsi="Arial" w:cs="Arial"/>
                <w:sz w:val="20"/>
                <w:szCs w:val="20"/>
              </w:rPr>
              <w:t>MZ(3)3 kierować pracą zespołu z </w:t>
            </w:r>
            <w:r w:rsidRPr="00791EB2">
              <w:rPr>
                <w:rFonts w:ascii="Arial" w:hAnsi="Arial" w:cs="Arial"/>
                <w:sz w:val="20"/>
                <w:szCs w:val="20"/>
              </w:rPr>
              <w:t>uwzględnieniem indywidualności jednostki i grupy;</w:t>
            </w:r>
          </w:p>
          <w:p w14:paraId="1D99CCC0"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OMZ(4)1 wykorzystać doświadczenia grupowe do rozwiązania problemu;</w:t>
            </w:r>
          </w:p>
          <w:p w14:paraId="3050A4F6"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OMZ(5)4 dokonać prostych modernizacji stanowiska pracy;</w:t>
            </w:r>
          </w:p>
          <w:p w14:paraId="20D54896"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OMZ(7)2 stosować właściwe techniki komunikowania się w zespole;</w:t>
            </w:r>
          </w:p>
          <w:p w14:paraId="314E6674"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OMZ(7)3 stosować zasady delegowania uprawnień;</w:t>
            </w:r>
          </w:p>
          <w:p w14:paraId="27BD4051"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EE.09.2(1)1 zdefiniować pojęcia encja, związki encji, atrybut encji,</w:t>
            </w:r>
          </w:p>
          <w:p w14:paraId="2259248A"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EE.09.2(1)3 rozróżniać liczebność i uczestnictwo w związku encji.</w:t>
            </w:r>
          </w:p>
          <w:p w14:paraId="50DB960D"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EE.09.2(1)5 scharakteryzować elementy bazy danych;</w:t>
            </w:r>
          </w:p>
          <w:p w14:paraId="13185B59"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EE.09.2(1)6 opisać zasady struktury danych;</w:t>
            </w:r>
          </w:p>
          <w:p w14:paraId="28752B04"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EE.09.2(2)7 zdefiniować pojęcie normalizacji bazy danych;</w:t>
            </w:r>
          </w:p>
          <w:p w14:paraId="32000F72"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EE.09.2(2)6 zdefiniować pojęcie normalizacji bazy danych;</w:t>
            </w:r>
          </w:p>
          <w:p w14:paraId="475D5DD5"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EE.09.2(2)7 znormalizować bazę danych;</w:t>
            </w:r>
          </w:p>
          <w:p w14:paraId="63E590EA"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EE.09.2(2)8 scharakteryzować elementy bazy danych;</w:t>
            </w:r>
          </w:p>
          <w:p w14:paraId="78F5475B"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EE.09.2(2)9 zaprojektować relacyjną bazę danych;</w:t>
            </w:r>
          </w:p>
          <w:p w14:paraId="74BF72E7"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EE.09.2(3)1 scharakteryzować lokalne systemy baz danych;</w:t>
            </w:r>
          </w:p>
          <w:p w14:paraId="6FA80A11"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EE.09.2(3)2 scharakteryzować sieciowe systemy baz danych;</w:t>
            </w:r>
          </w:p>
          <w:p w14:paraId="1C971BA6"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EE.09.2(10)4 określić uprawnienia użytkowników bazy danych;</w:t>
            </w:r>
          </w:p>
          <w:p w14:paraId="6C0C7150"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EE.09.2(10)5 określić zabezpieczenia dla użytkowników bazy danych;</w:t>
            </w:r>
          </w:p>
          <w:p w14:paraId="34640B3D"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EE.09.2(13)1 wyjaśnić pojęcie spójności bazy danych;</w:t>
            </w:r>
          </w:p>
          <w:p w14:paraId="7D1002B1"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EE.09.2(2)5 zaprojektować tabele bazy danych;</w:t>
            </w:r>
          </w:p>
          <w:p w14:paraId="6A4430D7"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EE.09.2(6)1 określić związki (relacje) między tabelami bazy danych;</w:t>
            </w:r>
          </w:p>
          <w:p w14:paraId="5512A1B7"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EE.09.2(12)1 omówić narzędzia wykorzystywane do wykonania kopii bazy danych;</w:t>
            </w:r>
          </w:p>
          <w:p w14:paraId="46D2BBC0"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EE.09.2(4)1 scharakteryzować składnię strukturalnego języka zapytań;</w:t>
            </w:r>
          </w:p>
          <w:p w14:paraId="1D799F86"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EE.09.2(5)1 rozpoznawać elementy języka zapytań;</w:t>
            </w:r>
          </w:p>
          <w:p w14:paraId="5DE9AB4C"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 xml:space="preserve">EE.09.2(5)2 budować zapytania w języku </w:t>
            </w:r>
            <w:r w:rsidRPr="00791EB2">
              <w:rPr>
                <w:rFonts w:ascii="Arial" w:eastAsia="Times New Roman" w:hAnsi="Arial" w:cs="Arial"/>
                <w:color w:val="000000"/>
                <w:sz w:val="20"/>
                <w:szCs w:val="20"/>
                <w:lang w:eastAsia="pl-PL"/>
              </w:rPr>
              <w:lastRenderedPageBreak/>
              <w:t>zapytań;</w:t>
            </w:r>
          </w:p>
          <w:p w14:paraId="685D77B8"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EE.09.2(5)3 scharakteryzować typy danych;</w:t>
            </w:r>
          </w:p>
          <w:p w14:paraId="64C6CA5F"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EE.09.2(5)4 scharakteryzować funkcje wbudowane strukturalnego języka zapytań;</w:t>
            </w:r>
          </w:p>
          <w:p w14:paraId="394E9A5E"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EE.09.2(5)5 scharakteryzować operatory strukturalnego języka zapytań;</w:t>
            </w:r>
          </w:p>
          <w:p w14:paraId="1784EBA8"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EE.09.2(5)6 scharakteryzować funkcje daty, godziny strukturalnego języka zapytań;</w:t>
            </w:r>
          </w:p>
          <w:p w14:paraId="615147E6"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EE.09.2(5)7 omówić składnię instrukcji SQL;</w:t>
            </w:r>
          </w:p>
          <w:p w14:paraId="0640216B" w14:textId="77777777" w:rsidR="00791EB2" w:rsidRPr="00791EB2" w:rsidRDefault="00791EB2" w:rsidP="005A696D">
            <w:pPr>
              <w:spacing w:before="20" w:after="20" w:line="240" w:lineRule="auto"/>
              <w:rPr>
                <w:rFonts w:ascii="Arial" w:eastAsia="Times New Roman" w:hAnsi="Arial" w:cs="Arial"/>
                <w:sz w:val="20"/>
                <w:szCs w:val="20"/>
                <w:lang w:eastAsia="pl-PL"/>
              </w:rPr>
            </w:pPr>
            <w:r w:rsidRPr="00791EB2">
              <w:rPr>
                <w:rFonts w:ascii="Arial" w:eastAsia="Times New Roman" w:hAnsi="Arial" w:cs="Arial"/>
                <w:sz w:val="20"/>
                <w:szCs w:val="20"/>
                <w:lang w:eastAsia="pl-PL"/>
              </w:rPr>
              <w:t>EE.09.2(8)1 zaprojektować formularz nawigacyjny;</w:t>
            </w:r>
          </w:p>
          <w:p w14:paraId="654EB7B2"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PKZ(</w:t>
            </w:r>
            <w:proofErr w:type="spellStart"/>
            <w:r w:rsidRPr="00791EB2">
              <w:rPr>
                <w:rFonts w:ascii="Arial" w:hAnsi="Arial" w:cs="Arial"/>
                <w:sz w:val="20"/>
                <w:szCs w:val="20"/>
              </w:rPr>
              <w:t>EE.b</w:t>
            </w:r>
            <w:proofErr w:type="spellEnd"/>
            <w:r w:rsidRPr="00791EB2">
              <w:rPr>
                <w:rFonts w:ascii="Arial" w:hAnsi="Arial" w:cs="Arial"/>
                <w:sz w:val="20"/>
                <w:szCs w:val="20"/>
              </w:rPr>
              <w:t>)(11)6 skorzystać z dokumentacji systemów zarządzania bazami danych;</w:t>
            </w:r>
          </w:p>
          <w:p w14:paraId="17EA1FDA"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EE.09.2(1)2 zastosować diagramy ER do projektowania struktury bazy danych;</w:t>
            </w:r>
          </w:p>
          <w:p w14:paraId="0BD4AF29" w14:textId="77777777" w:rsidR="00791EB2" w:rsidRPr="00791EB2" w:rsidRDefault="00791EB2" w:rsidP="005A696D">
            <w:pPr>
              <w:spacing w:before="20" w:after="20" w:line="240" w:lineRule="auto"/>
              <w:rPr>
                <w:rFonts w:ascii="Arial" w:hAnsi="Arial" w:cs="Arial"/>
                <w:sz w:val="20"/>
                <w:szCs w:val="20"/>
              </w:rPr>
            </w:pPr>
            <w:r w:rsidRPr="00791EB2">
              <w:rPr>
                <w:rFonts w:ascii="Arial" w:hAnsi="Arial" w:cs="Arial"/>
                <w:sz w:val="20"/>
                <w:szCs w:val="20"/>
              </w:rPr>
              <w:t>EE.09.2(1)4 zastosować oprogramowanie użytkowe do projektowania baz danych;</w:t>
            </w:r>
          </w:p>
          <w:p w14:paraId="79507DE0"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EE.09.2(2)1 utworzyć tabele</w:t>
            </w:r>
          </w:p>
          <w:p w14:paraId="1FF9ED3E"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EE.09.2(2)2 utworzyć strukturę tabel bazy danych na podstawie projektu;</w:t>
            </w:r>
          </w:p>
          <w:p w14:paraId="520F2888"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EE.09.2(2)3 dobrać właściwości pól;</w:t>
            </w:r>
          </w:p>
          <w:p w14:paraId="2A92CE69"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EE.09.2(2)4 określić klucz główny oraz obcy;</w:t>
            </w:r>
          </w:p>
          <w:p w14:paraId="5D05664A"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EE.09.2(7)1 zaimportować dane z innej bazy danych;</w:t>
            </w:r>
          </w:p>
          <w:p w14:paraId="3331FE0C"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EE.09.2(7)2 zaimportować dane z arkusza kalkulacyjnego;</w:t>
            </w:r>
          </w:p>
          <w:p w14:paraId="1FEBF20C"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EE.09.2(7)3 zaimportować dane z pliku tekstowego</w:t>
            </w:r>
          </w:p>
          <w:p w14:paraId="39B1681D"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EE.09.2(7)4 wyeksportować dane do innej bazy danych;</w:t>
            </w:r>
          </w:p>
          <w:p w14:paraId="65F3EB63"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EE.09.2(3)9 wyeksportować raport do pliku HTML;</w:t>
            </w:r>
          </w:p>
          <w:p w14:paraId="599A2069"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EE.09.2(3)10 zarządzać bazą danych;</w:t>
            </w:r>
          </w:p>
          <w:p w14:paraId="08DA481F"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EE.09.2(3)11 dobrać system zarządzania bazami danych podczas projektowania aplikacji internetowej;</w:t>
            </w:r>
          </w:p>
          <w:p w14:paraId="390D76EC"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EE.09.2(13)2 skontrolować spójność fizyczną bazy danych;</w:t>
            </w:r>
          </w:p>
          <w:p w14:paraId="54981546"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EE.09.2(13)3 skontrolować spójność logiczną bazy danych;</w:t>
            </w:r>
          </w:p>
          <w:p w14:paraId="6974FA97"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EE.09.2(4)2 skorzystać z funkcji strukturalnego języka zapytań;</w:t>
            </w:r>
          </w:p>
          <w:p w14:paraId="47BE5CBB"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PKZ(</w:t>
            </w:r>
            <w:proofErr w:type="spellStart"/>
            <w:r w:rsidRPr="00791EB2">
              <w:rPr>
                <w:rFonts w:ascii="Arial" w:eastAsia="Times New Roman" w:hAnsi="Arial" w:cs="Arial"/>
                <w:color w:val="000000"/>
                <w:sz w:val="20"/>
                <w:szCs w:val="20"/>
                <w:lang w:eastAsia="pl-PL"/>
              </w:rPr>
              <w:t>EE.b</w:t>
            </w:r>
            <w:proofErr w:type="spellEnd"/>
            <w:r w:rsidRPr="00791EB2">
              <w:rPr>
                <w:rFonts w:ascii="Arial" w:eastAsia="Times New Roman" w:hAnsi="Arial" w:cs="Arial"/>
                <w:color w:val="000000"/>
                <w:sz w:val="20"/>
                <w:szCs w:val="20"/>
                <w:lang w:eastAsia="pl-PL"/>
              </w:rPr>
              <w:t>)(13)5 rozróżnić programy komputerowe wspomagające zaprojektowanie baz danych;</w:t>
            </w:r>
          </w:p>
          <w:p w14:paraId="6CF83EA8"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PKZ(</w:t>
            </w:r>
            <w:proofErr w:type="spellStart"/>
            <w:r w:rsidRPr="00791EB2">
              <w:rPr>
                <w:rFonts w:ascii="Arial" w:eastAsia="Times New Roman" w:hAnsi="Arial" w:cs="Arial"/>
                <w:color w:val="000000"/>
                <w:sz w:val="20"/>
                <w:szCs w:val="20"/>
                <w:lang w:eastAsia="pl-PL"/>
              </w:rPr>
              <w:t>EE.b</w:t>
            </w:r>
            <w:proofErr w:type="spellEnd"/>
            <w:r w:rsidRPr="00791EB2">
              <w:rPr>
                <w:rFonts w:ascii="Arial" w:eastAsia="Times New Roman" w:hAnsi="Arial" w:cs="Arial"/>
                <w:color w:val="000000"/>
                <w:sz w:val="20"/>
                <w:szCs w:val="20"/>
                <w:lang w:eastAsia="pl-PL"/>
              </w:rPr>
              <w:t>)(13)6 zastosować programy do tworzenia relacyjnych baz danych;</w:t>
            </w:r>
          </w:p>
          <w:p w14:paraId="0A88B33D"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PKZ(</w:t>
            </w:r>
            <w:proofErr w:type="spellStart"/>
            <w:r w:rsidRPr="00791EB2">
              <w:rPr>
                <w:rFonts w:ascii="Arial" w:eastAsia="Times New Roman" w:hAnsi="Arial" w:cs="Arial"/>
                <w:color w:val="000000"/>
                <w:sz w:val="20"/>
                <w:szCs w:val="20"/>
                <w:lang w:eastAsia="pl-PL"/>
              </w:rPr>
              <w:t>EE.b</w:t>
            </w:r>
            <w:proofErr w:type="spellEnd"/>
            <w:r w:rsidRPr="00791EB2">
              <w:rPr>
                <w:rFonts w:ascii="Arial" w:eastAsia="Times New Roman" w:hAnsi="Arial" w:cs="Arial"/>
                <w:color w:val="000000"/>
                <w:sz w:val="20"/>
                <w:szCs w:val="20"/>
                <w:lang w:eastAsia="pl-PL"/>
              </w:rPr>
              <w:t xml:space="preserve">)(13)7 zastosować programy </w:t>
            </w:r>
            <w:r w:rsidRPr="00791EB2">
              <w:rPr>
                <w:rFonts w:ascii="Arial" w:eastAsia="Times New Roman" w:hAnsi="Arial" w:cs="Arial"/>
                <w:color w:val="000000"/>
                <w:sz w:val="20"/>
                <w:szCs w:val="20"/>
                <w:lang w:eastAsia="pl-PL"/>
              </w:rPr>
              <w:lastRenderedPageBreak/>
              <w:t>do tworzenia bazy danych w sieciowym systemie baz danych;</w:t>
            </w:r>
          </w:p>
          <w:p w14:paraId="3950D68B"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PKZ(</w:t>
            </w:r>
            <w:proofErr w:type="spellStart"/>
            <w:r w:rsidRPr="00791EB2">
              <w:rPr>
                <w:rFonts w:ascii="Arial" w:eastAsia="Times New Roman" w:hAnsi="Arial" w:cs="Arial"/>
                <w:color w:val="000000"/>
                <w:sz w:val="20"/>
                <w:szCs w:val="20"/>
                <w:lang w:eastAsia="pl-PL"/>
              </w:rPr>
              <w:t>EE.b</w:t>
            </w:r>
            <w:proofErr w:type="spellEnd"/>
            <w:r w:rsidRPr="00791EB2">
              <w:rPr>
                <w:rFonts w:ascii="Arial" w:eastAsia="Times New Roman" w:hAnsi="Arial" w:cs="Arial"/>
                <w:color w:val="000000"/>
                <w:sz w:val="20"/>
                <w:szCs w:val="20"/>
                <w:lang w:eastAsia="pl-PL"/>
              </w:rPr>
              <w:t>)(13)8 zastosować programy do administrowania lokalnymi systemami baz danych;</w:t>
            </w:r>
          </w:p>
          <w:p w14:paraId="6D4372DA"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PKZ(</w:t>
            </w:r>
            <w:proofErr w:type="spellStart"/>
            <w:r w:rsidRPr="00791EB2">
              <w:rPr>
                <w:rFonts w:ascii="Arial" w:eastAsia="Times New Roman" w:hAnsi="Arial" w:cs="Arial"/>
                <w:color w:val="000000"/>
                <w:sz w:val="20"/>
                <w:szCs w:val="20"/>
                <w:lang w:eastAsia="pl-PL"/>
              </w:rPr>
              <w:t>EE.b</w:t>
            </w:r>
            <w:proofErr w:type="spellEnd"/>
            <w:r w:rsidRPr="00791EB2">
              <w:rPr>
                <w:rFonts w:ascii="Arial" w:eastAsia="Times New Roman" w:hAnsi="Arial" w:cs="Arial"/>
                <w:color w:val="000000"/>
                <w:sz w:val="20"/>
                <w:szCs w:val="20"/>
                <w:lang w:eastAsia="pl-PL"/>
              </w:rPr>
              <w:t>)(13)9 zastosować programy do administrowania sieciowymi systemami baz danych;</w:t>
            </w:r>
          </w:p>
          <w:p w14:paraId="4F9A05A9"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EE.09.2(7)5 wyeksportować dane do arkusza kalkulacyjnego lub pliku tekstowego;</w:t>
            </w:r>
          </w:p>
          <w:p w14:paraId="62D816F5"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EE.09.2(8)1 zaprojektować formularz nawigacyjny;</w:t>
            </w:r>
          </w:p>
          <w:p w14:paraId="16F5AACB"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EE.09.2(8)2 wykonać formularz nawigacyjny;</w:t>
            </w:r>
          </w:p>
          <w:p w14:paraId="69A5F5E6"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EE.09.2(3)3 zainstalować lokalne systemy zarządzania bazami danych;</w:t>
            </w:r>
          </w:p>
          <w:p w14:paraId="1ED775B0"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EE.09.2(3)4 zainstalować sieciowe systemy zarządzania bazami danych;</w:t>
            </w:r>
          </w:p>
          <w:p w14:paraId="4ACAA173"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EE.09.2(3)5 zaktualizować systemy zarządzania bazami danych;</w:t>
            </w:r>
          </w:p>
          <w:p w14:paraId="5AA0A1AD"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EE.09.2(3)6 zabezpieczać dostęp do systemy zarządzania bazami danych;</w:t>
            </w:r>
          </w:p>
          <w:p w14:paraId="5F674F13"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EE.09.2(3)7 zarządzać bazami danych w ramach określonego systemy zarządzania bazami danych;</w:t>
            </w:r>
          </w:p>
          <w:p w14:paraId="195174F4"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EE.09.2(3)8 skonfigurować bazę danych do pracy w środowisku wielu użytkowników;</w:t>
            </w:r>
          </w:p>
          <w:p w14:paraId="65008171"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EE.09.2(5)8 zastosować instrukcje strukturalnego języka zapytań w celu strukturalizacji informacji w bazie danych;</w:t>
            </w:r>
          </w:p>
          <w:p w14:paraId="5F72ACDB"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EE.09.2(5)9 zastosować polecenia strukturalnego języka zapytań w celu wyszukiwania informacji w bazie danych;</w:t>
            </w:r>
          </w:p>
          <w:p w14:paraId="4D5E4179"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EE.09.2(5)10 zastosować polecenia strukturalnego języka zapytań w celu zmiany informacji w bazie danych;</w:t>
            </w:r>
          </w:p>
          <w:p w14:paraId="340298B9"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EE.09.2(5)11 przygotować skrypty SQL;</w:t>
            </w:r>
          </w:p>
          <w:p w14:paraId="62A9BBE9"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EE.09.2(8)4 zastosować różne rodzaje zapytań do przetwarzania danych;</w:t>
            </w:r>
          </w:p>
          <w:p w14:paraId="249AB728"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EE.09.2(8)5 zaprojektować i wykonać raport z bazy danych;</w:t>
            </w:r>
          </w:p>
          <w:p w14:paraId="5E714761"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EE.09.2(9)1 zmodyfikować strukturę bazy danych;</w:t>
            </w:r>
          </w:p>
          <w:p w14:paraId="3ACC49E0"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EE.09.2(9)2 rozbudować strukturę bazy danych;</w:t>
            </w:r>
          </w:p>
          <w:p w14:paraId="4A3AF6F5"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EE.09.2(10)1 zarządzać bazą danych;</w:t>
            </w:r>
          </w:p>
          <w:p w14:paraId="5320F403"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EE.09.2(10)2 zarządzać systemem baz danych;</w:t>
            </w:r>
          </w:p>
          <w:p w14:paraId="323DFD38"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EE.09.2(10)3 zarządzać bezpieczeństwem bazy danych;</w:t>
            </w:r>
          </w:p>
          <w:p w14:paraId="0F2816ED"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lastRenderedPageBreak/>
              <w:t>EE.09.2(12)2 zarządzać kopiami zapasowymi baz danych;</w:t>
            </w:r>
          </w:p>
          <w:p w14:paraId="100443D0"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EE.09.2(12)3 zarządzać odzyskiwaniem danych;</w:t>
            </w:r>
          </w:p>
          <w:p w14:paraId="0EAA4181"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EE.09.2(12)4 tworzyć kopie danych baz danych;</w:t>
            </w:r>
          </w:p>
          <w:p w14:paraId="349FBB85"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EE.09.2(12)5 sprawdzić spójność danych w kopii;</w:t>
            </w:r>
          </w:p>
          <w:p w14:paraId="6EE9A5FF"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EE.09.2(12)6 odtworzyć dane z kopii;</w:t>
            </w:r>
          </w:p>
          <w:p w14:paraId="149208D2"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EE.09.2(11)1 skonfigurować internetowe bazy danych na potrzeby przechowywania danych aplikacji internetowych;</w:t>
            </w:r>
          </w:p>
          <w:p w14:paraId="41692A65"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EE.09.2(11)2 pobrać dane z aplikacji internetowych;</w:t>
            </w:r>
          </w:p>
          <w:p w14:paraId="7A8C30D1"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EE.09.2(11)3 wczytać dane z aplikacji internetowych do bazy danych;</w:t>
            </w:r>
          </w:p>
          <w:p w14:paraId="6F39B0BE" w14:textId="77777777" w:rsidR="00791EB2" w:rsidRPr="00791EB2" w:rsidRDefault="00791EB2" w:rsidP="005A696D">
            <w:pPr>
              <w:spacing w:before="20" w:after="20" w:line="240" w:lineRule="auto"/>
              <w:rPr>
                <w:rFonts w:ascii="Arial" w:eastAsia="Times New Roman" w:hAnsi="Arial" w:cs="Arial"/>
                <w:color w:val="000000"/>
                <w:sz w:val="20"/>
                <w:szCs w:val="20"/>
                <w:lang w:eastAsia="pl-PL"/>
              </w:rPr>
            </w:pPr>
            <w:r w:rsidRPr="00791EB2">
              <w:rPr>
                <w:rFonts w:ascii="Arial" w:eastAsia="Times New Roman" w:hAnsi="Arial" w:cs="Arial"/>
                <w:color w:val="000000"/>
                <w:sz w:val="20"/>
                <w:szCs w:val="20"/>
                <w:lang w:eastAsia="pl-PL"/>
              </w:rPr>
              <w:t>EE.09.2(14)1 określić przyczyny uszkodzenia bazy danych;</w:t>
            </w:r>
          </w:p>
          <w:p w14:paraId="133E5BBE" w14:textId="77777777" w:rsidR="00791EB2" w:rsidRPr="00791EB2" w:rsidRDefault="00791EB2" w:rsidP="00791EB2">
            <w:pPr>
              <w:spacing w:before="20" w:after="20" w:line="240" w:lineRule="auto"/>
              <w:rPr>
                <w:rFonts w:ascii="Arial" w:eastAsia="Times New Roman" w:hAnsi="Arial" w:cs="Arial"/>
                <w:sz w:val="20"/>
                <w:szCs w:val="20"/>
                <w:lang w:eastAsia="pl-PL"/>
              </w:rPr>
            </w:pPr>
            <w:r w:rsidRPr="00791EB2">
              <w:rPr>
                <w:rFonts w:ascii="Arial" w:eastAsia="Times New Roman" w:hAnsi="Arial" w:cs="Arial"/>
                <w:color w:val="000000"/>
                <w:sz w:val="20"/>
                <w:szCs w:val="20"/>
                <w:lang w:eastAsia="pl-PL"/>
              </w:rPr>
              <w:t>EE.09.2(14)2 naprawić bazę danych korzystając z odpowiedniego oprogramowania;</w:t>
            </w:r>
          </w:p>
        </w:tc>
      </w:tr>
    </w:tbl>
    <w:p w14:paraId="204B68F7" w14:textId="77777777" w:rsidR="008F4DD4" w:rsidRPr="00EA399D" w:rsidRDefault="008F4DD4" w:rsidP="008F4DD4">
      <w:pPr>
        <w:pStyle w:val="nag3"/>
        <w:keepNext/>
        <w:spacing w:before="120"/>
      </w:pPr>
      <w:r>
        <w:lastRenderedPageBreak/>
        <w:t>Planowane zadania</w:t>
      </w:r>
    </w:p>
    <w:p w14:paraId="08069F21" w14:textId="77777777" w:rsidR="000D780C" w:rsidRPr="004E1E39" w:rsidRDefault="000D780C" w:rsidP="000D780C">
      <w:pPr>
        <w:spacing w:after="120" w:line="264" w:lineRule="auto"/>
        <w:rPr>
          <w:rFonts w:ascii="Arial" w:hAnsi="Arial" w:cs="Arial"/>
          <w:bCs/>
          <w:sz w:val="20"/>
        </w:rPr>
      </w:pPr>
      <w:r w:rsidRPr="004E1E39">
        <w:rPr>
          <w:rFonts w:ascii="Arial" w:hAnsi="Arial" w:cs="Arial"/>
          <w:bCs/>
          <w:sz w:val="20"/>
        </w:rPr>
        <w:t>Zaprojektuj bazę danych o książkach dla biblioteki szkolnej. Skorzystaj z wytycznych przedstawionych przez nauczyciela.</w:t>
      </w:r>
    </w:p>
    <w:p w14:paraId="01136ED6" w14:textId="77777777" w:rsidR="002A27FC" w:rsidRDefault="002A27FC" w:rsidP="002A27FC">
      <w:pPr>
        <w:spacing w:after="120" w:line="264" w:lineRule="auto"/>
        <w:rPr>
          <w:rFonts w:ascii="Arial" w:hAnsi="Arial" w:cs="Arial"/>
          <w:bCs/>
          <w:sz w:val="20"/>
        </w:rPr>
      </w:pPr>
      <w:r w:rsidRPr="005E53FA">
        <w:rPr>
          <w:rFonts w:ascii="Arial" w:hAnsi="Arial" w:cs="Arial"/>
          <w:bCs/>
          <w:sz w:val="20"/>
        </w:rPr>
        <w:t>Utwórz według podanego schematu bazę danych Uczniow</w:t>
      </w:r>
      <w:r>
        <w:rPr>
          <w:rFonts w:ascii="Arial" w:hAnsi="Arial" w:cs="Arial"/>
          <w:bCs/>
          <w:sz w:val="20"/>
        </w:rPr>
        <w:t>ie i oceny. Utwórz formularz do </w:t>
      </w:r>
      <w:r w:rsidRPr="005E53FA">
        <w:rPr>
          <w:rFonts w:ascii="Arial" w:hAnsi="Arial" w:cs="Arial"/>
          <w:bCs/>
          <w:sz w:val="20"/>
        </w:rPr>
        <w:t>wprowadzania danych oraz raport pokazujący średnią ocen z poszczególnych przedmiotów.</w:t>
      </w:r>
    </w:p>
    <w:p w14:paraId="618FC3E8" w14:textId="77777777" w:rsidR="004F3D72" w:rsidRDefault="004F3D72" w:rsidP="004F3D72">
      <w:pPr>
        <w:spacing w:after="120" w:line="264" w:lineRule="auto"/>
        <w:rPr>
          <w:rFonts w:ascii="Arial" w:hAnsi="Arial" w:cs="Arial"/>
          <w:sz w:val="20"/>
        </w:rPr>
      </w:pPr>
      <w:r w:rsidRPr="002C371D">
        <w:rPr>
          <w:rFonts w:ascii="Arial" w:hAnsi="Arial" w:cs="Arial"/>
          <w:sz w:val="20"/>
        </w:rPr>
        <w:t>Zainstaluj MySQL w systemie Windows a następnie przygotuj jego po</w:t>
      </w:r>
      <w:r>
        <w:rPr>
          <w:rFonts w:ascii="Arial" w:hAnsi="Arial" w:cs="Arial"/>
          <w:sz w:val="20"/>
        </w:rPr>
        <w:t>czątkową konfigurację zgodnie z załączoną kartą pracy.</w:t>
      </w:r>
    </w:p>
    <w:p w14:paraId="635B9603" w14:textId="77777777" w:rsidR="00370B64" w:rsidRPr="005C0AED" w:rsidRDefault="00370B64" w:rsidP="00370B64">
      <w:pPr>
        <w:spacing w:after="120" w:line="264" w:lineRule="auto"/>
        <w:rPr>
          <w:rFonts w:ascii="Arial" w:hAnsi="Arial" w:cs="Arial"/>
          <w:sz w:val="20"/>
        </w:rPr>
      </w:pPr>
      <w:r w:rsidRPr="005C0AED">
        <w:rPr>
          <w:rFonts w:ascii="Arial" w:hAnsi="Arial" w:cs="Arial"/>
          <w:sz w:val="20"/>
        </w:rPr>
        <w:t>W celu replikacji bazy danych MySQL utwórz jej kopię. Skorzystaj z przygotowanej karty pracy.</w:t>
      </w:r>
    </w:p>
    <w:p w14:paraId="4B96EAA0" w14:textId="77777777" w:rsidR="002A27FC" w:rsidRDefault="002A27FC" w:rsidP="000D780C">
      <w:pPr>
        <w:spacing w:after="120" w:line="264" w:lineRule="auto"/>
        <w:rPr>
          <w:rFonts w:ascii="Arial" w:hAnsi="Arial" w:cs="Arial"/>
          <w:bCs/>
          <w:sz w:val="20"/>
        </w:rPr>
      </w:pPr>
      <w:r w:rsidRPr="004E1E39">
        <w:rPr>
          <w:rFonts w:ascii="Arial" w:hAnsi="Arial" w:cs="Arial"/>
          <w:bCs/>
          <w:sz w:val="20"/>
        </w:rPr>
        <w:t>Zadani</w:t>
      </w:r>
      <w:r>
        <w:rPr>
          <w:rFonts w:ascii="Arial" w:hAnsi="Arial" w:cs="Arial"/>
          <w:bCs/>
          <w:sz w:val="20"/>
        </w:rPr>
        <w:t>a</w:t>
      </w:r>
      <w:r w:rsidRPr="004E1E39">
        <w:rPr>
          <w:rFonts w:ascii="Arial" w:hAnsi="Arial" w:cs="Arial"/>
          <w:bCs/>
          <w:sz w:val="20"/>
        </w:rPr>
        <w:t xml:space="preserve"> mo</w:t>
      </w:r>
      <w:r>
        <w:rPr>
          <w:rFonts w:ascii="Arial" w:hAnsi="Arial" w:cs="Arial"/>
          <w:bCs/>
          <w:sz w:val="20"/>
        </w:rPr>
        <w:t>gą</w:t>
      </w:r>
      <w:r w:rsidRPr="004E1E39">
        <w:rPr>
          <w:rFonts w:ascii="Arial" w:hAnsi="Arial" w:cs="Arial"/>
          <w:bCs/>
          <w:sz w:val="20"/>
        </w:rPr>
        <w:t xml:space="preserve"> być wykonywane w grupach lub indywidualnie.</w:t>
      </w:r>
    </w:p>
    <w:p w14:paraId="77B3C76D" w14:textId="77777777" w:rsidR="008F4DD4" w:rsidRPr="00EA399D" w:rsidRDefault="008F4DD4" w:rsidP="008F4DD4">
      <w:pPr>
        <w:pStyle w:val="nag3"/>
        <w:keepNext/>
      </w:pPr>
      <w:r w:rsidRPr="00EA399D">
        <w:t>Warunki osiągania efektów kształcenia w tym środki dydaktyczne, metody, formy organizacyjne</w:t>
      </w:r>
    </w:p>
    <w:p w14:paraId="6E015573" w14:textId="77777777" w:rsidR="00907995" w:rsidRPr="00E93082" w:rsidRDefault="00907995" w:rsidP="00907995">
      <w:pPr>
        <w:spacing w:after="120" w:line="264" w:lineRule="auto"/>
        <w:rPr>
          <w:rFonts w:ascii="Arial" w:hAnsi="Arial" w:cs="Arial"/>
          <w:sz w:val="20"/>
        </w:rPr>
      </w:pPr>
      <w:r w:rsidRPr="00E93082">
        <w:rPr>
          <w:rFonts w:ascii="Arial" w:hAnsi="Arial" w:cs="Arial"/>
          <w:sz w:val="20"/>
        </w:rPr>
        <w:t xml:space="preserve">Zajęcia edukacyjne powinny być prowadzone w pracowni lokalnych sieci komputerowych, wyposażonej w stanowisko dla nauczyciela i stanowiska dla uczniów. Zalecane jest aby przy stanowisku pracował jeden uczeń, a grupa nie liczyła więcej </w:t>
      </w:r>
      <w:r w:rsidRPr="007A4F2B">
        <w:rPr>
          <w:rFonts w:ascii="Arial" w:hAnsi="Arial" w:cs="Arial"/>
          <w:sz w:val="20"/>
        </w:rPr>
        <w:t>niż 15 osób.</w:t>
      </w:r>
    </w:p>
    <w:p w14:paraId="44380CF2" w14:textId="77777777" w:rsidR="00907995" w:rsidRPr="00E93082" w:rsidRDefault="00907995" w:rsidP="00907995">
      <w:pPr>
        <w:spacing w:after="120" w:line="264" w:lineRule="auto"/>
        <w:rPr>
          <w:rFonts w:ascii="Arial" w:hAnsi="Arial" w:cs="Arial"/>
          <w:sz w:val="20"/>
        </w:rPr>
      </w:pPr>
      <w:r w:rsidRPr="00E93082">
        <w:rPr>
          <w:rFonts w:ascii="Arial" w:hAnsi="Arial" w:cs="Arial"/>
          <w:sz w:val="20"/>
        </w:rPr>
        <w:t>Stanowisko dla nauczyciela wyposażonej w: komputer stacjonarny lub mobilny podłączony do Internetu z oprogramowaniem systemowym i użytkowym, ekran lub tablicę multimedialną i rzutnik lub telewizor multimedialny oraz urządzenie wielofunkcyjne lub drukarkę i skaner.</w:t>
      </w:r>
    </w:p>
    <w:p w14:paraId="3555769B" w14:textId="77777777" w:rsidR="00907995" w:rsidRPr="00E93082" w:rsidRDefault="00907995" w:rsidP="00907995">
      <w:pPr>
        <w:spacing w:after="120" w:line="264" w:lineRule="auto"/>
        <w:rPr>
          <w:rFonts w:ascii="Arial" w:hAnsi="Arial" w:cs="Arial"/>
          <w:sz w:val="20"/>
        </w:rPr>
      </w:pPr>
      <w:r w:rsidRPr="00E93082">
        <w:rPr>
          <w:rFonts w:ascii="Arial" w:hAnsi="Arial" w:cs="Arial"/>
          <w:sz w:val="20"/>
        </w:rPr>
        <w:t>Stanowisko dla jednego ucznia wyposażone w: oprogramowanie serwera relacyjnej bazy danych z programami narzędziowymi</w:t>
      </w:r>
      <w:r>
        <w:rPr>
          <w:rFonts w:ascii="Arial" w:hAnsi="Arial" w:cs="Arial"/>
          <w:sz w:val="20"/>
        </w:rPr>
        <w:t xml:space="preserve"> (np. pakiet </w:t>
      </w:r>
      <w:r w:rsidRPr="007A4F2B">
        <w:rPr>
          <w:rFonts w:ascii="Arial" w:hAnsi="Arial" w:cs="Arial"/>
          <w:sz w:val="20"/>
        </w:rPr>
        <w:t>XAMPP</w:t>
      </w:r>
      <w:r>
        <w:rPr>
          <w:rFonts w:ascii="Arial" w:hAnsi="Arial" w:cs="Arial"/>
          <w:sz w:val="20"/>
        </w:rPr>
        <w:t>)</w:t>
      </w:r>
      <w:r w:rsidRPr="00E93082">
        <w:rPr>
          <w:rFonts w:ascii="Arial" w:hAnsi="Arial" w:cs="Arial"/>
          <w:sz w:val="20"/>
        </w:rPr>
        <w:t>. Zaleca stosowanie się serwera MySQL oraz MSSQL.</w:t>
      </w:r>
    </w:p>
    <w:p w14:paraId="7BEBA804" w14:textId="77777777" w:rsidR="000D780C" w:rsidRPr="00EA399D" w:rsidRDefault="000D780C" w:rsidP="000D780C">
      <w:pPr>
        <w:pStyle w:val="nag4"/>
        <w:keepNext/>
      </w:pPr>
      <w:r w:rsidRPr="00EA399D">
        <w:t>Środki dydaktyczne</w:t>
      </w:r>
    </w:p>
    <w:p w14:paraId="1A999A17" w14:textId="051BB149" w:rsidR="000D780C" w:rsidRPr="00A77894" w:rsidRDefault="000D780C" w:rsidP="000D780C">
      <w:pPr>
        <w:spacing w:after="120" w:line="264" w:lineRule="auto"/>
        <w:rPr>
          <w:rFonts w:ascii="Arial" w:hAnsi="Arial" w:cs="Arial"/>
          <w:sz w:val="20"/>
        </w:rPr>
      </w:pPr>
      <w:r w:rsidRPr="004E1E39">
        <w:rPr>
          <w:rFonts w:ascii="Arial" w:hAnsi="Arial" w:cs="Arial"/>
          <w:sz w:val="20"/>
        </w:rPr>
        <w:t>W sali lekcyjnej, w której prowadzone będą zajęcia edukacyjne powinny się znajdować:</w:t>
      </w:r>
      <w:r w:rsidRPr="004E1E39">
        <w:rPr>
          <w:rFonts w:ascii="Arial" w:hAnsi="Arial" w:cs="Arial"/>
          <w:sz w:val="20"/>
        </w:rPr>
        <w:br/>
        <w:t xml:space="preserve">Komputer (notebook) dla nauczyciela i projektor multimedialny. </w:t>
      </w:r>
      <w:r>
        <w:rPr>
          <w:rFonts w:ascii="Arial" w:hAnsi="Arial" w:cs="Arial"/>
          <w:sz w:val="20"/>
        </w:rPr>
        <w:t xml:space="preserve">Podłączenie do sieci lokalnej </w:t>
      </w:r>
      <w:r>
        <w:rPr>
          <w:rFonts w:ascii="Arial" w:hAnsi="Arial" w:cs="Arial"/>
          <w:sz w:val="20"/>
        </w:rPr>
        <w:lastRenderedPageBreak/>
        <w:t>z</w:t>
      </w:r>
      <w:r w:rsidR="00907995">
        <w:rPr>
          <w:rFonts w:ascii="Arial" w:hAnsi="Arial" w:cs="Arial"/>
          <w:sz w:val="20"/>
        </w:rPr>
        <w:t> </w:t>
      </w:r>
      <w:r w:rsidRPr="004E1E39">
        <w:rPr>
          <w:rFonts w:ascii="Arial" w:hAnsi="Arial" w:cs="Arial"/>
          <w:sz w:val="20"/>
        </w:rPr>
        <w:t>dostępem do Internetu.</w:t>
      </w:r>
      <w:r w:rsidRPr="004E1E39">
        <w:rPr>
          <w:rFonts w:ascii="Arial" w:hAnsi="Arial" w:cs="Arial"/>
          <w:sz w:val="20"/>
        </w:rPr>
        <w:br/>
        <w:t>Zestawy ćwiczeń dla uczniów. Prezentacje tematyczne.</w:t>
      </w:r>
    </w:p>
    <w:p w14:paraId="11B928EB" w14:textId="77777777" w:rsidR="000D780C" w:rsidRPr="00EA399D" w:rsidRDefault="000D780C" w:rsidP="000D780C">
      <w:pPr>
        <w:pStyle w:val="nag4"/>
        <w:keepNext/>
      </w:pPr>
      <w:r w:rsidRPr="00EA399D">
        <w:t>Zalecane metody dydaktyczne</w:t>
      </w:r>
    </w:p>
    <w:p w14:paraId="07637A91" w14:textId="77777777" w:rsidR="000D780C" w:rsidRPr="00A77894" w:rsidRDefault="000D780C" w:rsidP="000D780C">
      <w:pPr>
        <w:spacing w:after="120" w:line="264" w:lineRule="auto"/>
        <w:rPr>
          <w:rFonts w:ascii="Arial" w:hAnsi="Arial" w:cs="Arial"/>
          <w:sz w:val="20"/>
        </w:rPr>
      </w:pPr>
      <w:r w:rsidRPr="004E1E39">
        <w:rPr>
          <w:rFonts w:ascii="Arial" w:hAnsi="Arial" w:cs="Arial"/>
          <w:sz w:val="20"/>
        </w:rPr>
        <w:t>Dominująca metodą kształcenia powinna być metoda tekstu przewodniego oraz metoda projektu.</w:t>
      </w:r>
    </w:p>
    <w:p w14:paraId="0E61D330" w14:textId="77777777" w:rsidR="000D780C" w:rsidRPr="00EA399D" w:rsidRDefault="000D780C" w:rsidP="000D780C">
      <w:pPr>
        <w:pStyle w:val="nag4"/>
        <w:keepNext/>
      </w:pPr>
      <w:r w:rsidRPr="00EA399D">
        <w:t>Formy organizacyjne</w:t>
      </w:r>
    </w:p>
    <w:p w14:paraId="59EF88FD" w14:textId="77777777" w:rsidR="000D780C" w:rsidRDefault="000D780C" w:rsidP="000D780C">
      <w:pPr>
        <w:spacing w:after="120" w:line="264" w:lineRule="auto"/>
        <w:rPr>
          <w:rFonts w:ascii="Arial" w:hAnsi="Arial" w:cs="Arial"/>
          <w:sz w:val="20"/>
        </w:rPr>
      </w:pPr>
      <w:r w:rsidRPr="004E1E39">
        <w:rPr>
          <w:rFonts w:ascii="Arial" w:hAnsi="Arial" w:cs="Arial"/>
          <w:sz w:val="20"/>
        </w:rPr>
        <w:t>Zajęcia powinny być prowadzone w formie pracy grup</w:t>
      </w:r>
      <w:r>
        <w:rPr>
          <w:rFonts w:ascii="Arial" w:hAnsi="Arial" w:cs="Arial"/>
          <w:sz w:val="20"/>
        </w:rPr>
        <w:t>owej lub indywidualn</w:t>
      </w:r>
      <w:r w:rsidRPr="004E1E39">
        <w:rPr>
          <w:rFonts w:ascii="Arial" w:hAnsi="Arial" w:cs="Arial"/>
          <w:sz w:val="20"/>
        </w:rPr>
        <w:t>e</w:t>
      </w:r>
      <w:r>
        <w:rPr>
          <w:rFonts w:ascii="Arial" w:hAnsi="Arial" w:cs="Arial"/>
          <w:sz w:val="20"/>
        </w:rPr>
        <w:t>j</w:t>
      </w:r>
      <w:r w:rsidRPr="004E1E39">
        <w:rPr>
          <w:rFonts w:ascii="Arial" w:hAnsi="Arial" w:cs="Arial"/>
          <w:sz w:val="20"/>
        </w:rPr>
        <w:t>.</w:t>
      </w:r>
    </w:p>
    <w:p w14:paraId="556746B9" w14:textId="77777777" w:rsidR="000D780C" w:rsidRPr="00EA399D" w:rsidRDefault="000D780C" w:rsidP="000D780C">
      <w:pPr>
        <w:pStyle w:val="nag3"/>
      </w:pPr>
      <w:r w:rsidRPr="00EA399D">
        <w:t xml:space="preserve">Propozycje kryteriów oceny i metod </w:t>
      </w:r>
      <w:r>
        <w:t>sprawdzania efektów kształcenia</w:t>
      </w:r>
    </w:p>
    <w:p w14:paraId="761107DD" w14:textId="77777777" w:rsidR="000D780C" w:rsidRPr="00A77894" w:rsidRDefault="000D780C" w:rsidP="000D780C">
      <w:pPr>
        <w:spacing w:after="60" w:line="264" w:lineRule="auto"/>
        <w:rPr>
          <w:rFonts w:ascii="Arial" w:hAnsi="Arial" w:cs="Arial"/>
          <w:sz w:val="20"/>
        </w:rPr>
      </w:pPr>
      <w:r w:rsidRPr="004E1E39">
        <w:rPr>
          <w:rFonts w:ascii="Arial" w:hAnsi="Arial" w:cs="Arial"/>
          <w:sz w:val="20"/>
        </w:rPr>
        <w:t>Do oceny osiągnięć edukacyjnych uczących się proponuje się przeprowadzenie testu teoretycznego wielokrotnego wyboru</w:t>
      </w:r>
      <w:r>
        <w:rPr>
          <w:rFonts w:ascii="Arial" w:hAnsi="Arial" w:cs="Arial"/>
          <w:sz w:val="20"/>
        </w:rPr>
        <w:t>.</w:t>
      </w:r>
    </w:p>
    <w:p w14:paraId="06678F44" w14:textId="77777777" w:rsidR="000D780C" w:rsidRPr="00EA399D" w:rsidRDefault="000D780C" w:rsidP="000D780C">
      <w:pPr>
        <w:pStyle w:val="nag3"/>
      </w:pPr>
      <w:r w:rsidRPr="00EA399D">
        <w:t>Formy indywidualizacj</w:t>
      </w:r>
      <w:r>
        <w:t>i pracy uczniów</w:t>
      </w:r>
    </w:p>
    <w:p w14:paraId="4DEFDF6C" w14:textId="77777777" w:rsidR="000D780C" w:rsidRPr="004E1E39" w:rsidRDefault="000D780C" w:rsidP="000D780C">
      <w:pPr>
        <w:numPr>
          <w:ilvl w:val="0"/>
          <w:numId w:val="34"/>
        </w:numPr>
        <w:spacing w:after="0" w:line="264" w:lineRule="auto"/>
        <w:rPr>
          <w:rFonts w:ascii="Arial" w:hAnsi="Arial" w:cs="Arial"/>
          <w:sz w:val="20"/>
        </w:rPr>
      </w:pPr>
      <w:r w:rsidRPr="004E1E39">
        <w:rPr>
          <w:rFonts w:ascii="Arial" w:hAnsi="Arial" w:cs="Arial"/>
          <w:sz w:val="20"/>
        </w:rPr>
        <w:t>dostosowanie warunków, środków, metod i form kształcenia do potrzeb ucznia;</w:t>
      </w:r>
    </w:p>
    <w:p w14:paraId="065B0329" w14:textId="77777777" w:rsidR="000D780C" w:rsidRPr="004E1E39" w:rsidRDefault="000D780C" w:rsidP="000D780C">
      <w:pPr>
        <w:numPr>
          <w:ilvl w:val="0"/>
          <w:numId w:val="34"/>
        </w:numPr>
        <w:spacing w:after="0" w:line="264" w:lineRule="auto"/>
        <w:rPr>
          <w:rFonts w:ascii="Arial" w:hAnsi="Arial" w:cs="Arial"/>
          <w:b/>
          <w:sz w:val="20"/>
        </w:rPr>
      </w:pPr>
      <w:r w:rsidRPr="004E1E39">
        <w:rPr>
          <w:rFonts w:ascii="Arial" w:hAnsi="Arial" w:cs="Arial"/>
          <w:sz w:val="20"/>
        </w:rPr>
        <w:t>dostosowanie warunków, środków, metod i form kształcenia do możliwości ucznia.</w:t>
      </w:r>
    </w:p>
    <w:p w14:paraId="6C94F5F6" w14:textId="77777777" w:rsidR="003C798D" w:rsidRPr="005B46A2" w:rsidRDefault="000D780C" w:rsidP="005B46A2">
      <w:pPr>
        <w:spacing w:after="120" w:line="264" w:lineRule="auto"/>
        <w:rPr>
          <w:rFonts w:ascii="Arial" w:hAnsi="Arial" w:cs="Arial"/>
          <w:bCs/>
          <w:sz w:val="20"/>
        </w:rPr>
      </w:pPr>
      <w:r w:rsidRPr="005B46A2">
        <w:rPr>
          <w:rFonts w:ascii="Arial" w:hAnsi="Arial" w:cs="Arial"/>
          <w:bCs/>
          <w:sz w:val="20"/>
        </w:rPr>
        <w:t>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p w14:paraId="29ACD5CE" w14:textId="77777777" w:rsidR="003C798D" w:rsidRDefault="003C798D" w:rsidP="00235F6F">
      <w:pPr>
        <w:spacing w:after="0" w:line="264" w:lineRule="auto"/>
        <w:rPr>
          <w:rFonts w:ascii="Arial" w:hAnsi="Arial" w:cs="Arial"/>
          <w:sz w:val="20"/>
        </w:rPr>
      </w:pPr>
    </w:p>
    <w:p w14:paraId="669307FD" w14:textId="77777777" w:rsidR="008F4DD4" w:rsidRDefault="008F4DD4" w:rsidP="00235F6F">
      <w:pPr>
        <w:spacing w:after="0" w:line="264" w:lineRule="auto"/>
        <w:rPr>
          <w:b/>
        </w:rPr>
      </w:pPr>
      <w:r>
        <w:rPr>
          <w:b/>
        </w:rPr>
        <w:br w:type="page"/>
      </w:r>
    </w:p>
    <w:p w14:paraId="31A6720B" w14:textId="77777777" w:rsidR="008F4DD4" w:rsidRDefault="00B94E4B" w:rsidP="008F4DD4">
      <w:pPr>
        <w:pStyle w:val="nag3"/>
        <w:keepNext/>
      </w:pPr>
      <w:r>
        <w:lastRenderedPageBreak/>
        <w:t>351203.M4.J3. Tworzenie aplikacji desktopowych i</w:t>
      </w:r>
      <w:r w:rsidR="00116ABC">
        <w:t xml:space="preserve"> </w:t>
      </w:r>
      <w:r>
        <w:t>internetowych</w:t>
      </w:r>
    </w:p>
    <w:tbl>
      <w:tblPr>
        <w:tblW w:w="4962" w:type="pct"/>
        <w:tblLayout w:type="fixed"/>
        <w:tblCellMar>
          <w:left w:w="70" w:type="dxa"/>
          <w:right w:w="70" w:type="dxa"/>
        </w:tblCellMar>
        <w:tblLook w:val="04A0" w:firstRow="1" w:lastRow="0" w:firstColumn="1" w:lastColumn="0" w:noHBand="0" w:noVBand="1"/>
      </w:tblPr>
      <w:tblGrid>
        <w:gridCol w:w="5174"/>
        <w:gridCol w:w="3968"/>
      </w:tblGrid>
      <w:tr w:rsidR="008F4DD4" w:rsidRPr="00EA399D" w14:paraId="359A54DB" w14:textId="77777777" w:rsidTr="00A2331A">
        <w:trPr>
          <w:trHeight w:val="288"/>
        </w:trPr>
        <w:tc>
          <w:tcPr>
            <w:tcW w:w="2830"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971D082" w14:textId="77777777" w:rsidR="008F4DD4" w:rsidRPr="00A77894" w:rsidRDefault="008F4DD4" w:rsidP="00A2331A">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Treści kształcenia</w:t>
            </w:r>
          </w:p>
        </w:tc>
        <w:tc>
          <w:tcPr>
            <w:tcW w:w="2170" w:type="pct"/>
            <w:tcBorders>
              <w:top w:val="single" w:sz="4" w:space="0" w:color="auto"/>
              <w:left w:val="nil"/>
              <w:right w:val="single" w:sz="4" w:space="0" w:color="auto"/>
            </w:tcBorders>
            <w:shd w:val="clear" w:color="000000" w:fill="D9D9D9"/>
            <w:noWrap/>
            <w:vAlign w:val="center"/>
            <w:hideMark/>
          </w:tcPr>
          <w:p w14:paraId="7E58F41F" w14:textId="77777777" w:rsidR="008F4DD4" w:rsidRPr="00A77894" w:rsidRDefault="008F4DD4" w:rsidP="00A2331A">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Uszczegółowione efekty kształcenia</w:t>
            </w:r>
          </w:p>
        </w:tc>
      </w:tr>
      <w:tr w:rsidR="008F4DD4" w:rsidRPr="00EA399D" w14:paraId="7040ABC8" w14:textId="77777777" w:rsidTr="00A2331A">
        <w:trPr>
          <w:trHeight w:val="288"/>
        </w:trPr>
        <w:tc>
          <w:tcPr>
            <w:tcW w:w="2830" w:type="pct"/>
            <w:vMerge/>
            <w:tcBorders>
              <w:top w:val="single" w:sz="4" w:space="0" w:color="auto"/>
              <w:left w:val="single" w:sz="4" w:space="0" w:color="auto"/>
              <w:bottom w:val="single" w:sz="4" w:space="0" w:color="auto"/>
              <w:right w:val="single" w:sz="4" w:space="0" w:color="auto"/>
            </w:tcBorders>
            <w:vAlign w:val="center"/>
            <w:hideMark/>
          </w:tcPr>
          <w:p w14:paraId="7CB61851" w14:textId="77777777" w:rsidR="008F4DD4" w:rsidRPr="00A77894" w:rsidRDefault="008F4DD4" w:rsidP="00A2331A">
            <w:pPr>
              <w:spacing w:before="20" w:after="20" w:line="240" w:lineRule="auto"/>
              <w:rPr>
                <w:rFonts w:ascii="Arial" w:eastAsia="Times New Roman" w:hAnsi="Arial" w:cs="Arial"/>
                <w:b/>
                <w:bCs/>
                <w:color w:val="000000"/>
                <w:sz w:val="20"/>
                <w:lang w:eastAsia="pl-PL"/>
              </w:rPr>
            </w:pPr>
          </w:p>
        </w:tc>
        <w:tc>
          <w:tcPr>
            <w:tcW w:w="2170" w:type="pct"/>
            <w:tcBorders>
              <w:top w:val="nil"/>
              <w:left w:val="nil"/>
              <w:bottom w:val="single" w:sz="4" w:space="0" w:color="auto"/>
              <w:right w:val="single" w:sz="4" w:space="0" w:color="auto"/>
            </w:tcBorders>
            <w:shd w:val="clear" w:color="000000" w:fill="D9D9D9"/>
            <w:noWrap/>
            <w:vAlign w:val="bottom"/>
            <w:hideMark/>
          </w:tcPr>
          <w:p w14:paraId="70CFD58E" w14:textId="77777777" w:rsidR="008F4DD4" w:rsidRPr="00A77894" w:rsidRDefault="008F4DD4" w:rsidP="00A2331A">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Uczeń po zrealizowaniu zajęć potrafi:</w:t>
            </w:r>
          </w:p>
        </w:tc>
      </w:tr>
      <w:tr w:rsidR="00170233" w:rsidRPr="00EA399D" w14:paraId="4164791B" w14:textId="77777777" w:rsidTr="003C798D">
        <w:trPr>
          <w:trHeight w:val="1152"/>
        </w:trPr>
        <w:tc>
          <w:tcPr>
            <w:tcW w:w="2830" w:type="pct"/>
            <w:tcBorders>
              <w:top w:val="single" w:sz="4" w:space="0" w:color="auto"/>
              <w:left w:val="single" w:sz="4" w:space="0" w:color="auto"/>
              <w:bottom w:val="single" w:sz="4" w:space="0" w:color="auto"/>
              <w:right w:val="single" w:sz="4" w:space="0" w:color="auto"/>
            </w:tcBorders>
            <w:shd w:val="clear" w:color="auto" w:fill="auto"/>
            <w:noWrap/>
          </w:tcPr>
          <w:p w14:paraId="7C0B19F4" w14:textId="77777777" w:rsidR="00170233" w:rsidRDefault="00170233" w:rsidP="00BA2664">
            <w:pPr>
              <w:pStyle w:val="Akapitzlist"/>
              <w:numPr>
                <w:ilvl w:val="0"/>
                <w:numId w:val="49"/>
              </w:numPr>
              <w:spacing w:before="20" w:after="20" w:line="240" w:lineRule="auto"/>
              <w:ind w:left="284" w:hanging="284"/>
              <w:rPr>
                <w:rFonts w:ascii="Arial" w:hAnsi="Arial" w:cs="Arial"/>
                <w:sz w:val="20"/>
                <w:szCs w:val="20"/>
              </w:rPr>
            </w:pPr>
            <w:r>
              <w:rPr>
                <w:rFonts w:ascii="Arial" w:hAnsi="Arial" w:cs="Arial"/>
                <w:sz w:val="20"/>
                <w:szCs w:val="20"/>
              </w:rPr>
              <w:t>Zasady algorytmicznego rozwiązywania problemów</w:t>
            </w:r>
          </w:p>
          <w:p w14:paraId="50EFA10C" w14:textId="77777777" w:rsidR="00170233" w:rsidRDefault="00170233" w:rsidP="00BA2664">
            <w:pPr>
              <w:pStyle w:val="Akapitzlist"/>
              <w:numPr>
                <w:ilvl w:val="0"/>
                <w:numId w:val="49"/>
              </w:numPr>
              <w:spacing w:before="20" w:after="20" w:line="240" w:lineRule="auto"/>
              <w:ind w:left="284" w:hanging="284"/>
              <w:rPr>
                <w:rFonts w:ascii="Arial" w:hAnsi="Arial" w:cs="Arial"/>
                <w:sz w:val="20"/>
                <w:szCs w:val="20"/>
              </w:rPr>
            </w:pPr>
            <w:r>
              <w:rPr>
                <w:rFonts w:ascii="Arial" w:hAnsi="Arial" w:cs="Arial"/>
                <w:sz w:val="20"/>
                <w:szCs w:val="20"/>
              </w:rPr>
              <w:t>Analiza problemu programistycznego.</w:t>
            </w:r>
          </w:p>
          <w:p w14:paraId="1402297F" w14:textId="77777777" w:rsidR="00170233" w:rsidRDefault="00170233" w:rsidP="00BA2664">
            <w:pPr>
              <w:pStyle w:val="Akapitzlist"/>
              <w:numPr>
                <w:ilvl w:val="0"/>
                <w:numId w:val="49"/>
              </w:numPr>
              <w:spacing w:before="20" w:after="20" w:line="240" w:lineRule="auto"/>
              <w:ind w:left="284" w:hanging="284"/>
              <w:rPr>
                <w:rFonts w:ascii="Arial" w:hAnsi="Arial" w:cs="Arial"/>
                <w:sz w:val="20"/>
                <w:szCs w:val="20"/>
              </w:rPr>
            </w:pPr>
            <w:r>
              <w:rPr>
                <w:rFonts w:ascii="Arial" w:hAnsi="Arial" w:cs="Arial"/>
                <w:sz w:val="20"/>
                <w:szCs w:val="20"/>
              </w:rPr>
              <w:t>Algorytm rozwiązania problemu.</w:t>
            </w:r>
          </w:p>
          <w:p w14:paraId="31FEA256" w14:textId="77777777" w:rsidR="00170233" w:rsidRDefault="00170233" w:rsidP="00BA2664">
            <w:pPr>
              <w:pStyle w:val="Akapitzlist"/>
              <w:numPr>
                <w:ilvl w:val="0"/>
                <w:numId w:val="49"/>
              </w:numPr>
              <w:spacing w:before="20" w:after="20" w:line="240" w:lineRule="auto"/>
              <w:ind w:left="284" w:hanging="284"/>
              <w:rPr>
                <w:rFonts w:ascii="Arial" w:hAnsi="Arial" w:cs="Arial"/>
                <w:sz w:val="20"/>
                <w:szCs w:val="20"/>
              </w:rPr>
            </w:pPr>
            <w:r>
              <w:rPr>
                <w:rFonts w:ascii="Arial" w:hAnsi="Arial" w:cs="Arial"/>
                <w:sz w:val="20"/>
                <w:szCs w:val="20"/>
              </w:rPr>
              <w:t>Implementacja algorytmu w języku programowania.</w:t>
            </w:r>
          </w:p>
          <w:p w14:paraId="10A695BC" w14:textId="77777777" w:rsidR="00170233" w:rsidRDefault="00170233" w:rsidP="00BA2664">
            <w:pPr>
              <w:pStyle w:val="Akapitzlist"/>
              <w:numPr>
                <w:ilvl w:val="0"/>
                <w:numId w:val="49"/>
              </w:numPr>
              <w:spacing w:before="20" w:after="20" w:line="240" w:lineRule="auto"/>
              <w:ind w:left="284" w:hanging="284"/>
              <w:rPr>
                <w:rFonts w:ascii="Arial" w:hAnsi="Arial" w:cs="Arial"/>
                <w:sz w:val="20"/>
                <w:szCs w:val="20"/>
              </w:rPr>
            </w:pPr>
            <w:r>
              <w:rPr>
                <w:rFonts w:ascii="Arial" w:hAnsi="Arial" w:cs="Arial"/>
                <w:sz w:val="20"/>
                <w:szCs w:val="20"/>
              </w:rPr>
              <w:t>Weryfikacja poprawności programu.</w:t>
            </w:r>
          </w:p>
          <w:p w14:paraId="61CB14A0" w14:textId="77777777" w:rsidR="00170233" w:rsidRDefault="00170233" w:rsidP="00BA2664">
            <w:pPr>
              <w:pStyle w:val="Akapitzlist"/>
              <w:numPr>
                <w:ilvl w:val="0"/>
                <w:numId w:val="49"/>
              </w:numPr>
              <w:spacing w:before="20" w:after="20" w:line="240" w:lineRule="auto"/>
              <w:ind w:left="284" w:hanging="284"/>
              <w:rPr>
                <w:rFonts w:ascii="Arial" w:hAnsi="Arial" w:cs="Arial"/>
                <w:sz w:val="20"/>
                <w:szCs w:val="20"/>
              </w:rPr>
            </w:pPr>
            <w:r>
              <w:rPr>
                <w:rFonts w:ascii="Arial" w:hAnsi="Arial" w:cs="Arial"/>
                <w:sz w:val="20"/>
                <w:szCs w:val="20"/>
              </w:rPr>
              <w:t>Język obiektowy.</w:t>
            </w:r>
          </w:p>
          <w:p w14:paraId="46E33B54" w14:textId="77777777" w:rsidR="00170233" w:rsidRDefault="00170233" w:rsidP="00BA2664">
            <w:pPr>
              <w:pStyle w:val="Akapitzlist"/>
              <w:numPr>
                <w:ilvl w:val="0"/>
                <w:numId w:val="49"/>
              </w:numPr>
              <w:spacing w:before="20" w:after="20" w:line="240" w:lineRule="auto"/>
              <w:ind w:left="284" w:hanging="284"/>
              <w:rPr>
                <w:rFonts w:ascii="Arial" w:hAnsi="Arial" w:cs="Arial"/>
                <w:sz w:val="20"/>
                <w:szCs w:val="20"/>
              </w:rPr>
            </w:pPr>
            <w:r>
              <w:rPr>
                <w:rFonts w:ascii="Arial" w:hAnsi="Arial" w:cs="Arial"/>
                <w:sz w:val="20"/>
                <w:szCs w:val="20"/>
              </w:rPr>
              <w:t>Operacje wejścia i wyjścia.</w:t>
            </w:r>
          </w:p>
          <w:p w14:paraId="1667F35D" w14:textId="77777777" w:rsidR="00170233" w:rsidRDefault="00170233" w:rsidP="00BA2664">
            <w:pPr>
              <w:pStyle w:val="Akapitzlist"/>
              <w:numPr>
                <w:ilvl w:val="0"/>
                <w:numId w:val="49"/>
              </w:numPr>
              <w:spacing w:before="20" w:after="20" w:line="240" w:lineRule="auto"/>
              <w:ind w:left="284" w:hanging="284"/>
              <w:rPr>
                <w:rFonts w:ascii="Arial" w:hAnsi="Arial" w:cs="Arial"/>
                <w:sz w:val="20"/>
                <w:szCs w:val="20"/>
              </w:rPr>
            </w:pPr>
            <w:r>
              <w:rPr>
                <w:rFonts w:ascii="Arial" w:hAnsi="Arial" w:cs="Arial"/>
                <w:sz w:val="20"/>
                <w:szCs w:val="20"/>
              </w:rPr>
              <w:t>Obsługa błędów.</w:t>
            </w:r>
          </w:p>
          <w:p w14:paraId="2CEFF534" w14:textId="77777777" w:rsidR="00170233" w:rsidRDefault="00170233" w:rsidP="00BA2664">
            <w:pPr>
              <w:pStyle w:val="Akapitzlist"/>
              <w:numPr>
                <w:ilvl w:val="0"/>
                <w:numId w:val="49"/>
              </w:numPr>
              <w:spacing w:before="20" w:after="20" w:line="240" w:lineRule="auto"/>
              <w:ind w:left="284" w:hanging="284"/>
              <w:rPr>
                <w:rFonts w:ascii="Arial" w:hAnsi="Arial" w:cs="Arial"/>
                <w:sz w:val="20"/>
                <w:szCs w:val="20"/>
              </w:rPr>
            </w:pPr>
            <w:r>
              <w:rPr>
                <w:rFonts w:ascii="Arial" w:hAnsi="Arial" w:cs="Arial"/>
                <w:sz w:val="20"/>
                <w:szCs w:val="20"/>
              </w:rPr>
              <w:t>Pola i metody.</w:t>
            </w:r>
          </w:p>
          <w:p w14:paraId="0C9E8B22" w14:textId="77777777" w:rsidR="00170233" w:rsidRDefault="00170233" w:rsidP="00BA2664">
            <w:pPr>
              <w:pStyle w:val="Akapitzlist"/>
              <w:numPr>
                <w:ilvl w:val="0"/>
                <w:numId w:val="49"/>
              </w:numPr>
              <w:spacing w:before="20" w:after="20" w:line="240" w:lineRule="auto"/>
              <w:ind w:left="284" w:hanging="284"/>
              <w:rPr>
                <w:rFonts w:ascii="Arial" w:hAnsi="Arial" w:cs="Arial"/>
                <w:sz w:val="20"/>
                <w:szCs w:val="20"/>
              </w:rPr>
            </w:pPr>
            <w:r>
              <w:rPr>
                <w:rFonts w:ascii="Arial" w:hAnsi="Arial" w:cs="Arial"/>
                <w:sz w:val="20"/>
                <w:szCs w:val="20"/>
              </w:rPr>
              <w:t>Operatory bitowe</w:t>
            </w:r>
          </w:p>
          <w:p w14:paraId="394C5684" w14:textId="77777777" w:rsidR="00170233" w:rsidRDefault="00170233" w:rsidP="00BA2664">
            <w:pPr>
              <w:pStyle w:val="Akapitzlist"/>
              <w:numPr>
                <w:ilvl w:val="0"/>
                <w:numId w:val="49"/>
              </w:numPr>
              <w:spacing w:before="20" w:after="20" w:line="240" w:lineRule="auto"/>
              <w:ind w:left="284" w:hanging="284"/>
              <w:rPr>
                <w:rFonts w:ascii="Arial" w:hAnsi="Arial" w:cs="Arial"/>
                <w:sz w:val="20"/>
                <w:szCs w:val="20"/>
              </w:rPr>
            </w:pPr>
            <w:r>
              <w:rPr>
                <w:rFonts w:ascii="Arial" w:hAnsi="Arial" w:cs="Arial"/>
                <w:sz w:val="20"/>
                <w:szCs w:val="20"/>
              </w:rPr>
              <w:t>Obiektowy język programowania.</w:t>
            </w:r>
          </w:p>
          <w:p w14:paraId="409FE483" w14:textId="77777777" w:rsidR="00170233" w:rsidRDefault="00170233" w:rsidP="00BA2664">
            <w:pPr>
              <w:pStyle w:val="Akapitzlist"/>
              <w:numPr>
                <w:ilvl w:val="0"/>
                <w:numId w:val="49"/>
              </w:numPr>
              <w:spacing w:before="20" w:after="20" w:line="240" w:lineRule="auto"/>
              <w:ind w:left="284" w:hanging="284"/>
              <w:rPr>
                <w:rFonts w:ascii="Arial" w:hAnsi="Arial" w:cs="Arial"/>
                <w:sz w:val="20"/>
                <w:szCs w:val="20"/>
              </w:rPr>
            </w:pPr>
            <w:r>
              <w:rPr>
                <w:rFonts w:ascii="Arial" w:hAnsi="Arial" w:cs="Arial"/>
                <w:sz w:val="20"/>
                <w:szCs w:val="20"/>
              </w:rPr>
              <w:t>Typy zmiennych.</w:t>
            </w:r>
          </w:p>
          <w:p w14:paraId="510E5845" w14:textId="77777777" w:rsidR="00170233" w:rsidRDefault="00170233" w:rsidP="00BA2664">
            <w:pPr>
              <w:pStyle w:val="Akapitzlist"/>
              <w:numPr>
                <w:ilvl w:val="0"/>
                <w:numId w:val="49"/>
              </w:numPr>
              <w:spacing w:before="20" w:after="20" w:line="240" w:lineRule="auto"/>
              <w:ind w:left="284" w:hanging="284"/>
              <w:rPr>
                <w:rFonts w:ascii="Arial" w:hAnsi="Arial" w:cs="Arial"/>
                <w:sz w:val="20"/>
                <w:szCs w:val="20"/>
              </w:rPr>
            </w:pPr>
            <w:r>
              <w:rPr>
                <w:rFonts w:ascii="Arial" w:hAnsi="Arial" w:cs="Arial"/>
                <w:sz w:val="20"/>
                <w:szCs w:val="20"/>
              </w:rPr>
              <w:t>Stałe.</w:t>
            </w:r>
          </w:p>
          <w:p w14:paraId="2E5D3160" w14:textId="77777777" w:rsidR="00170233" w:rsidRDefault="00170233" w:rsidP="00BA2664">
            <w:pPr>
              <w:pStyle w:val="Akapitzlist"/>
              <w:numPr>
                <w:ilvl w:val="0"/>
                <w:numId w:val="49"/>
              </w:numPr>
              <w:spacing w:before="20" w:after="20" w:line="240" w:lineRule="auto"/>
              <w:ind w:left="284" w:hanging="284"/>
              <w:rPr>
                <w:rFonts w:ascii="Arial" w:hAnsi="Arial" w:cs="Arial"/>
                <w:sz w:val="20"/>
                <w:szCs w:val="20"/>
              </w:rPr>
            </w:pPr>
            <w:r>
              <w:rPr>
                <w:rFonts w:ascii="Arial" w:hAnsi="Arial" w:cs="Arial"/>
                <w:sz w:val="20"/>
                <w:szCs w:val="20"/>
              </w:rPr>
              <w:t>Operatory.</w:t>
            </w:r>
          </w:p>
          <w:p w14:paraId="483BEF57" w14:textId="77777777" w:rsidR="00170233" w:rsidRDefault="00170233" w:rsidP="00BA2664">
            <w:pPr>
              <w:pStyle w:val="Akapitzlist"/>
              <w:numPr>
                <w:ilvl w:val="0"/>
                <w:numId w:val="49"/>
              </w:numPr>
              <w:spacing w:before="20" w:after="20" w:line="240" w:lineRule="auto"/>
              <w:ind w:left="284" w:hanging="284"/>
              <w:rPr>
                <w:rFonts w:ascii="Arial" w:hAnsi="Arial" w:cs="Arial"/>
                <w:sz w:val="20"/>
                <w:szCs w:val="20"/>
              </w:rPr>
            </w:pPr>
            <w:r>
              <w:rPr>
                <w:rFonts w:ascii="Arial" w:hAnsi="Arial" w:cs="Arial"/>
                <w:sz w:val="20"/>
                <w:szCs w:val="20"/>
              </w:rPr>
              <w:t>Instrukcje.</w:t>
            </w:r>
          </w:p>
          <w:p w14:paraId="3E59B0AD" w14:textId="77777777" w:rsidR="00170233" w:rsidRDefault="00170233" w:rsidP="00BA2664">
            <w:pPr>
              <w:pStyle w:val="Akapitzlist"/>
              <w:numPr>
                <w:ilvl w:val="0"/>
                <w:numId w:val="49"/>
              </w:numPr>
              <w:spacing w:before="20" w:after="20" w:line="240" w:lineRule="auto"/>
              <w:ind w:left="284" w:hanging="284"/>
              <w:rPr>
                <w:rFonts w:ascii="Arial" w:hAnsi="Arial" w:cs="Arial"/>
                <w:sz w:val="20"/>
                <w:szCs w:val="20"/>
              </w:rPr>
            </w:pPr>
            <w:r>
              <w:rPr>
                <w:rFonts w:ascii="Arial" w:hAnsi="Arial" w:cs="Arial"/>
                <w:sz w:val="20"/>
                <w:szCs w:val="20"/>
              </w:rPr>
              <w:t>Tablice.</w:t>
            </w:r>
          </w:p>
          <w:p w14:paraId="11DBAF0C" w14:textId="77777777" w:rsidR="00170233" w:rsidRDefault="00170233" w:rsidP="00BA2664">
            <w:pPr>
              <w:pStyle w:val="Akapitzlist"/>
              <w:numPr>
                <w:ilvl w:val="0"/>
                <w:numId w:val="49"/>
              </w:numPr>
              <w:spacing w:before="20" w:after="20" w:line="240" w:lineRule="auto"/>
              <w:ind w:left="284" w:hanging="284"/>
              <w:rPr>
                <w:rFonts w:ascii="Arial" w:hAnsi="Arial" w:cs="Arial"/>
                <w:sz w:val="20"/>
                <w:szCs w:val="20"/>
              </w:rPr>
            </w:pPr>
            <w:r>
              <w:rPr>
                <w:rFonts w:ascii="Arial" w:hAnsi="Arial" w:cs="Arial"/>
                <w:sz w:val="20"/>
                <w:szCs w:val="20"/>
              </w:rPr>
              <w:t>Klasy.</w:t>
            </w:r>
          </w:p>
          <w:p w14:paraId="33D71CCD" w14:textId="77777777" w:rsidR="00170233" w:rsidRDefault="00170233" w:rsidP="00BA2664">
            <w:pPr>
              <w:pStyle w:val="Akapitzlist"/>
              <w:numPr>
                <w:ilvl w:val="0"/>
                <w:numId w:val="49"/>
              </w:numPr>
              <w:spacing w:before="20" w:after="20" w:line="240" w:lineRule="auto"/>
              <w:ind w:left="284" w:hanging="284"/>
              <w:rPr>
                <w:rFonts w:ascii="Arial" w:hAnsi="Arial" w:cs="Arial"/>
                <w:sz w:val="20"/>
                <w:szCs w:val="20"/>
              </w:rPr>
            </w:pPr>
            <w:r>
              <w:rPr>
                <w:rFonts w:ascii="Arial" w:hAnsi="Arial" w:cs="Arial"/>
                <w:sz w:val="20"/>
                <w:szCs w:val="20"/>
              </w:rPr>
              <w:t>Obiekty.</w:t>
            </w:r>
          </w:p>
          <w:p w14:paraId="5E78BC36" w14:textId="77777777" w:rsidR="00170233" w:rsidRDefault="00170233" w:rsidP="00BA2664">
            <w:pPr>
              <w:pStyle w:val="Akapitzlist"/>
              <w:numPr>
                <w:ilvl w:val="0"/>
                <w:numId w:val="49"/>
              </w:numPr>
              <w:spacing w:before="20" w:after="20" w:line="240" w:lineRule="auto"/>
              <w:ind w:left="284" w:hanging="284"/>
              <w:rPr>
                <w:rFonts w:ascii="Arial" w:hAnsi="Arial" w:cs="Arial"/>
                <w:sz w:val="20"/>
                <w:szCs w:val="20"/>
              </w:rPr>
            </w:pPr>
            <w:r>
              <w:rPr>
                <w:rFonts w:ascii="Arial" w:hAnsi="Arial" w:cs="Arial"/>
                <w:sz w:val="20"/>
                <w:szCs w:val="20"/>
              </w:rPr>
              <w:t>Konstruktor.</w:t>
            </w:r>
          </w:p>
          <w:p w14:paraId="58D9585B" w14:textId="77777777" w:rsidR="00170233" w:rsidRDefault="00170233" w:rsidP="00BA2664">
            <w:pPr>
              <w:pStyle w:val="Akapitzlist"/>
              <w:numPr>
                <w:ilvl w:val="0"/>
                <w:numId w:val="49"/>
              </w:numPr>
              <w:spacing w:before="20" w:after="20" w:line="240" w:lineRule="auto"/>
              <w:ind w:left="284" w:hanging="284"/>
              <w:rPr>
                <w:rFonts w:ascii="Arial" w:hAnsi="Arial" w:cs="Arial"/>
                <w:sz w:val="20"/>
                <w:szCs w:val="20"/>
              </w:rPr>
            </w:pPr>
            <w:r>
              <w:rPr>
                <w:rFonts w:ascii="Arial" w:hAnsi="Arial" w:cs="Arial"/>
                <w:sz w:val="20"/>
                <w:szCs w:val="20"/>
              </w:rPr>
              <w:t>Destruktor.</w:t>
            </w:r>
          </w:p>
          <w:p w14:paraId="251F74C0" w14:textId="77777777" w:rsidR="00170233" w:rsidRDefault="00170233" w:rsidP="00BA2664">
            <w:pPr>
              <w:pStyle w:val="Akapitzlist"/>
              <w:numPr>
                <w:ilvl w:val="0"/>
                <w:numId w:val="49"/>
              </w:numPr>
              <w:spacing w:before="20" w:after="20" w:line="240" w:lineRule="auto"/>
              <w:ind w:left="284" w:hanging="284"/>
              <w:rPr>
                <w:rFonts w:ascii="Arial" w:hAnsi="Arial" w:cs="Arial"/>
                <w:sz w:val="20"/>
                <w:szCs w:val="20"/>
              </w:rPr>
            </w:pPr>
            <w:r>
              <w:rPr>
                <w:rFonts w:ascii="Arial" w:hAnsi="Arial" w:cs="Arial"/>
                <w:sz w:val="20"/>
                <w:szCs w:val="20"/>
              </w:rPr>
              <w:t>Dziedziczenie.</w:t>
            </w:r>
          </w:p>
          <w:p w14:paraId="42CEAD7C" w14:textId="77777777" w:rsidR="00170233" w:rsidRDefault="00170233" w:rsidP="00BA2664">
            <w:pPr>
              <w:pStyle w:val="Akapitzlist"/>
              <w:numPr>
                <w:ilvl w:val="0"/>
                <w:numId w:val="49"/>
              </w:numPr>
              <w:spacing w:before="20" w:after="20" w:line="240" w:lineRule="auto"/>
              <w:ind w:left="284" w:hanging="284"/>
              <w:rPr>
                <w:rFonts w:ascii="Arial" w:hAnsi="Arial" w:cs="Arial"/>
                <w:sz w:val="20"/>
                <w:szCs w:val="20"/>
              </w:rPr>
            </w:pPr>
            <w:r>
              <w:rPr>
                <w:rFonts w:ascii="Arial" w:hAnsi="Arial" w:cs="Arial"/>
                <w:sz w:val="20"/>
                <w:szCs w:val="20"/>
              </w:rPr>
              <w:t>Obsługa błędów za pomocą wyjątków.</w:t>
            </w:r>
          </w:p>
          <w:p w14:paraId="0DE24FAF" w14:textId="77777777" w:rsidR="00170233" w:rsidRDefault="00170233" w:rsidP="00BA2664">
            <w:pPr>
              <w:pStyle w:val="Akapitzlist"/>
              <w:numPr>
                <w:ilvl w:val="0"/>
                <w:numId w:val="49"/>
              </w:numPr>
              <w:spacing w:before="20" w:after="20" w:line="240" w:lineRule="auto"/>
              <w:ind w:left="284" w:hanging="284"/>
              <w:rPr>
                <w:rFonts w:ascii="Arial" w:hAnsi="Arial" w:cs="Arial"/>
                <w:sz w:val="20"/>
                <w:szCs w:val="20"/>
              </w:rPr>
            </w:pPr>
            <w:r>
              <w:rPr>
                <w:rFonts w:ascii="Arial" w:hAnsi="Arial" w:cs="Arial"/>
                <w:sz w:val="20"/>
                <w:szCs w:val="20"/>
              </w:rPr>
              <w:t>Obsługa baz danych.</w:t>
            </w:r>
          </w:p>
          <w:p w14:paraId="3E1793B0" w14:textId="77777777" w:rsidR="00170233" w:rsidRDefault="00170233" w:rsidP="00BA2664">
            <w:pPr>
              <w:pStyle w:val="Akapitzlist"/>
              <w:numPr>
                <w:ilvl w:val="0"/>
                <w:numId w:val="49"/>
              </w:numPr>
              <w:spacing w:before="20" w:after="20" w:line="240" w:lineRule="auto"/>
              <w:ind w:left="284" w:hanging="284"/>
              <w:rPr>
                <w:rFonts w:ascii="Arial" w:eastAsia="Times New Roman" w:hAnsi="Arial" w:cs="Arial"/>
                <w:sz w:val="20"/>
                <w:szCs w:val="20"/>
                <w:lang w:eastAsia="pl-PL"/>
              </w:rPr>
            </w:pPr>
            <w:r>
              <w:rPr>
                <w:rFonts w:ascii="Arial" w:hAnsi="Arial" w:cs="Arial"/>
                <w:sz w:val="20"/>
                <w:szCs w:val="20"/>
              </w:rPr>
              <w:t>Operacje na plikach.</w:t>
            </w:r>
          </w:p>
          <w:p w14:paraId="298999BC" w14:textId="77777777" w:rsidR="00170233" w:rsidRDefault="00170233" w:rsidP="00BA2664">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Systemy CMS.</w:t>
            </w:r>
          </w:p>
          <w:p w14:paraId="1EDB9020" w14:textId="77777777" w:rsidR="00170233" w:rsidRDefault="00170233" w:rsidP="00BA2664">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Pojęcia skrypt, aplet.</w:t>
            </w:r>
          </w:p>
          <w:p w14:paraId="6834D265" w14:textId="77777777" w:rsidR="00170233" w:rsidRDefault="00170233" w:rsidP="00BA2664">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Podstawowe zasady programowania aplikacji.</w:t>
            </w:r>
          </w:p>
          <w:p w14:paraId="4D78646D" w14:textId="77777777" w:rsidR="00170233" w:rsidRDefault="00170233" w:rsidP="00BA2664">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Wykorzystanie podstawowych algorytmów do aplikacji internetowych.</w:t>
            </w:r>
          </w:p>
          <w:p w14:paraId="1EB18D7B" w14:textId="77777777" w:rsidR="00170233" w:rsidRDefault="00170233" w:rsidP="00BA2664">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Budowa, struktura aplikacji internetowej.</w:t>
            </w:r>
          </w:p>
          <w:p w14:paraId="1C8D6008" w14:textId="77777777" w:rsidR="00170233" w:rsidRDefault="00170233" w:rsidP="00BA2664">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 xml:space="preserve">Język JavaScript (zmienne, operatory, instrukcje warunkowe, pętle, funkcje, tablice, </w:t>
            </w:r>
            <w:proofErr w:type="spellStart"/>
            <w:r>
              <w:rPr>
                <w:rFonts w:ascii="Arial" w:eastAsia="Times New Roman" w:hAnsi="Arial" w:cs="Arial"/>
                <w:color w:val="000000"/>
                <w:sz w:val="20"/>
                <w:lang w:eastAsia="pl-PL"/>
              </w:rPr>
              <w:t>strings</w:t>
            </w:r>
            <w:proofErr w:type="spellEnd"/>
            <w:r>
              <w:rPr>
                <w:rFonts w:ascii="Arial" w:eastAsia="Times New Roman" w:hAnsi="Arial" w:cs="Arial"/>
                <w:color w:val="000000"/>
                <w:sz w:val="20"/>
                <w:lang w:eastAsia="pl-PL"/>
              </w:rPr>
              <w:t>).</w:t>
            </w:r>
          </w:p>
          <w:p w14:paraId="76A9DD28" w14:textId="77777777" w:rsidR="00170233" w:rsidRDefault="00170233" w:rsidP="00BA2664">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 xml:space="preserve">Języka PHP (komentarze, zmienne, typy zmiennych, predefiniowane zmienne, stałe, operatory, instrukcje warunkowe, tablice, funkcje, klasy, instrukcje </w:t>
            </w:r>
            <w:proofErr w:type="spellStart"/>
            <w:r>
              <w:rPr>
                <w:rFonts w:ascii="Arial" w:eastAsia="Times New Roman" w:hAnsi="Arial" w:cs="Arial"/>
                <w:color w:val="000000"/>
                <w:sz w:val="20"/>
                <w:lang w:eastAsia="pl-PL"/>
              </w:rPr>
              <w:t>include</w:t>
            </w:r>
            <w:proofErr w:type="spellEnd"/>
            <w:r>
              <w:rPr>
                <w:rFonts w:ascii="Arial" w:eastAsia="Times New Roman" w:hAnsi="Arial" w:cs="Arial"/>
                <w:color w:val="000000"/>
                <w:sz w:val="20"/>
                <w:lang w:eastAsia="pl-PL"/>
              </w:rPr>
              <w:t xml:space="preserve"> i </w:t>
            </w:r>
            <w:proofErr w:type="spellStart"/>
            <w:r>
              <w:rPr>
                <w:rFonts w:ascii="Arial" w:eastAsia="Times New Roman" w:hAnsi="Arial" w:cs="Arial"/>
                <w:color w:val="000000"/>
                <w:sz w:val="20"/>
                <w:lang w:eastAsia="pl-PL"/>
              </w:rPr>
              <w:t>require</w:t>
            </w:r>
            <w:proofErr w:type="spellEnd"/>
            <w:r>
              <w:rPr>
                <w:rFonts w:ascii="Arial" w:eastAsia="Times New Roman" w:hAnsi="Arial" w:cs="Arial"/>
                <w:color w:val="000000"/>
                <w:sz w:val="20"/>
                <w:lang w:eastAsia="pl-PL"/>
              </w:rPr>
              <w:t xml:space="preserve">, zasięg zmiennych, przekazywanie zmiennych między stronami, formularze, </w:t>
            </w:r>
            <w:proofErr w:type="spellStart"/>
            <w:r>
              <w:rPr>
                <w:rFonts w:ascii="Arial" w:eastAsia="Times New Roman" w:hAnsi="Arial" w:cs="Arial"/>
                <w:color w:val="000000"/>
                <w:sz w:val="20"/>
                <w:lang w:eastAsia="pl-PL"/>
              </w:rPr>
              <w:t>upload</w:t>
            </w:r>
            <w:proofErr w:type="spellEnd"/>
            <w:r>
              <w:rPr>
                <w:rFonts w:ascii="Arial" w:eastAsia="Times New Roman" w:hAnsi="Arial" w:cs="Arial"/>
                <w:color w:val="000000"/>
                <w:sz w:val="20"/>
                <w:lang w:eastAsia="pl-PL"/>
              </w:rPr>
              <w:t xml:space="preserve"> plików, odnośniki, </w:t>
            </w:r>
            <w:proofErr w:type="spellStart"/>
            <w:r>
              <w:rPr>
                <w:rFonts w:ascii="Arial" w:eastAsia="Times New Roman" w:hAnsi="Arial" w:cs="Arial"/>
                <w:color w:val="000000"/>
                <w:sz w:val="20"/>
                <w:lang w:eastAsia="pl-PL"/>
              </w:rPr>
              <w:t>Cookies</w:t>
            </w:r>
            <w:proofErr w:type="spellEnd"/>
            <w:r>
              <w:rPr>
                <w:rFonts w:ascii="Arial" w:eastAsia="Times New Roman" w:hAnsi="Arial" w:cs="Arial"/>
                <w:color w:val="000000"/>
                <w:sz w:val="20"/>
                <w:lang w:eastAsia="pl-PL"/>
              </w:rPr>
              <w:t xml:space="preserve">, </w:t>
            </w:r>
            <w:proofErr w:type="spellStart"/>
            <w:r>
              <w:rPr>
                <w:rFonts w:ascii="Arial" w:eastAsia="Times New Roman" w:hAnsi="Arial" w:cs="Arial"/>
                <w:color w:val="000000"/>
                <w:sz w:val="20"/>
                <w:lang w:eastAsia="pl-PL"/>
              </w:rPr>
              <w:t>register_globals</w:t>
            </w:r>
            <w:proofErr w:type="spellEnd"/>
            <w:r>
              <w:rPr>
                <w:rFonts w:ascii="Arial" w:eastAsia="Times New Roman" w:hAnsi="Arial" w:cs="Arial"/>
                <w:color w:val="000000"/>
                <w:sz w:val="20"/>
                <w:lang w:eastAsia="pl-PL"/>
              </w:rPr>
              <w:t>, obsługa sesji, obsługa ciągów tekstowych, wyrażenia regularne, operacje na plikach).</w:t>
            </w:r>
          </w:p>
          <w:p w14:paraId="6D9647F5" w14:textId="77777777" w:rsidR="00170233" w:rsidRDefault="00170233" w:rsidP="00BA2664">
            <w:pPr>
              <w:pStyle w:val="Akapitzlist"/>
              <w:numPr>
                <w:ilvl w:val="0"/>
                <w:numId w:val="49"/>
              </w:numPr>
              <w:spacing w:before="20" w:after="20" w:line="240" w:lineRule="auto"/>
              <w:ind w:left="284" w:hanging="284"/>
              <w:rPr>
                <w:rFonts w:ascii="Arial" w:eastAsia="Times New Roman" w:hAnsi="Arial" w:cs="Arial"/>
                <w:sz w:val="20"/>
                <w:lang w:eastAsia="pl-PL"/>
              </w:rPr>
            </w:pPr>
            <w:r>
              <w:rPr>
                <w:rFonts w:ascii="Arial" w:eastAsia="Times New Roman" w:hAnsi="Arial" w:cs="Arial"/>
                <w:sz w:val="20"/>
                <w:lang w:eastAsia="pl-PL"/>
              </w:rPr>
              <w:t>Dokumentacja programu.</w:t>
            </w:r>
          </w:p>
          <w:p w14:paraId="395368BB" w14:textId="77777777" w:rsidR="00170233" w:rsidRDefault="00170233" w:rsidP="00BA2664">
            <w:pPr>
              <w:pStyle w:val="Akapitzlist"/>
              <w:numPr>
                <w:ilvl w:val="0"/>
                <w:numId w:val="49"/>
              </w:numPr>
              <w:spacing w:before="20" w:after="20" w:line="240" w:lineRule="auto"/>
              <w:ind w:left="284" w:hanging="284"/>
              <w:rPr>
                <w:rFonts w:ascii="Arial" w:eastAsia="Times New Roman" w:hAnsi="Arial" w:cs="Arial"/>
                <w:sz w:val="20"/>
                <w:lang w:eastAsia="pl-PL"/>
              </w:rPr>
            </w:pPr>
            <w:r>
              <w:rPr>
                <w:rFonts w:ascii="Arial" w:eastAsia="Times New Roman" w:hAnsi="Arial" w:cs="Arial"/>
                <w:sz w:val="20"/>
                <w:lang w:eastAsia="pl-PL"/>
              </w:rPr>
              <w:t>Język obiektowy.</w:t>
            </w:r>
          </w:p>
          <w:p w14:paraId="4FE5A8F9" w14:textId="77777777" w:rsidR="00170233" w:rsidRDefault="00170233" w:rsidP="00BA2664">
            <w:pPr>
              <w:pStyle w:val="Akapitzlist"/>
              <w:numPr>
                <w:ilvl w:val="0"/>
                <w:numId w:val="49"/>
              </w:numPr>
              <w:spacing w:before="20" w:after="20" w:line="240" w:lineRule="auto"/>
              <w:ind w:left="284" w:hanging="284"/>
              <w:rPr>
                <w:rFonts w:ascii="Arial" w:eastAsia="Times New Roman" w:hAnsi="Arial" w:cs="Arial"/>
                <w:sz w:val="20"/>
                <w:lang w:eastAsia="pl-PL"/>
              </w:rPr>
            </w:pPr>
            <w:r>
              <w:rPr>
                <w:rFonts w:ascii="Arial" w:eastAsia="Times New Roman" w:hAnsi="Arial" w:cs="Arial"/>
                <w:sz w:val="20"/>
                <w:lang w:eastAsia="pl-PL"/>
              </w:rPr>
              <w:t>Kompilator.</w:t>
            </w:r>
          </w:p>
          <w:p w14:paraId="38902688" w14:textId="77777777" w:rsidR="00170233" w:rsidRDefault="00170233" w:rsidP="00BA2664">
            <w:pPr>
              <w:pStyle w:val="Akapitzlist"/>
              <w:numPr>
                <w:ilvl w:val="0"/>
                <w:numId w:val="49"/>
              </w:numPr>
              <w:spacing w:before="20" w:after="20" w:line="240" w:lineRule="auto"/>
              <w:ind w:left="284" w:hanging="284"/>
              <w:rPr>
                <w:rFonts w:ascii="Arial" w:eastAsia="Times New Roman" w:hAnsi="Arial" w:cs="Arial"/>
                <w:sz w:val="20"/>
                <w:lang w:eastAsia="pl-PL"/>
              </w:rPr>
            </w:pPr>
            <w:r>
              <w:rPr>
                <w:rFonts w:ascii="Arial" w:eastAsia="Times New Roman" w:hAnsi="Arial" w:cs="Arial"/>
                <w:sz w:val="20"/>
                <w:lang w:eastAsia="pl-PL"/>
              </w:rPr>
              <w:t xml:space="preserve">Środowisko programistyczne (np. </w:t>
            </w:r>
            <w:proofErr w:type="spellStart"/>
            <w:r>
              <w:rPr>
                <w:rFonts w:ascii="Arial" w:eastAsia="Times New Roman" w:hAnsi="Arial" w:cs="Arial"/>
                <w:sz w:val="20"/>
                <w:lang w:eastAsia="pl-PL"/>
              </w:rPr>
              <w:t>Eclipse</w:t>
            </w:r>
            <w:proofErr w:type="spellEnd"/>
            <w:r>
              <w:rPr>
                <w:rFonts w:ascii="Arial" w:eastAsia="Times New Roman" w:hAnsi="Arial" w:cs="Arial"/>
                <w:sz w:val="20"/>
                <w:lang w:eastAsia="pl-PL"/>
              </w:rPr>
              <w:t xml:space="preserve">, </w:t>
            </w:r>
            <w:proofErr w:type="spellStart"/>
            <w:r>
              <w:rPr>
                <w:rFonts w:ascii="Arial" w:eastAsia="Times New Roman" w:hAnsi="Arial" w:cs="Arial"/>
                <w:sz w:val="20"/>
                <w:lang w:eastAsia="pl-PL"/>
              </w:rPr>
              <w:t>NetBeans</w:t>
            </w:r>
            <w:proofErr w:type="spellEnd"/>
            <w:r>
              <w:rPr>
                <w:rFonts w:ascii="Arial" w:eastAsia="Times New Roman" w:hAnsi="Arial" w:cs="Arial"/>
                <w:sz w:val="20"/>
                <w:lang w:eastAsia="pl-PL"/>
              </w:rPr>
              <w:t>).</w:t>
            </w:r>
          </w:p>
          <w:p w14:paraId="0D231397" w14:textId="77777777" w:rsidR="00170233" w:rsidRPr="00BA2664" w:rsidRDefault="00170233" w:rsidP="00BA2664">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sz w:val="20"/>
                <w:lang w:eastAsia="pl-PL"/>
              </w:rPr>
              <w:t>Kompilator.</w:t>
            </w:r>
          </w:p>
          <w:p w14:paraId="15B335B7" w14:textId="77777777" w:rsidR="00170233" w:rsidRDefault="00170233" w:rsidP="00BA2664">
            <w:pPr>
              <w:pStyle w:val="Akapitzlist"/>
              <w:numPr>
                <w:ilvl w:val="0"/>
                <w:numId w:val="49"/>
              </w:numPr>
              <w:spacing w:before="20" w:after="20" w:line="240" w:lineRule="auto"/>
              <w:ind w:left="284" w:hanging="284"/>
              <w:rPr>
                <w:rFonts w:ascii="Arial" w:eastAsia="Times New Roman" w:hAnsi="Arial" w:cs="Arial"/>
                <w:sz w:val="20"/>
                <w:lang w:eastAsia="pl-PL"/>
              </w:rPr>
            </w:pPr>
            <w:r>
              <w:rPr>
                <w:rFonts w:ascii="Arial" w:eastAsia="Times New Roman" w:hAnsi="Arial" w:cs="Arial"/>
                <w:sz w:val="20"/>
                <w:lang w:eastAsia="pl-PL"/>
              </w:rPr>
              <w:t>Budowa apletu.</w:t>
            </w:r>
          </w:p>
          <w:p w14:paraId="17206741" w14:textId="77777777" w:rsidR="00170233" w:rsidRDefault="00170233" w:rsidP="00BA2664">
            <w:pPr>
              <w:pStyle w:val="Akapitzlist"/>
              <w:numPr>
                <w:ilvl w:val="0"/>
                <w:numId w:val="49"/>
              </w:numPr>
              <w:spacing w:before="20" w:after="20" w:line="240" w:lineRule="auto"/>
              <w:ind w:left="284" w:hanging="284"/>
              <w:rPr>
                <w:rFonts w:ascii="Arial" w:eastAsia="Times New Roman" w:hAnsi="Arial" w:cs="Arial"/>
                <w:sz w:val="20"/>
                <w:lang w:eastAsia="pl-PL"/>
              </w:rPr>
            </w:pPr>
            <w:r>
              <w:rPr>
                <w:rFonts w:ascii="Arial" w:eastAsia="Times New Roman" w:hAnsi="Arial" w:cs="Arial"/>
                <w:sz w:val="20"/>
                <w:lang w:eastAsia="pl-PL"/>
              </w:rPr>
              <w:t>Zasady kompilacji i uruchamiania kodów źródłowych.</w:t>
            </w:r>
          </w:p>
          <w:p w14:paraId="5125DDD0" w14:textId="77777777" w:rsidR="00170233" w:rsidRDefault="00170233" w:rsidP="00BA2664">
            <w:pPr>
              <w:pStyle w:val="Akapitzlist"/>
              <w:numPr>
                <w:ilvl w:val="0"/>
                <w:numId w:val="49"/>
              </w:numPr>
              <w:spacing w:before="20" w:after="20" w:line="240" w:lineRule="auto"/>
              <w:ind w:left="284" w:hanging="284"/>
              <w:rPr>
                <w:rFonts w:ascii="Arial" w:eastAsia="Times New Roman" w:hAnsi="Arial" w:cs="Arial"/>
                <w:sz w:val="20"/>
                <w:lang w:eastAsia="pl-PL"/>
              </w:rPr>
            </w:pPr>
            <w:r>
              <w:rPr>
                <w:rFonts w:ascii="Arial" w:eastAsia="Times New Roman" w:hAnsi="Arial" w:cs="Arial"/>
                <w:sz w:val="20"/>
                <w:lang w:eastAsia="pl-PL"/>
              </w:rPr>
              <w:lastRenderedPageBreak/>
              <w:t>Tworzenie skryptów i apletów wykonywanych po stronie klienta.</w:t>
            </w:r>
          </w:p>
          <w:p w14:paraId="34BB4D0E" w14:textId="77777777" w:rsidR="00170233" w:rsidRDefault="00170233" w:rsidP="00BA2664">
            <w:pPr>
              <w:pStyle w:val="Akapitzlist"/>
              <w:numPr>
                <w:ilvl w:val="0"/>
                <w:numId w:val="49"/>
              </w:numPr>
              <w:spacing w:before="20" w:after="20" w:line="240" w:lineRule="auto"/>
              <w:ind w:left="284" w:hanging="284"/>
              <w:rPr>
                <w:rFonts w:ascii="Arial" w:eastAsia="Times New Roman" w:hAnsi="Arial" w:cs="Arial"/>
                <w:sz w:val="20"/>
                <w:lang w:eastAsia="pl-PL"/>
              </w:rPr>
            </w:pPr>
            <w:r>
              <w:rPr>
                <w:rFonts w:ascii="Arial" w:eastAsia="Times New Roman" w:hAnsi="Arial" w:cs="Arial"/>
                <w:sz w:val="20"/>
                <w:lang w:eastAsia="pl-PL"/>
              </w:rPr>
              <w:t>Łączenie skryptów, apletów itp. dokumencie HTML.</w:t>
            </w:r>
          </w:p>
          <w:p w14:paraId="1087D96C" w14:textId="77777777" w:rsidR="00170233" w:rsidRDefault="00170233" w:rsidP="00BA2664">
            <w:pPr>
              <w:pStyle w:val="Akapitzlist"/>
              <w:numPr>
                <w:ilvl w:val="0"/>
                <w:numId w:val="49"/>
              </w:numPr>
              <w:spacing w:before="20" w:after="20" w:line="240" w:lineRule="auto"/>
              <w:ind w:left="284" w:hanging="284"/>
              <w:rPr>
                <w:rFonts w:ascii="Arial" w:eastAsia="Times New Roman" w:hAnsi="Arial" w:cs="Arial"/>
                <w:sz w:val="20"/>
                <w:lang w:eastAsia="pl-PL"/>
              </w:rPr>
            </w:pPr>
            <w:r>
              <w:rPr>
                <w:rFonts w:ascii="Arial" w:eastAsia="Times New Roman" w:hAnsi="Arial" w:cs="Arial"/>
                <w:sz w:val="20"/>
                <w:lang w:eastAsia="pl-PL"/>
              </w:rPr>
              <w:t>Dynamiczna zmiana stylu, zawartości i obiektów na stronie internetowej przy wykorzystaniu różnych skryptowych języków programowania.</w:t>
            </w:r>
          </w:p>
          <w:p w14:paraId="46ACB4B7" w14:textId="77777777" w:rsidR="00170233" w:rsidRDefault="00170233" w:rsidP="00BA2664">
            <w:pPr>
              <w:pStyle w:val="Akapitzlist"/>
              <w:numPr>
                <w:ilvl w:val="0"/>
                <w:numId w:val="49"/>
              </w:numPr>
              <w:spacing w:before="20" w:after="20" w:line="240" w:lineRule="auto"/>
              <w:ind w:left="284" w:hanging="284"/>
              <w:rPr>
                <w:rFonts w:ascii="Arial" w:eastAsia="Times New Roman" w:hAnsi="Arial" w:cs="Arial"/>
                <w:sz w:val="20"/>
                <w:lang w:eastAsia="pl-PL"/>
              </w:rPr>
            </w:pPr>
            <w:r>
              <w:rPr>
                <w:rFonts w:ascii="Arial" w:eastAsia="Times New Roman" w:hAnsi="Arial" w:cs="Arial"/>
                <w:sz w:val="20"/>
                <w:lang w:eastAsia="pl-PL"/>
              </w:rPr>
              <w:t>Pobieranie danych w aplikacjach wykonywanych po stronie klienta.</w:t>
            </w:r>
          </w:p>
          <w:p w14:paraId="6A9D97F6" w14:textId="77777777" w:rsidR="00170233" w:rsidRDefault="00170233" w:rsidP="00BA2664">
            <w:pPr>
              <w:pStyle w:val="Akapitzlist"/>
              <w:numPr>
                <w:ilvl w:val="0"/>
                <w:numId w:val="49"/>
              </w:numPr>
              <w:spacing w:before="20" w:after="20" w:line="240" w:lineRule="auto"/>
              <w:ind w:left="284" w:hanging="284"/>
              <w:rPr>
                <w:rFonts w:ascii="Arial" w:eastAsia="Times New Roman" w:hAnsi="Arial" w:cs="Arial"/>
                <w:sz w:val="20"/>
                <w:lang w:eastAsia="pl-PL"/>
              </w:rPr>
            </w:pPr>
            <w:r>
              <w:rPr>
                <w:rFonts w:ascii="Arial" w:eastAsia="Times New Roman" w:hAnsi="Arial" w:cs="Arial"/>
                <w:sz w:val="20"/>
                <w:lang w:eastAsia="pl-PL"/>
              </w:rPr>
              <w:t>Metody uwierzytelniania wykonywane po stronie klienta.</w:t>
            </w:r>
          </w:p>
          <w:p w14:paraId="3ADB9D25" w14:textId="77777777" w:rsidR="00170233" w:rsidRDefault="00170233" w:rsidP="00BA2664">
            <w:pPr>
              <w:pStyle w:val="Akapitzlist"/>
              <w:numPr>
                <w:ilvl w:val="0"/>
                <w:numId w:val="49"/>
              </w:numPr>
              <w:spacing w:before="20" w:after="20" w:line="240" w:lineRule="auto"/>
              <w:ind w:left="284" w:hanging="284"/>
              <w:rPr>
                <w:rFonts w:ascii="Arial" w:eastAsia="Times New Roman" w:hAnsi="Arial" w:cs="Arial"/>
                <w:sz w:val="20"/>
                <w:lang w:eastAsia="pl-PL"/>
              </w:rPr>
            </w:pPr>
            <w:r>
              <w:rPr>
                <w:rFonts w:ascii="Arial" w:eastAsia="Times New Roman" w:hAnsi="Arial" w:cs="Arial"/>
                <w:sz w:val="20"/>
                <w:lang w:eastAsia="pl-PL"/>
              </w:rPr>
              <w:t xml:space="preserve">Rodzaje struktur </w:t>
            </w:r>
            <w:proofErr w:type="spellStart"/>
            <w:r>
              <w:rPr>
                <w:rFonts w:ascii="Arial" w:eastAsia="Times New Roman" w:hAnsi="Arial" w:cs="Arial"/>
                <w:sz w:val="20"/>
                <w:lang w:eastAsia="pl-PL"/>
              </w:rPr>
              <w:t>frameworków</w:t>
            </w:r>
            <w:proofErr w:type="spellEnd"/>
            <w:r>
              <w:rPr>
                <w:rFonts w:ascii="Arial" w:eastAsia="Times New Roman" w:hAnsi="Arial" w:cs="Arial"/>
                <w:sz w:val="20"/>
                <w:lang w:eastAsia="pl-PL"/>
              </w:rPr>
              <w:t>.</w:t>
            </w:r>
          </w:p>
          <w:p w14:paraId="16287A0C" w14:textId="77777777" w:rsidR="00170233" w:rsidRDefault="00170233" w:rsidP="00BA2664">
            <w:pPr>
              <w:pStyle w:val="Akapitzlist"/>
              <w:numPr>
                <w:ilvl w:val="0"/>
                <w:numId w:val="49"/>
              </w:numPr>
              <w:spacing w:before="20" w:after="20" w:line="240" w:lineRule="auto"/>
              <w:ind w:left="284" w:hanging="284"/>
              <w:rPr>
                <w:rFonts w:ascii="Arial" w:eastAsia="Times New Roman" w:hAnsi="Arial" w:cs="Arial"/>
                <w:sz w:val="20"/>
                <w:lang w:eastAsia="pl-PL"/>
              </w:rPr>
            </w:pPr>
            <w:r>
              <w:rPr>
                <w:rFonts w:ascii="Arial" w:eastAsia="Times New Roman" w:hAnsi="Arial" w:cs="Arial"/>
                <w:sz w:val="20"/>
                <w:lang w:eastAsia="pl-PL"/>
              </w:rPr>
              <w:t xml:space="preserve">Szkielety i ich rozszerzenia w </w:t>
            </w:r>
            <w:proofErr w:type="spellStart"/>
            <w:r>
              <w:rPr>
                <w:rFonts w:ascii="Arial" w:eastAsia="Times New Roman" w:hAnsi="Arial" w:cs="Arial"/>
                <w:sz w:val="20"/>
                <w:lang w:eastAsia="pl-PL"/>
              </w:rPr>
              <w:t>frameworkach</w:t>
            </w:r>
            <w:proofErr w:type="spellEnd"/>
            <w:r>
              <w:rPr>
                <w:rFonts w:ascii="Arial" w:eastAsia="Times New Roman" w:hAnsi="Arial" w:cs="Arial"/>
                <w:sz w:val="20"/>
                <w:lang w:eastAsia="pl-PL"/>
              </w:rPr>
              <w:t>.</w:t>
            </w:r>
          </w:p>
          <w:p w14:paraId="29DEDD87" w14:textId="77777777" w:rsidR="00170233" w:rsidRDefault="00170233" w:rsidP="00BA2664">
            <w:pPr>
              <w:pStyle w:val="Akapitzlist"/>
              <w:numPr>
                <w:ilvl w:val="0"/>
                <w:numId w:val="49"/>
              </w:numPr>
              <w:spacing w:before="20" w:after="20" w:line="240" w:lineRule="auto"/>
              <w:ind w:left="284" w:hanging="284"/>
              <w:rPr>
                <w:rFonts w:ascii="Arial" w:eastAsia="Times New Roman" w:hAnsi="Arial" w:cs="Arial"/>
                <w:sz w:val="20"/>
                <w:lang w:eastAsia="pl-PL"/>
              </w:rPr>
            </w:pPr>
            <w:r>
              <w:rPr>
                <w:rFonts w:ascii="Arial" w:eastAsia="Times New Roman" w:hAnsi="Arial" w:cs="Arial"/>
                <w:sz w:val="20"/>
                <w:lang w:eastAsia="pl-PL"/>
              </w:rPr>
              <w:t xml:space="preserve">Wykorzystanie </w:t>
            </w:r>
            <w:proofErr w:type="spellStart"/>
            <w:r>
              <w:rPr>
                <w:rFonts w:ascii="Arial" w:eastAsia="Times New Roman" w:hAnsi="Arial" w:cs="Arial"/>
                <w:sz w:val="20"/>
                <w:lang w:eastAsia="pl-PL"/>
              </w:rPr>
              <w:t>frameworków</w:t>
            </w:r>
            <w:proofErr w:type="spellEnd"/>
            <w:r>
              <w:rPr>
                <w:rFonts w:ascii="Arial" w:eastAsia="Times New Roman" w:hAnsi="Arial" w:cs="Arial"/>
                <w:sz w:val="20"/>
                <w:lang w:eastAsia="pl-PL"/>
              </w:rPr>
              <w:t xml:space="preserve"> w aplikacjach wykonywanych po stronie klienta.</w:t>
            </w:r>
          </w:p>
          <w:p w14:paraId="65E53C3D" w14:textId="77777777" w:rsidR="00170233" w:rsidRDefault="00170233" w:rsidP="00BA2664">
            <w:pPr>
              <w:pStyle w:val="Akapitzlist"/>
              <w:numPr>
                <w:ilvl w:val="0"/>
                <w:numId w:val="49"/>
              </w:numPr>
              <w:spacing w:before="20" w:after="20" w:line="240" w:lineRule="auto"/>
              <w:ind w:left="284" w:hanging="284"/>
              <w:rPr>
                <w:rFonts w:ascii="Arial" w:eastAsia="Times New Roman" w:hAnsi="Arial" w:cs="Arial"/>
                <w:sz w:val="20"/>
                <w:lang w:eastAsia="pl-PL"/>
              </w:rPr>
            </w:pPr>
            <w:r>
              <w:rPr>
                <w:rFonts w:ascii="Arial" w:eastAsia="Times New Roman" w:hAnsi="Arial" w:cs="Arial"/>
                <w:sz w:val="20"/>
                <w:lang w:eastAsia="pl-PL"/>
              </w:rPr>
              <w:t>Budowa interfejsów obsługi aplikacji internetowych.</w:t>
            </w:r>
          </w:p>
          <w:p w14:paraId="2644D2D8" w14:textId="77777777" w:rsidR="00170233" w:rsidRDefault="00170233" w:rsidP="00BA2664">
            <w:pPr>
              <w:pStyle w:val="Akapitzlist"/>
              <w:numPr>
                <w:ilvl w:val="0"/>
                <w:numId w:val="49"/>
              </w:numPr>
              <w:spacing w:before="20" w:after="20" w:line="240" w:lineRule="auto"/>
              <w:ind w:left="284" w:hanging="284"/>
              <w:rPr>
                <w:rFonts w:ascii="Arial" w:eastAsia="Times New Roman" w:hAnsi="Arial" w:cs="Arial"/>
                <w:sz w:val="20"/>
                <w:lang w:eastAsia="pl-PL"/>
              </w:rPr>
            </w:pPr>
            <w:r>
              <w:rPr>
                <w:rFonts w:ascii="Arial" w:eastAsia="Times New Roman" w:hAnsi="Arial" w:cs="Arial"/>
                <w:sz w:val="20"/>
                <w:lang w:eastAsia="pl-PL"/>
              </w:rPr>
              <w:t>Komentarze i opisy w aplikacjach internetowych.</w:t>
            </w:r>
          </w:p>
          <w:p w14:paraId="3959646A" w14:textId="77777777" w:rsidR="00170233" w:rsidRDefault="00170233" w:rsidP="00BA2664">
            <w:pPr>
              <w:pStyle w:val="Akapitzlist"/>
              <w:numPr>
                <w:ilvl w:val="0"/>
                <w:numId w:val="49"/>
              </w:numPr>
              <w:spacing w:before="20" w:after="20" w:line="240" w:lineRule="auto"/>
              <w:ind w:left="284" w:hanging="284"/>
              <w:rPr>
                <w:rFonts w:ascii="Arial" w:eastAsia="Times New Roman" w:hAnsi="Arial" w:cs="Arial"/>
                <w:sz w:val="20"/>
                <w:lang w:eastAsia="pl-PL"/>
              </w:rPr>
            </w:pPr>
            <w:r>
              <w:rPr>
                <w:rFonts w:ascii="Arial" w:eastAsia="Times New Roman" w:hAnsi="Arial" w:cs="Arial"/>
                <w:sz w:val="20"/>
                <w:lang w:eastAsia="pl-PL"/>
              </w:rPr>
              <w:t xml:space="preserve">Helpy i </w:t>
            </w:r>
            <w:proofErr w:type="spellStart"/>
            <w:r>
              <w:rPr>
                <w:rFonts w:ascii="Arial" w:eastAsia="Times New Roman" w:hAnsi="Arial" w:cs="Arial"/>
                <w:sz w:val="20"/>
                <w:lang w:eastAsia="pl-PL"/>
              </w:rPr>
              <w:t>tutoriale</w:t>
            </w:r>
            <w:proofErr w:type="spellEnd"/>
            <w:r>
              <w:rPr>
                <w:rFonts w:ascii="Arial" w:eastAsia="Times New Roman" w:hAnsi="Arial" w:cs="Arial"/>
                <w:sz w:val="20"/>
                <w:lang w:eastAsia="pl-PL"/>
              </w:rPr>
              <w:t xml:space="preserve"> dotyczące obsługi aplikacji internetowych.</w:t>
            </w:r>
          </w:p>
          <w:p w14:paraId="356DF5F9" w14:textId="77777777" w:rsidR="00170233" w:rsidRDefault="00170233" w:rsidP="00BA2664">
            <w:pPr>
              <w:pStyle w:val="Akapitzlist"/>
              <w:numPr>
                <w:ilvl w:val="0"/>
                <w:numId w:val="49"/>
              </w:numPr>
              <w:spacing w:before="20" w:after="20" w:line="240" w:lineRule="auto"/>
              <w:ind w:left="284" w:hanging="284"/>
              <w:rPr>
                <w:rFonts w:ascii="Arial" w:eastAsia="Times New Roman" w:hAnsi="Arial" w:cs="Arial"/>
                <w:sz w:val="20"/>
                <w:lang w:eastAsia="pl-PL"/>
              </w:rPr>
            </w:pPr>
            <w:r>
              <w:rPr>
                <w:rFonts w:ascii="Arial" w:eastAsia="Times New Roman" w:hAnsi="Arial" w:cs="Arial"/>
                <w:sz w:val="20"/>
                <w:lang w:eastAsia="pl-PL"/>
              </w:rPr>
              <w:t>Metody publikacji aplikacji internetowych na zdalnych serwerach.</w:t>
            </w:r>
          </w:p>
          <w:p w14:paraId="56822587" w14:textId="77777777" w:rsidR="00170233" w:rsidRDefault="00170233" w:rsidP="00BA2664">
            <w:pPr>
              <w:pStyle w:val="Akapitzlist"/>
              <w:numPr>
                <w:ilvl w:val="0"/>
                <w:numId w:val="49"/>
              </w:numPr>
              <w:spacing w:before="20" w:after="20" w:line="240" w:lineRule="auto"/>
              <w:ind w:left="284" w:hanging="284"/>
              <w:rPr>
                <w:rFonts w:ascii="Arial" w:eastAsia="Times New Roman" w:hAnsi="Arial" w:cs="Arial"/>
                <w:sz w:val="20"/>
                <w:lang w:eastAsia="pl-PL"/>
              </w:rPr>
            </w:pPr>
            <w:r>
              <w:rPr>
                <w:rFonts w:ascii="Arial" w:eastAsia="Times New Roman" w:hAnsi="Arial" w:cs="Arial"/>
                <w:sz w:val="20"/>
                <w:lang w:eastAsia="pl-PL"/>
              </w:rPr>
              <w:t>Oprogramowanie do publikacji plików na serwerze.</w:t>
            </w:r>
          </w:p>
          <w:p w14:paraId="59E67E3D" w14:textId="77777777" w:rsidR="00170233" w:rsidRDefault="00170233" w:rsidP="003C798D">
            <w:pPr>
              <w:pStyle w:val="Akapitzlist"/>
              <w:numPr>
                <w:ilvl w:val="0"/>
                <w:numId w:val="49"/>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sz w:val="20"/>
                <w:lang w:eastAsia="pl-PL"/>
              </w:rPr>
              <w:t>Konfiguracja przeglądarki internetowej do uruchomienia i obsługi aplikacji wykonywanych po stronie klienta.</w:t>
            </w:r>
          </w:p>
        </w:tc>
        <w:tc>
          <w:tcPr>
            <w:tcW w:w="2170" w:type="pct"/>
            <w:tcBorders>
              <w:top w:val="single" w:sz="4" w:space="0" w:color="auto"/>
              <w:left w:val="nil"/>
              <w:bottom w:val="single" w:sz="4" w:space="0" w:color="auto"/>
              <w:right w:val="single" w:sz="4" w:space="0" w:color="auto"/>
            </w:tcBorders>
            <w:shd w:val="clear" w:color="auto" w:fill="auto"/>
          </w:tcPr>
          <w:p w14:paraId="7A85CDF6" w14:textId="77777777" w:rsidR="00170233" w:rsidRPr="00170233" w:rsidRDefault="00170233" w:rsidP="005A696D">
            <w:pPr>
              <w:spacing w:before="20" w:after="20" w:line="240" w:lineRule="auto"/>
              <w:rPr>
                <w:rFonts w:ascii="Arial" w:hAnsi="Arial" w:cs="Arial"/>
                <w:color w:val="000000"/>
                <w:sz w:val="20"/>
                <w:szCs w:val="20"/>
              </w:rPr>
            </w:pPr>
            <w:r w:rsidRPr="00170233">
              <w:rPr>
                <w:rFonts w:ascii="Arial" w:hAnsi="Arial" w:cs="Arial"/>
                <w:color w:val="000000"/>
                <w:sz w:val="20"/>
                <w:szCs w:val="20"/>
              </w:rPr>
              <w:lastRenderedPageBreak/>
              <w:t>PKZ(</w:t>
            </w:r>
            <w:proofErr w:type="spellStart"/>
            <w:r w:rsidRPr="00170233">
              <w:rPr>
                <w:rFonts w:ascii="Arial" w:hAnsi="Arial" w:cs="Arial"/>
                <w:color w:val="000000"/>
                <w:sz w:val="20"/>
                <w:szCs w:val="20"/>
              </w:rPr>
              <w:t>EE.b</w:t>
            </w:r>
            <w:proofErr w:type="spellEnd"/>
            <w:r w:rsidRPr="00170233">
              <w:rPr>
                <w:rFonts w:ascii="Arial" w:hAnsi="Arial" w:cs="Arial"/>
                <w:color w:val="000000"/>
                <w:sz w:val="20"/>
                <w:szCs w:val="20"/>
              </w:rPr>
              <w:t>)(3)12 dobrać oprogramowanie do wykonania przygotowania skryptów;</w:t>
            </w:r>
          </w:p>
          <w:p w14:paraId="7A3B5478" w14:textId="77777777" w:rsidR="00170233" w:rsidRPr="00170233" w:rsidRDefault="00170233" w:rsidP="005A696D">
            <w:pPr>
              <w:spacing w:before="20" w:after="20" w:line="240" w:lineRule="auto"/>
              <w:rPr>
                <w:rFonts w:ascii="Arial" w:hAnsi="Arial" w:cs="Arial"/>
                <w:color w:val="000000"/>
                <w:sz w:val="20"/>
                <w:szCs w:val="20"/>
              </w:rPr>
            </w:pPr>
            <w:r w:rsidRPr="00170233">
              <w:rPr>
                <w:rFonts w:ascii="Arial" w:hAnsi="Arial" w:cs="Arial"/>
                <w:color w:val="000000"/>
                <w:sz w:val="20"/>
                <w:szCs w:val="20"/>
              </w:rPr>
              <w:t>PKZ(</w:t>
            </w:r>
            <w:proofErr w:type="spellStart"/>
            <w:r w:rsidRPr="00170233">
              <w:rPr>
                <w:rFonts w:ascii="Arial" w:hAnsi="Arial" w:cs="Arial"/>
                <w:color w:val="000000"/>
                <w:sz w:val="20"/>
                <w:szCs w:val="20"/>
              </w:rPr>
              <w:t>EE.b</w:t>
            </w:r>
            <w:proofErr w:type="spellEnd"/>
            <w:r w:rsidRPr="00170233">
              <w:rPr>
                <w:rFonts w:ascii="Arial" w:hAnsi="Arial" w:cs="Arial"/>
                <w:color w:val="000000"/>
                <w:sz w:val="20"/>
                <w:szCs w:val="20"/>
              </w:rPr>
              <w:t>)(12)6 przestrzegać zasad projektowania aplikacji;</w:t>
            </w:r>
          </w:p>
          <w:p w14:paraId="51247468" w14:textId="77777777" w:rsidR="00170233" w:rsidRPr="00170233" w:rsidRDefault="00170233" w:rsidP="005A696D">
            <w:pPr>
              <w:spacing w:before="20" w:after="20" w:line="240" w:lineRule="auto"/>
              <w:rPr>
                <w:rFonts w:ascii="Arial" w:hAnsi="Arial" w:cs="Arial"/>
                <w:color w:val="000000"/>
                <w:sz w:val="20"/>
                <w:szCs w:val="20"/>
              </w:rPr>
            </w:pPr>
            <w:r w:rsidRPr="00170233">
              <w:rPr>
                <w:rFonts w:ascii="Arial" w:hAnsi="Arial" w:cs="Arial"/>
                <w:color w:val="000000"/>
                <w:sz w:val="20"/>
                <w:szCs w:val="20"/>
              </w:rPr>
              <w:t>PKZ(</w:t>
            </w:r>
            <w:proofErr w:type="spellStart"/>
            <w:r w:rsidRPr="00170233">
              <w:rPr>
                <w:rFonts w:ascii="Arial" w:hAnsi="Arial" w:cs="Arial"/>
                <w:color w:val="000000"/>
                <w:sz w:val="20"/>
                <w:szCs w:val="20"/>
              </w:rPr>
              <w:t>EE.b</w:t>
            </w:r>
            <w:proofErr w:type="spellEnd"/>
            <w:r w:rsidRPr="00170233">
              <w:rPr>
                <w:rFonts w:ascii="Arial" w:hAnsi="Arial" w:cs="Arial"/>
                <w:color w:val="000000"/>
                <w:sz w:val="20"/>
                <w:szCs w:val="20"/>
              </w:rPr>
              <w:t>)(12)7 zastosować notację UML;</w:t>
            </w:r>
          </w:p>
          <w:p w14:paraId="7E929A83" w14:textId="77777777" w:rsidR="00170233" w:rsidRPr="00170233" w:rsidRDefault="00170233" w:rsidP="005A696D">
            <w:pPr>
              <w:spacing w:before="20" w:after="20" w:line="240" w:lineRule="auto"/>
              <w:rPr>
                <w:rFonts w:ascii="Arial" w:hAnsi="Arial" w:cs="Arial"/>
                <w:color w:val="000000"/>
                <w:sz w:val="20"/>
                <w:szCs w:val="20"/>
              </w:rPr>
            </w:pPr>
            <w:r w:rsidRPr="00170233">
              <w:rPr>
                <w:rFonts w:ascii="Arial" w:hAnsi="Arial" w:cs="Arial"/>
                <w:color w:val="000000"/>
                <w:sz w:val="20"/>
                <w:szCs w:val="20"/>
              </w:rPr>
              <w:t>PKZ(</w:t>
            </w:r>
            <w:proofErr w:type="spellStart"/>
            <w:r w:rsidRPr="00170233">
              <w:rPr>
                <w:rFonts w:ascii="Arial" w:hAnsi="Arial" w:cs="Arial"/>
                <w:color w:val="000000"/>
                <w:sz w:val="20"/>
                <w:szCs w:val="20"/>
              </w:rPr>
              <w:t>EE.b</w:t>
            </w:r>
            <w:proofErr w:type="spellEnd"/>
            <w:r w:rsidRPr="00170233">
              <w:rPr>
                <w:rFonts w:ascii="Arial" w:hAnsi="Arial" w:cs="Arial"/>
                <w:color w:val="000000"/>
                <w:sz w:val="20"/>
                <w:szCs w:val="20"/>
              </w:rPr>
              <w:t>)(12)8 wyjaśnić zasadny modelowania w programowaniu;</w:t>
            </w:r>
          </w:p>
          <w:p w14:paraId="593E8089" w14:textId="77777777" w:rsidR="00170233" w:rsidRPr="00170233" w:rsidRDefault="00170233" w:rsidP="005A696D">
            <w:pPr>
              <w:spacing w:before="20" w:after="20" w:line="240" w:lineRule="auto"/>
              <w:rPr>
                <w:rFonts w:ascii="Arial" w:hAnsi="Arial" w:cs="Arial"/>
                <w:color w:val="000000"/>
                <w:sz w:val="20"/>
                <w:szCs w:val="20"/>
              </w:rPr>
            </w:pPr>
            <w:r w:rsidRPr="00170233">
              <w:rPr>
                <w:rFonts w:ascii="Arial" w:hAnsi="Arial" w:cs="Arial"/>
                <w:color w:val="000000"/>
                <w:sz w:val="20"/>
                <w:szCs w:val="20"/>
              </w:rPr>
              <w:t>PKZ(</w:t>
            </w:r>
            <w:proofErr w:type="spellStart"/>
            <w:r w:rsidRPr="00170233">
              <w:rPr>
                <w:rFonts w:ascii="Arial" w:hAnsi="Arial" w:cs="Arial"/>
                <w:color w:val="000000"/>
                <w:sz w:val="20"/>
                <w:szCs w:val="20"/>
              </w:rPr>
              <w:t>EE.b</w:t>
            </w:r>
            <w:proofErr w:type="spellEnd"/>
            <w:r w:rsidRPr="00170233">
              <w:rPr>
                <w:rFonts w:ascii="Arial" w:hAnsi="Arial" w:cs="Arial"/>
                <w:color w:val="000000"/>
                <w:sz w:val="20"/>
                <w:szCs w:val="20"/>
              </w:rPr>
              <w:t>)(12)10 przestrzegać zasad projektowania aplikacji internetowych;</w:t>
            </w:r>
          </w:p>
          <w:p w14:paraId="4DD5E5CE"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PKZ(</w:t>
            </w:r>
            <w:proofErr w:type="spellStart"/>
            <w:r w:rsidRPr="00170233">
              <w:rPr>
                <w:rFonts w:ascii="Arial" w:eastAsia="Times New Roman" w:hAnsi="Arial" w:cs="Arial"/>
                <w:sz w:val="20"/>
                <w:szCs w:val="20"/>
                <w:lang w:eastAsia="pl-PL"/>
              </w:rPr>
              <w:t>EE.b</w:t>
            </w:r>
            <w:proofErr w:type="spellEnd"/>
            <w:r w:rsidRPr="00170233">
              <w:rPr>
                <w:rFonts w:ascii="Arial" w:eastAsia="Times New Roman" w:hAnsi="Arial" w:cs="Arial"/>
                <w:sz w:val="20"/>
                <w:szCs w:val="20"/>
                <w:lang w:eastAsia="pl-PL"/>
              </w:rPr>
              <w:t xml:space="preserve">)(11)7 skorzystać z dokumentacji </w:t>
            </w:r>
            <w:proofErr w:type="spellStart"/>
            <w:r w:rsidRPr="00170233">
              <w:rPr>
                <w:rFonts w:ascii="Arial" w:eastAsia="Times New Roman" w:hAnsi="Arial" w:cs="Arial"/>
                <w:sz w:val="20"/>
                <w:szCs w:val="20"/>
                <w:lang w:eastAsia="pl-PL"/>
              </w:rPr>
              <w:t>kompilowalnego</w:t>
            </w:r>
            <w:proofErr w:type="spellEnd"/>
            <w:r w:rsidRPr="00170233">
              <w:rPr>
                <w:rFonts w:ascii="Arial" w:eastAsia="Times New Roman" w:hAnsi="Arial" w:cs="Arial"/>
                <w:sz w:val="20"/>
                <w:szCs w:val="20"/>
                <w:lang w:eastAsia="pl-PL"/>
              </w:rPr>
              <w:t xml:space="preserve"> języka programowania;</w:t>
            </w:r>
          </w:p>
          <w:p w14:paraId="21DDE81B"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PKZ(</w:t>
            </w:r>
            <w:proofErr w:type="spellStart"/>
            <w:r w:rsidRPr="00170233">
              <w:rPr>
                <w:rFonts w:ascii="Arial" w:eastAsia="Times New Roman" w:hAnsi="Arial" w:cs="Arial"/>
                <w:sz w:val="20"/>
                <w:szCs w:val="20"/>
                <w:lang w:eastAsia="pl-PL"/>
              </w:rPr>
              <w:t>EE.b</w:t>
            </w:r>
            <w:proofErr w:type="spellEnd"/>
            <w:r w:rsidRPr="00170233">
              <w:rPr>
                <w:rFonts w:ascii="Arial" w:eastAsia="Times New Roman" w:hAnsi="Arial" w:cs="Arial"/>
                <w:sz w:val="20"/>
                <w:szCs w:val="20"/>
                <w:lang w:eastAsia="pl-PL"/>
              </w:rPr>
              <w:t>)(11)8 skorzystać z dokumentacji gotowych programów, obiektów, klas, bibliotek języka programowania;</w:t>
            </w:r>
          </w:p>
          <w:p w14:paraId="591E063C"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PKZ(</w:t>
            </w:r>
            <w:proofErr w:type="spellStart"/>
            <w:r w:rsidRPr="00170233">
              <w:rPr>
                <w:rFonts w:ascii="Arial" w:eastAsia="Times New Roman" w:hAnsi="Arial" w:cs="Arial"/>
                <w:sz w:val="20"/>
                <w:szCs w:val="20"/>
                <w:lang w:eastAsia="pl-PL"/>
              </w:rPr>
              <w:t>EE.b</w:t>
            </w:r>
            <w:proofErr w:type="spellEnd"/>
            <w:r w:rsidRPr="00170233">
              <w:rPr>
                <w:rFonts w:ascii="Arial" w:eastAsia="Times New Roman" w:hAnsi="Arial" w:cs="Arial"/>
                <w:sz w:val="20"/>
                <w:szCs w:val="20"/>
                <w:lang w:eastAsia="pl-PL"/>
              </w:rPr>
              <w:t>)(11)10 skorzystać z gotowych algorytmów zapisanych w językach programowych;</w:t>
            </w:r>
          </w:p>
          <w:p w14:paraId="6FE20F00"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PKZ(</w:t>
            </w:r>
            <w:proofErr w:type="spellStart"/>
            <w:r w:rsidRPr="00170233">
              <w:rPr>
                <w:rFonts w:ascii="Arial" w:eastAsia="Times New Roman" w:hAnsi="Arial" w:cs="Arial"/>
                <w:sz w:val="20"/>
                <w:szCs w:val="20"/>
                <w:lang w:eastAsia="pl-PL"/>
              </w:rPr>
              <w:t>EE.b</w:t>
            </w:r>
            <w:proofErr w:type="spellEnd"/>
            <w:r w:rsidRPr="00170233">
              <w:rPr>
                <w:rFonts w:ascii="Arial" w:eastAsia="Times New Roman" w:hAnsi="Arial" w:cs="Arial"/>
                <w:sz w:val="20"/>
                <w:szCs w:val="20"/>
                <w:lang w:eastAsia="pl-PL"/>
              </w:rPr>
              <w:t>)(12)6 przestrzegać zasad projektowania aplikacji;</w:t>
            </w:r>
          </w:p>
          <w:p w14:paraId="4E665FB8"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PKZ(</w:t>
            </w:r>
            <w:proofErr w:type="spellStart"/>
            <w:r w:rsidRPr="00170233">
              <w:rPr>
                <w:rFonts w:ascii="Arial" w:eastAsia="Times New Roman" w:hAnsi="Arial" w:cs="Arial"/>
                <w:sz w:val="20"/>
                <w:szCs w:val="20"/>
                <w:lang w:eastAsia="pl-PL"/>
              </w:rPr>
              <w:t>EE.b</w:t>
            </w:r>
            <w:proofErr w:type="spellEnd"/>
            <w:r w:rsidRPr="00170233">
              <w:rPr>
                <w:rFonts w:ascii="Arial" w:eastAsia="Times New Roman" w:hAnsi="Arial" w:cs="Arial"/>
                <w:sz w:val="20"/>
                <w:szCs w:val="20"/>
                <w:lang w:eastAsia="pl-PL"/>
              </w:rPr>
              <w:t>)(12)7 zastosować notację UML;</w:t>
            </w:r>
          </w:p>
          <w:p w14:paraId="48730543"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PKZ(</w:t>
            </w:r>
            <w:proofErr w:type="spellStart"/>
            <w:r w:rsidRPr="00170233">
              <w:rPr>
                <w:rFonts w:ascii="Arial" w:eastAsia="Times New Roman" w:hAnsi="Arial" w:cs="Arial"/>
                <w:sz w:val="20"/>
                <w:szCs w:val="20"/>
                <w:lang w:eastAsia="pl-PL"/>
              </w:rPr>
              <w:t>EE.b</w:t>
            </w:r>
            <w:proofErr w:type="spellEnd"/>
            <w:r w:rsidRPr="00170233">
              <w:rPr>
                <w:rFonts w:ascii="Arial" w:eastAsia="Times New Roman" w:hAnsi="Arial" w:cs="Arial"/>
                <w:sz w:val="20"/>
                <w:szCs w:val="20"/>
                <w:lang w:eastAsia="pl-PL"/>
              </w:rPr>
              <w:t>)(12)8 wyjaśnić zasadny modelowania w programowaniu;</w:t>
            </w:r>
          </w:p>
          <w:p w14:paraId="7F9DB8FF"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PKZ(</w:t>
            </w:r>
            <w:proofErr w:type="spellStart"/>
            <w:r w:rsidRPr="00170233">
              <w:rPr>
                <w:rFonts w:ascii="Arial" w:eastAsia="Times New Roman" w:hAnsi="Arial" w:cs="Arial"/>
                <w:sz w:val="20"/>
                <w:szCs w:val="20"/>
                <w:lang w:eastAsia="pl-PL"/>
              </w:rPr>
              <w:t>EE.b</w:t>
            </w:r>
            <w:proofErr w:type="spellEnd"/>
            <w:r w:rsidRPr="00170233">
              <w:rPr>
                <w:rFonts w:ascii="Arial" w:eastAsia="Times New Roman" w:hAnsi="Arial" w:cs="Arial"/>
                <w:sz w:val="20"/>
                <w:szCs w:val="20"/>
                <w:lang w:eastAsia="pl-PL"/>
              </w:rPr>
              <w:t>)(13)10 rozróżnić programy komputerowe wspomagające wykonywanie zadań z programistycznych;</w:t>
            </w:r>
          </w:p>
          <w:p w14:paraId="60CF10C9"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PKZ(</w:t>
            </w:r>
            <w:proofErr w:type="spellStart"/>
            <w:r w:rsidRPr="00170233">
              <w:rPr>
                <w:rFonts w:ascii="Arial" w:eastAsia="Times New Roman" w:hAnsi="Arial" w:cs="Arial"/>
                <w:sz w:val="20"/>
                <w:szCs w:val="20"/>
                <w:lang w:eastAsia="pl-PL"/>
              </w:rPr>
              <w:t>EE.b</w:t>
            </w:r>
            <w:proofErr w:type="spellEnd"/>
            <w:r w:rsidRPr="00170233">
              <w:rPr>
                <w:rFonts w:ascii="Arial" w:eastAsia="Times New Roman" w:hAnsi="Arial" w:cs="Arial"/>
                <w:sz w:val="20"/>
                <w:szCs w:val="20"/>
                <w:lang w:eastAsia="pl-PL"/>
              </w:rPr>
              <w:t>)(13)11 zastosować programy wspomagające programowanie;</w:t>
            </w:r>
          </w:p>
          <w:p w14:paraId="02C3DC7E"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EE.09.1(1)1 wyjaśnić definicję algorytmu;</w:t>
            </w:r>
          </w:p>
          <w:p w14:paraId="2EEE8FB6"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EE.09.1(1)2 zanalizować algorytmy zapisane;</w:t>
            </w:r>
          </w:p>
          <w:p w14:paraId="110C0CF8"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EE.09.1(1)3 scharakteryzować rodzaje algorytmów;</w:t>
            </w:r>
          </w:p>
          <w:p w14:paraId="165A3407"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EE.09.1(1)4 wykorzystać algorytmy jako rozwiązanie typowych problemów;</w:t>
            </w:r>
          </w:p>
          <w:p w14:paraId="1D8AB149"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EE.09.1(1)4 wyszukiwać błędy w zapisanych algorytmach;</w:t>
            </w:r>
          </w:p>
          <w:p w14:paraId="6CBFEE98"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EE.09.1(1)5 scharakteryzować algorytmy liniowe;</w:t>
            </w:r>
          </w:p>
          <w:p w14:paraId="1A313C73"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EE.09.1(1)6 scharakteryzować algorytmy warunkowe;</w:t>
            </w:r>
          </w:p>
          <w:p w14:paraId="6DE8CBBC"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EE.09.1(1)7 scharakteryzować algorytmy iteracyjne z wykorzystaniem typów prostych i strukturalnych;</w:t>
            </w:r>
          </w:p>
          <w:p w14:paraId="16DCE1D6"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EE.09.1(1)8 scharakteryzować algorytmy rekurencyjne z wykorzystaniem typów prostych i strukturalnych;</w:t>
            </w:r>
          </w:p>
          <w:p w14:paraId="32D09002"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EE.09.1(1)9 charakteryzować podstawowe algorytmy;</w:t>
            </w:r>
          </w:p>
          <w:p w14:paraId="06315839"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lastRenderedPageBreak/>
              <w:t>EE.09.1(2)1 charakteryzować podstawowe metody rozwiązywania problemów;</w:t>
            </w:r>
          </w:p>
          <w:p w14:paraId="2E123EBA"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EE.09.1(2)2 stosować podejście algorytmiczne do rozwiązywania problemów;</w:t>
            </w:r>
          </w:p>
          <w:p w14:paraId="0CFD2C02"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EE.09.1(2)3 zanalizować algorytmy w postaci schematów blokowych, listy kroków lub drzew decyzyjnych;</w:t>
            </w:r>
          </w:p>
          <w:p w14:paraId="678DF24F"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EE.09.1(3)5 zastosować programowanie zorientowane obiektowo;</w:t>
            </w:r>
          </w:p>
          <w:p w14:paraId="4B95B9A2"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EE.09.1(3)6 zapisać algorytmy w kompilowanym języku wysokiego poziomu;</w:t>
            </w:r>
          </w:p>
          <w:p w14:paraId="49FF5C22"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EE.09.1(3)7 zdefiniować etapy tworzenia programu komputerowego;</w:t>
            </w:r>
          </w:p>
          <w:p w14:paraId="647E6DD9"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EE.09.1(3)8 zidentyfikować dane wejściowe i wyjściowe oraz pomocnicze;</w:t>
            </w:r>
          </w:p>
          <w:p w14:paraId="61491471"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EE.09.1(4)2 dobrać odpowiednie środowiska programistyczne do określonych zadań lub języków programowania;</w:t>
            </w:r>
          </w:p>
          <w:p w14:paraId="4BA2217F"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EE.09.1(4)3 przygotować do pracy różne środowiska programistyczne;</w:t>
            </w:r>
          </w:p>
          <w:p w14:paraId="25EBD4F0"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EE.09.1(4)4 wykorzystać różne środowiska programistyczne do tworzenia aplikacji desktopowych lub mobilnych;</w:t>
            </w:r>
          </w:p>
          <w:p w14:paraId="6354BFD2"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EE.09.1(4)5 skompilować napisany program;</w:t>
            </w:r>
          </w:p>
          <w:p w14:paraId="454FC3D0"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EE.09.1(4)6 wyszukać błędy w kompilowanym programie;</w:t>
            </w:r>
          </w:p>
          <w:p w14:paraId="2017EB51"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EE.09.1(5)1 omówić podstawowe wbudowane typów danych oraz ich specyfikatorów;</w:t>
            </w:r>
          </w:p>
          <w:p w14:paraId="50AB335A"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EE.09.1(5)2 zastosować wbudowane typów danych oraz ich specyfikatorów;</w:t>
            </w:r>
          </w:p>
          <w:p w14:paraId="52DDF4FC"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EE.09.1(5)3 zadeklarować stałe i zmienne w odniesieniu do wbudowanych typów danych;</w:t>
            </w:r>
          </w:p>
          <w:p w14:paraId="280C59F7"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EE.09.1(6)1 zdefiniować pojęcia dotyczące własnych typów danych (typ wyliczeniowy, unie, klasy, tablice);</w:t>
            </w:r>
          </w:p>
          <w:p w14:paraId="7CE41A37"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EE.09.1(6)2 zastosować deklaracje stałych i zmiennych w odniesieniu do własnych typów danych;</w:t>
            </w:r>
          </w:p>
          <w:p w14:paraId="55CEA6BE"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EE.09.1(6)3 zidentyfikować pola i metody występujące we własnych typach danych;</w:t>
            </w:r>
          </w:p>
          <w:p w14:paraId="73DF9D1D"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EE.09.1(6)4 stworzyć własne typy danych w wybranych językach programowania;</w:t>
            </w:r>
          </w:p>
          <w:p w14:paraId="649B566C"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EE.09.1(7)1 zidentyfikować operatory arytmetyczne, bitowe, logiczne oraz relacji;</w:t>
            </w:r>
          </w:p>
          <w:p w14:paraId="364F54DC"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 xml:space="preserve">EE.09.1(7)2 zidentyfikować wbudowane instrukcje, funkcje (metody), procedury i obiekty wybranych języków </w:t>
            </w:r>
            <w:r w:rsidRPr="00170233">
              <w:rPr>
                <w:rFonts w:ascii="Arial" w:eastAsia="Times New Roman" w:hAnsi="Arial" w:cs="Arial"/>
                <w:sz w:val="20"/>
                <w:szCs w:val="20"/>
                <w:lang w:eastAsia="pl-PL"/>
              </w:rPr>
              <w:lastRenderedPageBreak/>
              <w:t>programowania;</w:t>
            </w:r>
          </w:p>
          <w:p w14:paraId="1C775DC8"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EE.09.1(7)3 dobrać odpowiednie wbudowane instrukcje, procedury, funkcje (metody) do określonych zadań;</w:t>
            </w:r>
          </w:p>
          <w:p w14:paraId="2A557DAD"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EE.09.1(7)4 wywołać instrukcje, funkcje (metody) i procedury;</w:t>
            </w:r>
          </w:p>
          <w:p w14:paraId="2CC31C48"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EE.09.1(8)1 stworzyć własne obiekty;</w:t>
            </w:r>
          </w:p>
          <w:p w14:paraId="5420C61B"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EE.09.1(8)2 przypisać wartości obiektom;</w:t>
            </w:r>
          </w:p>
          <w:p w14:paraId="085CCC62"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EE.09.1(8)3 stworzyć własne procedury i funkcje (metody);</w:t>
            </w:r>
          </w:p>
          <w:p w14:paraId="6B198585"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EE.09.1(8)4 wywoływać własne procedury i funkcje (metody);</w:t>
            </w:r>
          </w:p>
          <w:p w14:paraId="4D2428D1"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EE.09.1(8)5 zanalizować poprawność tworzonych procedur, funkcji (metod) i obiektów;</w:t>
            </w:r>
          </w:p>
          <w:p w14:paraId="7F3EAA2C"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EE.09.1(9)1 scharakteryzować kompilator, kod źródłowy;</w:t>
            </w:r>
          </w:p>
          <w:p w14:paraId="2213486E"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EE.09.1(9)2 uruchomić kod źródłowy;</w:t>
            </w:r>
          </w:p>
          <w:p w14:paraId="58CE73E9"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EE.09.1(10)1 zastosować gotowe biblioteki podczas implementacji aplikacji;</w:t>
            </w:r>
          </w:p>
          <w:p w14:paraId="03418438"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EE.09.1(10)2 zastosować gotowe algorytmy do rozwiązywania zadań programistycznych;</w:t>
            </w:r>
          </w:p>
          <w:p w14:paraId="037A1244"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EE.09.1(11)1 przeprowadzić testy aplikacji desktopowych lub mobilnych;</w:t>
            </w:r>
          </w:p>
          <w:p w14:paraId="7D1B7DD6"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EE.09.1(11)2 zanalizować testy aplikacji desktopowych lub mobilnych;</w:t>
            </w:r>
          </w:p>
          <w:p w14:paraId="22B78859"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EE.09.1(11)3 zmodyfikować kody źródłowe na podstawie analizy testów;</w:t>
            </w:r>
          </w:p>
          <w:p w14:paraId="75F69492"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EE.09.1(12)1 zastosować komentarze i uwagi w kodzie źródłowym aplikacji desktopowych lub mobilnych;</w:t>
            </w:r>
          </w:p>
          <w:p w14:paraId="0FAEA7DE"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EE.09.1(12)2 stworzyć pomoc do własnej aplikacji desktopowych lub mobilnych;</w:t>
            </w:r>
          </w:p>
          <w:p w14:paraId="3A6AA8D2"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EE.09.1(12)3 stworzyć instrukcje do własnej aplika</w:t>
            </w:r>
            <w:r>
              <w:rPr>
                <w:rFonts w:ascii="Arial" w:eastAsia="Times New Roman" w:hAnsi="Arial" w:cs="Arial"/>
                <w:sz w:val="20"/>
                <w:szCs w:val="20"/>
                <w:lang w:eastAsia="pl-PL"/>
              </w:rPr>
              <w:t>cji desktopowych lub </w:t>
            </w:r>
            <w:r w:rsidRPr="00170233">
              <w:rPr>
                <w:rFonts w:ascii="Arial" w:eastAsia="Times New Roman" w:hAnsi="Arial" w:cs="Arial"/>
                <w:sz w:val="20"/>
                <w:szCs w:val="20"/>
                <w:lang w:eastAsia="pl-PL"/>
              </w:rPr>
              <w:t>mobilnych;</w:t>
            </w:r>
          </w:p>
          <w:p w14:paraId="28DB4A78"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EE.09.3(3)1 scharakteryzować systemy zarządzania treścią;</w:t>
            </w:r>
          </w:p>
          <w:p w14:paraId="7FC4B0B0"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EE.09.3(9)1 zaprojektować aplikację internetową;</w:t>
            </w:r>
          </w:p>
          <w:p w14:paraId="37BB3AA3"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EE.09.3(9)2 opisać języki skryptowe wykonywane po stronie klienta;</w:t>
            </w:r>
          </w:p>
          <w:p w14:paraId="24C54BDE"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EE.09.3(9)3 opisać języki skryptowe wykonywane po stronie serwera;</w:t>
            </w:r>
          </w:p>
          <w:p w14:paraId="3FFC5685"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PKZ(</w:t>
            </w:r>
            <w:proofErr w:type="spellStart"/>
            <w:r w:rsidRPr="00170233">
              <w:rPr>
                <w:rFonts w:ascii="Arial" w:eastAsia="Times New Roman" w:hAnsi="Arial" w:cs="Arial"/>
                <w:sz w:val="20"/>
                <w:szCs w:val="20"/>
                <w:lang w:eastAsia="pl-PL"/>
              </w:rPr>
              <w:t>EE.b</w:t>
            </w:r>
            <w:proofErr w:type="spellEnd"/>
            <w:r w:rsidRPr="00170233">
              <w:rPr>
                <w:rFonts w:ascii="Arial" w:eastAsia="Times New Roman" w:hAnsi="Arial" w:cs="Arial"/>
                <w:sz w:val="20"/>
                <w:szCs w:val="20"/>
                <w:lang w:eastAsia="pl-PL"/>
              </w:rPr>
              <w:t>)(3)12 dobrać oprogramowanie do wykonania projektu strony www;</w:t>
            </w:r>
          </w:p>
          <w:p w14:paraId="4E90021C"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EE.09.3(9)4 tworzyć skrypty wykonywane po stronie klienta w różnych językach programowania;</w:t>
            </w:r>
          </w:p>
          <w:p w14:paraId="05ADC531"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EE.09.3(9)5 wykorzystywać skrypty obsługi aplikacji internetowych;</w:t>
            </w:r>
          </w:p>
          <w:p w14:paraId="7672942E"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lastRenderedPageBreak/>
              <w:t>EE.09.3(9)6 zaprojektować skrypty aplikacji internetowej;</w:t>
            </w:r>
          </w:p>
          <w:p w14:paraId="24ABAF6F"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EE.09.3(9)7 utworzyć skrypty wykorzystywane w aplikacji internetowej;</w:t>
            </w:r>
          </w:p>
          <w:p w14:paraId="6975FF93"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EE.09.3(9)8 utworzyć skrypty do łączenia z bazą danych;</w:t>
            </w:r>
          </w:p>
          <w:p w14:paraId="6EDAAAD4"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EE.09.3(9)9 utworzyć skrypty do pobierana danych z bazy danych;</w:t>
            </w:r>
          </w:p>
          <w:p w14:paraId="55D86D97"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EE.09.3(9)10 utworzyć skrypty do aktualizacji danych w bazie danych;</w:t>
            </w:r>
          </w:p>
          <w:p w14:paraId="6AF12D51" w14:textId="77777777" w:rsidR="00170233" w:rsidRPr="00170233" w:rsidRDefault="00170233" w:rsidP="005A696D">
            <w:pPr>
              <w:spacing w:before="20" w:after="20" w:line="240" w:lineRule="auto"/>
              <w:rPr>
                <w:rFonts w:ascii="Arial" w:eastAsia="Times New Roman" w:hAnsi="Arial" w:cs="Arial"/>
                <w:sz w:val="20"/>
                <w:szCs w:val="20"/>
                <w:lang w:eastAsia="pl-PL"/>
              </w:rPr>
            </w:pPr>
            <w:r w:rsidRPr="00170233">
              <w:rPr>
                <w:rFonts w:ascii="Arial" w:eastAsia="Times New Roman" w:hAnsi="Arial" w:cs="Arial"/>
                <w:sz w:val="20"/>
                <w:szCs w:val="20"/>
                <w:lang w:eastAsia="pl-PL"/>
              </w:rPr>
              <w:t>EE.09.3(9)11 utworzyć skrypty do usuwania danych w bazie danych;</w:t>
            </w:r>
          </w:p>
        </w:tc>
      </w:tr>
    </w:tbl>
    <w:p w14:paraId="4686E43D" w14:textId="77777777" w:rsidR="008F4DD4" w:rsidRPr="00EA399D" w:rsidRDefault="008F4DD4" w:rsidP="008F4DD4">
      <w:pPr>
        <w:pStyle w:val="nag3"/>
        <w:keepNext/>
        <w:spacing w:before="120"/>
      </w:pPr>
      <w:r>
        <w:lastRenderedPageBreak/>
        <w:t>Planowane zadania</w:t>
      </w:r>
    </w:p>
    <w:p w14:paraId="3FEED36C" w14:textId="77777777" w:rsidR="00582CFB" w:rsidRDefault="00582CFB" w:rsidP="00582CFB">
      <w:pPr>
        <w:spacing w:after="120" w:line="264" w:lineRule="auto"/>
        <w:rPr>
          <w:rFonts w:ascii="Arial" w:hAnsi="Arial" w:cs="Arial"/>
          <w:sz w:val="20"/>
        </w:rPr>
      </w:pPr>
      <w:r w:rsidRPr="00960438">
        <w:rPr>
          <w:rFonts w:ascii="Arial" w:hAnsi="Arial" w:cs="Arial"/>
          <w:sz w:val="20"/>
        </w:rPr>
        <w:t>Napisz aplikację lub aplet wyświetlający na ekranie plik graficzny. Podczas wczytywania obrazka na pasku stanu przegląda</w:t>
      </w:r>
      <w:r>
        <w:rPr>
          <w:rFonts w:ascii="Arial" w:hAnsi="Arial" w:cs="Arial"/>
          <w:sz w:val="20"/>
        </w:rPr>
        <w:t>rki powinien wyświetlać napis „C</w:t>
      </w:r>
      <w:r w:rsidR="002C77A1">
        <w:rPr>
          <w:rFonts w:ascii="Arial" w:hAnsi="Arial" w:cs="Arial"/>
          <w:sz w:val="20"/>
        </w:rPr>
        <w:t>zekaj na pobranie obrazu…”.</w:t>
      </w:r>
    </w:p>
    <w:p w14:paraId="4831B937" w14:textId="77777777" w:rsidR="00235F6F" w:rsidRPr="005402D9" w:rsidRDefault="00235F6F" w:rsidP="00235F6F">
      <w:pPr>
        <w:spacing w:after="0" w:line="240" w:lineRule="auto"/>
        <w:jc w:val="both"/>
        <w:rPr>
          <w:rFonts w:ascii="Arial" w:hAnsi="Arial" w:cs="Arial"/>
          <w:sz w:val="20"/>
        </w:rPr>
      </w:pPr>
      <w:r w:rsidRPr="005402D9">
        <w:rPr>
          <w:rFonts w:ascii="Arial" w:hAnsi="Arial" w:cs="Arial"/>
          <w:sz w:val="20"/>
        </w:rPr>
        <w:t>Napisz skrypt</w:t>
      </w:r>
      <w:r>
        <w:rPr>
          <w:rFonts w:ascii="Arial" w:hAnsi="Arial" w:cs="Arial"/>
          <w:sz w:val="20"/>
        </w:rPr>
        <w:t>,</w:t>
      </w:r>
      <w:r w:rsidRPr="005402D9">
        <w:rPr>
          <w:rFonts w:ascii="Arial" w:hAnsi="Arial" w:cs="Arial"/>
          <w:sz w:val="20"/>
        </w:rPr>
        <w:t xml:space="preserve"> </w:t>
      </w:r>
      <w:r>
        <w:rPr>
          <w:rFonts w:ascii="Arial" w:hAnsi="Arial" w:cs="Arial"/>
          <w:sz w:val="20"/>
        </w:rPr>
        <w:t>który</w:t>
      </w:r>
      <w:r w:rsidRPr="005402D9">
        <w:rPr>
          <w:rFonts w:ascii="Arial" w:hAnsi="Arial" w:cs="Arial"/>
          <w:sz w:val="20"/>
        </w:rPr>
        <w:t>:</w:t>
      </w:r>
    </w:p>
    <w:p w14:paraId="369B4ACC" w14:textId="77777777" w:rsidR="00235F6F" w:rsidRPr="005402D9" w:rsidRDefault="00235F6F" w:rsidP="00235F6F">
      <w:pPr>
        <w:pStyle w:val="Akapitzlist"/>
        <w:numPr>
          <w:ilvl w:val="0"/>
          <w:numId w:val="41"/>
        </w:numPr>
        <w:spacing w:after="0" w:line="240" w:lineRule="auto"/>
        <w:jc w:val="both"/>
        <w:rPr>
          <w:rFonts w:ascii="Arial" w:hAnsi="Arial" w:cs="Arial"/>
          <w:sz w:val="20"/>
        </w:rPr>
      </w:pPr>
      <w:r w:rsidRPr="005402D9">
        <w:rPr>
          <w:rFonts w:ascii="Arial" w:hAnsi="Arial" w:cs="Arial"/>
          <w:sz w:val="20"/>
        </w:rPr>
        <w:t>po naciśnięciu linku na stronie internetowej otworzy nowe okno i wyświetli w nim obraz (rysunek1),</w:t>
      </w:r>
    </w:p>
    <w:p w14:paraId="7E914973" w14:textId="77777777" w:rsidR="00235F6F" w:rsidRDefault="00235F6F" w:rsidP="00235F6F">
      <w:pPr>
        <w:pStyle w:val="Akapitzlist"/>
        <w:numPr>
          <w:ilvl w:val="0"/>
          <w:numId w:val="41"/>
        </w:numPr>
        <w:spacing w:after="0" w:line="240" w:lineRule="auto"/>
        <w:jc w:val="both"/>
        <w:rPr>
          <w:rFonts w:ascii="Arial" w:hAnsi="Arial" w:cs="Arial"/>
          <w:sz w:val="20"/>
        </w:rPr>
      </w:pPr>
      <w:r w:rsidRPr="005402D9">
        <w:rPr>
          <w:rFonts w:ascii="Arial" w:hAnsi="Arial" w:cs="Arial"/>
          <w:sz w:val="20"/>
        </w:rPr>
        <w:t>w momencie najechania myszką na okno z obrazem (rysunek1) podmieni go na inny obraz (rysunek2).</w:t>
      </w:r>
    </w:p>
    <w:p w14:paraId="26BBBCB6" w14:textId="77777777" w:rsidR="00235F6F" w:rsidRDefault="00235F6F" w:rsidP="00582CFB">
      <w:pPr>
        <w:spacing w:after="120" w:line="264" w:lineRule="auto"/>
        <w:rPr>
          <w:rFonts w:ascii="Arial" w:hAnsi="Arial" w:cs="Arial"/>
          <w:sz w:val="20"/>
        </w:rPr>
      </w:pPr>
      <w:r w:rsidRPr="005402D9">
        <w:rPr>
          <w:rFonts w:ascii="Arial" w:hAnsi="Arial" w:cs="Arial"/>
          <w:sz w:val="20"/>
        </w:rPr>
        <w:t xml:space="preserve">Uczniowie muszą </w:t>
      </w:r>
      <w:r>
        <w:rPr>
          <w:rFonts w:ascii="Arial" w:hAnsi="Arial" w:cs="Arial"/>
          <w:sz w:val="20"/>
        </w:rPr>
        <w:t>otrzymać materiały niezbędne do </w:t>
      </w:r>
      <w:r w:rsidRPr="005402D9">
        <w:rPr>
          <w:rFonts w:ascii="Arial" w:hAnsi="Arial" w:cs="Arial"/>
          <w:sz w:val="20"/>
        </w:rPr>
        <w:t>wykonania ćwiczenia w postaci folderu z plikami rysunek1 i rysunek2). Po zakończeniu ćwiczenia uczniowie oddają gotowe pliki do oceny. Ocenie podlega również estetyka wykonania zadania, dobór oprogramowania.</w:t>
      </w:r>
    </w:p>
    <w:p w14:paraId="0B435661" w14:textId="77777777" w:rsidR="009F27E5" w:rsidRPr="00473760" w:rsidRDefault="009F27E5" w:rsidP="009F27E5">
      <w:pPr>
        <w:spacing w:after="120" w:line="264" w:lineRule="auto"/>
        <w:rPr>
          <w:rFonts w:ascii="Arial" w:hAnsi="Arial" w:cs="Arial"/>
          <w:sz w:val="20"/>
        </w:rPr>
      </w:pPr>
      <w:r w:rsidRPr="00473760">
        <w:rPr>
          <w:rFonts w:ascii="Arial" w:hAnsi="Arial" w:cs="Arial"/>
          <w:sz w:val="20"/>
        </w:rPr>
        <w:t xml:space="preserve">Napisz skrypt, który umożliwi dopisywanie nowych newsów przez odwiedzających twoją witrynę internetową. Nowe </w:t>
      </w:r>
      <w:proofErr w:type="spellStart"/>
      <w:r w:rsidRPr="00473760">
        <w:rPr>
          <w:rFonts w:ascii="Arial" w:hAnsi="Arial" w:cs="Arial"/>
          <w:sz w:val="20"/>
        </w:rPr>
        <w:t>news</w:t>
      </w:r>
      <w:r>
        <w:rPr>
          <w:rFonts w:ascii="Arial" w:hAnsi="Arial" w:cs="Arial"/>
          <w:sz w:val="20"/>
        </w:rPr>
        <w:t>’</w:t>
      </w:r>
      <w:r w:rsidRPr="00473760">
        <w:rPr>
          <w:rFonts w:ascii="Arial" w:hAnsi="Arial" w:cs="Arial"/>
          <w:sz w:val="20"/>
        </w:rPr>
        <w:t>y</w:t>
      </w:r>
      <w:proofErr w:type="spellEnd"/>
      <w:r w:rsidRPr="00473760">
        <w:rPr>
          <w:rFonts w:ascii="Arial" w:hAnsi="Arial" w:cs="Arial"/>
          <w:sz w:val="20"/>
        </w:rPr>
        <w:t xml:space="preserve"> maja być zapisywane w bazie danych obsługującej witrynę. Parametry logowania do bazy danych oraz tabeli przechowującej </w:t>
      </w:r>
      <w:proofErr w:type="spellStart"/>
      <w:r w:rsidRPr="00473760">
        <w:rPr>
          <w:rFonts w:ascii="Arial" w:hAnsi="Arial" w:cs="Arial"/>
          <w:sz w:val="20"/>
        </w:rPr>
        <w:t>news’y</w:t>
      </w:r>
      <w:proofErr w:type="spellEnd"/>
      <w:r w:rsidRPr="00473760">
        <w:rPr>
          <w:rFonts w:ascii="Arial" w:hAnsi="Arial" w:cs="Arial"/>
          <w:sz w:val="20"/>
        </w:rPr>
        <w:t xml:space="preserve"> podane są w karcie ćwiczeń.</w:t>
      </w:r>
    </w:p>
    <w:p w14:paraId="31558CEC" w14:textId="77777777" w:rsidR="009F27E5" w:rsidRPr="005402D9" w:rsidRDefault="009F27E5" w:rsidP="009F27E5">
      <w:pPr>
        <w:spacing w:after="120" w:line="264" w:lineRule="auto"/>
        <w:rPr>
          <w:rFonts w:ascii="Arial" w:hAnsi="Arial" w:cs="Arial"/>
          <w:sz w:val="20"/>
        </w:rPr>
      </w:pPr>
      <w:r w:rsidRPr="00473760">
        <w:rPr>
          <w:rFonts w:ascii="Arial" w:hAnsi="Arial" w:cs="Arial"/>
          <w:sz w:val="20"/>
        </w:rPr>
        <w:t xml:space="preserve">Uczniowie muszą </w:t>
      </w:r>
      <w:r>
        <w:rPr>
          <w:rFonts w:ascii="Arial" w:hAnsi="Arial" w:cs="Arial"/>
          <w:sz w:val="20"/>
        </w:rPr>
        <w:t>otrzymać materiały niezbędne do </w:t>
      </w:r>
      <w:r w:rsidRPr="00473760">
        <w:rPr>
          <w:rFonts w:ascii="Arial" w:hAnsi="Arial" w:cs="Arial"/>
          <w:sz w:val="20"/>
        </w:rPr>
        <w:t>wykonania ćwiczenia w postaci informacji o bazie danych zapisanych w karcie ćwiczeń. Po zakończeniu ćwiczenia u</w:t>
      </w:r>
      <w:r w:rsidR="002C77A1">
        <w:rPr>
          <w:rFonts w:ascii="Arial" w:hAnsi="Arial" w:cs="Arial"/>
          <w:sz w:val="20"/>
        </w:rPr>
        <w:t>czniowie oddają gotowe pliki do </w:t>
      </w:r>
      <w:r w:rsidRPr="00473760">
        <w:rPr>
          <w:rFonts w:ascii="Arial" w:hAnsi="Arial" w:cs="Arial"/>
          <w:sz w:val="20"/>
        </w:rPr>
        <w:t>oceny. Ocenie podlega również estetyka wykonania zadania, dobór oprogramowania</w:t>
      </w:r>
      <w:r>
        <w:rPr>
          <w:rFonts w:ascii="Arial" w:hAnsi="Arial" w:cs="Arial"/>
          <w:sz w:val="20"/>
        </w:rPr>
        <w:t>.</w:t>
      </w:r>
    </w:p>
    <w:p w14:paraId="3A0C10BA" w14:textId="77777777" w:rsidR="009F27E5" w:rsidRPr="00960438" w:rsidRDefault="002C77A1" w:rsidP="00582CFB">
      <w:pPr>
        <w:spacing w:after="120" w:line="264" w:lineRule="auto"/>
        <w:rPr>
          <w:rFonts w:ascii="Arial" w:hAnsi="Arial" w:cs="Arial"/>
          <w:sz w:val="20"/>
        </w:rPr>
      </w:pPr>
      <w:r w:rsidRPr="00960438">
        <w:rPr>
          <w:rFonts w:ascii="Arial" w:hAnsi="Arial" w:cs="Arial"/>
          <w:sz w:val="20"/>
        </w:rPr>
        <w:t>Zadani</w:t>
      </w:r>
      <w:r>
        <w:rPr>
          <w:rFonts w:ascii="Arial" w:hAnsi="Arial" w:cs="Arial"/>
          <w:sz w:val="20"/>
        </w:rPr>
        <w:t>a</w:t>
      </w:r>
      <w:r w:rsidRPr="00960438">
        <w:rPr>
          <w:rFonts w:ascii="Arial" w:hAnsi="Arial" w:cs="Arial"/>
          <w:sz w:val="20"/>
        </w:rPr>
        <w:t xml:space="preserve"> powinn</w:t>
      </w:r>
      <w:r>
        <w:rPr>
          <w:rFonts w:ascii="Arial" w:hAnsi="Arial" w:cs="Arial"/>
          <w:sz w:val="20"/>
        </w:rPr>
        <w:t>y</w:t>
      </w:r>
      <w:r w:rsidRPr="00960438">
        <w:rPr>
          <w:rFonts w:ascii="Arial" w:hAnsi="Arial" w:cs="Arial"/>
          <w:sz w:val="20"/>
        </w:rPr>
        <w:t xml:space="preserve"> być wykonane indywidualnie.</w:t>
      </w:r>
    </w:p>
    <w:p w14:paraId="7BEA84FC" w14:textId="77777777" w:rsidR="008F4DD4" w:rsidRPr="00EA399D" w:rsidRDefault="008F4DD4" w:rsidP="008F4DD4">
      <w:pPr>
        <w:pStyle w:val="nag3"/>
        <w:keepNext/>
      </w:pPr>
      <w:r w:rsidRPr="00EA399D">
        <w:t>Warunki osiągania efektów kształcenia w tym środki dydaktyczne, metody, formy organizacyjne</w:t>
      </w:r>
    </w:p>
    <w:p w14:paraId="1F9B62A3" w14:textId="77777777" w:rsidR="00B35545" w:rsidRPr="00E93082" w:rsidRDefault="00B35545" w:rsidP="00B35545">
      <w:pPr>
        <w:spacing w:after="120" w:line="264" w:lineRule="auto"/>
        <w:rPr>
          <w:rFonts w:ascii="Arial" w:hAnsi="Arial" w:cs="Arial"/>
          <w:sz w:val="20"/>
        </w:rPr>
      </w:pPr>
      <w:r w:rsidRPr="00E93082">
        <w:rPr>
          <w:rFonts w:ascii="Arial" w:hAnsi="Arial" w:cs="Arial"/>
          <w:sz w:val="20"/>
        </w:rPr>
        <w:t>Zajęcia edukacyjne powinny być prowadzone w</w:t>
      </w:r>
      <w:r>
        <w:rPr>
          <w:rFonts w:ascii="Arial" w:hAnsi="Arial" w:cs="Arial"/>
          <w:sz w:val="20"/>
        </w:rPr>
        <w:t xml:space="preserve"> pracowni</w:t>
      </w:r>
      <w:r w:rsidRPr="00E93082">
        <w:rPr>
          <w:rFonts w:ascii="Arial" w:hAnsi="Arial" w:cs="Arial"/>
          <w:sz w:val="20"/>
        </w:rPr>
        <w:t xml:space="preserve"> </w:t>
      </w:r>
      <w:r w:rsidRPr="0015234E">
        <w:rPr>
          <w:rFonts w:ascii="Arial" w:hAnsi="Arial" w:cs="Arial"/>
          <w:sz w:val="20"/>
        </w:rPr>
        <w:t>aplikacji i stron WWW</w:t>
      </w:r>
      <w:r>
        <w:rPr>
          <w:rFonts w:ascii="Arial" w:hAnsi="Arial" w:cs="Arial"/>
          <w:sz w:val="20"/>
        </w:rPr>
        <w:t xml:space="preserve">, wyposażonej w   </w:t>
      </w:r>
      <w:r w:rsidRPr="00E93082">
        <w:rPr>
          <w:rFonts w:ascii="Arial" w:hAnsi="Arial" w:cs="Arial"/>
          <w:sz w:val="20"/>
        </w:rPr>
        <w:t>stanowisko dla nauczyciela i stanowiska dla uczniów. Zalecane jest aby przy sta</w:t>
      </w:r>
      <w:r>
        <w:rPr>
          <w:rFonts w:ascii="Arial" w:hAnsi="Arial" w:cs="Arial"/>
          <w:sz w:val="20"/>
        </w:rPr>
        <w:t>nowisku pracował jeden uczeń, a </w:t>
      </w:r>
      <w:r w:rsidRPr="00E93082">
        <w:rPr>
          <w:rFonts w:ascii="Arial" w:hAnsi="Arial" w:cs="Arial"/>
          <w:sz w:val="20"/>
        </w:rPr>
        <w:t xml:space="preserve">grupa nie liczyła więcej </w:t>
      </w:r>
      <w:r w:rsidRPr="00060591">
        <w:rPr>
          <w:rFonts w:ascii="Arial" w:hAnsi="Arial" w:cs="Arial"/>
          <w:sz w:val="20"/>
        </w:rPr>
        <w:t>niż 15 osób.</w:t>
      </w:r>
    </w:p>
    <w:p w14:paraId="2723BD64" w14:textId="77777777" w:rsidR="00B35545" w:rsidRPr="00E93082" w:rsidRDefault="00B35545" w:rsidP="00B35545">
      <w:pPr>
        <w:spacing w:after="120" w:line="264" w:lineRule="auto"/>
        <w:rPr>
          <w:rFonts w:ascii="Arial" w:hAnsi="Arial" w:cs="Arial"/>
          <w:sz w:val="20"/>
        </w:rPr>
      </w:pPr>
      <w:r w:rsidRPr="00E93082">
        <w:rPr>
          <w:rFonts w:ascii="Arial" w:hAnsi="Arial" w:cs="Arial"/>
          <w:sz w:val="20"/>
        </w:rPr>
        <w:t>Stanowisko dla nauczyciela wyposażonej w: komputer stacjo</w:t>
      </w:r>
      <w:r>
        <w:rPr>
          <w:rFonts w:ascii="Arial" w:hAnsi="Arial" w:cs="Arial"/>
          <w:sz w:val="20"/>
        </w:rPr>
        <w:t>narny lub mobilny podłączony do </w:t>
      </w:r>
      <w:r w:rsidRPr="00E93082">
        <w:rPr>
          <w:rFonts w:ascii="Arial" w:hAnsi="Arial" w:cs="Arial"/>
          <w:sz w:val="20"/>
        </w:rPr>
        <w:t>Internetu z oprogramowaniem systemowym i użytkowym, ekran lub tablicę multimedialną i rzutnik lub telewizor multimedialny oraz urządzenie wielofunkcyjne lub drukarkę i skaner.</w:t>
      </w:r>
    </w:p>
    <w:p w14:paraId="21256552" w14:textId="77777777" w:rsidR="00B35545" w:rsidRPr="00E93082" w:rsidRDefault="00B35545" w:rsidP="00B35545">
      <w:pPr>
        <w:spacing w:after="120" w:line="264" w:lineRule="auto"/>
        <w:rPr>
          <w:rFonts w:ascii="Arial" w:hAnsi="Arial" w:cs="Arial"/>
          <w:sz w:val="20"/>
        </w:rPr>
      </w:pPr>
      <w:r w:rsidRPr="00E93082">
        <w:rPr>
          <w:rFonts w:ascii="Arial" w:hAnsi="Arial" w:cs="Arial"/>
          <w:sz w:val="20"/>
        </w:rPr>
        <w:t>Stanowisko dla jednego ucznia wyposażone w: kompilatory różnych języków programowania; edytor WYSIWYG; oprogramowanie do tworzenia grafiki i animacji, obróbki materiałów audio i wideo; oprogramowanie umożliwiające tworzenie aplikacji internetowych po stronie serwera i klienta w</w:t>
      </w:r>
      <w:r>
        <w:rPr>
          <w:rFonts w:ascii="Arial" w:hAnsi="Arial" w:cs="Arial"/>
          <w:sz w:val="20"/>
        </w:rPr>
        <w:t> </w:t>
      </w:r>
      <w:r w:rsidRPr="00E93082">
        <w:rPr>
          <w:rFonts w:ascii="Arial" w:hAnsi="Arial" w:cs="Arial"/>
          <w:sz w:val="20"/>
        </w:rPr>
        <w:t>wybranych językach programowania; podłączenie do sieci lokalnej z d</w:t>
      </w:r>
      <w:r>
        <w:rPr>
          <w:rFonts w:ascii="Arial" w:hAnsi="Arial" w:cs="Arial"/>
          <w:sz w:val="20"/>
        </w:rPr>
        <w:t>ostępem do Internetu; dostęp do </w:t>
      </w:r>
      <w:r w:rsidRPr="00E93082">
        <w:rPr>
          <w:rFonts w:ascii="Arial" w:hAnsi="Arial" w:cs="Arial"/>
          <w:sz w:val="20"/>
        </w:rPr>
        <w:t>serwera umożliwiającego publikację stron WWW i aplikacji internetowych.</w:t>
      </w:r>
    </w:p>
    <w:p w14:paraId="70898DD7" w14:textId="77777777" w:rsidR="009848F1" w:rsidRPr="00781EB9" w:rsidRDefault="009848F1" w:rsidP="009848F1">
      <w:pPr>
        <w:pStyle w:val="nag3"/>
        <w:keepNext/>
        <w:spacing w:before="120"/>
      </w:pPr>
      <w:r w:rsidRPr="00781EB9">
        <w:lastRenderedPageBreak/>
        <w:t>Środki dydaktyczne</w:t>
      </w:r>
    </w:p>
    <w:p w14:paraId="681356A2" w14:textId="77777777" w:rsidR="005D60B4" w:rsidRPr="005402D9" w:rsidRDefault="009848F1" w:rsidP="005D60B4">
      <w:pPr>
        <w:spacing w:after="120" w:line="264" w:lineRule="auto"/>
        <w:rPr>
          <w:rFonts w:ascii="Arial" w:hAnsi="Arial" w:cs="Arial"/>
          <w:sz w:val="20"/>
        </w:rPr>
      </w:pPr>
      <w:r w:rsidRPr="00960438">
        <w:rPr>
          <w:rFonts w:ascii="Arial" w:hAnsi="Arial" w:cs="Arial"/>
          <w:sz w:val="20"/>
        </w:rPr>
        <w:t xml:space="preserve">W pracowni, w której prowadzone będą zajęcia edukacyjne powinny się znajdować: </w:t>
      </w:r>
      <w:r>
        <w:rPr>
          <w:rFonts w:ascii="Arial" w:hAnsi="Arial" w:cs="Arial"/>
          <w:sz w:val="20"/>
        </w:rPr>
        <w:t>Komputery z </w:t>
      </w:r>
      <w:r w:rsidRPr="00960438">
        <w:rPr>
          <w:rFonts w:ascii="Arial" w:hAnsi="Arial" w:cs="Arial"/>
          <w:sz w:val="20"/>
        </w:rPr>
        <w:t>dostępem do Internetu (1 stanowisko dla jednego ucznia). Komput</w:t>
      </w:r>
      <w:r>
        <w:rPr>
          <w:rFonts w:ascii="Arial" w:hAnsi="Arial" w:cs="Arial"/>
          <w:sz w:val="20"/>
        </w:rPr>
        <w:t>er (notebook) dla nauczyciela i </w:t>
      </w:r>
      <w:r w:rsidRPr="00960438">
        <w:rPr>
          <w:rFonts w:ascii="Arial" w:hAnsi="Arial" w:cs="Arial"/>
          <w:sz w:val="20"/>
        </w:rPr>
        <w:t xml:space="preserve">projektor multimedialny. Zestawy zeszytów ćwiczeń dla uczniów. </w:t>
      </w:r>
      <w:r w:rsidR="005D60B4" w:rsidRPr="005402D9">
        <w:rPr>
          <w:rFonts w:ascii="Arial" w:hAnsi="Arial" w:cs="Arial"/>
          <w:sz w:val="20"/>
        </w:rPr>
        <w:t xml:space="preserve">Prezentacje na temat zasad programowania aplikacji, różnych języków programowania i przykładów tworzenia skryptów i apletów. Rożne środowiska programistyczne, </w:t>
      </w:r>
      <w:r w:rsidR="00CF2530">
        <w:rPr>
          <w:rFonts w:ascii="Arial" w:hAnsi="Arial" w:cs="Arial"/>
          <w:sz w:val="20"/>
        </w:rPr>
        <w:t xml:space="preserve">biblioteki, </w:t>
      </w:r>
      <w:proofErr w:type="spellStart"/>
      <w:r w:rsidR="00CF2530">
        <w:rPr>
          <w:rFonts w:ascii="Arial" w:hAnsi="Arial" w:cs="Arial"/>
          <w:sz w:val="20"/>
        </w:rPr>
        <w:t>frameworki</w:t>
      </w:r>
      <w:proofErr w:type="spellEnd"/>
      <w:r w:rsidR="00CF2530">
        <w:rPr>
          <w:rFonts w:ascii="Arial" w:hAnsi="Arial" w:cs="Arial"/>
          <w:sz w:val="20"/>
        </w:rPr>
        <w:t>.</w:t>
      </w:r>
      <w:r w:rsidR="005D60B4" w:rsidRPr="005402D9">
        <w:rPr>
          <w:rFonts w:ascii="Arial" w:hAnsi="Arial" w:cs="Arial"/>
          <w:sz w:val="20"/>
        </w:rPr>
        <w:t xml:space="preserve"> Materiały, książki, skrypty dotyczące </w:t>
      </w:r>
      <w:r w:rsidR="005D60B4">
        <w:rPr>
          <w:rFonts w:ascii="Arial" w:hAnsi="Arial" w:cs="Arial"/>
          <w:sz w:val="20"/>
        </w:rPr>
        <w:t>różnych języków programowania w </w:t>
      </w:r>
      <w:r w:rsidR="005D60B4" w:rsidRPr="005402D9">
        <w:rPr>
          <w:rFonts w:ascii="Arial" w:hAnsi="Arial" w:cs="Arial"/>
          <w:sz w:val="20"/>
        </w:rPr>
        <w:t>formie papierowej i elektronicznej. Klient ftp oraz dedykowany serwer odpowiednio skonfigurowany.</w:t>
      </w:r>
    </w:p>
    <w:p w14:paraId="48EF637C" w14:textId="77777777" w:rsidR="009848F1" w:rsidRPr="00A77894" w:rsidRDefault="009848F1" w:rsidP="009848F1">
      <w:pPr>
        <w:spacing w:after="120" w:line="264" w:lineRule="auto"/>
        <w:rPr>
          <w:rFonts w:ascii="Arial" w:hAnsi="Arial" w:cs="Arial"/>
          <w:sz w:val="20"/>
        </w:rPr>
      </w:pPr>
      <w:r w:rsidRPr="00960438">
        <w:rPr>
          <w:rFonts w:ascii="Arial" w:hAnsi="Arial" w:cs="Arial"/>
          <w:sz w:val="20"/>
        </w:rPr>
        <w:t>Dokumentacja oprogramowania w wersji papierowej i elektronicznej. Wybrane środowisko programistyczne (edytor, kompilator itp.). Serwer dedykowany do publikacji witryn internetowych. Wybrane języki programowania.</w:t>
      </w:r>
    </w:p>
    <w:p w14:paraId="22C875B3" w14:textId="77777777" w:rsidR="009848F1" w:rsidRPr="00781EB9" w:rsidRDefault="009848F1" w:rsidP="009848F1">
      <w:pPr>
        <w:pStyle w:val="nag3"/>
        <w:keepNext/>
        <w:spacing w:before="120"/>
      </w:pPr>
      <w:r w:rsidRPr="00781EB9">
        <w:t>Zalecane metody dydaktyczne</w:t>
      </w:r>
    </w:p>
    <w:p w14:paraId="7F580BD8" w14:textId="77777777" w:rsidR="009848F1" w:rsidRPr="00A77894" w:rsidRDefault="009848F1" w:rsidP="009848F1">
      <w:pPr>
        <w:spacing w:after="120" w:line="264" w:lineRule="auto"/>
        <w:rPr>
          <w:rFonts w:ascii="Arial" w:hAnsi="Arial" w:cs="Arial"/>
          <w:sz w:val="20"/>
        </w:rPr>
      </w:pPr>
      <w:r w:rsidRPr="00960438">
        <w:rPr>
          <w:rFonts w:ascii="Arial" w:hAnsi="Arial" w:cs="Arial"/>
          <w:sz w:val="20"/>
        </w:rPr>
        <w:t>Dominująca metodą kształcenia powinna być metoda problemowa, która ułatwi uczniom samodzielne zbieranie i analizowanie informacji dotyczących monitorowania przepływu danych w sieci oraz diagnozowania awarii. Istotną metodą może być symulacja np. awarii sieci i praktyczna w formie ćwiczeń, projektów.</w:t>
      </w:r>
    </w:p>
    <w:p w14:paraId="6FCB6A08" w14:textId="77777777" w:rsidR="009848F1" w:rsidRPr="00781EB9" w:rsidRDefault="009848F1" w:rsidP="009848F1">
      <w:pPr>
        <w:pStyle w:val="nag3"/>
        <w:keepNext/>
        <w:spacing w:before="120"/>
      </w:pPr>
      <w:r w:rsidRPr="00781EB9">
        <w:t>Formy organizacyjne</w:t>
      </w:r>
    </w:p>
    <w:p w14:paraId="69AFABD1" w14:textId="70E803EF" w:rsidR="009848F1" w:rsidRPr="00A77894" w:rsidRDefault="009848F1" w:rsidP="009848F1">
      <w:pPr>
        <w:spacing w:after="120" w:line="264" w:lineRule="auto"/>
        <w:rPr>
          <w:rFonts w:ascii="Arial" w:hAnsi="Arial" w:cs="Arial"/>
          <w:sz w:val="20"/>
        </w:rPr>
      </w:pPr>
      <w:r w:rsidRPr="00960438">
        <w:rPr>
          <w:rFonts w:ascii="Arial" w:hAnsi="Arial" w:cs="Arial"/>
          <w:sz w:val="20"/>
        </w:rPr>
        <w:t>Zajęcia powinny być prowadzone w formie pracy w grupach i indywidualnie. Ze względu na dużą ilość ćwiczeń z wykonaniem wymagany jest podział klas na grupy.</w:t>
      </w:r>
      <w:r w:rsidR="00F8496D">
        <w:rPr>
          <w:rFonts w:ascii="Arial" w:hAnsi="Arial" w:cs="Arial"/>
          <w:sz w:val="20"/>
        </w:rPr>
        <w:t xml:space="preserve"> </w:t>
      </w:r>
      <w:r w:rsidR="00F8496D" w:rsidRPr="005E53FA">
        <w:rPr>
          <w:rFonts w:ascii="Arial" w:hAnsi="Arial" w:cs="Arial"/>
          <w:sz w:val="20"/>
        </w:rPr>
        <w:t>Zajęcia można realizować w pracowni aplikacji internetowych z podziałem na grupy do 1</w:t>
      </w:r>
      <w:r w:rsidR="00F8496D">
        <w:rPr>
          <w:rFonts w:ascii="Arial" w:hAnsi="Arial" w:cs="Arial"/>
          <w:sz w:val="20"/>
        </w:rPr>
        <w:t>5</w:t>
      </w:r>
      <w:r w:rsidR="00F8496D" w:rsidRPr="005E53FA">
        <w:rPr>
          <w:rFonts w:ascii="Arial" w:hAnsi="Arial" w:cs="Arial"/>
          <w:sz w:val="20"/>
        </w:rPr>
        <w:t xml:space="preserve"> osób</w:t>
      </w:r>
      <w:r w:rsidR="00F8496D">
        <w:rPr>
          <w:rFonts w:ascii="Arial" w:hAnsi="Arial" w:cs="Arial"/>
          <w:sz w:val="20"/>
        </w:rPr>
        <w:t>.</w:t>
      </w:r>
    </w:p>
    <w:p w14:paraId="135F54F5" w14:textId="77777777" w:rsidR="009848F1" w:rsidRPr="00781EB9" w:rsidRDefault="009848F1" w:rsidP="009848F1">
      <w:pPr>
        <w:pStyle w:val="nag3"/>
      </w:pPr>
      <w:r w:rsidRPr="00781EB9">
        <w:t>Propozycje kryteriów oceny i metod sprawdzania efektów kształcenia</w:t>
      </w:r>
    </w:p>
    <w:p w14:paraId="4B4B0149" w14:textId="77777777" w:rsidR="009848F1" w:rsidRPr="00A77894" w:rsidRDefault="009848F1" w:rsidP="009848F1">
      <w:pPr>
        <w:spacing w:after="120" w:line="264" w:lineRule="auto"/>
        <w:rPr>
          <w:rFonts w:ascii="Arial" w:hAnsi="Arial" w:cs="Arial"/>
          <w:sz w:val="20"/>
        </w:rPr>
      </w:pPr>
      <w:r w:rsidRPr="008C50F3">
        <w:rPr>
          <w:rFonts w:ascii="Arial" w:hAnsi="Arial" w:cs="Arial"/>
          <w:sz w:val="20"/>
        </w:rPr>
        <w:t>Do oceny osiągnięć edukacyjnych uczących się proponuje się przeprowadzenie testu wielokrotnego wyboru oraz testu praktycznego w trakcie realizacji efektów kształcenia. Ponadto niezbędnym elementem jest zastosowanie przynajmniej jednego projektu w realizacji treści tego działu. Stosowane przez nauczyciela ocenianie powinno korzystać z zasad występujących w ocenianiu kształtującym, ma bowiem być dla ucznia informacją zwrotną, która pomaga mu się uczyć, informuje o tym, co już potrafi robić dobrze, co ma poprawić i daje wskazówkę jak dalej pracować.</w:t>
      </w:r>
    </w:p>
    <w:p w14:paraId="177D35E6" w14:textId="77777777" w:rsidR="009848F1" w:rsidRPr="00781EB9" w:rsidRDefault="009848F1" w:rsidP="009848F1">
      <w:pPr>
        <w:pStyle w:val="nag3"/>
      </w:pPr>
      <w:r w:rsidRPr="00781EB9">
        <w:t>Formy indywidualizacji pracy uczniów</w:t>
      </w:r>
    </w:p>
    <w:p w14:paraId="39896D01" w14:textId="77777777" w:rsidR="009848F1" w:rsidRPr="008C50F3" w:rsidRDefault="009848F1" w:rsidP="009848F1">
      <w:pPr>
        <w:numPr>
          <w:ilvl w:val="0"/>
          <w:numId w:val="34"/>
        </w:numPr>
        <w:spacing w:after="0" w:line="264" w:lineRule="auto"/>
        <w:rPr>
          <w:rFonts w:ascii="Arial" w:hAnsi="Arial" w:cs="Arial"/>
          <w:sz w:val="20"/>
        </w:rPr>
      </w:pPr>
      <w:r w:rsidRPr="008C50F3">
        <w:rPr>
          <w:rFonts w:ascii="Arial" w:hAnsi="Arial" w:cs="Arial"/>
          <w:sz w:val="20"/>
        </w:rPr>
        <w:t>dostosowanie warunków, środków, metod i form kształcenia do potrzeb ucznia;</w:t>
      </w:r>
    </w:p>
    <w:p w14:paraId="68279EE5" w14:textId="77777777" w:rsidR="009848F1" w:rsidRPr="008C50F3" w:rsidRDefault="009848F1" w:rsidP="009848F1">
      <w:pPr>
        <w:numPr>
          <w:ilvl w:val="0"/>
          <w:numId w:val="34"/>
        </w:numPr>
        <w:spacing w:after="0" w:line="264" w:lineRule="auto"/>
        <w:rPr>
          <w:rFonts w:ascii="Arial" w:hAnsi="Arial" w:cs="Arial"/>
          <w:b/>
          <w:sz w:val="20"/>
        </w:rPr>
      </w:pPr>
      <w:r w:rsidRPr="008C50F3">
        <w:rPr>
          <w:rFonts w:ascii="Arial" w:hAnsi="Arial" w:cs="Arial"/>
          <w:sz w:val="20"/>
        </w:rPr>
        <w:t>dostosowanie warunków, środków, metod i form kształcenia do możliwości ucznia.</w:t>
      </w:r>
    </w:p>
    <w:p w14:paraId="5307A7BC" w14:textId="77777777" w:rsidR="009848F1" w:rsidRDefault="009848F1" w:rsidP="009848F1">
      <w:pPr>
        <w:spacing w:after="120" w:line="264" w:lineRule="auto"/>
        <w:rPr>
          <w:rFonts w:ascii="Arial" w:hAnsi="Arial" w:cs="Arial"/>
          <w:sz w:val="20"/>
        </w:rPr>
      </w:pPr>
      <w:r w:rsidRPr="00082225">
        <w:rPr>
          <w:rFonts w:ascii="Arial" w:hAnsi="Arial" w:cs="Arial"/>
          <w:sz w:val="20"/>
        </w:rPr>
        <w:t>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p w14:paraId="67BAAA64" w14:textId="77777777" w:rsidR="003D1C4C" w:rsidRPr="00082225" w:rsidRDefault="003D1C4C" w:rsidP="009848F1">
      <w:pPr>
        <w:spacing w:after="120" w:line="264" w:lineRule="auto"/>
        <w:rPr>
          <w:rFonts w:ascii="Arial" w:hAnsi="Arial" w:cs="Arial"/>
          <w:sz w:val="20"/>
        </w:rPr>
      </w:pPr>
    </w:p>
    <w:p w14:paraId="7F27A906" w14:textId="77777777" w:rsidR="008F4DD4" w:rsidRDefault="008F4DD4" w:rsidP="008F4DD4">
      <w:pPr>
        <w:rPr>
          <w:b/>
        </w:rPr>
      </w:pPr>
      <w:r>
        <w:rPr>
          <w:b/>
        </w:rPr>
        <w:br w:type="page"/>
      </w:r>
    </w:p>
    <w:p w14:paraId="2F8C3E32" w14:textId="77777777" w:rsidR="00C95468" w:rsidRDefault="00C95468" w:rsidP="00C95468">
      <w:pPr>
        <w:pStyle w:val="nag2"/>
      </w:pPr>
      <w:bookmarkStart w:id="18" w:name="_Toc478155605"/>
      <w:bookmarkStart w:id="19" w:name="_Toc480929282"/>
      <w:r w:rsidRPr="0067599E">
        <w:lastRenderedPageBreak/>
        <w:t>Praktyki zawodowe</w:t>
      </w:r>
      <w:bookmarkEnd w:id="18"/>
      <w:bookmarkEnd w:id="19"/>
    </w:p>
    <w:p w14:paraId="323AD71C" w14:textId="77777777" w:rsidR="0082333D" w:rsidRDefault="00A35942" w:rsidP="00A35942">
      <w:pPr>
        <w:pStyle w:val="nag3"/>
        <w:keepNext/>
      </w:pPr>
      <w:r w:rsidRPr="00FD7E0E">
        <w:t xml:space="preserve">1. </w:t>
      </w:r>
      <w:r w:rsidRPr="00DF5171">
        <w:t>Montaż i eksplo</w:t>
      </w:r>
      <w:r>
        <w:t xml:space="preserve">atacja komputerów, </w:t>
      </w:r>
      <w:r w:rsidRPr="00DF5171">
        <w:t xml:space="preserve">urządzeń </w:t>
      </w:r>
      <w:r>
        <w:t>mobilnych, peryferyjnych i </w:t>
      </w:r>
      <w:r w:rsidRPr="00DF5171">
        <w:t>sieci</w:t>
      </w:r>
    </w:p>
    <w:tbl>
      <w:tblPr>
        <w:tblW w:w="4962" w:type="pct"/>
        <w:tblLayout w:type="fixed"/>
        <w:tblCellMar>
          <w:left w:w="70" w:type="dxa"/>
          <w:right w:w="70" w:type="dxa"/>
        </w:tblCellMar>
        <w:tblLook w:val="04A0" w:firstRow="1" w:lastRow="0" w:firstColumn="1" w:lastColumn="0" w:noHBand="0" w:noVBand="1"/>
      </w:tblPr>
      <w:tblGrid>
        <w:gridCol w:w="5173"/>
        <w:gridCol w:w="3969"/>
      </w:tblGrid>
      <w:tr w:rsidR="00210865" w:rsidRPr="00EA399D" w14:paraId="151C4C0F" w14:textId="77777777" w:rsidTr="00907995">
        <w:trPr>
          <w:trHeight w:val="288"/>
        </w:trPr>
        <w:tc>
          <w:tcPr>
            <w:tcW w:w="2829"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1D27C43" w14:textId="77777777" w:rsidR="00210865" w:rsidRPr="00A77894" w:rsidRDefault="00210865" w:rsidP="00907995">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Treści kształcenia</w:t>
            </w:r>
          </w:p>
        </w:tc>
        <w:tc>
          <w:tcPr>
            <w:tcW w:w="2171" w:type="pct"/>
            <w:tcBorders>
              <w:top w:val="single" w:sz="4" w:space="0" w:color="auto"/>
              <w:left w:val="nil"/>
              <w:right w:val="single" w:sz="4" w:space="0" w:color="auto"/>
            </w:tcBorders>
            <w:shd w:val="clear" w:color="000000" w:fill="D9D9D9"/>
            <w:noWrap/>
            <w:vAlign w:val="center"/>
            <w:hideMark/>
          </w:tcPr>
          <w:p w14:paraId="62F611F8" w14:textId="77777777" w:rsidR="00210865" w:rsidRPr="00A77894" w:rsidRDefault="00210865" w:rsidP="00907995">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Uszczegółowione efekty kształcenia</w:t>
            </w:r>
          </w:p>
        </w:tc>
      </w:tr>
      <w:tr w:rsidR="00210865" w:rsidRPr="00EA399D" w14:paraId="78DB51BE" w14:textId="77777777" w:rsidTr="00907995">
        <w:trPr>
          <w:trHeight w:val="288"/>
        </w:trPr>
        <w:tc>
          <w:tcPr>
            <w:tcW w:w="2829" w:type="pct"/>
            <w:vMerge/>
            <w:tcBorders>
              <w:top w:val="single" w:sz="4" w:space="0" w:color="auto"/>
              <w:left w:val="single" w:sz="4" w:space="0" w:color="auto"/>
              <w:bottom w:val="single" w:sz="4" w:space="0" w:color="auto"/>
              <w:right w:val="single" w:sz="4" w:space="0" w:color="auto"/>
            </w:tcBorders>
            <w:vAlign w:val="center"/>
            <w:hideMark/>
          </w:tcPr>
          <w:p w14:paraId="799EA3AD" w14:textId="77777777" w:rsidR="00210865" w:rsidRPr="00A77894" w:rsidRDefault="00210865" w:rsidP="00907995">
            <w:pPr>
              <w:spacing w:before="20" w:after="20" w:line="240" w:lineRule="auto"/>
              <w:rPr>
                <w:rFonts w:ascii="Arial" w:eastAsia="Times New Roman" w:hAnsi="Arial" w:cs="Arial"/>
                <w:b/>
                <w:bCs/>
                <w:color w:val="000000"/>
                <w:sz w:val="20"/>
                <w:lang w:eastAsia="pl-PL"/>
              </w:rPr>
            </w:pPr>
          </w:p>
        </w:tc>
        <w:tc>
          <w:tcPr>
            <w:tcW w:w="2171" w:type="pct"/>
            <w:tcBorders>
              <w:top w:val="nil"/>
              <w:left w:val="nil"/>
              <w:bottom w:val="single" w:sz="4" w:space="0" w:color="auto"/>
              <w:right w:val="single" w:sz="4" w:space="0" w:color="auto"/>
            </w:tcBorders>
            <w:shd w:val="clear" w:color="000000" w:fill="D9D9D9"/>
            <w:noWrap/>
            <w:vAlign w:val="bottom"/>
            <w:hideMark/>
          </w:tcPr>
          <w:p w14:paraId="55FA27F2" w14:textId="77777777" w:rsidR="00210865" w:rsidRPr="00A77894" w:rsidRDefault="00210865" w:rsidP="00907995">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Uczeń po zrealizowaniu zajęć potrafi:</w:t>
            </w:r>
          </w:p>
        </w:tc>
      </w:tr>
      <w:tr w:rsidR="00210865" w:rsidRPr="00EA399D" w14:paraId="1ED6A4BE" w14:textId="77777777" w:rsidTr="00907995">
        <w:trPr>
          <w:trHeight w:val="628"/>
        </w:trPr>
        <w:tc>
          <w:tcPr>
            <w:tcW w:w="2829" w:type="pct"/>
            <w:tcBorders>
              <w:top w:val="single" w:sz="4" w:space="0" w:color="auto"/>
              <w:left w:val="single" w:sz="4" w:space="0" w:color="auto"/>
              <w:bottom w:val="single" w:sz="4" w:space="0" w:color="auto"/>
              <w:right w:val="single" w:sz="4" w:space="0" w:color="auto"/>
            </w:tcBorders>
            <w:shd w:val="clear" w:color="auto" w:fill="auto"/>
            <w:noWrap/>
            <w:hideMark/>
          </w:tcPr>
          <w:p w14:paraId="10DBD645" w14:textId="77777777" w:rsidR="0021086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B11A3E">
              <w:rPr>
                <w:rFonts w:ascii="Arial" w:eastAsia="Times New Roman" w:hAnsi="Arial" w:cs="Arial"/>
                <w:color w:val="000000"/>
                <w:sz w:val="20"/>
                <w:lang w:eastAsia="pl-PL"/>
              </w:rPr>
              <w:t>Organizowanie stanowiska pracy.</w:t>
            </w:r>
          </w:p>
          <w:p w14:paraId="5CB7CC70" w14:textId="77777777" w:rsidR="00210865" w:rsidRPr="00B11A3E"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Z</w:t>
            </w:r>
            <w:r w:rsidRPr="00B11A3E">
              <w:rPr>
                <w:rFonts w:ascii="Arial" w:eastAsia="Times New Roman" w:hAnsi="Arial" w:cs="Arial"/>
                <w:color w:val="000000"/>
                <w:sz w:val="20"/>
                <w:lang w:eastAsia="pl-PL"/>
              </w:rPr>
              <w:t>apobieganie zagrożeniom życia i zdrowia w miejscu wykonywania czynności zawodowych</w:t>
            </w:r>
            <w:r>
              <w:rPr>
                <w:rFonts w:ascii="Arial" w:eastAsia="Times New Roman" w:hAnsi="Arial" w:cs="Arial"/>
                <w:color w:val="000000"/>
                <w:sz w:val="20"/>
                <w:lang w:eastAsia="pl-PL"/>
              </w:rPr>
              <w:t>.</w:t>
            </w:r>
          </w:p>
          <w:p w14:paraId="122AC772" w14:textId="77777777" w:rsidR="00210865" w:rsidRPr="00A40037"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A40037">
              <w:rPr>
                <w:rFonts w:ascii="Arial" w:eastAsia="Times New Roman" w:hAnsi="Arial" w:cs="Arial"/>
                <w:color w:val="000000"/>
                <w:sz w:val="20"/>
                <w:lang w:eastAsia="pl-PL"/>
              </w:rPr>
              <w:t>Etyka zawodowa pracownika i pracodawcy.</w:t>
            </w:r>
          </w:p>
          <w:p w14:paraId="0E322354" w14:textId="77777777" w:rsidR="00210865" w:rsidRPr="00A40037"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A40037">
              <w:rPr>
                <w:rFonts w:ascii="Arial" w:eastAsia="Times New Roman" w:hAnsi="Arial" w:cs="Arial"/>
                <w:color w:val="000000"/>
                <w:sz w:val="20"/>
                <w:lang w:eastAsia="pl-PL"/>
              </w:rPr>
              <w:t>Prawo autorskie a ocena moralna plagiatu.</w:t>
            </w:r>
          </w:p>
          <w:p w14:paraId="348208DC" w14:textId="77777777" w:rsidR="00210865" w:rsidRPr="00A40037"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A40037">
              <w:rPr>
                <w:rFonts w:ascii="Arial" w:eastAsia="Times New Roman" w:hAnsi="Arial" w:cs="Arial"/>
                <w:color w:val="000000"/>
                <w:sz w:val="20"/>
                <w:lang w:eastAsia="pl-PL"/>
              </w:rPr>
              <w:t>Podstawo</w:t>
            </w:r>
            <w:r>
              <w:rPr>
                <w:rFonts w:ascii="Arial" w:eastAsia="Times New Roman" w:hAnsi="Arial" w:cs="Arial"/>
                <w:color w:val="000000"/>
                <w:sz w:val="20"/>
                <w:lang w:eastAsia="pl-PL"/>
              </w:rPr>
              <w:t>we zasady i normy zachowania w </w:t>
            </w:r>
            <w:r w:rsidRPr="00A40037">
              <w:rPr>
                <w:rFonts w:ascii="Arial" w:eastAsia="Times New Roman" w:hAnsi="Arial" w:cs="Arial"/>
                <w:color w:val="000000"/>
                <w:sz w:val="20"/>
                <w:lang w:eastAsia="pl-PL"/>
              </w:rPr>
              <w:t>różnych sytuacjach.</w:t>
            </w:r>
          </w:p>
          <w:p w14:paraId="7B9AB45D" w14:textId="77777777" w:rsidR="0021086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A40037">
              <w:rPr>
                <w:rFonts w:ascii="Arial" w:eastAsia="Times New Roman" w:hAnsi="Arial" w:cs="Arial"/>
                <w:color w:val="000000"/>
                <w:sz w:val="20"/>
                <w:lang w:eastAsia="pl-PL"/>
              </w:rPr>
              <w:t>Odpowiedzialność za podejmowane działania.</w:t>
            </w:r>
          </w:p>
          <w:p w14:paraId="790648D2" w14:textId="77777777" w:rsidR="00210865" w:rsidRPr="00A40037"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A40037">
              <w:rPr>
                <w:rFonts w:ascii="Arial" w:eastAsia="Times New Roman" w:hAnsi="Arial" w:cs="Arial"/>
                <w:color w:val="000000"/>
                <w:sz w:val="20"/>
                <w:lang w:eastAsia="pl-PL"/>
              </w:rPr>
              <w:t>Realizacja zadań zespołu.</w:t>
            </w:r>
          </w:p>
          <w:p w14:paraId="01249601" w14:textId="77777777" w:rsidR="00210865" w:rsidRPr="00A40037"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A40037">
              <w:rPr>
                <w:rFonts w:ascii="Arial" w:eastAsia="Times New Roman" w:hAnsi="Arial" w:cs="Arial"/>
                <w:color w:val="000000"/>
                <w:sz w:val="20"/>
                <w:lang w:eastAsia="pl-PL"/>
              </w:rPr>
              <w:t>Odpowiedzialność prawna za podejmowane działania.</w:t>
            </w:r>
          </w:p>
          <w:p w14:paraId="739B659F" w14:textId="77777777" w:rsidR="0021086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A40037">
              <w:rPr>
                <w:rFonts w:ascii="Arial" w:eastAsia="Times New Roman" w:hAnsi="Arial" w:cs="Arial"/>
                <w:color w:val="000000"/>
                <w:sz w:val="20"/>
                <w:lang w:eastAsia="pl-PL"/>
              </w:rPr>
              <w:t>Odpowiedzialność finansowa, materialna za</w:t>
            </w:r>
            <w:r>
              <w:rPr>
                <w:rFonts w:ascii="Arial" w:eastAsia="Times New Roman" w:hAnsi="Arial" w:cs="Arial"/>
                <w:color w:val="000000"/>
                <w:sz w:val="20"/>
                <w:lang w:eastAsia="pl-PL"/>
              </w:rPr>
              <w:t> </w:t>
            </w:r>
            <w:r w:rsidRPr="00A40037">
              <w:rPr>
                <w:rFonts w:ascii="Arial" w:eastAsia="Times New Roman" w:hAnsi="Arial" w:cs="Arial"/>
                <w:color w:val="000000"/>
                <w:sz w:val="20"/>
                <w:lang w:eastAsia="pl-PL"/>
              </w:rPr>
              <w:t>powierzony majątek, sprzęt techniczny.</w:t>
            </w:r>
          </w:p>
          <w:p w14:paraId="2B968CFC" w14:textId="77777777" w:rsidR="00210865" w:rsidRPr="00A40037"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A40037">
              <w:rPr>
                <w:rFonts w:ascii="Arial" w:eastAsia="Times New Roman" w:hAnsi="Arial" w:cs="Arial"/>
                <w:color w:val="000000"/>
                <w:sz w:val="20"/>
                <w:lang w:eastAsia="pl-PL"/>
              </w:rPr>
              <w:t>Świadomość i znaczenie uczenia się przez całe życie.</w:t>
            </w:r>
          </w:p>
          <w:p w14:paraId="49AB671A" w14:textId="77777777" w:rsidR="00210865" w:rsidRPr="00A40037"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A40037">
              <w:rPr>
                <w:rFonts w:ascii="Arial" w:eastAsia="Times New Roman" w:hAnsi="Arial" w:cs="Arial"/>
                <w:color w:val="000000"/>
                <w:sz w:val="20"/>
                <w:lang w:eastAsia="pl-PL"/>
              </w:rPr>
              <w:t>Planowanie własnego rozwoju.</w:t>
            </w:r>
          </w:p>
          <w:p w14:paraId="4F9F3C31" w14:textId="77777777" w:rsidR="00210865" w:rsidRPr="00A40037"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A40037">
              <w:rPr>
                <w:rFonts w:ascii="Arial" w:eastAsia="Times New Roman" w:hAnsi="Arial" w:cs="Arial"/>
                <w:color w:val="000000"/>
                <w:sz w:val="20"/>
                <w:lang w:eastAsia="pl-PL"/>
              </w:rPr>
              <w:t>Pojęcie tajemnicy zawodowej.</w:t>
            </w:r>
          </w:p>
          <w:p w14:paraId="2AD50549" w14:textId="77777777" w:rsidR="00210865" w:rsidRPr="00A40037"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A40037">
              <w:rPr>
                <w:rFonts w:ascii="Arial" w:eastAsia="Times New Roman" w:hAnsi="Arial" w:cs="Arial"/>
                <w:color w:val="000000"/>
                <w:sz w:val="20"/>
                <w:lang w:eastAsia="pl-PL"/>
              </w:rPr>
              <w:t>Odpowiedzialność prawna za złamanie tajemnicy zawodowej.</w:t>
            </w:r>
          </w:p>
          <w:p w14:paraId="4938810F" w14:textId="77777777" w:rsidR="00210865" w:rsidRPr="00A40037"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A40037">
              <w:rPr>
                <w:rFonts w:ascii="Arial" w:eastAsia="Times New Roman" w:hAnsi="Arial" w:cs="Arial"/>
                <w:color w:val="000000"/>
                <w:sz w:val="20"/>
                <w:lang w:eastAsia="pl-PL"/>
              </w:rPr>
              <w:t>Sposoby prowadzenia negocjacji.</w:t>
            </w:r>
          </w:p>
          <w:p w14:paraId="17BBF77D" w14:textId="77777777" w:rsidR="00210865" w:rsidRPr="00A40037"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A40037">
              <w:rPr>
                <w:rFonts w:ascii="Arial" w:eastAsia="Times New Roman" w:hAnsi="Arial" w:cs="Arial"/>
                <w:color w:val="000000"/>
                <w:sz w:val="20"/>
                <w:lang w:eastAsia="pl-PL"/>
              </w:rPr>
              <w:t>Negocjowanie prostych umów i porozumień.</w:t>
            </w:r>
          </w:p>
          <w:p w14:paraId="2112447D" w14:textId="77777777" w:rsidR="00210865" w:rsidRPr="00A40037"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A40037">
              <w:rPr>
                <w:rFonts w:ascii="Arial" w:eastAsia="Times New Roman" w:hAnsi="Arial" w:cs="Arial"/>
                <w:color w:val="000000"/>
                <w:sz w:val="20"/>
                <w:lang w:eastAsia="pl-PL"/>
              </w:rPr>
              <w:t>Role w zespole i znaczenie lidera w zespole.</w:t>
            </w:r>
          </w:p>
          <w:p w14:paraId="54DA2D3A" w14:textId="77777777" w:rsidR="00210865" w:rsidRPr="00A40037"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A40037">
              <w:rPr>
                <w:rFonts w:ascii="Arial" w:eastAsia="Times New Roman" w:hAnsi="Arial" w:cs="Arial"/>
                <w:color w:val="000000"/>
                <w:sz w:val="20"/>
                <w:lang w:eastAsia="pl-PL"/>
              </w:rPr>
              <w:t>Samoocena pracy własnej w zespole.</w:t>
            </w:r>
          </w:p>
          <w:p w14:paraId="5105DE4A" w14:textId="77777777" w:rsidR="0021086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A40037">
              <w:rPr>
                <w:rFonts w:ascii="Arial" w:eastAsia="Times New Roman" w:hAnsi="Arial" w:cs="Arial"/>
                <w:color w:val="000000"/>
                <w:sz w:val="20"/>
                <w:lang w:eastAsia="pl-PL"/>
              </w:rPr>
              <w:t>Delegowanie zadań w zespole.</w:t>
            </w:r>
          </w:p>
          <w:p w14:paraId="692D9D03" w14:textId="77777777" w:rsidR="00210865" w:rsidRPr="005B547D"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B547D">
              <w:rPr>
                <w:rFonts w:ascii="Arial" w:eastAsia="Times New Roman" w:hAnsi="Arial" w:cs="Arial"/>
                <w:color w:val="000000"/>
                <w:sz w:val="20"/>
                <w:lang w:eastAsia="pl-PL"/>
              </w:rPr>
              <w:t>Planowanie zadań.</w:t>
            </w:r>
          </w:p>
          <w:p w14:paraId="15ED7E05" w14:textId="77777777" w:rsidR="00210865" w:rsidRPr="005B547D"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B547D">
              <w:rPr>
                <w:rFonts w:ascii="Arial" w:eastAsia="Times New Roman" w:hAnsi="Arial" w:cs="Arial"/>
                <w:color w:val="000000"/>
                <w:sz w:val="20"/>
                <w:lang w:eastAsia="pl-PL"/>
              </w:rPr>
              <w:t>Przydział zadań dla osób w zespole.</w:t>
            </w:r>
          </w:p>
          <w:p w14:paraId="530837F1" w14:textId="77777777" w:rsidR="00210865" w:rsidRPr="005B547D"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B547D">
              <w:rPr>
                <w:rFonts w:ascii="Arial" w:eastAsia="Times New Roman" w:hAnsi="Arial" w:cs="Arial"/>
                <w:color w:val="000000"/>
                <w:sz w:val="20"/>
                <w:lang w:eastAsia="pl-PL"/>
              </w:rPr>
              <w:t>Budowanie samodzielności i autonomiczności jednostki i grupy,</w:t>
            </w:r>
          </w:p>
          <w:p w14:paraId="7D57063E" w14:textId="77777777" w:rsidR="00210865" w:rsidRPr="005B547D"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B547D">
              <w:rPr>
                <w:rFonts w:ascii="Arial" w:eastAsia="Times New Roman" w:hAnsi="Arial" w:cs="Arial"/>
                <w:color w:val="000000"/>
                <w:sz w:val="20"/>
                <w:lang w:eastAsia="pl-PL"/>
              </w:rPr>
              <w:t>Uczenie się w oparciu o osobiste doświadczenie,</w:t>
            </w:r>
          </w:p>
          <w:p w14:paraId="0E9775BB" w14:textId="77777777" w:rsidR="00210865" w:rsidRPr="005B547D"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B547D">
              <w:rPr>
                <w:rFonts w:ascii="Arial" w:eastAsia="Times New Roman" w:hAnsi="Arial" w:cs="Arial"/>
                <w:color w:val="000000"/>
                <w:sz w:val="20"/>
                <w:lang w:eastAsia="pl-PL"/>
              </w:rPr>
              <w:t>Metody i techniki pracy grupowej.</w:t>
            </w:r>
          </w:p>
          <w:p w14:paraId="638C4E7D" w14:textId="77777777" w:rsidR="00210865" w:rsidRPr="005B547D"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Podnoszenie</w:t>
            </w:r>
            <w:r w:rsidRPr="005B547D">
              <w:rPr>
                <w:rFonts w:ascii="Arial" w:eastAsia="Times New Roman" w:hAnsi="Arial" w:cs="Arial"/>
                <w:color w:val="000000"/>
                <w:sz w:val="20"/>
                <w:lang w:eastAsia="pl-PL"/>
              </w:rPr>
              <w:t xml:space="preserve"> jakości pracy.</w:t>
            </w:r>
          </w:p>
          <w:p w14:paraId="18ABFD29" w14:textId="77777777" w:rsidR="00210865" w:rsidRPr="005B547D"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B547D">
              <w:rPr>
                <w:rFonts w:ascii="Arial" w:eastAsia="Times New Roman" w:hAnsi="Arial" w:cs="Arial"/>
                <w:color w:val="000000"/>
                <w:sz w:val="20"/>
                <w:lang w:eastAsia="pl-PL"/>
              </w:rPr>
              <w:t>Znaczenie normalizacji w produkcji, w swojej branży zawodowej.</w:t>
            </w:r>
          </w:p>
          <w:p w14:paraId="191BC904" w14:textId="77777777" w:rsidR="00210865" w:rsidRPr="005B547D"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B547D">
              <w:rPr>
                <w:rFonts w:ascii="Arial" w:eastAsia="Times New Roman" w:hAnsi="Arial" w:cs="Arial"/>
                <w:color w:val="000000"/>
                <w:sz w:val="20"/>
                <w:lang w:eastAsia="pl-PL"/>
              </w:rPr>
              <w:t>Techniki i sposoby komunikowania się w zespole.</w:t>
            </w:r>
          </w:p>
          <w:p w14:paraId="59FB5DFE" w14:textId="77777777" w:rsidR="0021086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Oznaczenia urządzeń techniki komputerowej;</w:t>
            </w:r>
          </w:p>
          <w:p w14:paraId="1B51B450" w14:textId="77777777" w:rsidR="0021086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 xml:space="preserve">Parametry </w:t>
            </w:r>
            <w:r w:rsidRPr="002F08CD">
              <w:rPr>
                <w:rFonts w:ascii="Arial" w:eastAsia="Times New Roman" w:hAnsi="Arial" w:cs="Arial"/>
                <w:color w:val="000000"/>
                <w:sz w:val="20"/>
                <w:lang w:eastAsia="pl-PL"/>
              </w:rPr>
              <w:t>podzespołów systemu komputerowego</w:t>
            </w:r>
            <w:r>
              <w:rPr>
                <w:rFonts w:ascii="Arial" w:eastAsia="Times New Roman" w:hAnsi="Arial" w:cs="Arial"/>
                <w:color w:val="000000"/>
                <w:sz w:val="20"/>
                <w:lang w:eastAsia="pl-PL"/>
              </w:rPr>
              <w:t>.</w:t>
            </w:r>
          </w:p>
          <w:p w14:paraId="287F2F24" w14:textId="77777777" w:rsidR="0021086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Parametry podzespołów urządzeń techniki komputerowej.</w:t>
            </w:r>
          </w:p>
          <w:p w14:paraId="324035E5" w14:textId="77777777" w:rsidR="0021086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Zastosowanie programów użytkowych w różnych dziedzinach życia.</w:t>
            </w:r>
          </w:p>
          <w:p w14:paraId="64606669" w14:textId="77777777" w:rsidR="0021086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Choroby zawodowe wynikające z korzystania z nowych technologii.</w:t>
            </w:r>
          </w:p>
          <w:p w14:paraId="6145AA47" w14:textId="77777777" w:rsidR="00210865" w:rsidRPr="00E2178E"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E2178E">
              <w:rPr>
                <w:rFonts w:ascii="Arial" w:eastAsia="Times New Roman" w:hAnsi="Arial" w:cs="Arial"/>
                <w:color w:val="000000"/>
                <w:sz w:val="20"/>
                <w:lang w:eastAsia="pl-PL"/>
              </w:rPr>
              <w:t>Dokumentacja techniczna urządzeń techniki komputerowej.</w:t>
            </w:r>
          </w:p>
          <w:p w14:paraId="48A2415B" w14:textId="77777777" w:rsidR="0021086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Dokumentacja systemów operacyjnych.</w:t>
            </w:r>
          </w:p>
          <w:p w14:paraId="13B2188D" w14:textId="77777777" w:rsidR="0021086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lastRenderedPageBreak/>
              <w:t>Instrukcja obsługi urządzeń techniki komputerowej.</w:t>
            </w:r>
          </w:p>
          <w:p w14:paraId="3264A08E" w14:textId="77777777" w:rsidR="0021086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Utylizacja zużytego sprzętu elektronicznego.</w:t>
            </w:r>
          </w:p>
          <w:p w14:paraId="59703E6D" w14:textId="77777777" w:rsidR="0021086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Ochrona danych osobowych w systemach informatycznych.</w:t>
            </w:r>
          </w:p>
          <w:p w14:paraId="4217C971" w14:textId="77777777" w:rsidR="00210865" w:rsidRPr="005F57C4"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F57C4">
              <w:rPr>
                <w:rFonts w:ascii="Arial" w:eastAsia="Times New Roman" w:hAnsi="Arial" w:cs="Arial"/>
                <w:color w:val="000000"/>
                <w:sz w:val="20"/>
                <w:lang w:eastAsia="pl-PL"/>
              </w:rPr>
              <w:t xml:space="preserve">Systemy operacyjne (Windows , Linux, Android, </w:t>
            </w:r>
            <w:proofErr w:type="spellStart"/>
            <w:r w:rsidRPr="005F57C4">
              <w:rPr>
                <w:rFonts w:ascii="Arial" w:eastAsia="Times New Roman" w:hAnsi="Arial" w:cs="Arial"/>
                <w:color w:val="000000"/>
                <w:sz w:val="20"/>
                <w:lang w:eastAsia="pl-PL"/>
              </w:rPr>
              <w:t>MacOS</w:t>
            </w:r>
            <w:proofErr w:type="spellEnd"/>
            <w:r w:rsidRPr="005F57C4">
              <w:rPr>
                <w:rFonts w:ascii="Arial" w:eastAsia="Times New Roman" w:hAnsi="Arial" w:cs="Arial"/>
                <w:color w:val="000000"/>
                <w:sz w:val="20"/>
                <w:lang w:eastAsia="pl-PL"/>
              </w:rPr>
              <w:t>)</w:t>
            </w:r>
            <w:r>
              <w:rPr>
                <w:rFonts w:ascii="Arial" w:eastAsia="Times New Roman" w:hAnsi="Arial" w:cs="Arial"/>
                <w:color w:val="000000"/>
                <w:sz w:val="20"/>
                <w:lang w:eastAsia="pl-PL"/>
              </w:rPr>
              <w:t>.</w:t>
            </w:r>
          </w:p>
          <w:p w14:paraId="2597D8D5" w14:textId="77777777" w:rsidR="00210865" w:rsidRPr="005F57C4"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AA6502">
              <w:rPr>
                <w:rFonts w:ascii="Arial" w:eastAsia="Times New Roman" w:hAnsi="Arial" w:cs="Arial"/>
                <w:color w:val="000000"/>
                <w:sz w:val="20"/>
                <w:lang w:eastAsia="pl-PL"/>
              </w:rPr>
              <w:t xml:space="preserve">Dobór </w:t>
            </w:r>
            <w:r w:rsidRPr="005F57C4">
              <w:rPr>
                <w:rFonts w:ascii="Arial" w:eastAsia="Times New Roman" w:hAnsi="Arial" w:cs="Arial"/>
                <w:color w:val="000000"/>
                <w:sz w:val="20"/>
                <w:lang w:eastAsia="pl-PL"/>
              </w:rPr>
              <w:t>systemu operacyjnego.</w:t>
            </w:r>
          </w:p>
          <w:p w14:paraId="4D66229E" w14:textId="77777777" w:rsidR="00210865" w:rsidRPr="00C22EA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C22EA5">
              <w:rPr>
                <w:rFonts w:ascii="Arial" w:eastAsia="Times New Roman" w:hAnsi="Arial" w:cs="Arial"/>
                <w:color w:val="000000"/>
                <w:sz w:val="20"/>
                <w:lang w:eastAsia="pl-PL"/>
              </w:rPr>
              <w:t>Narzędzia konfiguracyjne systemu operacyjnego MS</w:t>
            </w:r>
            <w:r>
              <w:rPr>
                <w:rFonts w:ascii="Arial" w:eastAsia="Times New Roman" w:hAnsi="Arial" w:cs="Arial"/>
                <w:color w:val="000000"/>
                <w:sz w:val="20"/>
                <w:lang w:eastAsia="pl-PL"/>
              </w:rPr>
              <w:t> </w:t>
            </w:r>
            <w:r w:rsidRPr="00C22EA5">
              <w:rPr>
                <w:rFonts w:ascii="Arial" w:eastAsia="Times New Roman" w:hAnsi="Arial" w:cs="Arial"/>
                <w:color w:val="000000"/>
                <w:sz w:val="20"/>
                <w:lang w:eastAsia="pl-PL"/>
              </w:rPr>
              <w:t>Windows.</w:t>
            </w:r>
          </w:p>
          <w:p w14:paraId="624AECED" w14:textId="77777777" w:rsidR="00210865" w:rsidRPr="00C22EA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C22EA5">
              <w:rPr>
                <w:rFonts w:ascii="Arial" w:eastAsia="Times New Roman" w:hAnsi="Arial" w:cs="Arial"/>
                <w:color w:val="000000"/>
                <w:sz w:val="20"/>
                <w:lang w:eastAsia="pl-PL"/>
              </w:rPr>
              <w:t>Narzędzia konfiguracyjne systemu operacyjnego Linux.</w:t>
            </w:r>
          </w:p>
          <w:p w14:paraId="6F701EA8" w14:textId="77777777" w:rsidR="0021086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C22EA5">
              <w:rPr>
                <w:rFonts w:ascii="Arial" w:eastAsia="Times New Roman" w:hAnsi="Arial" w:cs="Arial"/>
                <w:color w:val="000000"/>
                <w:sz w:val="20"/>
                <w:lang w:eastAsia="pl-PL"/>
              </w:rPr>
              <w:t xml:space="preserve">Narzędzia konfiguracyjne systemu </w:t>
            </w:r>
            <w:r>
              <w:rPr>
                <w:rFonts w:ascii="Arial" w:eastAsia="Times New Roman" w:hAnsi="Arial" w:cs="Arial"/>
                <w:color w:val="000000"/>
                <w:sz w:val="20"/>
                <w:lang w:eastAsia="pl-PL"/>
              </w:rPr>
              <w:t>operacyjnego na </w:t>
            </w:r>
            <w:r w:rsidRPr="00C22EA5">
              <w:rPr>
                <w:rFonts w:ascii="Arial" w:eastAsia="Times New Roman" w:hAnsi="Arial" w:cs="Arial"/>
                <w:color w:val="000000"/>
                <w:sz w:val="20"/>
                <w:lang w:eastAsia="pl-PL"/>
              </w:rPr>
              <w:t>urządzeniach mobilnych.</w:t>
            </w:r>
          </w:p>
          <w:p w14:paraId="3B54F5B6" w14:textId="77777777" w:rsidR="00210865" w:rsidRPr="00C22EA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C22EA5">
              <w:rPr>
                <w:rFonts w:ascii="Arial" w:eastAsia="Times New Roman" w:hAnsi="Arial" w:cs="Arial"/>
                <w:color w:val="000000"/>
                <w:sz w:val="20"/>
                <w:lang w:eastAsia="pl-PL"/>
              </w:rPr>
              <w:t>Polityka bezpieczeństwa.</w:t>
            </w:r>
          </w:p>
          <w:p w14:paraId="4563297F" w14:textId="77777777" w:rsidR="00210865" w:rsidRPr="00C22EA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C22EA5">
              <w:rPr>
                <w:rFonts w:ascii="Arial" w:eastAsia="Times New Roman" w:hAnsi="Arial" w:cs="Arial"/>
                <w:color w:val="000000"/>
                <w:sz w:val="20"/>
                <w:lang w:eastAsia="pl-PL"/>
              </w:rPr>
              <w:t>Polityk haseł.</w:t>
            </w:r>
          </w:p>
          <w:p w14:paraId="083BD9F0" w14:textId="77777777" w:rsidR="00210865" w:rsidRPr="00C22EA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C22EA5">
              <w:rPr>
                <w:rFonts w:ascii="Arial" w:eastAsia="Times New Roman" w:hAnsi="Arial" w:cs="Arial"/>
                <w:color w:val="000000"/>
                <w:sz w:val="20"/>
                <w:lang w:eastAsia="pl-PL"/>
              </w:rPr>
              <w:t>Zagrożenia systemów o</w:t>
            </w:r>
            <w:r>
              <w:rPr>
                <w:rFonts w:ascii="Arial" w:eastAsia="Times New Roman" w:hAnsi="Arial" w:cs="Arial"/>
                <w:color w:val="000000"/>
                <w:sz w:val="20"/>
                <w:lang w:eastAsia="pl-PL"/>
              </w:rPr>
              <w:t>peracyjnych np. wirusy, robaki.</w:t>
            </w:r>
          </w:p>
          <w:p w14:paraId="7B2475C5" w14:textId="77777777" w:rsidR="00210865" w:rsidRPr="00C22EA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C22EA5">
              <w:rPr>
                <w:rFonts w:ascii="Arial" w:eastAsia="Times New Roman" w:hAnsi="Arial" w:cs="Arial"/>
                <w:color w:val="000000"/>
                <w:sz w:val="20"/>
                <w:lang w:eastAsia="pl-PL"/>
              </w:rPr>
              <w:t>Zapobieganie zagrożeniom.</w:t>
            </w:r>
          </w:p>
          <w:p w14:paraId="40C6FF80" w14:textId="77777777" w:rsidR="00210865" w:rsidRPr="00C22EA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C22EA5">
              <w:rPr>
                <w:rFonts w:ascii="Arial" w:eastAsia="Times New Roman" w:hAnsi="Arial" w:cs="Arial"/>
                <w:color w:val="000000"/>
                <w:sz w:val="20"/>
                <w:lang w:eastAsia="pl-PL"/>
              </w:rPr>
              <w:t>Awarie systemów operacyjnych.</w:t>
            </w:r>
          </w:p>
          <w:p w14:paraId="2D44B1EF" w14:textId="77777777" w:rsidR="00210865" w:rsidRPr="00C22EA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C22EA5">
              <w:rPr>
                <w:rFonts w:ascii="Arial" w:eastAsia="Times New Roman" w:hAnsi="Arial" w:cs="Arial"/>
                <w:color w:val="000000"/>
                <w:sz w:val="20"/>
                <w:lang w:eastAsia="pl-PL"/>
              </w:rPr>
              <w:t>Kopie bezpieczeństwa systemów operacyjnych.</w:t>
            </w:r>
          </w:p>
          <w:p w14:paraId="3F6AEEE6" w14:textId="77777777" w:rsidR="00210865" w:rsidRPr="00C22EA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C22EA5">
              <w:rPr>
                <w:rFonts w:ascii="Arial" w:eastAsia="Times New Roman" w:hAnsi="Arial" w:cs="Arial"/>
                <w:color w:val="000000"/>
                <w:sz w:val="20"/>
                <w:lang w:eastAsia="pl-PL"/>
              </w:rPr>
              <w:t>Pliki wsadowe i skrypty.</w:t>
            </w:r>
          </w:p>
          <w:p w14:paraId="045BB591" w14:textId="77777777" w:rsidR="00210865" w:rsidRPr="00C22EA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C22EA5">
              <w:rPr>
                <w:rFonts w:ascii="Arial" w:eastAsia="Times New Roman" w:hAnsi="Arial" w:cs="Arial"/>
                <w:color w:val="000000"/>
                <w:sz w:val="20"/>
                <w:lang w:eastAsia="pl-PL"/>
              </w:rPr>
              <w:t>Obrazy systemów operacyjnych.</w:t>
            </w:r>
          </w:p>
          <w:p w14:paraId="4D511E24" w14:textId="77777777" w:rsidR="0021086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C22EA5">
              <w:rPr>
                <w:rFonts w:ascii="Arial" w:eastAsia="Times New Roman" w:hAnsi="Arial" w:cs="Arial"/>
                <w:color w:val="000000"/>
                <w:sz w:val="20"/>
                <w:lang w:eastAsia="pl-PL"/>
              </w:rPr>
              <w:t>Punkty przywracania.</w:t>
            </w:r>
          </w:p>
          <w:p w14:paraId="3BFE3A33" w14:textId="77777777" w:rsidR="00210865" w:rsidRPr="008830DE"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8830DE">
              <w:rPr>
                <w:rFonts w:ascii="Arial" w:eastAsia="Times New Roman" w:hAnsi="Arial" w:cs="Arial"/>
                <w:color w:val="000000"/>
                <w:sz w:val="20"/>
                <w:lang w:eastAsia="pl-PL"/>
              </w:rPr>
              <w:t xml:space="preserve">Środowiska sieciowe (klient-serwer i </w:t>
            </w:r>
            <w:proofErr w:type="spellStart"/>
            <w:r w:rsidRPr="008830DE">
              <w:rPr>
                <w:rFonts w:ascii="Arial" w:eastAsia="Times New Roman" w:hAnsi="Arial" w:cs="Arial"/>
                <w:color w:val="000000"/>
                <w:sz w:val="20"/>
                <w:lang w:eastAsia="pl-PL"/>
              </w:rPr>
              <w:t>peer</w:t>
            </w:r>
            <w:proofErr w:type="spellEnd"/>
            <w:r w:rsidRPr="008830DE">
              <w:rPr>
                <w:rFonts w:ascii="Arial" w:eastAsia="Times New Roman" w:hAnsi="Arial" w:cs="Arial"/>
                <w:color w:val="000000"/>
                <w:sz w:val="20"/>
                <w:lang w:eastAsia="pl-PL"/>
              </w:rPr>
              <w:t xml:space="preserve"> to </w:t>
            </w:r>
            <w:proofErr w:type="spellStart"/>
            <w:r w:rsidRPr="008830DE">
              <w:rPr>
                <w:rFonts w:ascii="Arial" w:eastAsia="Times New Roman" w:hAnsi="Arial" w:cs="Arial"/>
                <w:color w:val="000000"/>
                <w:sz w:val="20"/>
                <w:lang w:eastAsia="pl-PL"/>
              </w:rPr>
              <w:t>peer</w:t>
            </w:r>
            <w:proofErr w:type="spellEnd"/>
            <w:r w:rsidRPr="008830DE">
              <w:rPr>
                <w:rFonts w:ascii="Arial" w:eastAsia="Times New Roman" w:hAnsi="Arial" w:cs="Arial"/>
                <w:color w:val="000000"/>
                <w:sz w:val="20"/>
                <w:lang w:eastAsia="pl-PL"/>
              </w:rPr>
              <w:t>).</w:t>
            </w:r>
          </w:p>
          <w:p w14:paraId="230B7851" w14:textId="77777777" w:rsidR="00210865" w:rsidRPr="008830DE"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8830DE">
              <w:rPr>
                <w:rFonts w:ascii="Arial" w:eastAsia="Times New Roman" w:hAnsi="Arial" w:cs="Arial"/>
                <w:color w:val="000000"/>
                <w:sz w:val="20"/>
                <w:lang w:eastAsia="pl-PL"/>
              </w:rPr>
              <w:t>Media transmisyjne (kable miedziane, kable światłowodowe, fale radiowe).</w:t>
            </w:r>
          </w:p>
          <w:p w14:paraId="0A138156" w14:textId="77777777" w:rsidR="00210865" w:rsidRPr="008830DE"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8830DE">
              <w:rPr>
                <w:rFonts w:ascii="Arial" w:eastAsia="Times New Roman" w:hAnsi="Arial" w:cs="Arial"/>
                <w:color w:val="000000"/>
                <w:sz w:val="20"/>
                <w:lang w:eastAsia="pl-PL"/>
              </w:rPr>
              <w:t>Budowa i funkcje urządzeń sieciowych.</w:t>
            </w:r>
          </w:p>
          <w:p w14:paraId="295585C7" w14:textId="77777777" w:rsidR="00210865" w:rsidRPr="008830DE"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8830DE">
              <w:rPr>
                <w:rFonts w:ascii="Arial" w:eastAsia="Times New Roman" w:hAnsi="Arial" w:cs="Arial"/>
                <w:color w:val="000000"/>
                <w:sz w:val="20"/>
                <w:lang w:eastAsia="pl-PL"/>
              </w:rPr>
              <w:t>Dokumentacja techniczna urządzeń sieciowych.</w:t>
            </w:r>
          </w:p>
          <w:p w14:paraId="50F9EC59" w14:textId="77777777" w:rsidR="00210865" w:rsidRPr="008830DE"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8830DE">
              <w:rPr>
                <w:rFonts w:ascii="Arial" w:eastAsia="Times New Roman" w:hAnsi="Arial" w:cs="Arial"/>
                <w:color w:val="000000"/>
                <w:sz w:val="20"/>
                <w:lang w:eastAsia="pl-PL"/>
              </w:rPr>
              <w:t>Projekty okablowania strukturalnego.</w:t>
            </w:r>
          </w:p>
          <w:p w14:paraId="1EECEFFF" w14:textId="77777777" w:rsidR="00210865" w:rsidRPr="008830DE"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8830DE">
              <w:rPr>
                <w:rFonts w:ascii="Arial" w:eastAsia="Times New Roman" w:hAnsi="Arial" w:cs="Arial"/>
                <w:color w:val="000000"/>
                <w:sz w:val="20"/>
                <w:lang w:eastAsia="pl-PL"/>
              </w:rPr>
              <w:t>Harmonogram prac.</w:t>
            </w:r>
          </w:p>
          <w:p w14:paraId="02BFBF11" w14:textId="77777777" w:rsidR="00210865" w:rsidRPr="008830DE"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C</w:t>
            </w:r>
            <w:r w:rsidRPr="008830DE">
              <w:rPr>
                <w:rFonts w:ascii="Arial" w:eastAsia="Times New Roman" w:hAnsi="Arial" w:cs="Arial"/>
                <w:color w:val="000000"/>
                <w:sz w:val="20"/>
                <w:lang w:eastAsia="pl-PL"/>
              </w:rPr>
              <w:t>har</w:t>
            </w:r>
            <w:r>
              <w:rPr>
                <w:rFonts w:ascii="Arial" w:eastAsia="Times New Roman" w:hAnsi="Arial" w:cs="Arial"/>
                <w:color w:val="000000"/>
                <w:sz w:val="20"/>
                <w:lang w:eastAsia="pl-PL"/>
              </w:rPr>
              <w:t>akterystyka urządzeń sieciowych.</w:t>
            </w:r>
          </w:p>
          <w:p w14:paraId="11118FD9" w14:textId="77777777" w:rsidR="00210865" w:rsidRPr="008830DE"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8830DE">
              <w:rPr>
                <w:rFonts w:ascii="Arial" w:eastAsia="Times New Roman" w:hAnsi="Arial" w:cs="Arial"/>
                <w:color w:val="000000"/>
                <w:sz w:val="20"/>
                <w:lang w:eastAsia="pl-PL"/>
              </w:rPr>
              <w:t xml:space="preserve">Urządzenia aktywne przełącznik (ang. </w:t>
            </w:r>
            <w:proofErr w:type="spellStart"/>
            <w:r w:rsidRPr="008830DE">
              <w:rPr>
                <w:rFonts w:ascii="Arial" w:eastAsia="Times New Roman" w:hAnsi="Arial" w:cs="Arial"/>
                <w:color w:val="000000"/>
                <w:sz w:val="20"/>
                <w:lang w:eastAsia="pl-PL"/>
              </w:rPr>
              <w:t>switch</w:t>
            </w:r>
            <w:proofErr w:type="spellEnd"/>
            <w:r w:rsidRPr="008830DE">
              <w:rPr>
                <w:rFonts w:ascii="Arial" w:eastAsia="Times New Roman" w:hAnsi="Arial" w:cs="Arial"/>
                <w:color w:val="000000"/>
                <w:sz w:val="20"/>
                <w:lang w:eastAsia="pl-PL"/>
              </w:rPr>
              <w:t xml:space="preserve">), ruter (ang. router), </w:t>
            </w:r>
            <w:r>
              <w:rPr>
                <w:rFonts w:ascii="Arial" w:eastAsia="Times New Roman" w:hAnsi="Arial" w:cs="Arial"/>
                <w:color w:val="000000"/>
                <w:sz w:val="20"/>
                <w:lang w:eastAsia="pl-PL"/>
              </w:rPr>
              <w:t>punk dostępowy (ang. </w:t>
            </w:r>
            <w:proofErr w:type="spellStart"/>
            <w:r w:rsidRPr="008830DE">
              <w:rPr>
                <w:rFonts w:ascii="Arial" w:eastAsia="Times New Roman" w:hAnsi="Arial" w:cs="Arial"/>
                <w:color w:val="000000"/>
                <w:sz w:val="20"/>
                <w:lang w:eastAsia="pl-PL"/>
              </w:rPr>
              <w:t>access</w:t>
            </w:r>
            <w:proofErr w:type="spellEnd"/>
            <w:r w:rsidRPr="008830DE">
              <w:rPr>
                <w:rFonts w:ascii="Arial" w:eastAsia="Times New Roman" w:hAnsi="Arial" w:cs="Arial"/>
                <w:color w:val="000000"/>
                <w:sz w:val="20"/>
                <w:lang w:eastAsia="pl-PL"/>
              </w:rPr>
              <w:t xml:space="preserve"> point).</w:t>
            </w:r>
          </w:p>
          <w:p w14:paraId="69C832CD" w14:textId="77777777" w:rsidR="00210865" w:rsidRPr="008830DE"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8830DE">
              <w:rPr>
                <w:rFonts w:ascii="Arial" w:eastAsia="Times New Roman" w:hAnsi="Arial" w:cs="Arial"/>
                <w:color w:val="000000"/>
                <w:sz w:val="20"/>
                <w:lang w:eastAsia="pl-PL"/>
              </w:rPr>
              <w:t>Karta sieciowa, modem.</w:t>
            </w:r>
          </w:p>
          <w:p w14:paraId="4051D171" w14:textId="77777777" w:rsidR="00210865" w:rsidRPr="008830DE"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8830DE">
              <w:rPr>
                <w:rFonts w:ascii="Arial" w:eastAsia="Times New Roman" w:hAnsi="Arial" w:cs="Arial"/>
                <w:color w:val="000000"/>
                <w:sz w:val="20"/>
                <w:lang w:eastAsia="pl-PL"/>
              </w:rPr>
              <w:t>Adresy IPv4 i IPv6.</w:t>
            </w:r>
          </w:p>
          <w:p w14:paraId="1DDCB644" w14:textId="77777777" w:rsidR="00210865" w:rsidRPr="008830DE"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8830DE">
              <w:rPr>
                <w:rFonts w:ascii="Arial" w:eastAsia="Times New Roman" w:hAnsi="Arial" w:cs="Arial"/>
                <w:color w:val="000000"/>
                <w:sz w:val="20"/>
                <w:lang w:eastAsia="pl-PL"/>
              </w:rPr>
              <w:t>Routing statyczny.</w:t>
            </w:r>
          </w:p>
          <w:p w14:paraId="37491CDB" w14:textId="77777777" w:rsidR="00210865" w:rsidRPr="008830DE"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8830DE">
              <w:rPr>
                <w:rFonts w:ascii="Arial" w:eastAsia="Times New Roman" w:hAnsi="Arial" w:cs="Arial"/>
                <w:color w:val="000000"/>
                <w:sz w:val="20"/>
                <w:lang w:eastAsia="pl-PL"/>
              </w:rPr>
              <w:t>Protokoły routingu dynamicznego: RIP, OSPF.</w:t>
            </w:r>
          </w:p>
          <w:p w14:paraId="0AE4C259" w14:textId="77777777" w:rsidR="0021086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8830DE">
              <w:rPr>
                <w:rFonts w:ascii="Arial" w:eastAsia="Times New Roman" w:hAnsi="Arial" w:cs="Arial"/>
                <w:color w:val="000000"/>
                <w:sz w:val="20"/>
                <w:lang w:eastAsia="pl-PL"/>
              </w:rPr>
              <w:t>Rodzaje metod dostępu do sieci (priorytet żądań oraz przełączanie).</w:t>
            </w:r>
          </w:p>
          <w:p w14:paraId="05007A12" w14:textId="77777777" w:rsidR="00210865" w:rsidRPr="000F5248"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0F5248">
              <w:rPr>
                <w:rFonts w:ascii="Arial" w:eastAsia="Times New Roman" w:hAnsi="Arial" w:cs="Arial"/>
                <w:color w:val="000000"/>
                <w:sz w:val="20"/>
                <w:lang w:eastAsia="pl-PL"/>
              </w:rPr>
              <w:t>Pomiary lokalnej sieci komputerowej.</w:t>
            </w:r>
          </w:p>
          <w:p w14:paraId="7E57BEAE" w14:textId="77777777" w:rsidR="00210865" w:rsidRPr="000F5248"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0F5248">
              <w:rPr>
                <w:rFonts w:ascii="Arial" w:eastAsia="Times New Roman" w:hAnsi="Arial" w:cs="Arial"/>
                <w:color w:val="000000"/>
                <w:sz w:val="20"/>
                <w:lang w:eastAsia="pl-PL"/>
              </w:rPr>
              <w:t>Narzędzia do monitorowania ruchu sieciowego (</w:t>
            </w:r>
            <w:proofErr w:type="spellStart"/>
            <w:r w:rsidRPr="000F5248">
              <w:rPr>
                <w:rFonts w:ascii="Arial" w:eastAsia="Times New Roman" w:hAnsi="Arial" w:cs="Arial"/>
                <w:color w:val="000000"/>
                <w:sz w:val="20"/>
                <w:lang w:eastAsia="pl-PL"/>
              </w:rPr>
              <w:t>Wireshark</w:t>
            </w:r>
            <w:proofErr w:type="spellEnd"/>
            <w:r w:rsidRPr="000F5248">
              <w:rPr>
                <w:rFonts w:ascii="Arial" w:eastAsia="Times New Roman" w:hAnsi="Arial" w:cs="Arial"/>
                <w:color w:val="000000"/>
                <w:sz w:val="20"/>
                <w:lang w:eastAsia="pl-PL"/>
              </w:rPr>
              <w:t xml:space="preserve"> i inne)</w:t>
            </w:r>
            <w:r>
              <w:rPr>
                <w:rFonts w:ascii="Arial" w:eastAsia="Times New Roman" w:hAnsi="Arial" w:cs="Arial"/>
                <w:color w:val="000000"/>
                <w:sz w:val="20"/>
                <w:lang w:eastAsia="pl-PL"/>
              </w:rPr>
              <w:t>.</w:t>
            </w:r>
          </w:p>
          <w:p w14:paraId="073B179E" w14:textId="77777777" w:rsidR="00210865" w:rsidRPr="000F5248"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0F5248">
              <w:rPr>
                <w:rFonts w:ascii="Arial" w:eastAsia="Times New Roman" w:hAnsi="Arial" w:cs="Arial"/>
                <w:color w:val="000000"/>
                <w:sz w:val="20"/>
                <w:lang w:eastAsia="pl-PL"/>
              </w:rPr>
              <w:t xml:space="preserve">Etapy </w:t>
            </w:r>
            <w:r>
              <w:rPr>
                <w:rFonts w:ascii="Arial" w:eastAsia="Times New Roman" w:hAnsi="Arial" w:cs="Arial"/>
                <w:color w:val="000000"/>
                <w:sz w:val="20"/>
                <w:lang w:eastAsia="pl-PL"/>
              </w:rPr>
              <w:t>modernizacji sieci komputerowej.</w:t>
            </w:r>
          </w:p>
          <w:p w14:paraId="0105CC5D" w14:textId="77777777" w:rsidR="00210865" w:rsidRPr="000F5248"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Awarie sieci komputerowej.</w:t>
            </w:r>
          </w:p>
          <w:p w14:paraId="567DB598" w14:textId="77777777" w:rsidR="00210865" w:rsidRPr="000F5248"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0F5248">
              <w:rPr>
                <w:rFonts w:ascii="Arial" w:eastAsia="Times New Roman" w:hAnsi="Arial" w:cs="Arial"/>
                <w:color w:val="000000"/>
                <w:sz w:val="20"/>
                <w:lang w:eastAsia="pl-PL"/>
              </w:rPr>
              <w:t>Metody wyszukiwania awa</w:t>
            </w:r>
            <w:r>
              <w:rPr>
                <w:rFonts w:ascii="Arial" w:eastAsia="Times New Roman" w:hAnsi="Arial" w:cs="Arial"/>
                <w:color w:val="000000"/>
                <w:sz w:val="20"/>
                <w:lang w:eastAsia="pl-PL"/>
              </w:rPr>
              <w:t>rii lokalnej sieci komputerowej.</w:t>
            </w:r>
          </w:p>
          <w:p w14:paraId="2FAC6FB2"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Funkcjonalność i wymagania klienta (model środowiskowy).</w:t>
            </w:r>
          </w:p>
          <w:p w14:paraId="0545DF0D"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Ogólny schemat systemu.</w:t>
            </w:r>
          </w:p>
          <w:p w14:paraId="648AB1F7"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Części i moduły funkcjonalne.</w:t>
            </w:r>
          </w:p>
          <w:p w14:paraId="37DA2C12"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Organizacja i wyposażenie stanowiska do montażu komputera osobistego.</w:t>
            </w:r>
          </w:p>
          <w:p w14:paraId="47D97220"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lastRenderedPageBreak/>
              <w:t>Dobór podzespołów komputerowych do montażu zestawu o określonych funkcjach.</w:t>
            </w:r>
          </w:p>
          <w:p w14:paraId="7BFC0951"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Narzędzia monterskie do montażu i modernizacji komputera osobistego i serwera.</w:t>
            </w:r>
          </w:p>
          <w:p w14:paraId="0EFE6483"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Zasady montażu komputera osobistego z podzespołów.</w:t>
            </w:r>
          </w:p>
          <w:p w14:paraId="5062A146"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Montaż komputera z podzespołów.</w:t>
            </w:r>
          </w:p>
          <w:p w14:paraId="72D1D04B"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Zasady modernizacji komputera.</w:t>
            </w:r>
          </w:p>
          <w:p w14:paraId="7630D397"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Modernizacja komputerów osobistych.</w:t>
            </w:r>
          </w:p>
          <w:p w14:paraId="4A323BEB"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Konfiguracja BIOSU-SETUP, UEFI.</w:t>
            </w:r>
          </w:p>
          <w:p w14:paraId="04318E27"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Poprawności konfiguracji komputera.</w:t>
            </w:r>
          </w:p>
          <w:p w14:paraId="7C27113B" w14:textId="77777777" w:rsidR="0021086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Oprogramowanie narzędziowe do analizy i audytu konfiguracji komputera osobistego.</w:t>
            </w:r>
          </w:p>
          <w:p w14:paraId="01CD04F1"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Interfejsy urządzeń peryferyjnych.</w:t>
            </w:r>
          </w:p>
          <w:p w14:paraId="31433272"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Rodzaje urządzeń peryferyjnych.</w:t>
            </w:r>
          </w:p>
          <w:p w14:paraId="79F30F49"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Czytanie dokumentacji technicznej urządzeń peryferyjnych.</w:t>
            </w:r>
          </w:p>
          <w:p w14:paraId="7C9E6C7C"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Instalacja sterowników urządzeń peryferyjnych.</w:t>
            </w:r>
          </w:p>
          <w:p w14:paraId="64B4D2BF"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Zasady konfiguracji sterowników urządzeń peryferyjnych.</w:t>
            </w:r>
          </w:p>
          <w:p w14:paraId="0805D36A"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Rodzaje materiałów eksploatacyjnych.</w:t>
            </w:r>
          </w:p>
          <w:p w14:paraId="628C3DCE"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Zasady konserwacji urządzeń peryferyjnych.</w:t>
            </w:r>
          </w:p>
          <w:p w14:paraId="392BFFCC"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Zasady doboru i wymiany materiałów eksploatacyjnych.</w:t>
            </w:r>
          </w:p>
          <w:p w14:paraId="68010787"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Gospodarka odpadami niebezpiecznymi (materiały eksploatacyjne).</w:t>
            </w:r>
          </w:p>
          <w:p w14:paraId="0A8ABEC2" w14:textId="77777777" w:rsidR="0021086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Zasady sporządzania harmonogramu prac konserwacyjnych i przeglądów.</w:t>
            </w:r>
          </w:p>
          <w:p w14:paraId="07C4BD7F"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Przyczyny i rodzaje awarii komputera osobistego.</w:t>
            </w:r>
          </w:p>
          <w:p w14:paraId="21A65A46"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Procedury naprawy podzespołów komputerowych.</w:t>
            </w:r>
          </w:p>
          <w:p w14:paraId="05E1FE8F"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Procedury naprawy systemu operacyjnego.</w:t>
            </w:r>
          </w:p>
          <w:p w14:paraId="49EF603B"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Zasady sporządzania dokumentacji po naprawie komputera osobistego.</w:t>
            </w:r>
          </w:p>
          <w:p w14:paraId="7F4B9EAE"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Archiwizacja danych.</w:t>
            </w:r>
          </w:p>
          <w:p w14:paraId="131384F5"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Kopia zapasowa.</w:t>
            </w:r>
          </w:p>
          <w:p w14:paraId="6EE05556"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Przywracanie systemu.</w:t>
            </w:r>
          </w:p>
          <w:p w14:paraId="2F36B622"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Przywracanie danych.</w:t>
            </w:r>
          </w:p>
          <w:p w14:paraId="60F613C9"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Zabezpieczanie systemu operacyjnego przez atakami z sieci oraz zawirusowaniem.</w:t>
            </w:r>
          </w:p>
          <w:p w14:paraId="5B61F343"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Wskazania dla użytkownika</w:t>
            </w:r>
          </w:p>
          <w:p w14:paraId="57BE4B19" w14:textId="77777777" w:rsidR="0021086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Kosztorysowanie prac naprawczych.</w:t>
            </w:r>
          </w:p>
          <w:p w14:paraId="3A53DE4A" w14:textId="77777777" w:rsidR="0021086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Instalowanie systemów operacyjnych.</w:t>
            </w:r>
          </w:p>
          <w:p w14:paraId="3E839F6A" w14:textId="77777777" w:rsidR="0021086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Konfigurowanie systemów operacyjnych.</w:t>
            </w:r>
          </w:p>
          <w:p w14:paraId="5A8779E0" w14:textId="77777777" w:rsidR="0021086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Instalowanie programó</w:t>
            </w:r>
            <w:r w:rsidRPr="004F1546">
              <w:rPr>
                <w:rFonts w:ascii="Arial" w:eastAsia="Times New Roman" w:hAnsi="Arial" w:cs="Arial"/>
                <w:color w:val="000000"/>
                <w:sz w:val="20"/>
                <w:lang w:eastAsia="pl-PL"/>
              </w:rPr>
              <w:t>w użytkow</w:t>
            </w:r>
            <w:r>
              <w:rPr>
                <w:rFonts w:ascii="Arial" w:eastAsia="Times New Roman" w:hAnsi="Arial" w:cs="Arial"/>
                <w:color w:val="000000"/>
                <w:sz w:val="20"/>
                <w:lang w:eastAsia="pl-PL"/>
              </w:rPr>
              <w:t>ych.</w:t>
            </w:r>
          </w:p>
          <w:p w14:paraId="1A5B7473" w14:textId="77777777" w:rsidR="00210865" w:rsidRPr="002D3942"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2D3942">
              <w:rPr>
                <w:rFonts w:ascii="Arial" w:eastAsia="Times New Roman" w:hAnsi="Arial" w:cs="Arial"/>
                <w:color w:val="000000"/>
                <w:sz w:val="20"/>
                <w:lang w:eastAsia="pl-PL"/>
              </w:rPr>
              <w:t>Translacja adresów NAT, PAT.</w:t>
            </w:r>
          </w:p>
          <w:p w14:paraId="418F0CBC" w14:textId="77777777" w:rsidR="00210865" w:rsidRPr="002D3942"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2D3942">
              <w:rPr>
                <w:rFonts w:ascii="Arial" w:eastAsia="Times New Roman" w:hAnsi="Arial" w:cs="Arial"/>
                <w:color w:val="000000"/>
                <w:sz w:val="20"/>
                <w:lang w:eastAsia="pl-PL"/>
              </w:rPr>
              <w:t>Zapora ogniwa.</w:t>
            </w:r>
          </w:p>
          <w:p w14:paraId="27E8618A" w14:textId="77777777" w:rsidR="00210865" w:rsidRPr="002D3942"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2D3942">
              <w:rPr>
                <w:rFonts w:ascii="Arial" w:eastAsia="Times New Roman" w:hAnsi="Arial" w:cs="Arial"/>
                <w:color w:val="000000"/>
                <w:sz w:val="20"/>
                <w:lang w:eastAsia="pl-PL"/>
              </w:rPr>
              <w:t>Konat użytkowników.</w:t>
            </w:r>
          </w:p>
          <w:p w14:paraId="18F2AB6D" w14:textId="77777777" w:rsidR="00210865" w:rsidRPr="002D3942"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2D3942">
              <w:rPr>
                <w:rFonts w:ascii="Arial" w:eastAsia="Times New Roman" w:hAnsi="Arial" w:cs="Arial"/>
                <w:color w:val="000000"/>
                <w:sz w:val="20"/>
                <w:lang w:eastAsia="pl-PL"/>
              </w:rPr>
              <w:t>Grupy użytkowników.</w:t>
            </w:r>
          </w:p>
          <w:p w14:paraId="30A7223B" w14:textId="77777777" w:rsidR="00210865" w:rsidRPr="002D3942"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2D3942">
              <w:rPr>
                <w:rFonts w:ascii="Arial" w:eastAsia="Times New Roman" w:hAnsi="Arial" w:cs="Arial"/>
                <w:color w:val="000000"/>
                <w:sz w:val="20"/>
                <w:lang w:eastAsia="pl-PL"/>
              </w:rPr>
              <w:t>Usługa domenowa.</w:t>
            </w:r>
          </w:p>
          <w:p w14:paraId="16D8FCAA" w14:textId="77777777" w:rsidR="00210865" w:rsidRPr="002D3942"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2D3942">
              <w:rPr>
                <w:rFonts w:ascii="Arial" w:eastAsia="Times New Roman" w:hAnsi="Arial" w:cs="Arial"/>
                <w:color w:val="000000"/>
                <w:sz w:val="20"/>
                <w:lang w:eastAsia="pl-PL"/>
              </w:rPr>
              <w:t>Konta domenowe.</w:t>
            </w:r>
          </w:p>
          <w:p w14:paraId="1D61C753" w14:textId="77777777" w:rsidR="00210865" w:rsidRPr="002D3942"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2D3942">
              <w:rPr>
                <w:rFonts w:ascii="Arial" w:eastAsia="Times New Roman" w:hAnsi="Arial" w:cs="Arial"/>
                <w:color w:val="000000"/>
                <w:sz w:val="20"/>
                <w:lang w:eastAsia="pl-PL"/>
              </w:rPr>
              <w:t>Uprawnienia do plików i katalogów.</w:t>
            </w:r>
          </w:p>
          <w:p w14:paraId="4B286C28" w14:textId="77777777" w:rsidR="00210865" w:rsidRPr="002D3942"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2D3942">
              <w:rPr>
                <w:rFonts w:ascii="Arial" w:eastAsia="Times New Roman" w:hAnsi="Arial" w:cs="Arial"/>
                <w:color w:val="000000"/>
                <w:sz w:val="20"/>
                <w:lang w:eastAsia="pl-PL"/>
              </w:rPr>
              <w:t>Programy antywirusowe.</w:t>
            </w:r>
          </w:p>
          <w:p w14:paraId="68CA0C6D" w14:textId="77777777" w:rsidR="0021086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2D3942">
              <w:rPr>
                <w:rFonts w:ascii="Arial" w:eastAsia="Times New Roman" w:hAnsi="Arial" w:cs="Arial"/>
                <w:color w:val="000000"/>
                <w:sz w:val="20"/>
                <w:lang w:eastAsia="pl-PL"/>
              </w:rPr>
              <w:lastRenderedPageBreak/>
              <w:t>Zasady grup.</w:t>
            </w:r>
          </w:p>
          <w:p w14:paraId="2A4B9FE5" w14:textId="77777777" w:rsidR="00210865" w:rsidRPr="003F533A" w:rsidRDefault="00210865" w:rsidP="00907995">
            <w:pPr>
              <w:pStyle w:val="lewytabela"/>
              <w:numPr>
                <w:ilvl w:val="0"/>
                <w:numId w:val="4"/>
              </w:numPr>
              <w:ind w:left="284" w:hanging="284"/>
              <w:rPr>
                <w:rFonts w:ascii="Arial" w:eastAsia="Times New Roman" w:hAnsi="Arial" w:cs="Arial"/>
                <w:color w:val="000000"/>
                <w:sz w:val="20"/>
                <w:lang w:eastAsia="pl-PL"/>
              </w:rPr>
            </w:pPr>
            <w:r w:rsidRPr="003F533A">
              <w:rPr>
                <w:rFonts w:ascii="Arial" w:eastAsia="Times New Roman" w:hAnsi="Arial" w:cs="Arial"/>
                <w:color w:val="000000"/>
                <w:sz w:val="20"/>
                <w:lang w:eastAsia="pl-PL"/>
              </w:rPr>
              <w:t>Rodzaje awarii sieciowych i ich przyczyny.</w:t>
            </w:r>
          </w:p>
          <w:p w14:paraId="3241D60E" w14:textId="77777777" w:rsidR="00210865" w:rsidRPr="003F533A" w:rsidRDefault="00210865" w:rsidP="00907995">
            <w:pPr>
              <w:pStyle w:val="lewytabela"/>
              <w:numPr>
                <w:ilvl w:val="0"/>
                <w:numId w:val="4"/>
              </w:numPr>
              <w:ind w:left="284" w:hanging="284"/>
              <w:rPr>
                <w:rFonts w:ascii="Arial" w:eastAsia="Times New Roman" w:hAnsi="Arial" w:cs="Arial"/>
                <w:color w:val="000000"/>
                <w:sz w:val="20"/>
                <w:lang w:eastAsia="pl-PL"/>
              </w:rPr>
            </w:pPr>
            <w:r w:rsidRPr="003F533A">
              <w:rPr>
                <w:rFonts w:ascii="Arial" w:eastAsia="Times New Roman" w:hAnsi="Arial" w:cs="Arial"/>
                <w:color w:val="000000"/>
                <w:sz w:val="20"/>
                <w:lang w:eastAsia="pl-PL"/>
              </w:rPr>
              <w:t>Procedury serwisowe dotyczące urządzeń sieciowych.</w:t>
            </w:r>
          </w:p>
          <w:p w14:paraId="22BDA3F7" w14:textId="77777777" w:rsidR="00210865" w:rsidRPr="003F533A" w:rsidRDefault="00210865" w:rsidP="00907995">
            <w:pPr>
              <w:pStyle w:val="lewytabela"/>
              <w:numPr>
                <w:ilvl w:val="0"/>
                <w:numId w:val="4"/>
              </w:numPr>
              <w:ind w:left="284" w:hanging="284"/>
              <w:rPr>
                <w:rFonts w:ascii="Arial" w:eastAsia="Times New Roman" w:hAnsi="Arial" w:cs="Arial"/>
                <w:color w:val="000000"/>
                <w:sz w:val="20"/>
                <w:lang w:eastAsia="pl-PL"/>
              </w:rPr>
            </w:pPr>
            <w:r w:rsidRPr="003F533A">
              <w:rPr>
                <w:rFonts w:ascii="Arial" w:eastAsia="Times New Roman" w:hAnsi="Arial" w:cs="Arial"/>
                <w:color w:val="000000"/>
                <w:sz w:val="20"/>
                <w:lang w:eastAsia="pl-PL"/>
              </w:rPr>
              <w:t>Rodzaje testów i pomiarów pasywnych.</w:t>
            </w:r>
          </w:p>
          <w:p w14:paraId="6047FC24" w14:textId="77777777" w:rsidR="00210865" w:rsidRPr="003F533A" w:rsidRDefault="00210865" w:rsidP="00907995">
            <w:pPr>
              <w:pStyle w:val="lewytabela"/>
              <w:numPr>
                <w:ilvl w:val="0"/>
                <w:numId w:val="4"/>
              </w:numPr>
              <w:ind w:left="284" w:hanging="284"/>
              <w:rPr>
                <w:rFonts w:ascii="Arial" w:eastAsia="Times New Roman" w:hAnsi="Arial" w:cs="Arial"/>
                <w:color w:val="000000"/>
                <w:sz w:val="20"/>
                <w:lang w:eastAsia="pl-PL"/>
              </w:rPr>
            </w:pPr>
            <w:r w:rsidRPr="003F533A">
              <w:rPr>
                <w:rFonts w:ascii="Arial" w:eastAsia="Times New Roman" w:hAnsi="Arial" w:cs="Arial"/>
                <w:color w:val="000000"/>
                <w:sz w:val="20"/>
                <w:lang w:eastAsia="pl-PL"/>
              </w:rPr>
              <w:t>Sposoby naprawy okablowania strukturalnego.</w:t>
            </w:r>
          </w:p>
          <w:p w14:paraId="44A0E0DF" w14:textId="77777777" w:rsidR="00210865" w:rsidRPr="003F533A" w:rsidRDefault="00210865" w:rsidP="00907995">
            <w:pPr>
              <w:pStyle w:val="lewytabela"/>
              <w:numPr>
                <w:ilvl w:val="0"/>
                <w:numId w:val="4"/>
              </w:numPr>
              <w:ind w:left="284" w:hanging="284"/>
              <w:rPr>
                <w:rFonts w:ascii="Arial" w:eastAsia="Times New Roman" w:hAnsi="Arial" w:cs="Arial"/>
                <w:color w:val="000000"/>
                <w:sz w:val="20"/>
                <w:lang w:eastAsia="pl-PL"/>
              </w:rPr>
            </w:pPr>
            <w:r w:rsidRPr="003F533A">
              <w:rPr>
                <w:rFonts w:ascii="Arial" w:eastAsia="Times New Roman" w:hAnsi="Arial" w:cs="Arial"/>
                <w:color w:val="000000"/>
                <w:sz w:val="20"/>
                <w:lang w:eastAsia="pl-PL"/>
              </w:rPr>
              <w:t>Symulatory programów konfiguracyjnych urządzeń sieciowych.</w:t>
            </w:r>
          </w:p>
          <w:p w14:paraId="6ADFA526" w14:textId="77777777" w:rsidR="00210865" w:rsidRPr="003F533A" w:rsidRDefault="00210865" w:rsidP="00907995">
            <w:pPr>
              <w:pStyle w:val="lewytabela"/>
              <w:numPr>
                <w:ilvl w:val="0"/>
                <w:numId w:val="4"/>
              </w:numPr>
              <w:ind w:left="284" w:hanging="284"/>
              <w:rPr>
                <w:rFonts w:ascii="Arial" w:eastAsia="Times New Roman" w:hAnsi="Arial" w:cs="Arial"/>
                <w:color w:val="000000"/>
                <w:sz w:val="20"/>
                <w:lang w:eastAsia="pl-PL"/>
              </w:rPr>
            </w:pPr>
            <w:r w:rsidRPr="003F533A">
              <w:rPr>
                <w:rFonts w:ascii="Arial" w:eastAsia="Times New Roman" w:hAnsi="Arial" w:cs="Arial"/>
                <w:color w:val="000000"/>
                <w:sz w:val="20"/>
                <w:lang w:eastAsia="pl-PL"/>
              </w:rPr>
              <w:t xml:space="preserve">Montaż szafy </w:t>
            </w:r>
            <w:proofErr w:type="spellStart"/>
            <w:r w:rsidRPr="003F533A">
              <w:rPr>
                <w:rFonts w:ascii="Arial" w:eastAsia="Times New Roman" w:hAnsi="Arial" w:cs="Arial"/>
                <w:color w:val="000000"/>
                <w:sz w:val="20"/>
                <w:lang w:eastAsia="pl-PL"/>
              </w:rPr>
              <w:t>rack</w:t>
            </w:r>
            <w:proofErr w:type="spellEnd"/>
            <w:r w:rsidRPr="003F533A">
              <w:rPr>
                <w:rFonts w:ascii="Arial" w:eastAsia="Times New Roman" w:hAnsi="Arial" w:cs="Arial"/>
                <w:color w:val="000000"/>
                <w:sz w:val="20"/>
                <w:lang w:eastAsia="pl-PL"/>
              </w:rPr>
              <w:t>.</w:t>
            </w:r>
          </w:p>
          <w:p w14:paraId="20CF905A" w14:textId="77777777" w:rsidR="00210865" w:rsidRPr="008830DE"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8830DE">
              <w:rPr>
                <w:rFonts w:ascii="Arial" w:eastAsia="Times New Roman" w:hAnsi="Arial" w:cs="Arial"/>
                <w:color w:val="000000"/>
                <w:sz w:val="20"/>
                <w:lang w:eastAsia="pl-PL"/>
              </w:rPr>
              <w:t>Elementy wyposażen</w:t>
            </w:r>
            <w:r>
              <w:rPr>
                <w:rFonts w:ascii="Arial" w:eastAsia="Times New Roman" w:hAnsi="Arial" w:cs="Arial"/>
                <w:color w:val="000000"/>
                <w:sz w:val="20"/>
                <w:lang w:eastAsia="pl-PL"/>
              </w:rPr>
              <w:t xml:space="preserve">ia sieci lokalnej: szafa </w:t>
            </w:r>
            <w:proofErr w:type="spellStart"/>
            <w:r>
              <w:rPr>
                <w:rFonts w:ascii="Arial" w:eastAsia="Times New Roman" w:hAnsi="Arial" w:cs="Arial"/>
                <w:color w:val="000000"/>
                <w:sz w:val="20"/>
                <w:lang w:eastAsia="pl-PL"/>
              </w:rPr>
              <w:t>rack</w:t>
            </w:r>
            <w:proofErr w:type="spellEnd"/>
            <w:r>
              <w:rPr>
                <w:rFonts w:ascii="Arial" w:eastAsia="Times New Roman" w:hAnsi="Arial" w:cs="Arial"/>
                <w:color w:val="000000"/>
                <w:sz w:val="20"/>
                <w:lang w:eastAsia="pl-PL"/>
              </w:rPr>
              <w:t xml:space="preserve"> i </w:t>
            </w:r>
            <w:r w:rsidRPr="008830DE">
              <w:rPr>
                <w:rFonts w:ascii="Arial" w:eastAsia="Times New Roman" w:hAnsi="Arial" w:cs="Arial"/>
                <w:color w:val="000000"/>
                <w:sz w:val="20"/>
                <w:lang w:eastAsia="pl-PL"/>
              </w:rPr>
              <w:t>ich wyposażenie, listwy</w:t>
            </w:r>
            <w:r>
              <w:rPr>
                <w:rFonts w:ascii="Arial" w:eastAsia="Times New Roman" w:hAnsi="Arial" w:cs="Arial"/>
                <w:color w:val="000000"/>
                <w:sz w:val="20"/>
                <w:lang w:eastAsia="pl-PL"/>
              </w:rPr>
              <w:t>, gniazda abonenckie.</w:t>
            </w:r>
          </w:p>
          <w:p w14:paraId="55E195C0" w14:textId="77777777" w:rsidR="00210865" w:rsidRPr="003F533A" w:rsidRDefault="00210865" w:rsidP="00907995">
            <w:pPr>
              <w:pStyle w:val="lewytabela"/>
              <w:numPr>
                <w:ilvl w:val="0"/>
                <w:numId w:val="4"/>
              </w:numPr>
              <w:ind w:left="284" w:hanging="284"/>
              <w:rPr>
                <w:rFonts w:ascii="Arial" w:eastAsia="Times New Roman" w:hAnsi="Arial" w:cs="Arial"/>
                <w:color w:val="000000"/>
                <w:sz w:val="20"/>
                <w:lang w:eastAsia="pl-PL"/>
              </w:rPr>
            </w:pPr>
            <w:r w:rsidRPr="003F533A">
              <w:rPr>
                <w:rFonts w:ascii="Arial" w:eastAsia="Times New Roman" w:hAnsi="Arial" w:cs="Arial"/>
                <w:color w:val="000000"/>
                <w:sz w:val="20"/>
                <w:lang w:eastAsia="pl-PL"/>
              </w:rPr>
              <w:t xml:space="preserve">Montaż koryta, </w:t>
            </w:r>
          </w:p>
          <w:p w14:paraId="4A3AC469" w14:textId="77777777" w:rsidR="00210865" w:rsidRPr="003F533A" w:rsidRDefault="00210865" w:rsidP="00907995">
            <w:pPr>
              <w:pStyle w:val="lewytabela"/>
              <w:numPr>
                <w:ilvl w:val="0"/>
                <w:numId w:val="4"/>
              </w:numPr>
              <w:ind w:left="284" w:hanging="284"/>
              <w:rPr>
                <w:rFonts w:ascii="Arial" w:eastAsia="Times New Roman" w:hAnsi="Arial" w:cs="Arial"/>
                <w:color w:val="000000"/>
                <w:sz w:val="20"/>
                <w:lang w:eastAsia="pl-PL"/>
              </w:rPr>
            </w:pPr>
            <w:r w:rsidRPr="003F533A">
              <w:rPr>
                <w:rFonts w:ascii="Arial" w:eastAsia="Times New Roman" w:hAnsi="Arial" w:cs="Arial"/>
                <w:color w:val="000000"/>
                <w:sz w:val="20"/>
                <w:lang w:eastAsia="pl-PL"/>
              </w:rPr>
              <w:t>Montaż gniazda abonenckie (natynkowe, podtynkowe).</w:t>
            </w:r>
          </w:p>
          <w:p w14:paraId="4B8DCBEE" w14:textId="77777777" w:rsidR="00210865" w:rsidRPr="003F533A" w:rsidRDefault="00210865" w:rsidP="00907995">
            <w:pPr>
              <w:pStyle w:val="lewytabela"/>
              <w:numPr>
                <w:ilvl w:val="0"/>
                <w:numId w:val="4"/>
              </w:numPr>
              <w:ind w:left="284" w:hanging="284"/>
              <w:rPr>
                <w:rFonts w:ascii="Arial" w:eastAsia="Times New Roman" w:hAnsi="Arial" w:cs="Arial"/>
                <w:color w:val="000000"/>
                <w:sz w:val="20"/>
                <w:lang w:eastAsia="pl-PL"/>
              </w:rPr>
            </w:pPr>
            <w:r w:rsidRPr="003F533A">
              <w:rPr>
                <w:rFonts w:ascii="Arial" w:eastAsia="Times New Roman" w:hAnsi="Arial" w:cs="Arial"/>
                <w:color w:val="000000"/>
                <w:sz w:val="20"/>
                <w:lang w:eastAsia="pl-PL"/>
              </w:rPr>
              <w:t>Montaż okablowania</w:t>
            </w:r>
          </w:p>
          <w:p w14:paraId="19D556DC" w14:textId="77777777" w:rsidR="00210865" w:rsidRPr="003F533A" w:rsidRDefault="00210865" w:rsidP="00907995">
            <w:pPr>
              <w:pStyle w:val="lewytabela"/>
              <w:numPr>
                <w:ilvl w:val="0"/>
                <w:numId w:val="4"/>
              </w:numPr>
              <w:ind w:left="284" w:hanging="284"/>
              <w:rPr>
                <w:rFonts w:ascii="Arial" w:eastAsia="Times New Roman" w:hAnsi="Arial" w:cs="Arial"/>
                <w:color w:val="000000"/>
                <w:sz w:val="20"/>
                <w:lang w:eastAsia="pl-PL"/>
              </w:rPr>
            </w:pPr>
            <w:r w:rsidRPr="003F533A">
              <w:rPr>
                <w:rFonts w:ascii="Arial" w:eastAsia="Times New Roman" w:hAnsi="Arial" w:cs="Arial"/>
                <w:color w:val="000000"/>
                <w:sz w:val="20"/>
                <w:lang w:eastAsia="pl-PL"/>
              </w:rPr>
              <w:t>Montaż kabla w gnieździe abonenckim.</w:t>
            </w:r>
          </w:p>
          <w:p w14:paraId="2871F0E4" w14:textId="77777777" w:rsidR="00210865" w:rsidRPr="003F533A" w:rsidRDefault="00210865" w:rsidP="00907995">
            <w:pPr>
              <w:pStyle w:val="lewytabela"/>
              <w:numPr>
                <w:ilvl w:val="0"/>
                <w:numId w:val="4"/>
              </w:numPr>
              <w:ind w:left="284" w:hanging="284"/>
              <w:rPr>
                <w:rFonts w:ascii="Arial" w:eastAsia="Times New Roman" w:hAnsi="Arial" w:cs="Arial"/>
                <w:color w:val="000000"/>
                <w:sz w:val="20"/>
                <w:lang w:eastAsia="pl-PL"/>
              </w:rPr>
            </w:pPr>
            <w:r w:rsidRPr="003F533A">
              <w:rPr>
                <w:rFonts w:ascii="Arial" w:eastAsia="Times New Roman" w:hAnsi="Arial" w:cs="Arial"/>
                <w:color w:val="000000"/>
                <w:sz w:val="20"/>
                <w:lang w:eastAsia="pl-PL"/>
              </w:rPr>
              <w:t xml:space="preserve">Montaż kabla w panelu </w:t>
            </w:r>
            <w:proofErr w:type="spellStart"/>
            <w:r w:rsidRPr="003F533A">
              <w:rPr>
                <w:rFonts w:ascii="Arial" w:eastAsia="Times New Roman" w:hAnsi="Arial" w:cs="Arial"/>
                <w:color w:val="000000"/>
                <w:sz w:val="20"/>
                <w:lang w:eastAsia="pl-PL"/>
              </w:rPr>
              <w:t>krosowniczym</w:t>
            </w:r>
            <w:proofErr w:type="spellEnd"/>
            <w:r w:rsidRPr="003F533A">
              <w:rPr>
                <w:rFonts w:ascii="Arial" w:eastAsia="Times New Roman" w:hAnsi="Arial" w:cs="Arial"/>
                <w:color w:val="000000"/>
                <w:sz w:val="20"/>
                <w:lang w:eastAsia="pl-PL"/>
              </w:rPr>
              <w:t>.</w:t>
            </w:r>
          </w:p>
          <w:p w14:paraId="363332CB" w14:textId="77777777" w:rsidR="00210865" w:rsidRPr="003F533A" w:rsidRDefault="00210865" w:rsidP="00907995">
            <w:pPr>
              <w:pStyle w:val="lewytabela"/>
              <w:numPr>
                <w:ilvl w:val="0"/>
                <w:numId w:val="4"/>
              </w:numPr>
              <w:ind w:left="284" w:hanging="284"/>
              <w:rPr>
                <w:rFonts w:ascii="Arial" w:eastAsia="Times New Roman" w:hAnsi="Arial" w:cs="Arial"/>
                <w:color w:val="000000"/>
                <w:sz w:val="20"/>
                <w:lang w:eastAsia="pl-PL"/>
              </w:rPr>
            </w:pPr>
            <w:r w:rsidRPr="003F533A">
              <w:rPr>
                <w:rFonts w:ascii="Arial" w:eastAsia="Times New Roman" w:hAnsi="Arial" w:cs="Arial"/>
                <w:color w:val="000000"/>
                <w:sz w:val="20"/>
                <w:lang w:eastAsia="pl-PL"/>
              </w:rPr>
              <w:t>Narzędzia do monitorowania sieci.</w:t>
            </w:r>
          </w:p>
          <w:p w14:paraId="65307906" w14:textId="77777777" w:rsidR="00210865" w:rsidRPr="007F6017"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3F533A">
              <w:rPr>
                <w:rFonts w:ascii="Arial" w:eastAsia="Times New Roman" w:hAnsi="Arial" w:cs="Arial"/>
                <w:color w:val="000000"/>
                <w:sz w:val="20"/>
                <w:lang w:eastAsia="pl-PL"/>
              </w:rPr>
              <w:t>Monitorowanie sieci.</w:t>
            </w:r>
          </w:p>
          <w:p w14:paraId="0F9FCEDF" w14:textId="77777777" w:rsidR="00210865" w:rsidRPr="003F533A" w:rsidRDefault="00210865" w:rsidP="00907995">
            <w:pPr>
              <w:pStyle w:val="lewytabela"/>
              <w:numPr>
                <w:ilvl w:val="0"/>
                <w:numId w:val="4"/>
              </w:numPr>
              <w:ind w:left="284" w:hanging="284"/>
              <w:rPr>
                <w:rFonts w:ascii="Arial" w:eastAsia="Times New Roman" w:hAnsi="Arial" w:cs="Arial"/>
                <w:color w:val="000000"/>
                <w:sz w:val="20"/>
                <w:lang w:eastAsia="pl-PL"/>
              </w:rPr>
            </w:pPr>
            <w:r w:rsidRPr="003F533A">
              <w:rPr>
                <w:rFonts w:ascii="Arial" w:eastAsia="Times New Roman" w:hAnsi="Arial" w:cs="Arial"/>
                <w:color w:val="000000"/>
                <w:sz w:val="20"/>
                <w:lang w:eastAsia="pl-PL"/>
              </w:rPr>
              <w:t>Oprogramowanie monitorujące lokalne sieci komputerowe.</w:t>
            </w:r>
          </w:p>
          <w:p w14:paraId="00D005E0" w14:textId="77777777" w:rsidR="00210865" w:rsidRPr="003F533A" w:rsidRDefault="00210865" w:rsidP="00907995">
            <w:pPr>
              <w:pStyle w:val="lewytabela"/>
              <w:numPr>
                <w:ilvl w:val="0"/>
                <w:numId w:val="4"/>
              </w:numPr>
              <w:ind w:left="284" w:hanging="284"/>
              <w:rPr>
                <w:rFonts w:ascii="Arial" w:eastAsia="Times New Roman" w:hAnsi="Arial" w:cs="Arial"/>
                <w:color w:val="000000"/>
                <w:sz w:val="20"/>
                <w:lang w:eastAsia="pl-PL"/>
              </w:rPr>
            </w:pPr>
            <w:r w:rsidRPr="003F533A">
              <w:rPr>
                <w:rFonts w:ascii="Arial" w:eastAsia="Times New Roman" w:hAnsi="Arial" w:cs="Arial"/>
                <w:color w:val="000000"/>
                <w:sz w:val="20"/>
                <w:lang w:eastAsia="pl-PL"/>
              </w:rPr>
              <w:t>Konfiguracja zapory ogniowej.</w:t>
            </w:r>
          </w:p>
          <w:p w14:paraId="477E1314" w14:textId="77777777" w:rsidR="00210865" w:rsidRPr="003F533A" w:rsidRDefault="00210865" w:rsidP="00907995">
            <w:pPr>
              <w:pStyle w:val="lewytabela"/>
              <w:numPr>
                <w:ilvl w:val="0"/>
                <w:numId w:val="4"/>
              </w:numPr>
              <w:ind w:left="284" w:hanging="284"/>
              <w:rPr>
                <w:rFonts w:ascii="Arial" w:eastAsia="Times New Roman" w:hAnsi="Arial" w:cs="Arial"/>
                <w:color w:val="000000"/>
                <w:sz w:val="20"/>
                <w:lang w:eastAsia="pl-PL"/>
              </w:rPr>
            </w:pPr>
            <w:r w:rsidRPr="003F533A">
              <w:rPr>
                <w:rFonts w:ascii="Arial" w:eastAsia="Times New Roman" w:hAnsi="Arial" w:cs="Arial"/>
                <w:color w:val="000000"/>
                <w:sz w:val="20"/>
                <w:lang w:eastAsia="pl-PL"/>
              </w:rPr>
              <w:t>Sieci bezprzewodowe.</w:t>
            </w:r>
          </w:p>
          <w:p w14:paraId="4AAEC2A7" w14:textId="77777777" w:rsidR="00210865" w:rsidRPr="003F533A" w:rsidRDefault="00210865" w:rsidP="00907995">
            <w:pPr>
              <w:pStyle w:val="lewytabela"/>
              <w:numPr>
                <w:ilvl w:val="0"/>
                <w:numId w:val="4"/>
              </w:numPr>
              <w:ind w:left="284" w:hanging="284"/>
              <w:rPr>
                <w:rFonts w:ascii="Arial" w:eastAsia="Times New Roman" w:hAnsi="Arial" w:cs="Arial"/>
                <w:color w:val="000000"/>
                <w:sz w:val="20"/>
                <w:lang w:eastAsia="pl-PL"/>
              </w:rPr>
            </w:pPr>
            <w:r w:rsidRPr="003F533A">
              <w:rPr>
                <w:rFonts w:ascii="Arial" w:eastAsia="Times New Roman" w:hAnsi="Arial" w:cs="Arial"/>
                <w:color w:val="000000"/>
                <w:sz w:val="20"/>
                <w:lang w:eastAsia="pl-PL"/>
              </w:rPr>
              <w:t>Konfiguracja sieci bezprzewodowej.</w:t>
            </w:r>
          </w:p>
          <w:p w14:paraId="2D6E648D" w14:textId="77777777" w:rsidR="00210865" w:rsidRPr="003F533A" w:rsidRDefault="00210865" w:rsidP="00907995">
            <w:pPr>
              <w:pStyle w:val="lewytabela"/>
              <w:numPr>
                <w:ilvl w:val="0"/>
                <w:numId w:val="4"/>
              </w:numPr>
              <w:ind w:left="284" w:hanging="284"/>
              <w:rPr>
                <w:rFonts w:ascii="Arial" w:eastAsia="Times New Roman" w:hAnsi="Arial" w:cs="Arial"/>
                <w:color w:val="000000"/>
                <w:sz w:val="20"/>
                <w:lang w:eastAsia="pl-PL"/>
              </w:rPr>
            </w:pPr>
            <w:r w:rsidRPr="003F533A">
              <w:rPr>
                <w:rFonts w:ascii="Arial" w:eastAsia="Times New Roman" w:hAnsi="Arial" w:cs="Arial"/>
                <w:color w:val="000000"/>
                <w:sz w:val="20"/>
                <w:lang w:eastAsia="pl-PL"/>
              </w:rPr>
              <w:t>Metody pomiarów sieci logicznej.</w:t>
            </w:r>
          </w:p>
          <w:p w14:paraId="7F142D91" w14:textId="77777777" w:rsidR="00210865" w:rsidRPr="003F533A" w:rsidRDefault="00210865" w:rsidP="00907995">
            <w:pPr>
              <w:pStyle w:val="lewytabela"/>
              <w:numPr>
                <w:ilvl w:val="0"/>
                <w:numId w:val="4"/>
              </w:numPr>
              <w:ind w:left="284" w:hanging="284"/>
              <w:rPr>
                <w:rFonts w:ascii="Arial" w:eastAsia="Times New Roman" w:hAnsi="Arial" w:cs="Arial"/>
                <w:color w:val="000000"/>
                <w:sz w:val="20"/>
                <w:lang w:eastAsia="pl-PL"/>
              </w:rPr>
            </w:pPr>
            <w:r w:rsidRPr="003F533A">
              <w:rPr>
                <w:rFonts w:ascii="Arial" w:eastAsia="Times New Roman" w:hAnsi="Arial" w:cs="Arial"/>
                <w:color w:val="000000"/>
                <w:sz w:val="20"/>
                <w:lang w:eastAsia="pl-PL"/>
              </w:rPr>
              <w:t>Konfiguracja sieci wirtualnej.</w:t>
            </w:r>
          </w:p>
          <w:p w14:paraId="4425044B" w14:textId="77777777" w:rsidR="00210865" w:rsidRPr="000F5248"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0F5248">
              <w:rPr>
                <w:rFonts w:ascii="Arial" w:eastAsia="Times New Roman" w:hAnsi="Arial" w:cs="Arial"/>
                <w:color w:val="000000"/>
                <w:sz w:val="20"/>
                <w:lang w:eastAsia="pl-PL"/>
              </w:rPr>
              <w:t>Pomiary lokalnej sieci komputerowej.</w:t>
            </w:r>
          </w:p>
          <w:p w14:paraId="5B228B62" w14:textId="77777777" w:rsidR="00210865" w:rsidRPr="000F5248"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0F5248">
              <w:rPr>
                <w:rFonts w:ascii="Arial" w:eastAsia="Times New Roman" w:hAnsi="Arial" w:cs="Arial"/>
                <w:color w:val="000000"/>
                <w:sz w:val="20"/>
                <w:lang w:eastAsia="pl-PL"/>
              </w:rPr>
              <w:t>Narzędzia do monitorowania ruchu sieciowego (</w:t>
            </w:r>
            <w:proofErr w:type="spellStart"/>
            <w:r w:rsidRPr="000F5248">
              <w:rPr>
                <w:rFonts w:ascii="Arial" w:eastAsia="Times New Roman" w:hAnsi="Arial" w:cs="Arial"/>
                <w:color w:val="000000"/>
                <w:sz w:val="20"/>
                <w:lang w:eastAsia="pl-PL"/>
              </w:rPr>
              <w:t>Wireshark</w:t>
            </w:r>
            <w:proofErr w:type="spellEnd"/>
            <w:r w:rsidRPr="000F5248">
              <w:rPr>
                <w:rFonts w:ascii="Arial" w:eastAsia="Times New Roman" w:hAnsi="Arial" w:cs="Arial"/>
                <w:color w:val="000000"/>
                <w:sz w:val="20"/>
                <w:lang w:eastAsia="pl-PL"/>
              </w:rPr>
              <w:t xml:space="preserve"> i inne)</w:t>
            </w:r>
            <w:r>
              <w:rPr>
                <w:rFonts w:ascii="Arial" w:eastAsia="Times New Roman" w:hAnsi="Arial" w:cs="Arial"/>
                <w:color w:val="000000"/>
                <w:sz w:val="20"/>
                <w:lang w:eastAsia="pl-PL"/>
              </w:rPr>
              <w:t>.</w:t>
            </w:r>
          </w:p>
          <w:p w14:paraId="574A1C25" w14:textId="77777777" w:rsidR="00210865" w:rsidRPr="000F5248"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0F5248">
              <w:rPr>
                <w:rFonts w:ascii="Arial" w:eastAsia="Times New Roman" w:hAnsi="Arial" w:cs="Arial"/>
                <w:color w:val="000000"/>
                <w:sz w:val="20"/>
                <w:lang w:eastAsia="pl-PL"/>
              </w:rPr>
              <w:t xml:space="preserve">Etapy </w:t>
            </w:r>
            <w:r>
              <w:rPr>
                <w:rFonts w:ascii="Arial" w:eastAsia="Times New Roman" w:hAnsi="Arial" w:cs="Arial"/>
                <w:color w:val="000000"/>
                <w:sz w:val="20"/>
                <w:lang w:eastAsia="pl-PL"/>
              </w:rPr>
              <w:t>modernizacji sieci komputerowej.</w:t>
            </w:r>
          </w:p>
          <w:p w14:paraId="5126A6B6" w14:textId="77777777" w:rsidR="00210865" w:rsidRPr="000F5248"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0F5248">
              <w:rPr>
                <w:rFonts w:ascii="Arial" w:eastAsia="Times New Roman" w:hAnsi="Arial" w:cs="Arial"/>
                <w:color w:val="000000"/>
                <w:sz w:val="20"/>
                <w:lang w:eastAsia="pl-PL"/>
              </w:rPr>
              <w:t>Awarie sieci komputerowe</w:t>
            </w:r>
            <w:r>
              <w:rPr>
                <w:rFonts w:ascii="Arial" w:eastAsia="Times New Roman" w:hAnsi="Arial" w:cs="Arial"/>
                <w:color w:val="000000"/>
                <w:sz w:val="20"/>
                <w:lang w:eastAsia="pl-PL"/>
              </w:rPr>
              <w:t>j.</w:t>
            </w:r>
          </w:p>
          <w:p w14:paraId="52D663D7" w14:textId="77777777" w:rsidR="00210865" w:rsidRPr="000F5248"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0F5248">
              <w:rPr>
                <w:rFonts w:ascii="Arial" w:eastAsia="Times New Roman" w:hAnsi="Arial" w:cs="Arial"/>
                <w:color w:val="000000"/>
                <w:sz w:val="20"/>
                <w:lang w:eastAsia="pl-PL"/>
              </w:rPr>
              <w:t>Metody wyszukiwania awa</w:t>
            </w:r>
            <w:r>
              <w:rPr>
                <w:rFonts w:ascii="Arial" w:eastAsia="Times New Roman" w:hAnsi="Arial" w:cs="Arial"/>
                <w:color w:val="000000"/>
                <w:sz w:val="20"/>
                <w:lang w:eastAsia="pl-PL"/>
              </w:rPr>
              <w:t>rii lokalnej sieci komputerowej.</w:t>
            </w:r>
          </w:p>
          <w:p w14:paraId="05C11323" w14:textId="77777777" w:rsidR="00210865" w:rsidRPr="00DF5171"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0F5248">
              <w:rPr>
                <w:rFonts w:ascii="Arial" w:eastAsia="Times New Roman" w:hAnsi="Arial" w:cs="Arial"/>
                <w:color w:val="000000"/>
                <w:sz w:val="20"/>
                <w:lang w:eastAsia="pl-PL"/>
              </w:rPr>
              <w:t>Podłączenie sieci LAN do Internetu</w:t>
            </w:r>
            <w:r>
              <w:rPr>
                <w:rFonts w:ascii="Arial" w:eastAsia="Times New Roman" w:hAnsi="Arial" w:cs="Arial"/>
                <w:color w:val="000000"/>
                <w:sz w:val="20"/>
                <w:lang w:eastAsia="pl-PL"/>
              </w:rPr>
              <w:t xml:space="preserve"> z </w:t>
            </w:r>
            <w:r w:rsidRPr="000F5248">
              <w:rPr>
                <w:rFonts w:ascii="Arial" w:eastAsia="Times New Roman" w:hAnsi="Arial" w:cs="Arial"/>
                <w:color w:val="000000"/>
                <w:sz w:val="20"/>
                <w:lang w:eastAsia="pl-PL"/>
              </w:rPr>
              <w:t>wykorzysta</w:t>
            </w:r>
            <w:r>
              <w:rPr>
                <w:rFonts w:ascii="Arial" w:eastAsia="Times New Roman" w:hAnsi="Arial" w:cs="Arial"/>
                <w:color w:val="000000"/>
                <w:sz w:val="20"/>
                <w:lang w:eastAsia="pl-PL"/>
              </w:rPr>
              <w:t>niem dostępnych technologii np. </w:t>
            </w:r>
            <w:r w:rsidRPr="000F5248">
              <w:rPr>
                <w:rFonts w:ascii="Arial" w:eastAsia="Times New Roman" w:hAnsi="Arial" w:cs="Arial"/>
                <w:color w:val="000000"/>
                <w:sz w:val="20"/>
                <w:lang w:eastAsia="pl-PL"/>
              </w:rPr>
              <w:t>ADSL, DSL, LTE</w:t>
            </w:r>
            <w:r>
              <w:rPr>
                <w:rFonts w:ascii="Arial" w:eastAsia="Times New Roman" w:hAnsi="Arial" w:cs="Arial"/>
                <w:color w:val="000000"/>
                <w:sz w:val="20"/>
                <w:lang w:eastAsia="pl-PL"/>
              </w:rPr>
              <w:t>.</w:t>
            </w:r>
          </w:p>
        </w:tc>
        <w:tc>
          <w:tcPr>
            <w:tcW w:w="2171" w:type="pct"/>
            <w:tcBorders>
              <w:top w:val="single" w:sz="4" w:space="0" w:color="auto"/>
              <w:left w:val="nil"/>
              <w:bottom w:val="single" w:sz="4" w:space="0" w:color="auto"/>
              <w:right w:val="single" w:sz="4" w:space="0" w:color="auto"/>
            </w:tcBorders>
            <w:shd w:val="clear" w:color="auto" w:fill="auto"/>
            <w:vAlign w:val="center"/>
          </w:tcPr>
          <w:p w14:paraId="5B07EBFF"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lastRenderedPageBreak/>
              <w:t>BHP(7)1 zorganizować stanowisko montażowe zgodnie z wymogami ergonom</w:t>
            </w:r>
            <w:r>
              <w:rPr>
                <w:rFonts w:ascii="Arial" w:eastAsia="Times New Roman" w:hAnsi="Arial" w:cs="Arial"/>
                <w:color w:val="000000"/>
                <w:sz w:val="20"/>
                <w:lang w:eastAsia="pl-PL"/>
              </w:rPr>
              <w:t>ii, przepisami bezpieczeństwa i </w:t>
            </w:r>
            <w:r w:rsidRPr="0067599E">
              <w:rPr>
                <w:rFonts w:ascii="Arial" w:eastAsia="Times New Roman" w:hAnsi="Arial" w:cs="Arial"/>
                <w:color w:val="000000"/>
                <w:sz w:val="20"/>
                <w:lang w:eastAsia="pl-PL"/>
              </w:rPr>
              <w:t>higieny pracy, ochrony przeciwpożarowej i ochrony środowiska;</w:t>
            </w:r>
          </w:p>
          <w:p w14:paraId="59F57E03"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BHP(7)2 zorganizować stanowisko pracy przy komputerze zgodnie z wymogami ergonom</w:t>
            </w:r>
            <w:r>
              <w:rPr>
                <w:rFonts w:ascii="Arial" w:eastAsia="Times New Roman" w:hAnsi="Arial" w:cs="Arial"/>
                <w:color w:val="000000"/>
                <w:sz w:val="20"/>
                <w:lang w:eastAsia="pl-PL"/>
              </w:rPr>
              <w:t>ii, przepisami bezpieczeństwa i </w:t>
            </w:r>
            <w:r w:rsidRPr="0067599E">
              <w:rPr>
                <w:rFonts w:ascii="Arial" w:eastAsia="Times New Roman" w:hAnsi="Arial" w:cs="Arial"/>
                <w:color w:val="000000"/>
                <w:sz w:val="20"/>
                <w:lang w:eastAsia="pl-PL"/>
              </w:rPr>
              <w:t>higieny pracy, ochrony przeciwpożarowej i ochrony</w:t>
            </w:r>
          </w:p>
          <w:p w14:paraId="39F013E7"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BHP(8)1 stosować środki ochrony indywidualnej podczas wykonywania prac montażowych i instalacyjnych;</w:t>
            </w:r>
          </w:p>
          <w:p w14:paraId="4A386474"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BHP(8)2 stosować środki ochrony zbiorowej podczas wykonywania prac montażowych i instalacyjnych;</w:t>
            </w:r>
          </w:p>
          <w:p w14:paraId="70728051"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BHP(</w:t>
            </w:r>
            <w:r>
              <w:rPr>
                <w:rFonts w:ascii="Arial" w:eastAsia="Times New Roman" w:hAnsi="Arial" w:cs="Arial"/>
                <w:color w:val="000000"/>
                <w:sz w:val="20"/>
                <w:lang w:eastAsia="pl-PL"/>
              </w:rPr>
              <w:t>9)1 dokonać analizy przepisów i </w:t>
            </w:r>
            <w:r w:rsidRPr="0067599E">
              <w:rPr>
                <w:rFonts w:ascii="Arial" w:eastAsia="Times New Roman" w:hAnsi="Arial" w:cs="Arial"/>
                <w:color w:val="000000"/>
                <w:sz w:val="20"/>
                <w:lang w:eastAsia="pl-PL"/>
              </w:rPr>
              <w:t>zasad bezpieczeństwa i higieny pracy oraz przepisów ochrony przeciwpożarowej i ochrony środowiska pod kątem wykonywania prac montażowych i instalacyjnych;</w:t>
            </w:r>
          </w:p>
          <w:p w14:paraId="73B19CE2"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BHP(9)2 przestrzegać wszystkich zasad bezpieczeństwa i higieny pracy oraz przepisów ochrony przeciwpożarowej podczas wykonywania prac montażowych i instalacyjnych;</w:t>
            </w:r>
          </w:p>
          <w:p w14:paraId="7FDC74DF"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BHP(9)3. przestrzegać zasad ochrony środowiska podczas wykonywania prac montażowych i instalacyjnych;</w:t>
            </w:r>
          </w:p>
          <w:p w14:paraId="477C8912"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KPS(1)4 wyjaśnić, czym jest zasada (norma, reguła) moralna i podaje przykłady zasad (norm, reguł) moralnych;</w:t>
            </w:r>
          </w:p>
          <w:p w14:paraId="0FA34D56"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KPS(1)5 zaplanować dalszą edukację uwzględniając własne zainteresowania i zdolności oraz sytuację na rynku pracy;</w:t>
            </w:r>
          </w:p>
          <w:p w14:paraId="06DA8EE6"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KPS(1)6 wyjaśnić, czym jest praca dla rozwoju społecznego;</w:t>
            </w:r>
          </w:p>
          <w:p w14:paraId="09A8B8F1"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KPS(1)7 wyjaśnić na czym polega zachowanie etyczne w wybranym zawodzie;</w:t>
            </w:r>
          </w:p>
          <w:p w14:paraId="28CBAF8C"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KPS(1)8 wskazać przykłady zachowań etycznych w wybranym zawodzie;</w:t>
            </w:r>
          </w:p>
          <w:p w14:paraId="291A57F7"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KPS(1)9 wyjaśnić czym jest plagiat;</w:t>
            </w:r>
          </w:p>
          <w:p w14:paraId="72AD6ADB"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 xml:space="preserve">KPS(1)10 podać przykłady właściwego i niewłaściwego wykorzystywania </w:t>
            </w:r>
            <w:r w:rsidRPr="0067599E">
              <w:rPr>
                <w:rFonts w:ascii="Arial" w:eastAsia="Times New Roman" w:hAnsi="Arial" w:cs="Arial"/>
                <w:color w:val="000000"/>
                <w:sz w:val="20"/>
                <w:lang w:eastAsia="pl-PL"/>
              </w:rPr>
              <w:lastRenderedPageBreak/>
              <w:t>nowoczesnych technologii informacyjnych;</w:t>
            </w:r>
          </w:p>
          <w:p w14:paraId="01E94262"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KPS(1)11 okazać szacunek innym osobom oraz szacunek dla ich pracy;</w:t>
            </w:r>
          </w:p>
          <w:p w14:paraId="6CA44F96"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KPS(1)12 stosować zasady kultury osobistej i ogólnie przyjęte normy zachowania w swoim środowisku;</w:t>
            </w:r>
          </w:p>
          <w:p w14:paraId="768E3137"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KPS(4)1 dokonać analizy i oceny podejmowanych działań;</w:t>
            </w:r>
          </w:p>
          <w:p w14:paraId="48030856"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KPS(4)2 wykazać się dojrzałością w działaniu;</w:t>
            </w:r>
          </w:p>
          <w:p w14:paraId="3763A0BC"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KPS(4)3 przewidzieć skutki niewłaściwych działań na stanowisku pracy;</w:t>
            </w:r>
          </w:p>
          <w:p w14:paraId="041A2FCE"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KPS(4)4 podać przykłady działań będących realizacją dobra wspólnego;</w:t>
            </w:r>
          </w:p>
          <w:p w14:paraId="7BA8ADB3"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KPS(5)1 wskazać obsza</w:t>
            </w:r>
            <w:r>
              <w:rPr>
                <w:rFonts w:ascii="Arial" w:eastAsia="Times New Roman" w:hAnsi="Arial" w:cs="Arial"/>
                <w:color w:val="000000"/>
                <w:sz w:val="20"/>
                <w:lang w:eastAsia="pl-PL"/>
              </w:rPr>
              <w:t>ry odpowiedzialności prawnej za </w:t>
            </w:r>
            <w:r w:rsidRPr="0067599E">
              <w:rPr>
                <w:rFonts w:ascii="Arial" w:eastAsia="Times New Roman" w:hAnsi="Arial" w:cs="Arial"/>
                <w:color w:val="000000"/>
                <w:sz w:val="20"/>
                <w:lang w:eastAsia="pl-PL"/>
              </w:rPr>
              <w:t>podejmowane działania;</w:t>
            </w:r>
          </w:p>
          <w:p w14:paraId="111CB141" w14:textId="77777777" w:rsidR="00210865" w:rsidRPr="0067599E" w:rsidRDefault="00210865" w:rsidP="00907995">
            <w:pPr>
              <w:spacing w:before="20" w:after="20" w:line="240" w:lineRule="auto"/>
              <w:rPr>
                <w:rFonts w:ascii="Arial" w:eastAsia="Times New Roman" w:hAnsi="Arial" w:cs="Arial"/>
                <w:color w:val="000000"/>
                <w:sz w:val="20"/>
                <w:lang w:eastAsia="pl-PL"/>
              </w:rPr>
            </w:pPr>
            <w:r>
              <w:rPr>
                <w:rFonts w:ascii="Arial" w:eastAsia="Times New Roman" w:hAnsi="Arial" w:cs="Arial"/>
                <w:color w:val="000000"/>
                <w:sz w:val="20"/>
                <w:lang w:eastAsia="pl-PL"/>
              </w:rPr>
              <w:t>KPS(5)2 wymienić swoje prawa i </w:t>
            </w:r>
            <w:r w:rsidRPr="0067599E">
              <w:rPr>
                <w:rFonts w:ascii="Arial" w:eastAsia="Times New Roman" w:hAnsi="Arial" w:cs="Arial"/>
                <w:color w:val="000000"/>
                <w:sz w:val="20"/>
                <w:lang w:eastAsia="pl-PL"/>
              </w:rPr>
              <w:t>obowiązki oraz konsekwencje niewłaściwego posługiwania się sprzętem na stanowisku pracy związanym z kształconym zawodem;</w:t>
            </w:r>
          </w:p>
          <w:p w14:paraId="14C8BC98"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KPS(5)3 rozpoznać sytuacje wymagające podjęcia decyzji indywidualnej i grupowej;</w:t>
            </w:r>
          </w:p>
          <w:p w14:paraId="73F7CC9C"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KPS(9)1 wyjaśnić pojęcie tajemnicy zawodowej i przestępstwo przemysłowe;</w:t>
            </w:r>
          </w:p>
          <w:p w14:paraId="04718220"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KPS(9)3 wyjaśnić na czym polega odpowiedzialność prawna za złamanie tajemnicy zawodowej;</w:t>
            </w:r>
          </w:p>
          <w:p w14:paraId="1199A612"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KPS(9)4 opisać zasady nieuczciwej konkurencji;</w:t>
            </w:r>
          </w:p>
          <w:p w14:paraId="4E84CCF7"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OMZ(4)1 wykorzystać doświadczenia grupowe do rozwiązania problemu;</w:t>
            </w:r>
          </w:p>
          <w:p w14:paraId="57B8040F"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OMZ(4)2 stosować wybrane metody i techniki pracy grupowej;</w:t>
            </w:r>
          </w:p>
          <w:p w14:paraId="4980959B"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OMZ(4)3 udzielić informacji zwrotnej;</w:t>
            </w:r>
          </w:p>
          <w:p w14:paraId="64F83333"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OMZ(4)4 wyjaśnić podstawowe bariery w osiąganiu pożądanej efektywności pracy zespołu;</w:t>
            </w:r>
          </w:p>
          <w:p w14:paraId="20D107D7"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OMZ(4)5 dokonać samooceny pod kątem rozwoju osobowego i rozwoju organizacji;</w:t>
            </w:r>
          </w:p>
          <w:p w14:paraId="0E26948E"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OMZ(5)1 wskazać wpływ postępu technicznego na doskonalenie jakości produkcji;</w:t>
            </w:r>
          </w:p>
          <w:p w14:paraId="791DD011"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OMZ(5)2 wyjaśnić znaczenie normalizacji w swej branży zawodowej;</w:t>
            </w:r>
          </w:p>
          <w:p w14:paraId="07C41D22"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OMZ(5)3 stosować zasady bezpieczeństwa na stanowisku pracy;</w:t>
            </w:r>
          </w:p>
          <w:p w14:paraId="099E45B2"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OMZ(5)4 dokonać prostych modernizacji stanowiska pracy;</w:t>
            </w:r>
          </w:p>
          <w:p w14:paraId="17E474D0"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 xml:space="preserve">OMZ(7)1 wymienić normy i wartości stosowane w demokracji do organizacji </w:t>
            </w:r>
            <w:r w:rsidRPr="0067599E">
              <w:rPr>
                <w:rFonts w:ascii="Arial" w:eastAsia="Times New Roman" w:hAnsi="Arial" w:cs="Arial"/>
                <w:color w:val="000000"/>
                <w:sz w:val="20"/>
                <w:lang w:eastAsia="pl-PL"/>
              </w:rPr>
              <w:lastRenderedPageBreak/>
              <w:t>pracy małej grupy;</w:t>
            </w:r>
          </w:p>
          <w:p w14:paraId="32621D6A"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OMZ(7)2 stosować właściwe techniki komunikowania się w zespole;</w:t>
            </w:r>
          </w:p>
          <w:p w14:paraId="790F3AC7"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OMZ(7)3 stosować zasady delegowania uprawnień;</w:t>
            </w:r>
          </w:p>
          <w:p w14:paraId="584EEB3D" w14:textId="77777777" w:rsidR="00210865" w:rsidRPr="00965451" w:rsidRDefault="00210865" w:rsidP="00907995">
            <w:pPr>
              <w:spacing w:before="20" w:after="20" w:line="240" w:lineRule="auto"/>
              <w:rPr>
                <w:rFonts w:ascii="Arial" w:eastAsia="Times New Roman" w:hAnsi="Arial" w:cs="Arial"/>
                <w:color w:val="000000"/>
                <w:sz w:val="20"/>
                <w:lang w:eastAsia="pl-PL"/>
              </w:rPr>
            </w:pPr>
            <w:r>
              <w:rPr>
                <w:rFonts w:ascii="Arial" w:eastAsia="Times New Roman" w:hAnsi="Arial" w:cs="Arial"/>
                <w:color w:val="000000"/>
                <w:sz w:val="20"/>
                <w:lang w:eastAsia="pl-PL"/>
              </w:rPr>
              <w:t>PKZ(</w:t>
            </w:r>
            <w:proofErr w:type="spellStart"/>
            <w:r>
              <w:rPr>
                <w:rFonts w:ascii="Arial" w:eastAsia="Times New Roman" w:hAnsi="Arial" w:cs="Arial"/>
                <w:color w:val="000000"/>
                <w:sz w:val="20"/>
                <w:lang w:eastAsia="pl-PL"/>
              </w:rPr>
              <w:t>EE.b</w:t>
            </w:r>
            <w:proofErr w:type="spellEnd"/>
            <w:r>
              <w:rPr>
                <w:rFonts w:ascii="Arial" w:eastAsia="Times New Roman" w:hAnsi="Arial" w:cs="Arial"/>
                <w:color w:val="000000"/>
                <w:sz w:val="20"/>
                <w:lang w:eastAsia="pl-PL"/>
              </w:rPr>
              <w:t>)(1)1</w:t>
            </w:r>
            <w:r w:rsidRPr="00965451">
              <w:rPr>
                <w:rFonts w:ascii="Arial" w:eastAsia="Times New Roman" w:hAnsi="Arial" w:cs="Arial"/>
                <w:color w:val="000000"/>
                <w:sz w:val="20"/>
                <w:lang w:eastAsia="pl-PL"/>
              </w:rPr>
              <w:t xml:space="preserve"> rozpoznawać oznaczenia urządzeń peryferyjnych;</w:t>
            </w:r>
          </w:p>
          <w:p w14:paraId="66A3623E" w14:textId="77777777" w:rsidR="00210865" w:rsidRPr="00965451" w:rsidRDefault="00210865" w:rsidP="00907995">
            <w:pPr>
              <w:spacing w:before="20" w:after="20" w:line="240" w:lineRule="auto"/>
              <w:rPr>
                <w:rFonts w:ascii="Arial" w:eastAsia="Times New Roman" w:hAnsi="Arial" w:cs="Arial"/>
                <w:color w:val="000000"/>
                <w:sz w:val="20"/>
                <w:lang w:eastAsia="pl-PL"/>
              </w:rPr>
            </w:pPr>
            <w:r>
              <w:rPr>
                <w:rFonts w:ascii="Arial" w:eastAsia="Times New Roman" w:hAnsi="Arial" w:cs="Arial"/>
                <w:color w:val="000000"/>
                <w:sz w:val="20"/>
                <w:lang w:eastAsia="pl-PL"/>
              </w:rPr>
              <w:t>PKZ(</w:t>
            </w:r>
            <w:proofErr w:type="spellStart"/>
            <w:r>
              <w:rPr>
                <w:rFonts w:ascii="Arial" w:eastAsia="Times New Roman" w:hAnsi="Arial" w:cs="Arial"/>
                <w:color w:val="000000"/>
                <w:sz w:val="20"/>
                <w:lang w:eastAsia="pl-PL"/>
              </w:rPr>
              <w:t>EE.b</w:t>
            </w:r>
            <w:proofErr w:type="spellEnd"/>
            <w:r>
              <w:rPr>
                <w:rFonts w:ascii="Arial" w:eastAsia="Times New Roman" w:hAnsi="Arial" w:cs="Arial"/>
                <w:color w:val="000000"/>
                <w:sz w:val="20"/>
                <w:lang w:eastAsia="pl-PL"/>
              </w:rPr>
              <w:t>)(1)2</w:t>
            </w:r>
            <w:r w:rsidRPr="00965451">
              <w:rPr>
                <w:rFonts w:ascii="Arial" w:eastAsia="Times New Roman" w:hAnsi="Arial" w:cs="Arial"/>
                <w:color w:val="000000"/>
                <w:sz w:val="20"/>
                <w:lang w:eastAsia="pl-PL"/>
              </w:rPr>
              <w:t xml:space="preserve"> rozpoznawać symbole graficzne i piktogramy urządzeń techniki komputerowej;</w:t>
            </w:r>
          </w:p>
          <w:p w14:paraId="24FCD19F"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 xml:space="preserve">)(2)1 rozróżnić podzespoły wchodzące w skład komputera; </w:t>
            </w:r>
          </w:p>
          <w:p w14:paraId="12028639"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)(2)2 zidentyfikować parametry techniczne podzespołów komputera;</w:t>
            </w:r>
          </w:p>
          <w:p w14:paraId="05E3FACC"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)(2)3 dobrać podzespoły komputera;</w:t>
            </w:r>
          </w:p>
          <w:p w14:paraId="16191F88"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)(2)4 dobrać kompatybilne podzespoły komputera;</w:t>
            </w:r>
          </w:p>
          <w:p w14:paraId="5CDB5974"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)(3)1 określić zadania zawodowe z wykorzystaniem programów komputerowych;</w:t>
            </w:r>
          </w:p>
          <w:p w14:paraId="6603A80E"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)(3)2 opisać funkcje oprogramowania</w:t>
            </w:r>
            <w:r>
              <w:rPr>
                <w:rFonts w:ascii="Arial" w:eastAsia="Times New Roman" w:hAnsi="Arial" w:cs="Arial"/>
                <w:color w:val="000000"/>
                <w:sz w:val="20"/>
                <w:lang w:eastAsia="pl-PL"/>
              </w:rPr>
              <w:t xml:space="preserve"> </w:t>
            </w:r>
            <w:r w:rsidRPr="00965451">
              <w:rPr>
                <w:rFonts w:ascii="Arial" w:eastAsia="Times New Roman" w:hAnsi="Arial" w:cs="Arial"/>
                <w:color w:val="000000"/>
                <w:sz w:val="20"/>
                <w:lang w:eastAsia="pl-PL"/>
              </w:rPr>
              <w:t>użytkowego;</w:t>
            </w:r>
          </w:p>
          <w:p w14:paraId="35531706"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)(3)3 zanalizować zadania zawodowe i dobrać oprogramowanie użytkowe do jego realizacji;</w:t>
            </w:r>
          </w:p>
          <w:p w14:paraId="4FA71746"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)(3)4 dobrać oprogramowanie użytkowe zgodne z zapotrzebowaniem klienta;</w:t>
            </w:r>
          </w:p>
          <w:p w14:paraId="5834A6F4"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)(3)5 omówić programy służące do diagnozy komputera;</w:t>
            </w:r>
          </w:p>
          <w:p w14:paraId="76F5C643"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)(3)6 zastosować programy służące do diagnozy komputera;</w:t>
            </w:r>
          </w:p>
          <w:p w14:paraId="4DC4008F"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)(3)7 scharakteryzować programy służące do diagnozy urządzeń mobilnych;</w:t>
            </w:r>
          </w:p>
          <w:p w14:paraId="7356507A"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)(3)8 zastosować programy służące do diagnozy urządzeń mobilnych;</w:t>
            </w:r>
          </w:p>
          <w:p w14:paraId="515A530D"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)(3)9 scharakteryzować programy służące do diagnozy sieci komputerowej;</w:t>
            </w:r>
          </w:p>
          <w:p w14:paraId="113107F2"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)(3)10 zastosować programy służące do diagnozy urządzeń mobilnych;</w:t>
            </w:r>
          </w:p>
          <w:p w14:paraId="210A89CF"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)(3)11 scharakteryzować programy komputerowe wspomagające projektowanie stanowiska komputerowego;</w:t>
            </w:r>
          </w:p>
          <w:p w14:paraId="2C559B33"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)(3)12 dobrać oprogramowanie do wykonania projektu strony www;</w:t>
            </w:r>
          </w:p>
          <w:p w14:paraId="6B2FB490"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)(3)12 dobrać oprogramowanie do wykonania przygotowania skryptów;</w:t>
            </w:r>
          </w:p>
          <w:p w14:paraId="202EEBA1"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 xml:space="preserve">)(4)1 scharakteryzować zagrożenia wynikające z błędnej </w:t>
            </w:r>
            <w:r w:rsidRPr="00965451">
              <w:rPr>
                <w:rFonts w:ascii="Arial" w:eastAsia="Times New Roman" w:hAnsi="Arial" w:cs="Arial"/>
                <w:color w:val="000000"/>
                <w:sz w:val="20"/>
                <w:lang w:eastAsia="pl-PL"/>
              </w:rPr>
              <w:lastRenderedPageBreak/>
              <w:t>konfiguracji zabezpieczeń urządzeń mobilnych;</w:t>
            </w:r>
          </w:p>
          <w:p w14:paraId="431247F2"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)(4)2 scharakteryzować zagrożenia wynikające z błędnej konfi</w:t>
            </w:r>
            <w:r>
              <w:rPr>
                <w:rFonts w:ascii="Arial" w:eastAsia="Times New Roman" w:hAnsi="Arial" w:cs="Arial"/>
                <w:color w:val="000000"/>
                <w:sz w:val="20"/>
                <w:lang w:eastAsia="pl-PL"/>
              </w:rPr>
              <w:t>guracji zabezpieczeń dostępu do </w:t>
            </w:r>
            <w:r w:rsidRPr="00965451">
              <w:rPr>
                <w:rFonts w:ascii="Arial" w:eastAsia="Times New Roman" w:hAnsi="Arial" w:cs="Arial"/>
                <w:color w:val="000000"/>
                <w:sz w:val="20"/>
                <w:lang w:eastAsia="pl-PL"/>
              </w:rPr>
              <w:t>systemu operacyjnego;</w:t>
            </w:r>
          </w:p>
          <w:p w14:paraId="2F5EDB31"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)(4)3 scharakteryzować zagrożenia wynikające z braku zabezpieczenia sieci energetycznej;</w:t>
            </w:r>
          </w:p>
          <w:p w14:paraId="650BBD31"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)(4)4 zastosować różne metody zabezpieczenia sprzętu komputerowego przed awarią;</w:t>
            </w:r>
          </w:p>
          <w:p w14:paraId="0E65EB34"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w:t>
            </w:r>
            <w:r>
              <w:rPr>
                <w:rFonts w:ascii="Arial" w:eastAsia="Times New Roman" w:hAnsi="Arial" w:cs="Arial"/>
                <w:color w:val="000000"/>
                <w:sz w:val="20"/>
                <w:lang w:eastAsia="pl-PL"/>
              </w:rPr>
              <w:t>E.b</w:t>
            </w:r>
            <w:proofErr w:type="spellEnd"/>
            <w:r>
              <w:rPr>
                <w:rFonts w:ascii="Arial" w:eastAsia="Times New Roman" w:hAnsi="Arial" w:cs="Arial"/>
                <w:color w:val="000000"/>
                <w:sz w:val="20"/>
                <w:lang w:eastAsia="pl-PL"/>
              </w:rPr>
              <w:t>)(4)5 zabezpieczyć dostęp do </w:t>
            </w:r>
            <w:r w:rsidRPr="00965451">
              <w:rPr>
                <w:rFonts w:ascii="Arial" w:eastAsia="Times New Roman" w:hAnsi="Arial" w:cs="Arial"/>
                <w:color w:val="000000"/>
                <w:sz w:val="20"/>
                <w:lang w:eastAsia="pl-PL"/>
              </w:rPr>
              <w:t>kont w systemie operacyjnym;</w:t>
            </w:r>
          </w:p>
          <w:p w14:paraId="76FCDAAA"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 xml:space="preserve">)(4)6 zabezpieczyć przed wirusami robakami </w:t>
            </w:r>
            <w:r>
              <w:rPr>
                <w:rFonts w:ascii="Arial" w:eastAsia="Times New Roman" w:hAnsi="Arial" w:cs="Arial"/>
                <w:color w:val="000000"/>
                <w:sz w:val="20"/>
                <w:lang w:eastAsia="pl-PL"/>
              </w:rPr>
              <w:t>itp.</w:t>
            </w:r>
            <w:r w:rsidRPr="00965451">
              <w:rPr>
                <w:rFonts w:ascii="Arial" w:eastAsia="Times New Roman" w:hAnsi="Arial" w:cs="Arial"/>
                <w:color w:val="000000"/>
                <w:sz w:val="20"/>
                <w:lang w:eastAsia="pl-PL"/>
              </w:rPr>
              <w:t>;</w:t>
            </w:r>
          </w:p>
          <w:p w14:paraId="5D5DB579"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)(5)1 rozróżnić parametry podzespołów komputera;</w:t>
            </w:r>
          </w:p>
          <w:p w14:paraId="6F07DDC3"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)(5)2 scharakteryzować komponenty komputera pod względem parametrów technicznych;</w:t>
            </w:r>
          </w:p>
          <w:p w14:paraId="1BD376E1"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)(5)3 interpretować parametry komputera;</w:t>
            </w:r>
          </w:p>
          <w:p w14:paraId="1A846517"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)(5)4 interpretować parametry urządzeń mobilnych;</w:t>
            </w:r>
          </w:p>
          <w:p w14:paraId="6426E48B"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)(5)5 porównywać parametry urządzeń peryferyjnych;</w:t>
            </w:r>
          </w:p>
          <w:p w14:paraId="431A8362"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)(5)6 porównywać parametry komponentów komputera;</w:t>
            </w:r>
          </w:p>
          <w:p w14:paraId="6B2F2D1A"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)(5)7 porównywać parametry urządzeń mobilnych;</w:t>
            </w:r>
          </w:p>
          <w:p w14:paraId="0BE22ADF"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)(5)8 porównywać parametry urządzeń sieciowych;</w:t>
            </w:r>
          </w:p>
          <w:p w14:paraId="7E935A31"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)(6)1 zdefiniować różnice m</w:t>
            </w:r>
            <w:r>
              <w:rPr>
                <w:rFonts w:ascii="Arial" w:eastAsia="Times New Roman" w:hAnsi="Arial" w:cs="Arial"/>
                <w:color w:val="000000"/>
                <w:sz w:val="20"/>
                <w:lang w:eastAsia="pl-PL"/>
              </w:rPr>
              <w:t>iędzy systemem informacyjnym a </w:t>
            </w:r>
            <w:r w:rsidRPr="00965451">
              <w:rPr>
                <w:rFonts w:ascii="Arial" w:eastAsia="Times New Roman" w:hAnsi="Arial" w:cs="Arial"/>
                <w:color w:val="000000"/>
                <w:sz w:val="20"/>
                <w:lang w:eastAsia="pl-PL"/>
              </w:rPr>
              <w:t>informatycznym</w:t>
            </w:r>
            <w:r>
              <w:rPr>
                <w:rFonts w:ascii="Arial" w:eastAsia="Times New Roman" w:hAnsi="Arial" w:cs="Arial"/>
                <w:color w:val="000000"/>
                <w:sz w:val="20"/>
                <w:lang w:eastAsia="pl-PL"/>
              </w:rPr>
              <w:t>;</w:t>
            </w:r>
          </w:p>
          <w:p w14:paraId="75F7F7F1"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)(6)2 scharakteryzować systemy informatyczne pod względem złożoności i funkcjonalności;</w:t>
            </w:r>
          </w:p>
          <w:p w14:paraId="44EFD95A"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)(6)3 scharakteryzować systemy informatyczne pod względem zastosowań;</w:t>
            </w:r>
          </w:p>
          <w:p w14:paraId="407234D3"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)(6)4 scharakteryzować systemy informatyczne pod względem kosztów wytworzenia;</w:t>
            </w:r>
          </w:p>
          <w:p w14:paraId="78616867"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)(6)5 scharakteryzować informatyczny system komputerowy pod kątem funkcjonalności urządzeń peryferyjnych;</w:t>
            </w:r>
          </w:p>
          <w:p w14:paraId="4BEF2AE2"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)(6)6 rozróżnić informatyczne systemy komputerowe pod kątem oprogramowania użytkowego;</w:t>
            </w:r>
          </w:p>
          <w:p w14:paraId="314CF67F" w14:textId="77777777" w:rsidR="00210865" w:rsidRPr="00965451" w:rsidRDefault="00210865" w:rsidP="00907995">
            <w:pPr>
              <w:spacing w:before="20" w:after="20" w:line="240" w:lineRule="auto"/>
              <w:rPr>
                <w:rFonts w:ascii="Arial" w:eastAsia="Times New Roman" w:hAnsi="Arial" w:cs="Arial"/>
                <w:color w:val="000000"/>
                <w:sz w:val="20"/>
                <w:lang w:eastAsia="pl-PL"/>
              </w:rPr>
            </w:pPr>
            <w:r>
              <w:rPr>
                <w:rFonts w:ascii="Arial" w:eastAsia="Times New Roman" w:hAnsi="Arial" w:cs="Arial"/>
                <w:color w:val="000000"/>
                <w:sz w:val="20"/>
                <w:lang w:eastAsia="pl-PL"/>
              </w:rPr>
              <w:t>PKZ(</w:t>
            </w:r>
            <w:proofErr w:type="spellStart"/>
            <w:r>
              <w:rPr>
                <w:rFonts w:ascii="Arial" w:eastAsia="Times New Roman" w:hAnsi="Arial" w:cs="Arial"/>
                <w:color w:val="000000"/>
                <w:sz w:val="20"/>
                <w:lang w:eastAsia="pl-PL"/>
              </w:rPr>
              <w:t>EE.b</w:t>
            </w:r>
            <w:proofErr w:type="spellEnd"/>
            <w:r>
              <w:rPr>
                <w:rFonts w:ascii="Arial" w:eastAsia="Times New Roman" w:hAnsi="Arial" w:cs="Arial"/>
                <w:color w:val="000000"/>
                <w:sz w:val="20"/>
                <w:lang w:eastAsia="pl-PL"/>
              </w:rPr>
              <w:t>)(7)5 wymienić i </w:t>
            </w:r>
            <w:r w:rsidRPr="00965451">
              <w:rPr>
                <w:rFonts w:ascii="Arial" w:eastAsia="Times New Roman" w:hAnsi="Arial" w:cs="Arial"/>
                <w:color w:val="000000"/>
                <w:sz w:val="20"/>
                <w:lang w:eastAsia="pl-PL"/>
              </w:rPr>
              <w:t xml:space="preserve">scharakteryzować sieciowe systemy </w:t>
            </w:r>
            <w:r w:rsidRPr="00965451">
              <w:rPr>
                <w:rFonts w:ascii="Arial" w:eastAsia="Times New Roman" w:hAnsi="Arial" w:cs="Arial"/>
                <w:color w:val="000000"/>
                <w:sz w:val="20"/>
                <w:lang w:eastAsia="pl-PL"/>
              </w:rPr>
              <w:lastRenderedPageBreak/>
              <w:t>operacyjne;</w:t>
            </w:r>
          </w:p>
          <w:p w14:paraId="70992A2B"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)(8)1 zdefiniować podstawowe pojęcia dotyczące lokalnych sieci komputerowych;</w:t>
            </w:r>
          </w:p>
          <w:p w14:paraId="3EF3B120"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)(8)2 scharakteryzować warstwy modelu ISO/OSI;</w:t>
            </w:r>
          </w:p>
          <w:p w14:paraId="25DEFC0F" w14:textId="77777777" w:rsidR="00210865" w:rsidRPr="00965451" w:rsidRDefault="00210865" w:rsidP="00907995">
            <w:pPr>
              <w:spacing w:before="20" w:after="20" w:line="240" w:lineRule="auto"/>
              <w:rPr>
                <w:rFonts w:ascii="Arial" w:eastAsia="Times New Roman" w:hAnsi="Arial" w:cs="Arial"/>
                <w:color w:val="000000"/>
                <w:sz w:val="20"/>
                <w:lang w:eastAsia="pl-PL"/>
              </w:rPr>
            </w:pPr>
            <w:r>
              <w:rPr>
                <w:rFonts w:ascii="Arial" w:eastAsia="Times New Roman" w:hAnsi="Arial" w:cs="Arial"/>
                <w:color w:val="000000"/>
                <w:sz w:val="20"/>
                <w:lang w:eastAsia="pl-PL"/>
              </w:rPr>
              <w:t>PKZ(</w:t>
            </w:r>
            <w:proofErr w:type="spellStart"/>
            <w:r>
              <w:rPr>
                <w:rFonts w:ascii="Arial" w:eastAsia="Times New Roman" w:hAnsi="Arial" w:cs="Arial"/>
                <w:color w:val="000000"/>
                <w:sz w:val="20"/>
                <w:lang w:eastAsia="pl-PL"/>
              </w:rPr>
              <w:t>EE.b</w:t>
            </w:r>
            <w:proofErr w:type="spellEnd"/>
            <w:r>
              <w:rPr>
                <w:rFonts w:ascii="Arial" w:eastAsia="Times New Roman" w:hAnsi="Arial" w:cs="Arial"/>
                <w:color w:val="000000"/>
                <w:sz w:val="20"/>
                <w:lang w:eastAsia="pl-PL"/>
              </w:rPr>
              <w:t xml:space="preserve">)(8)3 </w:t>
            </w:r>
            <w:r w:rsidRPr="00965451">
              <w:rPr>
                <w:rFonts w:ascii="Arial" w:eastAsia="Times New Roman" w:hAnsi="Arial" w:cs="Arial"/>
                <w:color w:val="000000"/>
                <w:sz w:val="20"/>
                <w:lang w:eastAsia="pl-PL"/>
              </w:rPr>
              <w:t>scharakteryzować protokoły poszczególnych warstw modelu ISO/OSI;</w:t>
            </w:r>
          </w:p>
          <w:p w14:paraId="76788058"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)(8)4 wymienić warstwy modelu DOD;</w:t>
            </w:r>
          </w:p>
          <w:p w14:paraId="07E0B951"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 xml:space="preserve">)(8)5 zdefiniować pojęcie pakiet, </w:t>
            </w:r>
            <w:proofErr w:type="spellStart"/>
            <w:r w:rsidRPr="00965451">
              <w:rPr>
                <w:rFonts w:ascii="Arial" w:eastAsia="Times New Roman" w:hAnsi="Arial" w:cs="Arial"/>
                <w:color w:val="000000"/>
                <w:sz w:val="20"/>
                <w:lang w:eastAsia="pl-PL"/>
              </w:rPr>
              <w:t>datagram</w:t>
            </w:r>
            <w:proofErr w:type="spellEnd"/>
            <w:r w:rsidRPr="00965451">
              <w:rPr>
                <w:rFonts w:ascii="Arial" w:eastAsia="Times New Roman" w:hAnsi="Arial" w:cs="Arial"/>
                <w:color w:val="000000"/>
                <w:sz w:val="20"/>
                <w:lang w:eastAsia="pl-PL"/>
              </w:rPr>
              <w:t>, dane;</w:t>
            </w:r>
          </w:p>
          <w:p w14:paraId="533209F4"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)(8)6 zdefiniować pojęcie topologia;</w:t>
            </w:r>
          </w:p>
          <w:p w14:paraId="41B4B1F4"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)(8)7 zdefiniować sieć LAN, WAN i Internet</w:t>
            </w:r>
          </w:p>
          <w:p w14:paraId="4C1BAF16"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)(8)8 zdefiniować pojęcie protokoły sieciowe;</w:t>
            </w:r>
          </w:p>
          <w:p w14:paraId="5D18C9D7"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)(9)1 rozpoznawać symbole</w:t>
            </w:r>
            <w:r>
              <w:rPr>
                <w:rFonts w:ascii="Arial" w:eastAsia="Times New Roman" w:hAnsi="Arial" w:cs="Arial"/>
                <w:color w:val="000000"/>
                <w:sz w:val="20"/>
                <w:lang w:eastAsia="pl-PL"/>
              </w:rPr>
              <w:t xml:space="preserve"> graficzne urządzeń stosowane w </w:t>
            </w:r>
            <w:r w:rsidRPr="00965451">
              <w:rPr>
                <w:rFonts w:ascii="Arial" w:eastAsia="Times New Roman" w:hAnsi="Arial" w:cs="Arial"/>
                <w:color w:val="000000"/>
                <w:sz w:val="20"/>
                <w:lang w:eastAsia="pl-PL"/>
              </w:rPr>
              <w:t>projektach sieci lokalnej;</w:t>
            </w:r>
          </w:p>
          <w:p w14:paraId="1B0417B2"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)(9)2 sklasyfikować urządzenia sieciowe;</w:t>
            </w:r>
          </w:p>
          <w:p w14:paraId="070DD24C"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)(9)3 opisać cechy charakterystyczne i parametry urządzeń sieciowych;</w:t>
            </w:r>
          </w:p>
          <w:p w14:paraId="38495DCA"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)(9)4 sklasyfikować urządzenia sieciowe;</w:t>
            </w:r>
          </w:p>
          <w:p w14:paraId="719FE05A"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)(9)5 rozpoznać urządzenia si</w:t>
            </w:r>
            <w:r>
              <w:rPr>
                <w:rFonts w:ascii="Arial" w:eastAsia="Times New Roman" w:hAnsi="Arial" w:cs="Arial"/>
                <w:color w:val="000000"/>
                <w:sz w:val="20"/>
                <w:lang w:eastAsia="pl-PL"/>
              </w:rPr>
              <w:t>eciowe na podstawie schematów i </w:t>
            </w:r>
            <w:r w:rsidRPr="00965451">
              <w:rPr>
                <w:rFonts w:ascii="Arial" w:eastAsia="Times New Roman" w:hAnsi="Arial" w:cs="Arial"/>
                <w:color w:val="000000"/>
                <w:sz w:val="20"/>
                <w:lang w:eastAsia="pl-PL"/>
              </w:rPr>
              <w:t>rysunków;</w:t>
            </w:r>
          </w:p>
          <w:p w14:paraId="1D6ED1F6"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)(9)6 scharakteryzować funkcje router;</w:t>
            </w:r>
          </w:p>
          <w:p w14:paraId="3F79882F"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 xml:space="preserve">)(9)7 określić funkcję przełącznika (ang. </w:t>
            </w:r>
            <w:proofErr w:type="spellStart"/>
            <w:r w:rsidRPr="00965451">
              <w:rPr>
                <w:rFonts w:ascii="Arial" w:eastAsia="Times New Roman" w:hAnsi="Arial" w:cs="Arial"/>
                <w:color w:val="000000"/>
                <w:sz w:val="20"/>
                <w:lang w:eastAsia="pl-PL"/>
              </w:rPr>
              <w:t>switch</w:t>
            </w:r>
            <w:proofErr w:type="spellEnd"/>
            <w:r w:rsidRPr="00965451">
              <w:rPr>
                <w:rFonts w:ascii="Arial" w:eastAsia="Times New Roman" w:hAnsi="Arial" w:cs="Arial"/>
                <w:color w:val="000000"/>
                <w:sz w:val="20"/>
                <w:lang w:eastAsia="pl-PL"/>
              </w:rPr>
              <w:t>);</w:t>
            </w:r>
          </w:p>
          <w:p w14:paraId="346A474B"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)(9)8 określić funkcję firewall;</w:t>
            </w:r>
          </w:p>
          <w:p w14:paraId="6C3DE860"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)(9)9 scharakteryzować zasadę działania firewall</w:t>
            </w:r>
            <w:r>
              <w:rPr>
                <w:rFonts w:ascii="Arial" w:eastAsia="Times New Roman" w:hAnsi="Arial" w:cs="Arial"/>
                <w:color w:val="000000"/>
                <w:sz w:val="20"/>
                <w:lang w:eastAsia="pl-PL"/>
              </w:rPr>
              <w:t xml:space="preserve"> </w:t>
            </w:r>
            <w:r w:rsidRPr="00965451">
              <w:rPr>
                <w:rFonts w:ascii="Arial" w:eastAsia="Times New Roman" w:hAnsi="Arial" w:cs="Arial"/>
                <w:color w:val="000000"/>
                <w:sz w:val="20"/>
                <w:lang w:eastAsia="pl-PL"/>
              </w:rPr>
              <w:t>na urządzeniach sieciowych ;</w:t>
            </w:r>
          </w:p>
          <w:p w14:paraId="1E08ACCE"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 xml:space="preserve">)(10)1 zanalizować ofertę rynku </w:t>
            </w:r>
            <w:r>
              <w:rPr>
                <w:rFonts w:ascii="Arial" w:eastAsia="Times New Roman" w:hAnsi="Arial" w:cs="Arial"/>
                <w:color w:val="000000"/>
                <w:sz w:val="20"/>
                <w:lang w:eastAsia="pl-PL"/>
              </w:rPr>
              <w:t>oprogramowania komputerowego do </w:t>
            </w:r>
            <w:r w:rsidRPr="00965451">
              <w:rPr>
                <w:rFonts w:ascii="Arial" w:eastAsia="Times New Roman" w:hAnsi="Arial" w:cs="Arial"/>
                <w:color w:val="000000"/>
                <w:sz w:val="20"/>
                <w:lang w:eastAsia="pl-PL"/>
              </w:rPr>
              <w:t>wykonywania określonych zadań zawodowych;</w:t>
            </w:r>
          </w:p>
          <w:p w14:paraId="4DDA0D1D"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)(10)2 zanalizować potrzeby klienta i rekomenduje wybór odpowiedniego oprogramowania;</w:t>
            </w:r>
          </w:p>
          <w:p w14:paraId="4135E6CE"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w:t>
            </w:r>
            <w:r>
              <w:rPr>
                <w:rFonts w:ascii="Arial" w:eastAsia="Times New Roman" w:hAnsi="Arial" w:cs="Arial"/>
                <w:color w:val="000000"/>
                <w:sz w:val="20"/>
                <w:lang w:eastAsia="pl-PL"/>
              </w:rPr>
              <w:t>b</w:t>
            </w:r>
            <w:proofErr w:type="spellEnd"/>
            <w:r>
              <w:rPr>
                <w:rFonts w:ascii="Arial" w:eastAsia="Times New Roman" w:hAnsi="Arial" w:cs="Arial"/>
                <w:color w:val="000000"/>
                <w:sz w:val="20"/>
                <w:lang w:eastAsia="pl-PL"/>
              </w:rPr>
              <w:t>)(11)1 wyszukać w sieci lub na </w:t>
            </w:r>
            <w:r w:rsidRPr="00965451">
              <w:rPr>
                <w:rFonts w:ascii="Arial" w:eastAsia="Times New Roman" w:hAnsi="Arial" w:cs="Arial"/>
                <w:color w:val="000000"/>
                <w:sz w:val="20"/>
                <w:lang w:eastAsia="pl-PL"/>
              </w:rPr>
              <w:t>stronach producenta dokumentację techniczną urządzeń w formie elektronicznej;</w:t>
            </w:r>
          </w:p>
          <w:p w14:paraId="4BE43B6F"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 xml:space="preserve">)(11)2 skorzystać z dokumentacji technicznej urządzeń w formie </w:t>
            </w:r>
            <w:r w:rsidRPr="00965451">
              <w:rPr>
                <w:rFonts w:ascii="Arial" w:eastAsia="Times New Roman" w:hAnsi="Arial" w:cs="Arial"/>
                <w:color w:val="000000"/>
                <w:sz w:val="20"/>
                <w:lang w:eastAsia="pl-PL"/>
              </w:rPr>
              <w:lastRenderedPageBreak/>
              <w:t>elektronicznej;</w:t>
            </w:r>
          </w:p>
          <w:p w14:paraId="0DC8FFEC"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)(11)3 zanalizować publikacje elektroniczne;</w:t>
            </w:r>
          </w:p>
          <w:p w14:paraId="730EB81B"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)(11)4 skorzystać z dokumentacji systemów operacyjnych, forów dyskusyjnych, itp.;</w:t>
            </w:r>
          </w:p>
          <w:p w14:paraId="16B9C691"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)(11)5 skorzystać z publikacji dotyczącej konfiguracji urządzeń sieciowych;</w:t>
            </w:r>
          </w:p>
          <w:p w14:paraId="70036BBC" w14:textId="77777777" w:rsidR="00210865" w:rsidRPr="00965451" w:rsidRDefault="00210865" w:rsidP="00907995">
            <w:pPr>
              <w:spacing w:before="20" w:after="20" w:line="240" w:lineRule="auto"/>
              <w:rPr>
                <w:rFonts w:ascii="Arial" w:eastAsia="Times New Roman" w:hAnsi="Arial" w:cs="Arial"/>
                <w:color w:val="000000"/>
                <w:sz w:val="20"/>
                <w:lang w:eastAsia="pl-PL"/>
              </w:rPr>
            </w:pPr>
            <w:r>
              <w:rPr>
                <w:rFonts w:ascii="Arial" w:eastAsia="Times New Roman" w:hAnsi="Arial" w:cs="Arial"/>
                <w:color w:val="000000"/>
                <w:sz w:val="20"/>
                <w:lang w:eastAsia="pl-PL"/>
              </w:rPr>
              <w:t>PKZ(</w:t>
            </w:r>
            <w:proofErr w:type="spellStart"/>
            <w:r>
              <w:rPr>
                <w:rFonts w:ascii="Arial" w:eastAsia="Times New Roman" w:hAnsi="Arial" w:cs="Arial"/>
                <w:color w:val="000000"/>
                <w:sz w:val="20"/>
                <w:lang w:eastAsia="pl-PL"/>
              </w:rPr>
              <w:t>EE.b</w:t>
            </w:r>
            <w:proofErr w:type="spellEnd"/>
            <w:r>
              <w:rPr>
                <w:rFonts w:ascii="Arial" w:eastAsia="Times New Roman" w:hAnsi="Arial" w:cs="Arial"/>
                <w:color w:val="000000"/>
                <w:sz w:val="20"/>
                <w:lang w:eastAsia="pl-PL"/>
              </w:rPr>
              <w:t>)(11)6 skorzystać z </w:t>
            </w:r>
            <w:r w:rsidRPr="00965451">
              <w:rPr>
                <w:rFonts w:ascii="Arial" w:eastAsia="Times New Roman" w:hAnsi="Arial" w:cs="Arial"/>
                <w:color w:val="000000"/>
                <w:sz w:val="20"/>
                <w:lang w:eastAsia="pl-PL"/>
              </w:rPr>
              <w:t>dokumentacji systemów zarządzania bazami danych;</w:t>
            </w:r>
          </w:p>
          <w:p w14:paraId="4E48FAF1" w14:textId="77777777" w:rsidR="00210865" w:rsidRPr="00965451" w:rsidRDefault="00210865" w:rsidP="00907995">
            <w:pPr>
              <w:spacing w:before="20" w:after="20" w:line="240" w:lineRule="auto"/>
              <w:rPr>
                <w:rFonts w:ascii="Arial" w:eastAsia="Times New Roman" w:hAnsi="Arial" w:cs="Arial"/>
                <w:color w:val="000000"/>
                <w:sz w:val="20"/>
                <w:lang w:eastAsia="pl-PL"/>
              </w:rPr>
            </w:pPr>
            <w:r>
              <w:rPr>
                <w:rFonts w:ascii="Arial" w:eastAsia="Times New Roman" w:hAnsi="Arial" w:cs="Arial"/>
                <w:color w:val="000000"/>
                <w:sz w:val="20"/>
                <w:lang w:eastAsia="pl-PL"/>
              </w:rPr>
              <w:t>PKZ(</w:t>
            </w:r>
            <w:proofErr w:type="spellStart"/>
            <w:r>
              <w:rPr>
                <w:rFonts w:ascii="Arial" w:eastAsia="Times New Roman" w:hAnsi="Arial" w:cs="Arial"/>
                <w:color w:val="000000"/>
                <w:sz w:val="20"/>
                <w:lang w:eastAsia="pl-PL"/>
              </w:rPr>
              <w:t>EE.b</w:t>
            </w:r>
            <w:proofErr w:type="spellEnd"/>
            <w:r>
              <w:rPr>
                <w:rFonts w:ascii="Arial" w:eastAsia="Times New Roman" w:hAnsi="Arial" w:cs="Arial"/>
                <w:color w:val="000000"/>
                <w:sz w:val="20"/>
                <w:lang w:eastAsia="pl-PL"/>
              </w:rPr>
              <w:t>)(11)7 skorzystać z </w:t>
            </w:r>
            <w:r w:rsidRPr="00965451">
              <w:rPr>
                <w:rFonts w:ascii="Arial" w:eastAsia="Times New Roman" w:hAnsi="Arial" w:cs="Arial"/>
                <w:color w:val="000000"/>
                <w:sz w:val="20"/>
                <w:lang w:eastAsia="pl-PL"/>
              </w:rPr>
              <w:t xml:space="preserve">dokumentacji </w:t>
            </w:r>
            <w:proofErr w:type="spellStart"/>
            <w:r w:rsidRPr="00965451">
              <w:rPr>
                <w:rFonts w:ascii="Arial" w:eastAsia="Times New Roman" w:hAnsi="Arial" w:cs="Arial"/>
                <w:color w:val="000000"/>
                <w:sz w:val="20"/>
                <w:lang w:eastAsia="pl-PL"/>
              </w:rPr>
              <w:t>kompilowalnego</w:t>
            </w:r>
            <w:proofErr w:type="spellEnd"/>
            <w:r w:rsidRPr="00965451">
              <w:rPr>
                <w:rFonts w:ascii="Arial" w:eastAsia="Times New Roman" w:hAnsi="Arial" w:cs="Arial"/>
                <w:color w:val="000000"/>
                <w:sz w:val="20"/>
                <w:lang w:eastAsia="pl-PL"/>
              </w:rPr>
              <w:t xml:space="preserve"> języka programowania;</w:t>
            </w:r>
          </w:p>
          <w:p w14:paraId="60CFBBE7"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)(11)8 skorzystać z dokumentacji gotowych programów, obiektów, klas, bibliotek języka programowania;</w:t>
            </w:r>
          </w:p>
          <w:p w14:paraId="1C686A48"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)(11)9 skorzystać z gotowych algorytmów zapi</w:t>
            </w:r>
            <w:r>
              <w:rPr>
                <w:rFonts w:ascii="Arial" w:eastAsia="Times New Roman" w:hAnsi="Arial" w:cs="Arial"/>
                <w:color w:val="000000"/>
                <w:sz w:val="20"/>
                <w:lang w:eastAsia="pl-PL"/>
              </w:rPr>
              <w:t>sanych w językach programowych;</w:t>
            </w:r>
          </w:p>
          <w:p w14:paraId="6CC20C11"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)(12)1 omówić zasady zarządzania projektami;</w:t>
            </w:r>
          </w:p>
          <w:p w14:paraId="6B55E60E"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)(12)2 zidentyfikować etapy prac nad projektem;</w:t>
            </w:r>
          </w:p>
          <w:p w14:paraId="596786EB"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)(13)3 zastosowa</w:t>
            </w:r>
            <w:r>
              <w:rPr>
                <w:rFonts w:ascii="Arial" w:eastAsia="Times New Roman" w:hAnsi="Arial" w:cs="Arial"/>
                <w:color w:val="000000"/>
                <w:sz w:val="20"/>
                <w:lang w:eastAsia="pl-PL"/>
              </w:rPr>
              <w:t>ć programy do </w:t>
            </w:r>
            <w:r w:rsidRPr="00965451">
              <w:rPr>
                <w:rFonts w:ascii="Arial" w:eastAsia="Times New Roman" w:hAnsi="Arial" w:cs="Arial"/>
                <w:color w:val="000000"/>
                <w:sz w:val="20"/>
                <w:lang w:eastAsia="pl-PL"/>
              </w:rPr>
              <w:t>konfiguracji lokalnych sieci komputerowych;</w:t>
            </w:r>
          </w:p>
          <w:p w14:paraId="73AFCB7F"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)(13)4 zastosować programy symulujące pracę sieci lokalnej;</w:t>
            </w:r>
          </w:p>
          <w:p w14:paraId="3A1EB715"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EE.b</w:t>
            </w:r>
            <w:proofErr w:type="spellEnd"/>
            <w:r w:rsidRPr="00965451">
              <w:rPr>
                <w:rFonts w:ascii="Arial" w:eastAsia="Times New Roman" w:hAnsi="Arial" w:cs="Arial"/>
                <w:color w:val="000000"/>
                <w:sz w:val="20"/>
                <w:lang w:eastAsia="pl-PL"/>
              </w:rPr>
              <w:t>)(13)5 rozróżnić programy komputerowe wspomagające zaprojektowanie baz danych;</w:t>
            </w:r>
          </w:p>
          <w:p w14:paraId="4762627E"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w:t>
            </w:r>
            <w:r>
              <w:rPr>
                <w:rFonts w:ascii="Arial" w:eastAsia="Times New Roman" w:hAnsi="Arial" w:cs="Arial"/>
                <w:color w:val="000000"/>
                <w:sz w:val="20"/>
                <w:lang w:eastAsia="pl-PL"/>
              </w:rPr>
              <w:t>.b</w:t>
            </w:r>
            <w:proofErr w:type="spellEnd"/>
            <w:r>
              <w:rPr>
                <w:rFonts w:ascii="Arial" w:eastAsia="Times New Roman" w:hAnsi="Arial" w:cs="Arial"/>
                <w:color w:val="000000"/>
                <w:sz w:val="20"/>
                <w:lang w:eastAsia="pl-PL"/>
              </w:rPr>
              <w:t>)(13)6 zastosować programy do </w:t>
            </w:r>
            <w:r w:rsidRPr="00965451">
              <w:rPr>
                <w:rFonts w:ascii="Arial" w:eastAsia="Times New Roman" w:hAnsi="Arial" w:cs="Arial"/>
                <w:color w:val="000000"/>
                <w:sz w:val="20"/>
                <w:lang w:eastAsia="pl-PL"/>
              </w:rPr>
              <w:t>tworz</w:t>
            </w:r>
            <w:r>
              <w:rPr>
                <w:rFonts w:ascii="Arial" w:eastAsia="Times New Roman" w:hAnsi="Arial" w:cs="Arial"/>
                <w:color w:val="000000"/>
                <w:sz w:val="20"/>
                <w:lang w:eastAsia="pl-PL"/>
              </w:rPr>
              <w:t>enia relacyjnych baz danych;</w:t>
            </w:r>
          </w:p>
          <w:p w14:paraId="246948A7"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w:t>
            </w:r>
            <w:r>
              <w:rPr>
                <w:rFonts w:ascii="Arial" w:eastAsia="Times New Roman" w:hAnsi="Arial" w:cs="Arial"/>
                <w:color w:val="000000"/>
                <w:sz w:val="20"/>
                <w:lang w:eastAsia="pl-PL"/>
              </w:rPr>
              <w:t>.b</w:t>
            </w:r>
            <w:proofErr w:type="spellEnd"/>
            <w:r>
              <w:rPr>
                <w:rFonts w:ascii="Arial" w:eastAsia="Times New Roman" w:hAnsi="Arial" w:cs="Arial"/>
                <w:color w:val="000000"/>
                <w:sz w:val="20"/>
                <w:lang w:eastAsia="pl-PL"/>
              </w:rPr>
              <w:t>)(13)7 zastosować programy do </w:t>
            </w:r>
            <w:r w:rsidRPr="00965451">
              <w:rPr>
                <w:rFonts w:ascii="Arial" w:eastAsia="Times New Roman" w:hAnsi="Arial" w:cs="Arial"/>
                <w:color w:val="000000"/>
                <w:sz w:val="20"/>
                <w:lang w:eastAsia="pl-PL"/>
              </w:rPr>
              <w:t>tworzenia bazy danych w</w:t>
            </w:r>
            <w:r>
              <w:rPr>
                <w:rFonts w:ascii="Arial" w:eastAsia="Times New Roman" w:hAnsi="Arial" w:cs="Arial"/>
                <w:color w:val="000000"/>
                <w:sz w:val="20"/>
                <w:lang w:eastAsia="pl-PL"/>
              </w:rPr>
              <w:t xml:space="preserve"> sieciowym systemie baz danych;</w:t>
            </w:r>
          </w:p>
          <w:p w14:paraId="7614F014"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w:t>
            </w:r>
            <w:r>
              <w:rPr>
                <w:rFonts w:ascii="Arial" w:eastAsia="Times New Roman" w:hAnsi="Arial" w:cs="Arial"/>
                <w:color w:val="000000"/>
                <w:sz w:val="20"/>
                <w:lang w:eastAsia="pl-PL"/>
              </w:rPr>
              <w:t>.b</w:t>
            </w:r>
            <w:proofErr w:type="spellEnd"/>
            <w:r>
              <w:rPr>
                <w:rFonts w:ascii="Arial" w:eastAsia="Times New Roman" w:hAnsi="Arial" w:cs="Arial"/>
                <w:color w:val="000000"/>
                <w:sz w:val="20"/>
                <w:lang w:eastAsia="pl-PL"/>
              </w:rPr>
              <w:t>)(13)8 zastosować programy do </w:t>
            </w:r>
            <w:r w:rsidRPr="00965451">
              <w:rPr>
                <w:rFonts w:ascii="Arial" w:eastAsia="Times New Roman" w:hAnsi="Arial" w:cs="Arial"/>
                <w:color w:val="000000"/>
                <w:sz w:val="20"/>
                <w:lang w:eastAsia="pl-PL"/>
              </w:rPr>
              <w:t>administrowania lokalnymi systemami baz danych;</w:t>
            </w:r>
          </w:p>
          <w:p w14:paraId="1C4B1F10"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PKZ(</w:t>
            </w:r>
            <w:proofErr w:type="spellStart"/>
            <w:r w:rsidRPr="00965451">
              <w:rPr>
                <w:rFonts w:ascii="Arial" w:eastAsia="Times New Roman" w:hAnsi="Arial" w:cs="Arial"/>
                <w:color w:val="000000"/>
                <w:sz w:val="20"/>
                <w:lang w:eastAsia="pl-PL"/>
              </w:rPr>
              <w:t>EE</w:t>
            </w:r>
            <w:r>
              <w:rPr>
                <w:rFonts w:ascii="Arial" w:eastAsia="Times New Roman" w:hAnsi="Arial" w:cs="Arial"/>
                <w:color w:val="000000"/>
                <w:sz w:val="20"/>
                <w:lang w:eastAsia="pl-PL"/>
              </w:rPr>
              <w:t>.b</w:t>
            </w:r>
            <w:proofErr w:type="spellEnd"/>
            <w:r>
              <w:rPr>
                <w:rFonts w:ascii="Arial" w:eastAsia="Times New Roman" w:hAnsi="Arial" w:cs="Arial"/>
                <w:color w:val="000000"/>
                <w:sz w:val="20"/>
                <w:lang w:eastAsia="pl-PL"/>
              </w:rPr>
              <w:t>)(13)9 zastosować programy do </w:t>
            </w:r>
            <w:r w:rsidRPr="00965451">
              <w:rPr>
                <w:rFonts w:ascii="Arial" w:eastAsia="Times New Roman" w:hAnsi="Arial" w:cs="Arial"/>
                <w:color w:val="000000"/>
                <w:sz w:val="20"/>
                <w:lang w:eastAsia="pl-PL"/>
              </w:rPr>
              <w:t>administrowania sieciowymi systemami baz danych;</w:t>
            </w:r>
          </w:p>
          <w:p w14:paraId="08F35C97"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EE.08.1(2)6 rozróżnić na podstawie opisu podstawowe układy z których zbudowane są inne karty rozszerzeń;</w:t>
            </w:r>
          </w:p>
          <w:p w14:paraId="7B33D409"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EE.08.1(2)7 omówić budowę drukarki;</w:t>
            </w:r>
          </w:p>
          <w:p w14:paraId="0E5A4C8B"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EE.08.1(2)8 omówić budowę skanera;</w:t>
            </w:r>
          </w:p>
          <w:p w14:paraId="393719EF"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EE.08.1(2)9 omówić budowę monitor;</w:t>
            </w:r>
          </w:p>
          <w:p w14:paraId="11EAAA76"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EE.08.1(2)10 omówić budowę innych urządzeń peryferyjnych;</w:t>
            </w:r>
          </w:p>
          <w:p w14:paraId="729A3307"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 xml:space="preserve">EE.08.1(3)1 porównywać zasady działania i parametry interfejsów jednostki </w:t>
            </w:r>
            <w:r w:rsidRPr="00965451">
              <w:rPr>
                <w:rFonts w:ascii="Arial" w:eastAsia="Times New Roman" w:hAnsi="Arial" w:cs="Arial"/>
                <w:color w:val="000000"/>
                <w:sz w:val="20"/>
                <w:lang w:eastAsia="pl-PL"/>
              </w:rPr>
              <w:lastRenderedPageBreak/>
              <w:t>centralnej;</w:t>
            </w:r>
          </w:p>
          <w:p w14:paraId="20A47C4C"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EE.08.1(3)2 scharakteryzować parametry interfejsów płyty głównej na podstawie dokumentacji producenta;</w:t>
            </w:r>
          </w:p>
          <w:p w14:paraId="614120B0"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EE.08.1(3)3 scharakteryzować urządzenia ur</w:t>
            </w:r>
            <w:r>
              <w:rPr>
                <w:rFonts w:ascii="Arial" w:eastAsia="Times New Roman" w:hAnsi="Arial" w:cs="Arial"/>
                <w:color w:val="000000"/>
                <w:sz w:val="20"/>
                <w:lang w:eastAsia="pl-PL"/>
              </w:rPr>
              <w:t>ządzeń techniki komputerowej na </w:t>
            </w:r>
            <w:r w:rsidRPr="00965451">
              <w:rPr>
                <w:rFonts w:ascii="Arial" w:eastAsia="Times New Roman" w:hAnsi="Arial" w:cs="Arial"/>
                <w:color w:val="000000"/>
                <w:sz w:val="20"/>
                <w:lang w:eastAsia="pl-PL"/>
              </w:rPr>
              <w:t>podstawie wyglądu;</w:t>
            </w:r>
          </w:p>
          <w:p w14:paraId="1A8FD8CE"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EE.08.1(3)4 scharakteryzować urządzenia ur</w:t>
            </w:r>
            <w:r>
              <w:rPr>
                <w:rFonts w:ascii="Arial" w:eastAsia="Times New Roman" w:hAnsi="Arial" w:cs="Arial"/>
                <w:color w:val="000000"/>
                <w:sz w:val="20"/>
                <w:lang w:eastAsia="pl-PL"/>
              </w:rPr>
              <w:t>ządzeń techniki komputerowej na </w:t>
            </w:r>
            <w:r w:rsidRPr="00965451">
              <w:rPr>
                <w:rFonts w:ascii="Arial" w:eastAsia="Times New Roman" w:hAnsi="Arial" w:cs="Arial"/>
                <w:color w:val="000000"/>
                <w:sz w:val="20"/>
                <w:lang w:eastAsia="pl-PL"/>
              </w:rPr>
              <w:t>podstawie opisu;</w:t>
            </w:r>
          </w:p>
          <w:p w14:paraId="1B7D1AA6"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EE.08.1(3)5 scharakteryzować urządzenia ur</w:t>
            </w:r>
            <w:r>
              <w:rPr>
                <w:rFonts w:ascii="Arial" w:eastAsia="Times New Roman" w:hAnsi="Arial" w:cs="Arial"/>
                <w:color w:val="000000"/>
                <w:sz w:val="20"/>
                <w:lang w:eastAsia="pl-PL"/>
              </w:rPr>
              <w:t>ządzeń techniki komputerowej na </w:t>
            </w:r>
            <w:r w:rsidRPr="00965451">
              <w:rPr>
                <w:rFonts w:ascii="Arial" w:eastAsia="Times New Roman" w:hAnsi="Arial" w:cs="Arial"/>
                <w:color w:val="000000"/>
                <w:sz w:val="20"/>
                <w:lang w:eastAsia="pl-PL"/>
              </w:rPr>
              <w:t>podstawie funkcji;</w:t>
            </w:r>
          </w:p>
          <w:p w14:paraId="2974148B"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EE.08.1(3)6 wyjaśnić zasady działania urządzeń techniki komputerowej;</w:t>
            </w:r>
          </w:p>
          <w:p w14:paraId="6544E1D9"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EE.08.1(3)7 porównywać funkcje urządzeń techniki komputerowej;</w:t>
            </w:r>
          </w:p>
          <w:p w14:paraId="1E993B5E"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EE.08.1(3)8 dobierać urządzenia techniki komputerowej stosując zasady kompatybilności;</w:t>
            </w:r>
          </w:p>
          <w:p w14:paraId="77875073"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EE.08.1(4)1 zanalizować dokumentację techniczną informatycznych płyty głównej komputera;</w:t>
            </w:r>
          </w:p>
          <w:p w14:paraId="1D263AAC"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EE.08.1(4)2 zanalizować dokumentację techniczną urządzeń techniki komputerowej;</w:t>
            </w:r>
          </w:p>
          <w:p w14:paraId="5EA5ABBA"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EE.08.1(4)3 zinterpretować zapisy zawarte w dokumentacji urządzeń techniki komputerowej;</w:t>
            </w:r>
          </w:p>
          <w:p w14:paraId="14B9F735"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EE.08.1(4)4 skorzystać z dokumentacji urządzeń peryferyjnych przy ich konfiguracji;</w:t>
            </w:r>
          </w:p>
          <w:p w14:paraId="3D4D70AA"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EE.08.1(4)5 skorzystać z dokumentacji urządzeń sieciowych przy ich konfiguracji;</w:t>
            </w:r>
          </w:p>
          <w:p w14:paraId="5EE7FD60"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 xml:space="preserve">EE.08.1(4)6 skorzystać z dokumentacji przy diagnozowaniu usterek urządzeń peryferyjnych; </w:t>
            </w:r>
          </w:p>
          <w:p w14:paraId="04F040FE"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EE.08.1(4)7 skorzystać z dokumentacji przy diagnozowaniu usterek urządzeń sieciowych;</w:t>
            </w:r>
          </w:p>
          <w:p w14:paraId="0FFA0015"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EE.08.1(5)1 scharakteryzować urządzenia techniki komputerowej po kątem zastosowań u klienta indywidualnego;</w:t>
            </w:r>
          </w:p>
          <w:p w14:paraId="04E1D4C3"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EE.08.1(5)2 scharakteryzować urządzenia techniki komputerowej po kątem zastosowań w biurze;</w:t>
            </w:r>
          </w:p>
          <w:p w14:paraId="66ABF9FB"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EE.08.1(5)3 scharakteryzować urządzenia techniki komputerowej po kątem zastosowań w przemyśle;</w:t>
            </w:r>
          </w:p>
          <w:p w14:paraId="6EA1F469"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EE.08.1(5)4 zastosować urządzenia techniki komputerowej do określonych warunków technicznych;</w:t>
            </w:r>
          </w:p>
          <w:p w14:paraId="562A655E"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 xml:space="preserve">EE.08.1(5)5 dokonać analizy </w:t>
            </w:r>
            <w:r w:rsidRPr="00965451">
              <w:rPr>
                <w:rFonts w:ascii="Arial" w:eastAsia="Times New Roman" w:hAnsi="Arial" w:cs="Arial"/>
                <w:color w:val="000000"/>
                <w:sz w:val="20"/>
                <w:lang w:eastAsia="pl-PL"/>
              </w:rPr>
              <w:lastRenderedPageBreak/>
              <w:t>zapotrzebowania klienta na urządzenia techniki komputerowej;</w:t>
            </w:r>
          </w:p>
          <w:p w14:paraId="337F9F7D"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EE.08.1(6)1 zaplanować kolejność prac montażowych komputera osobistego;</w:t>
            </w:r>
          </w:p>
          <w:p w14:paraId="42165E2B"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EE.08.1(6)2 zaplanować kolejność prac montażowych serwera;</w:t>
            </w:r>
          </w:p>
          <w:p w14:paraId="6F2776B4" w14:textId="77777777" w:rsidR="00210865" w:rsidRPr="00965451" w:rsidRDefault="00210865" w:rsidP="00907995">
            <w:pPr>
              <w:spacing w:before="20" w:after="20" w:line="240" w:lineRule="auto"/>
              <w:rPr>
                <w:rFonts w:ascii="Arial" w:eastAsia="Times New Roman" w:hAnsi="Arial" w:cs="Arial"/>
                <w:color w:val="000000"/>
                <w:sz w:val="20"/>
                <w:lang w:eastAsia="pl-PL"/>
              </w:rPr>
            </w:pPr>
            <w:r>
              <w:rPr>
                <w:rFonts w:ascii="Arial" w:eastAsia="Times New Roman" w:hAnsi="Arial" w:cs="Arial"/>
                <w:color w:val="000000"/>
                <w:sz w:val="20"/>
                <w:lang w:eastAsia="pl-PL"/>
              </w:rPr>
              <w:t>EE.08.1(6)5 dobrać narzędzia do </w:t>
            </w:r>
            <w:r w:rsidRPr="00965451">
              <w:rPr>
                <w:rFonts w:ascii="Arial" w:eastAsia="Times New Roman" w:hAnsi="Arial" w:cs="Arial"/>
                <w:color w:val="000000"/>
                <w:sz w:val="20"/>
                <w:lang w:eastAsia="pl-PL"/>
              </w:rPr>
              <w:t>określonych czynności monterskich;</w:t>
            </w:r>
          </w:p>
          <w:p w14:paraId="5801C47C"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EE.08.1(6)6 dobrać podzespoły komputerowe według zaplanowanej konfiguracji;</w:t>
            </w:r>
          </w:p>
          <w:p w14:paraId="56DBB4DE"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EE.08.1(6)7 wykonać montaż komputera zgodnie z zaplanowaną konfiguracją;</w:t>
            </w:r>
          </w:p>
          <w:p w14:paraId="45B69119"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EE.08.1(6)8 wykonać montaż serwera zgodnie z zaplanowaną konfiguracją;</w:t>
            </w:r>
          </w:p>
          <w:p w14:paraId="07E94DDE"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w:t>
            </w:r>
            <w:r>
              <w:rPr>
                <w:rFonts w:ascii="Arial" w:eastAsia="Times New Roman" w:hAnsi="Arial" w:cs="Arial"/>
                <w:color w:val="000000"/>
                <w:sz w:val="20"/>
                <w:lang w:eastAsia="pl-PL"/>
              </w:rPr>
              <w:t>.1(6)9 wykonać montaż serwera w </w:t>
            </w:r>
            <w:r w:rsidRPr="00965451">
              <w:rPr>
                <w:rFonts w:ascii="Arial" w:eastAsia="Times New Roman" w:hAnsi="Arial" w:cs="Arial"/>
                <w:color w:val="000000"/>
                <w:sz w:val="20"/>
                <w:lang w:eastAsia="pl-PL"/>
              </w:rPr>
              <w:t xml:space="preserve">szafie </w:t>
            </w:r>
            <w:proofErr w:type="spellStart"/>
            <w:r w:rsidRPr="00965451">
              <w:rPr>
                <w:rFonts w:ascii="Arial" w:eastAsia="Times New Roman" w:hAnsi="Arial" w:cs="Arial"/>
                <w:color w:val="000000"/>
                <w:sz w:val="20"/>
                <w:lang w:eastAsia="pl-PL"/>
              </w:rPr>
              <w:t>rack</w:t>
            </w:r>
            <w:proofErr w:type="spellEnd"/>
            <w:r w:rsidRPr="00965451">
              <w:rPr>
                <w:rFonts w:ascii="Arial" w:eastAsia="Times New Roman" w:hAnsi="Arial" w:cs="Arial"/>
                <w:color w:val="000000"/>
                <w:sz w:val="20"/>
                <w:lang w:eastAsia="pl-PL"/>
              </w:rPr>
              <w:t>;</w:t>
            </w:r>
          </w:p>
          <w:p w14:paraId="1C5CF2B3"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EE.08.1(6)10 podłączyć konsole serwerową do serwera;</w:t>
            </w:r>
          </w:p>
          <w:p w14:paraId="34D78795"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EE.08.1(6)11 wykonać konfigurację BIOS SETUP, UEFI;</w:t>
            </w:r>
          </w:p>
          <w:p w14:paraId="4B792EB4"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EE.08.1(6)12 zweryfikować poprawność montażu za pomocą odpowiednich testów;</w:t>
            </w:r>
          </w:p>
          <w:p w14:paraId="0301857D"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EE.08.1(6)13 zabezpieczyć przewody wewnątrz komputera;</w:t>
            </w:r>
          </w:p>
          <w:p w14:paraId="6C6AB492"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EE.08.1(7)1 zanalizować konfigurację komputera osobistego;</w:t>
            </w:r>
          </w:p>
          <w:p w14:paraId="549E2CAB"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EE.08.1(7)2 zanalizować konfigurację serwera;</w:t>
            </w:r>
          </w:p>
          <w:p w14:paraId="53246E9E"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EE.08.1(7)3 dobrać podzespoły kompatybilne z obecną konfiguracją komputera osobistego;</w:t>
            </w:r>
          </w:p>
          <w:p w14:paraId="37B47CB7"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EE.08.1(7)4 dobrać podzespoły kompatybilne z obecną konfiguracją serwera;</w:t>
            </w:r>
          </w:p>
          <w:p w14:paraId="22213FBD"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EE.08.1(7)5 wykonać moderniza</w:t>
            </w:r>
            <w:r>
              <w:rPr>
                <w:rFonts w:ascii="Arial" w:eastAsia="Times New Roman" w:hAnsi="Arial" w:cs="Arial"/>
                <w:color w:val="000000"/>
                <w:sz w:val="20"/>
                <w:lang w:eastAsia="pl-PL"/>
              </w:rPr>
              <w:t>cję i </w:t>
            </w:r>
            <w:r w:rsidRPr="00965451">
              <w:rPr>
                <w:rFonts w:ascii="Arial" w:eastAsia="Times New Roman" w:hAnsi="Arial" w:cs="Arial"/>
                <w:color w:val="000000"/>
                <w:sz w:val="20"/>
                <w:lang w:eastAsia="pl-PL"/>
              </w:rPr>
              <w:t>rekonfigurację komputera osobistego;</w:t>
            </w:r>
          </w:p>
          <w:p w14:paraId="70970588"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w:t>
            </w:r>
            <w:r>
              <w:rPr>
                <w:rFonts w:ascii="Arial" w:eastAsia="Times New Roman" w:hAnsi="Arial" w:cs="Arial"/>
                <w:color w:val="000000"/>
                <w:sz w:val="20"/>
                <w:lang w:eastAsia="pl-PL"/>
              </w:rPr>
              <w:t>08.1(7)6 wykonać modernizację i </w:t>
            </w:r>
            <w:r w:rsidRPr="00965451">
              <w:rPr>
                <w:rFonts w:ascii="Arial" w:eastAsia="Times New Roman" w:hAnsi="Arial" w:cs="Arial"/>
                <w:color w:val="000000"/>
                <w:sz w:val="20"/>
                <w:lang w:eastAsia="pl-PL"/>
              </w:rPr>
              <w:t>rekonfigurację serwera;</w:t>
            </w:r>
          </w:p>
          <w:p w14:paraId="6CBC245F"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EE.08.1(7)7 wykonać rekonfigurację BIOS SETUP;</w:t>
            </w:r>
          </w:p>
          <w:p w14:paraId="08CC34FF"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EE.08.1(7)8 wykonać rekonfigurację UEFI;</w:t>
            </w:r>
          </w:p>
          <w:p w14:paraId="1D19BE15"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EE.08.1(7)9 zweryfikować poprawność modernizacji komputera i serwera za pomocą odpowiednich testów;</w:t>
            </w:r>
          </w:p>
          <w:p w14:paraId="7F9DDBE1"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EE.08.1(8)1 zanalizować dostępne na rynku systemy operacyjne uwzględniając rozwiązania komercyjne i na otwartej licencji;</w:t>
            </w:r>
          </w:p>
          <w:p w14:paraId="6609460A"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EE.08.1(8)4 zainstalować system operacyjny na stacji roboczej;</w:t>
            </w:r>
          </w:p>
          <w:p w14:paraId="0CD0DEDA"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 xml:space="preserve">EE.08.1(8)5 zainstalować system </w:t>
            </w:r>
            <w:r w:rsidRPr="00965451">
              <w:rPr>
                <w:rFonts w:ascii="Arial" w:eastAsia="Times New Roman" w:hAnsi="Arial" w:cs="Arial"/>
                <w:color w:val="000000"/>
                <w:sz w:val="20"/>
                <w:lang w:eastAsia="pl-PL"/>
              </w:rPr>
              <w:lastRenderedPageBreak/>
              <w:t>operacyjny na serwerze;</w:t>
            </w:r>
          </w:p>
          <w:p w14:paraId="44021647"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EE.08.1(8)6 zaktualizować system operacyjny na stacji roboczej;</w:t>
            </w:r>
          </w:p>
          <w:p w14:paraId="1F1D8DC4"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EE.08.1(8)7 zaktualizować system operacyjny na serwerze;</w:t>
            </w:r>
          </w:p>
          <w:p w14:paraId="4BD4683A"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EE.08.1(8)9 dobierać określone oprogramowanie użytkowe na stacji roboczej</w:t>
            </w:r>
          </w:p>
          <w:p w14:paraId="2EAF529C"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EE.08.1(8)10 zainstalować określone oprogramowanie użytkowe na stacji roboczej</w:t>
            </w:r>
          </w:p>
          <w:p w14:paraId="170106D6"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EE.08.1(8)11 zaktualizować oprogramowanie użytkowe na stacji roboczej;</w:t>
            </w:r>
          </w:p>
          <w:p w14:paraId="1D700341"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EE.08.1(8)12 zainstalować system operacyjny na urządzeniach mobilnych;</w:t>
            </w:r>
          </w:p>
          <w:p w14:paraId="6D39A156"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EE.08.1(8)13 zaktualizować system operacyjny na urządzeniu mobilnym;</w:t>
            </w:r>
          </w:p>
          <w:p w14:paraId="56EF6072"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EE.08.1(8)14 zainstalować okreś</w:t>
            </w:r>
            <w:r>
              <w:rPr>
                <w:rFonts w:ascii="Arial" w:eastAsia="Times New Roman" w:hAnsi="Arial" w:cs="Arial"/>
                <w:color w:val="000000"/>
                <w:sz w:val="20"/>
                <w:lang w:eastAsia="pl-PL"/>
              </w:rPr>
              <w:t>lone oprogramowanie użytkowe na </w:t>
            </w:r>
            <w:r w:rsidRPr="00965451">
              <w:rPr>
                <w:rFonts w:ascii="Arial" w:eastAsia="Times New Roman" w:hAnsi="Arial" w:cs="Arial"/>
                <w:color w:val="000000"/>
                <w:sz w:val="20"/>
                <w:lang w:eastAsia="pl-PL"/>
              </w:rPr>
              <w:t>urządzeniach mobilnych;</w:t>
            </w:r>
          </w:p>
          <w:p w14:paraId="3853C729"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EE.08.1(8)15 zaktualiz</w:t>
            </w:r>
            <w:r>
              <w:rPr>
                <w:rFonts w:ascii="Arial" w:eastAsia="Times New Roman" w:hAnsi="Arial" w:cs="Arial"/>
                <w:color w:val="000000"/>
                <w:sz w:val="20"/>
                <w:lang w:eastAsia="pl-PL"/>
              </w:rPr>
              <w:t>ować oprogramowanie użytkowe na </w:t>
            </w:r>
            <w:r w:rsidRPr="00965451">
              <w:rPr>
                <w:rFonts w:ascii="Arial" w:eastAsia="Times New Roman" w:hAnsi="Arial" w:cs="Arial"/>
                <w:color w:val="000000"/>
                <w:sz w:val="20"/>
                <w:lang w:eastAsia="pl-PL"/>
              </w:rPr>
              <w:t>urządzeniach mobilnych;</w:t>
            </w:r>
          </w:p>
          <w:p w14:paraId="010C5042"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EE.08.1(8)16 przywrócić ustawienia fabryczne na urządzeniu mobilnym;</w:t>
            </w:r>
          </w:p>
          <w:p w14:paraId="506F97B7"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EE.08.1(8)17 zabezpieczyć system op</w:t>
            </w:r>
            <w:r>
              <w:rPr>
                <w:rFonts w:ascii="Arial" w:eastAsia="Times New Roman" w:hAnsi="Arial" w:cs="Arial"/>
                <w:color w:val="000000"/>
                <w:sz w:val="20"/>
                <w:lang w:eastAsia="pl-PL"/>
              </w:rPr>
              <w:t>eracyjny przed zagrożeniami np. </w:t>
            </w:r>
            <w:r w:rsidRPr="00965451">
              <w:rPr>
                <w:rFonts w:ascii="Arial" w:eastAsia="Times New Roman" w:hAnsi="Arial" w:cs="Arial"/>
                <w:color w:val="000000"/>
                <w:sz w:val="20"/>
                <w:lang w:eastAsia="pl-PL"/>
              </w:rPr>
              <w:t>wirusami, atakami z sieci;</w:t>
            </w:r>
          </w:p>
          <w:p w14:paraId="641C39F8"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EE.08.1(9)1 skonfigurować BIOS-SETUP, UEFI;</w:t>
            </w:r>
          </w:p>
          <w:p w14:paraId="29E8D961"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EE.08.1(9)2 skonfigurować interfejs graficzny</w:t>
            </w:r>
          </w:p>
          <w:p w14:paraId="64E8227F"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w:t>
            </w:r>
            <w:r>
              <w:rPr>
                <w:rFonts w:ascii="Arial" w:eastAsia="Times New Roman" w:hAnsi="Arial" w:cs="Arial"/>
                <w:color w:val="000000"/>
                <w:sz w:val="20"/>
                <w:lang w:eastAsia="pl-PL"/>
              </w:rPr>
              <w:t>8.1(9)3 skonfigurować dostęp do </w:t>
            </w:r>
            <w:r w:rsidRPr="00965451">
              <w:rPr>
                <w:rFonts w:ascii="Arial" w:eastAsia="Times New Roman" w:hAnsi="Arial" w:cs="Arial"/>
                <w:color w:val="000000"/>
                <w:sz w:val="20"/>
                <w:lang w:eastAsia="pl-PL"/>
              </w:rPr>
              <w:t xml:space="preserve">lokalnej sieci komputerowej (między innymi adres IPv4, maskę, bramę domyślną, adresy serwerów DNS, IPv6, </w:t>
            </w:r>
            <w:proofErr w:type="spellStart"/>
            <w:r w:rsidRPr="00965451">
              <w:rPr>
                <w:rFonts w:ascii="Arial" w:eastAsia="Times New Roman" w:hAnsi="Arial" w:cs="Arial"/>
                <w:color w:val="000000"/>
                <w:sz w:val="20"/>
                <w:lang w:eastAsia="pl-PL"/>
              </w:rPr>
              <w:t>prefix</w:t>
            </w:r>
            <w:proofErr w:type="spellEnd"/>
            <w:r w:rsidRPr="00965451">
              <w:rPr>
                <w:rFonts w:ascii="Arial" w:eastAsia="Times New Roman" w:hAnsi="Arial" w:cs="Arial"/>
                <w:color w:val="000000"/>
                <w:sz w:val="20"/>
                <w:lang w:eastAsia="pl-PL"/>
              </w:rPr>
              <w:t>, bramę domyślną, adresy serwerów DNS);</w:t>
            </w:r>
          </w:p>
          <w:p w14:paraId="38804E2F"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EE.08.1(10)1 zainstalować sterowniki różnych urządzeń techniki komputerowej;</w:t>
            </w:r>
          </w:p>
          <w:p w14:paraId="2D443811"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EE.08.1(10)2 skonfigurować urządzenia techniki komputerowej;</w:t>
            </w:r>
          </w:p>
          <w:p w14:paraId="2D27B998"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EE.08.1(10)3 zaktualizować sterowniki urządzeń techniki komputerowej;</w:t>
            </w:r>
          </w:p>
          <w:p w14:paraId="6807D8C1"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EE.08.1(10)4 wykonać testy poprawności wykonanych czynności;</w:t>
            </w:r>
          </w:p>
          <w:p w14:paraId="10134A78"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EE.08.1(11)1 zaktualizować system</w:t>
            </w:r>
            <w:r>
              <w:rPr>
                <w:rFonts w:ascii="Arial" w:eastAsia="Times New Roman" w:hAnsi="Arial" w:cs="Arial"/>
                <w:color w:val="000000"/>
                <w:sz w:val="20"/>
                <w:lang w:eastAsia="pl-PL"/>
              </w:rPr>
              <w:t xml:space="preserve"> operacyjny urządzeń mobilnych;</w:t>
            </w:r>
          </w:p>
          <w:p w14:paraId="4F1C95B7"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EE.08.1(11)2 skonfigurować ustawienia personalne urządzeń mobilnych;</w:t>
            </w:r>
          </w:p>
          <w:p w14:paraId="16A86932"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 xml:space="preserve">EE.08.1(11)3 zainstalować oprogramowanie na urządzeniach </w:t>
            </w:r>
            <w:r w:rsidRPr="00965451">
              <w:rPr>
                <w:rFonts w:ascii="Arial" w:eastAsia="Times New Roman" w:hAnsi="Arial" w:cs="Arial"/>
                <w:color w:val="000000"/>
                <w:sz w:val="20"/>
                <w:lang w:eastAsia="pl-PL"/>
              </w:rPr>
              <w:lastRenderedPageBreak/>
              <w:t>mobilnych zgodnie z wymaganiami klienta;</w:t>
            </w:r>
          </w:p>
          <w:p w14:paraId="55D8633A"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EE.08.1(12)1 zaprojektować stanowisko komputerowe</w:t>
            </w:r>
          </w:p>
          <w:p w14:paraId="69638D85"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EE.08.1(12)2 sporządzić specyfikację techniczną stanowiska komputerowego;</w:t>
            </w:r>
          </w:p>
          <w:p w14:paraId="2B392546"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EE.08.1(12)3 sporządzić cennik stanowiska komputerowego;</w:t>
            </w:r>
          </w:p>
          <w:p w14:paraId="4A57AEDE"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EE.08.1(12)4 skalkulować ceny stanowiska komputerowego;</w:t>
            </w:r>
          </w:p>
          <w:p w14:paraId="20DC5C95"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EE.08.1(12)5 sporządzić kosztorys zestawienia stanowiska komputerowego;</w:t>
            </w:r>
          </w:p>
          <w:p w14:paraId="40D8831D"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EE.08.1(13)1 omówić akty prawne związane z licencjami;</w:t>
            </w:r>
          </w:p>
          <w:p w14:paraId="4D2AD836"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EE.08.1(14)4 wyjaśnić pojęcie autorskiego prawa majątkowego;</w:t>
            </w:r>
          </w:p>
          <w:p w14:paraId="7FB55FF0"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EE.08.1(14)5 określić konsekwencje prawne nie stosowania się do zapisów prawa autorskiego;</w:t>
            </w:r>
          </w:p>
          <w:p w14:paraId="6C2E6F99"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EE.08.1(15)2 zaplanować odpowiednią procedurę oceny zgodności z właściwą dyrektywą;</w:t>
            </w:r>
          </w:p>
          <w:p w14:paraId="4C7C32B3"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EE.08.1(15)4 sporządzić dokumentacje rejestracyjną i ewidencyjną dotyczącą obrotu zużytym spr</w:t>
            </w:r>
            <w:r>
              <w:rPr>
                <w:rFonts w:ascii="Arial" w:eastAsia="Times New Roman" w:hAnsi="Arial" w:cs="Arial"/>
                <w:color w:val="000000"/>
                <w:sz w:val="20"/>
                <w:lang w:eastAsia="pl-PL"/>
              </w:rPr>
              <w:t>zętem elektrycznym i </w:t>
            </w:r>
            <w:r w:rsidRPr="00965451">
              <w:rPr>
                <w:rFonts w:ascii="Arial" w:eastAsia="Times New Roman" w:hAnsi="Arial" w:cs="Arial"/>
                <w:color w:val="000000"/>
                <w:sz w:val="20"/>
                <w:lang w:eastAsia="pl-PL"/>
              </w:rPr>
              <w:t>elektronicznym;</w:t>
            </w:r>
          </w:p>
          <w:p w14:paraId="53B1C914"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EE.08.1(15)5 określić konsekwencje prawne nie stosowania się do zapisów praw</w:t>
            </w:r>
            <w:r>
              <w:rPr>
                <w:rFonts w:ascii="Arial" w:eastAsia="Times New Roman" w:hAnsi="Arial" w:cs="Arial"/>
                <w:color w:val="000000"/>
                <w:sz w:val="20"/>
                <w:lang w:eastAsia="pl-PL"/>
              </w:rPr>
              <w:t>a dotyczących certyfikacji CE i </w:t>
            </w:r>
            <w:r w:rsidRPr="00965451">
              <w:rPr>
                <w:rFonts w:ascii="Arial" w:eastAsia="Times New Roman" w:hAnsi="Arial" w:cs="Arial"/>
                <w:color w:val="000000"/>
                <w:sz w:val="20"/>
                <w:lang w:eastAsia="pl-PL"/>
              </w:rPr>
              <w:t>recyclingu;</w:t>
            </w:r>
          </w:p>
          <w:p w14:paraId="667BEC1D"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EE.08.2(1)1 scharakteryzować topologie sieci;</w:t>
            </w:r>
          </w:p>
          <w:p w14:paraId="3B1E0B4C"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EE.08.2(1</w:t>
            </w:r>
            <w:r>
              <w:rPr>
                <w:rFonts w:ascii="Arial" w:eastAsia="Times New Roman" w:hAnsi="Arial" w:cs="Arial"/>
                <w:color w:val="000000"/>
                <w:sz w:val="20"/>
                <w:lang w:eastAsia="pl-PL"/>
              </w:rPr>
              <w:t>)2 rozróżnić topologie sieci na </w:t>
            </w:r>
            <w:r w:rsidRPr="00965451">
              <w:rPr>
                <w:rFonts w:ascii="Arial" w:eastAsia="Times New Roman" w:hAnsi="Arial" w:cs="Arial"/>
                <w:color w:val="000000"/>
                <w:sz w:val="20"/>
                <w:lang w:eastAsia="pl-PL"/>
              </w:rPr>
              <w:t>podstawie opisu lub schematu;</w:t>
            </w:r>
          </w:p>
          <w:p w14:paraId="0AA438A1"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EE.08.2(2)1 zanalizować projekty sieci LAN;</w:t>
            </w:r>
          </w:p>
          <w:p w14:paraId="591D400B"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EE.08.2(2)2 określić harmonogram prac na</w:t>
            </w:r>
            <w:r>
              <w:rPr>
                <w:rFonts w:ascii="Arial" w:eastAsia="Times New Roman" w:hAnsi="Arial" w:cs="Arial"/>
                <w:color w:val="000000"/>
                <w:sz w:val="20"/>
                <w:lang w:eastAsia="pl-PL"/>
              </w:rPr>
              <w:t> </w:t>
            </w:r>
            <w:r w:rsidRPr="00965451">
              <w:rPr>
                <w:rFonts w:ascii="Arial" w:eastAsia="Times New Roman" w:hAnsi="Arial" w:cs="Arial"/>
                <w:color w:val="000000"/>
                <w:sz w:val="20"/>
                <w:lang w:eastAsia="pl-PL"/>
              </w:rPr>
              <w:t>podstawie projektu sieci;</w:t>
            </w:r>
          </w:p>
          <w:p w14:paraId="522ED1BE"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EE.08.2(2)3 stworzyć wykaz materiałów elementów potrzebnych do wykonania sieci;</w:t>
            </w:r>
          </w:p>
          <w:p w14:paraId="69314781"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EE.08.2(3)1 zanalizować normy dotyczące okablowania strukturalnego;</w:t>
            </w:r>
          </w:p>
          <w:p w14:paraId="229105C5"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w:t>
            </w:r>
            <w:r>
              <w:rPr>
                <w:rFonts w:ascii="Arial" w:eastAsia="Times New Roman" w:hAnsi="Arial" w:cs="Arial"/>
                <w:color w:val="000000"/>
                <w:sz w:val="20"/>
                <w:lang w:eastAsia="pl-PL"/>
              </w:rPr>
              <w:t>(3)2 zidentyfikować kategorie i </w:t>
            </w:r>
            <w:r w:rsidRPr="00965451">
              <w:rPr>
                <w:rFonts w:ascii="Arial" w:eastAsia="Times New Roman" w:hAnsi="Arial" w:cs="Arial"/>
                <w:color w:val="000000"/>
                <w:sz w:val="20"/>
                <w:lang w:eastAsia="pl-PL"/>
              </w:rPr>
              <w:t>klasy okablowania strukturalnego;</w:t>
            </w:r>
          </w:p>
          <w:p w14:paraId="30970B3E"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 xml:space="preserve">EE.08.2(3)3 zdefiniować pojęcia: okablowanie strukturalne, punkt dystrybucyjny, punkt abonencki, punkt elektryczno-logiczny i </w:t>
            </w:r>
            <w:proofErr w:type="spellStart"/>
            <w:r w:rsidRPr="00965451">
              <w:rPr>
                <w:rFonts w:ascii="Arial" w:eastAsia="Times New Roman" w:hAnsi="Arial" w:cs="Arial"/>
                <w:color w:val="000000"/>
                <w:sz w:val="20"/>
                <w:lang w:eastAsia="pl-PL"/>
              </w:rPr>
              <w:t>patch</w:t>
            </w:r>
            <w:proofErr w:type="spellEnd"/>
            <w:r w:rsidRPr="00965451">
              <w:rPr>
                <w:rFonts w:ascii="Arial" w:eastAsia="Times New Roman" w:hAnsi="Arial" w:cs="Arial"/>
                <w:color w:val="000000"/>
                <w:sz w:val="20"/>
                <w:lang w:eastAsia="pl-PL"/>
              </w:rPr>
              <w:t xml:space="preserve"> </w:t>
            </w:r>
            <w:proofErr w:type="spellStart"/>
            <w:r w:rsidRPr="00965451">
              <w:rPr>
                <w:rFonts w:ascii="Arial" w:eastAsia="Times New Roman" w:hAnsi="Arial" w:cs="Arial"/>
                <w:color w:val="000000"/>
                <w:sz w:val="20"/>
                <w:lang w:eastAsia="pl-PL"/>
              </w:rPr>
              <w:t>cord</w:t>
            </w:r>
            <w:proofErr w:type="spellEnd"/>
            <w:r w:rsidRPr="00965451">
              <w:rPr>
                <w:rFonts w:ascii="Arial" w:eastAsia="Times New Roman" w:hAnsi="Arial" w:cs="Arial"/>
                <w:color w:val="000000"/>
                <w:sz w:val="20"/>
                <w:lang w:eastAsia="pl-PL"/>
              </w:rPr>
              <w:t>;</w:t>
            </w:r>
          </w:p>
          <w:p w14:paraId="2D97179A"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EE.08.2(3)4 omówić normy i certyfikaty zgodności w procesie montażu okablowania strukturalnego;</w:t>
            </w:r>
          </w:p>
          <w:p w14:paraId="18712CC4"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w:t>
            </w:r>
            <w:r>
              <w:rPr>
                <w:rFonts w:ascii="Arial" w:eastAsia="Times New Roman" w:hAnsi="Arial" w:cs="Arial"/>
                <w:color w:val="000000"/>
                <w:sz w:val="20"/>
                <w:lang w:eastAsia="pl-PL"/>
              </w:rPr>
              <w:t>.2(3)5 scharakteryzować normy i </w:t>
            </w:r>
            <w:r w:rsidRPr="00965451">
              <w:rPr>
                <w:rFonts w:ascii="Arial" w:eastAsia="Times New Roman" w:hAnsi="Arial" w:cs="Arial"/>
                <w:color w:val="000000"/>
                <w:sz w:val="20"/>
                <w:lang w:eastAsia="pl-PL"/>
              </w:rPr>
              <w:t xml:space="preserve">certyfikaty zgodności w procesie montażu </w:t>
            </w:r>
            <w:r w:rsidRPr="00965451">
              <w:rPr>
                <w:rFonts w:ascii="Arial" w:eastAsia="Times New Roman" w:hAnsi="Arial" w:cs="Arial"/>
                <w:color w:val="000000"/>
                <w:sz w:val="20"/>
                <w:lang w:eastAsia="pl-PL"/>
              </w:rPr>
              <w:lastRenderedPageBreak/>
              <w:t>okablowania strukturalnego;</w:t>
            </w:r>
          </w:p>
          <w:p w14:paraId="48CF090F"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EE.08.2(4)1 zidentyfikować protokoły sieci lokalnych;</w:t>
            </w:r>
          </w:p>
          <w:p w14:paraId="499B6495"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EE.08.2(4)2 zidentyfikować protokoły dostępu do sieci rozległej;</w:t>
            </w:r>
          </w:p>
          <w:p w14:paraId="696E83B0"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EE.08.2(6)1 rozróżnić narzędzia, przyrządy oraz urządzenia do montażu okablowania strukturalnego;</w:t>
            </w:r>
          </w:p>
          <w:p w14:paraId="4FBEF5CA"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EE.08.2(6)2 dobrać określone narzędzi</w:t>
            </w:r>
            <w:r>
              <w:rPr>
                <w:rFonts w:ascii="Arial" w:eastAsia="Times New Roman" w:hAnsi="Arial" w:cs="Arial"/>
                <w:color w:val="000000"/>
                <w:sz w:val="20"/>
                <w:lang w:eastAsia="pl-PL"/>
              </w:rPr>
              <w:t>a, przyrządy oraz urządzenia do </w:t>
            </w:r>
            <w:r w:rsidRPr="00965451">
              <w:rPr>
                <w:rFonts w:ascii="Arial" w:eastAsia="Times New Roman" w:hAnsi="Arial" w:cs="Arial"/>
                <w:color w:val="000000"/>
                <w:sz w:val="20"/>
                <w:lang w:eastAsia="pl-PL"/>
              </w:rPr>
              <w:t>realizowanych prac montażowych;</w:t>
            </w:r>
          </w:p>
          <w:p w14:paraId="6BE83413"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EE.08.2(6)3 zastosować określone narzędzi</w:t>
            </w:r>
            <w:r>
              <w:rPr>
                <w:rFonts w:ascii="Arial" w:eastAsia="Times New Roman" w:hAnsi="Arial" w:cs="Arial"/>
                <w:color w:val="000000"/>
                <w:sz w:val="20"/>
                <w:lang w:eastAsia="pl-PL"/>
              </w:rPr>
              <w:t>a, przyrządy oraz urządzenia do </w:t>
            </w:r>
            <w:r w:rsidRPr="00965451">
              <w:rPr>
                <w:rFonts w:ascii="Arial" w:eastAsia="Times New Roman" w:hAnsi="Arial" w:cs="Arial"/>
                <w:color w:val="000000"/>
                <w:sz w:val="20"/>
                <w:lang w:eastAsia="pl-PL"/>
              </w:rPr>
              <w:t>realizowanych prac montażowych;</w:t>
            </w:r>
          </w:p>
          <w:p w14:paraId="4622BA1C"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EE.08.2(7)1 zastosować zasady montażu okablowania strukturalnego;</w:t>
            </w:r>
          </w:p>
          <w:p w14:paraId="3D4A8BBB"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EE.08.2(7)2 wykonać montaż okablowania strukturalnego według projektu;</w:t>
            </w:r>
          </w:p>
          <w:p w14:paraId="6FDF4A51"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 xml:space="preserve">EE.08.2(7)3 wykonać montaż </w:t>
            </w:r>
            <w:r>
              <w:rPr>
                <w:rFonts w:ascii="Arial" w:eastAsia="Times New Roman" w:hAnsi="Arial" w:cs="Arial"/>
                <w:color w:val="000000"/>
                <w:sz w:val="20"/>
                <w:lang w:eastAsia="pl-PL"/>
              </w:rPr>
              <w:t>gniazd natynkowych i modułowych;</w:t>
            </w:r>
          </w:p>
          <w:p w14:paraId="6432E6E8"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 xml:space="preserve">EE.08.2(7)4 wykonać montaż modułu </w:t>
            </w:r>
            <w:proofErr w:type="spellStart"/>
            <w:r w:rsidRPr="00965451">
              <w:rPr>
                <w:rFonts w:ascii="Arial" w:eastAsia="Times New Roman" w:hAnsi="Arial" w:cs="Arial"/>
                <w:color w:val="000000"/>
                <w:sz w:val="20"/>
                <w:lang w:eastAsia="pl-PL"/>
              </w:rPr>
              <w:t>keystone</w:t>
            </w:r>
            <w:proofErr w:type="spellEnd"/>
            <w:r w:rsidRPr="00965451">
              <w:rPr>
                <w:rFonts w:ascii="Arial" w:eastAsia="Times New Roman" w:hAnsi="Arial" w:cs="Arial"/>
                <w:color w:val="000000"/>
                <w:sz w:val="20"/>
                <w:lang w:eastAsia="pl-PL"/>
              </w:rPr>
              <w:t xml:space="preserve"> rj45 w gnieździe</w:t>
            </w:r>
            <w:r>
              <w:rPr>
                <w:rFonts w:ascii="Arial" w:eastAsia="Times New Roman" w:hAnsi="Arial" w:cs="Arial"/>
                <w:color w:val="000000"/>
                <w:sz w:val="20"/>
                <w:lang w:eastAsia="pl-PL"/>
              </w:rPr>
              <w:t>;</w:t>
            </w:r>
          </w:p>
          <w:p w14:paraId="0FD13843"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 xml:space="preserve">EE.08.2(7)5 wykonać montaż modułu </w:t>
            </w:r>
            <w:proofErr w:type="spellStart"/>
            <w:r w:rsidRPr="00965451">
              <w:rPr>
                <w:rFonts w:ascii="Arial" w:eastAsia="Times New Roman" w:hAnsi="Arial" w:cs="Arial"/>
                <w:color w:val="000000"/>
                <w:sz w:val="20"/>
                <w:lang w:eastAsia="pl-PL"/>
              </w:rPr>
              <w:t>keystone</w:t>
            </w:r>
            <w:proofErr w:type="spellEnd"/>
            <w:r w:rsidRPr="00965451">
              <w:rPr>
                <w:rFonts w:ascii="Arial" w:eastAsia="Times New Roman" w:hAnsi="Arial" w:cs="Arial"/>
                <w:color w:val="000000"/>
                <w:sz w:val="20"/>
                <w:lang w:eastAsia="pl-PL"/>
              </w:rPr>
              <w:t xml:space="preserve"> GG45 w gnieździe</w:t>
            </w:r>
          </w:p>
          <w:p w14:paraId="68681DFB"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EE.08.2(7)6 wykonać montaż modułów systemu prowadzenia kabli</w:t>
            </w:r>
          </w:p>
          <w:p w14:paraId="7D53167F"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EE.08.2(7)7 wykonać montaż szafy dystrybucyjnej;</w:t>
            </w:r>
          </w:p>
          <w:p w14:paraId="7793110D"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EE.08.2(7)8 wykonać montaż elementów wyposażenia szafy dystrybucyjnej;</w:t>
            </w:r>
          </w:p>
          <w:p w14:paraId="600216EF"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EE.08.2(7)9 sprawdzić poprawność montażu okablowania strukturalnego;</w:t>
            </w:r>
          </w:p>
          <w:p w14:paraId="4B36A85D"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EE.08.2(7)10 sprawdzić poprawność montażu wyposażenia szafy dystrybucyjnej;</w:t>
            </w:r>
          </w:p>
          <w:p w14:paraId="0AE5D3F3"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EE.08.2(8)1 zdefiniować testowanie oddolne i odgórne</w:t>
            </w:r>
            <w:r>
              <w:rPr>
                <w:rFonts w:ascii="Arial" w:eastAsia="Times New Roman" w:hAnsi="Arial" w:cs="Arial"/>
                <w:color w:val="000000"/>
                <w:sz w:val="20"/>
                <w:lang w:eastAsia="pl-PL"/>
              </w:rPr>
              <w:t>;</w:t>
            </w:r>
          </w:p>
          <w:p w14:paraId="2E00D4CA"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EE.08.2(8</w:t>
            </w:r>
            <w:r>
              <w:rPr>
                <w:rFonts w:ascii="Arial" w:eastAsia="Times New Roman" w:hAnsi="Arial" w:cs="Arial"/>
                <w:color w:val="000000"/>
                <w:sz w:val="20"/>
                <w:lang w:eastAsia="pl-PL"/>
              </w:rPr>
              <w:t>)2 zidentyfikować urządzenia do </w:t>
            </w:r>
            <w:r w:rsidRPr="00965451">
              <w:rPr>
                <w:rFonts w:ascii="Arial" w:eastAsia="Times New Roman" w:hAnsi="Arial" w:cs="Arial"/>
                <w:color w:val="000000"/>
                <w:sz w:val="20"/>
                <w:lang w:eastAsia="pl-PL"/>
              </w:rPr>
              <w:t>pomiarów okablowania strukturalnego;</w:t>
            </w:r>
          </w:p>
          <w:p w14:paraId="70F0161B"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EE.08.2(8)3 dobrać urządzenia do pomiaru określonego medium transmisyjnego;</w:t>
            </w:r>
          </w:p>
          <w:p w14:paraId="458D0A03"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w:t>
            </w:r>
            <w:r>
              <w:rPr>
                <w:rFonts w:ascii="Arial" w:eastAsia="Times New Roman" w:hAnsi="Arial" w:cs="Arial"/>
                <w:color w:val="000000"/>
                <w:sz w:val="20"/>
                <w:lang w:eastAsia="pl-PL"/>
              </w:rPr>
              <w:t>8.2(8)4 wykonać testy pasywne i </w:t>
            </w:r>
            <w:r w:rsidRPr="00965451">
              <w:rPr>
                <w:rFonts w:ascii="Arial" w:eastAsia="Times New Roman" w:hAnsi="Arial" w:cs="Arial"/>
                <w:color w:val="000000"/>
                <w:sz w:val="20"/>
                <w:lang w:eastAsia="pl-PL"/>
              </w:rPr>
              <w:t>aktywne fizycznych parametrów okablowania strukturalnego</w:t>
            </w:r>
            <w:r>
              <w:rPr>
                <w:rFonts w:ascii="Arial" w:eastAsia="Times New Roman" w:hAnsi="Arial" w:cs="Arial"/>
                <w:color w:val="000000"/>
                <w:sz w:val="20"/>
                <w:lang w:eastAsia="pl-PL"/>
              </w:rPr>
              <w:t>;</w:t>
            </w:r>
          </w:p>
          <w:p w14:paraId="4EC5E6D6"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EE.08.2(8)5 zanalizować wyniki pomiarów okablowania strukturalnego;</w:t>
            </w:r>
          </w:p>
          <w:p w14:paraId="1935801A"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EE.08.2(9)1 scharakteryzować oprogramowanie do monitorowania sieci bezprzewodowej;</w:t>
            </w:r>
          </w:p>
          <w:p w14:paraId="34802F8D"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w:t>
            </w:r>
            <w:r>
              <w:rPr>
                <w:rFonts w:ascii="Arial" w:eastAsia="Times New Roman" w:hAnsi="Arial" w:cs="Arial"/>
                <w:color w:val="000000"/>
                <w:sz w:val="20"/>
                <w:lang w:eastAsia="pl-PL"/>
              </w:rPr>
              <w:t>8.2(9)2 wykonać testy pasywne i </w:t>
            </w:r>
            <w:r w:rsidRPr="00965451">
              <w:rPr>
                <w:rFonts w:ascii="Arial" w:eastAsia="Times New Roman" w:hAnsi="Arial" w:cs="Arial"/>
                <w:color w:val="000000"/>
                <w:sz w:val="20"/>
                <w:lang w:eastAsia="pl-PL"/>
              </w:rPr>
              <w:t xml:space="preserve">aktywne fizycznych </w:t>
            </w:r>
            <w:r>
              <w:rPr>
                <w:rFonts w:ascii="Arial" w:eastAsia="Times New Roman" w:hAnsi="Arial" w:cs="Arial"/>
                <w:color w:val="000000"/>
                <w:sz w:val="20"/>
                <w:lang w:eastAsia="pl-PL"/>
              </w:rPr>
              <w:t>parametrów sieci bezprzewodowej;</w:t>
            </w:r>
          </w:p>
          <w:p w14:paraId="34AD005A"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lastRenderedPageBreak/>
              <w:t>EE.08.2(9)3 monitorować pracę urządzeń sieci bezprzewodowej;</w:t>
            </w:r>
          </w:p>
          <w:p w14:paraId="6BF34526"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EE.08.2(11)3 obliczyć ilość i przedział adresów w danej sieci komputerowej oraz ich przynależność do sieci;</w:t>
            </w:r>
          </w:p>
          <w:p w14:paraId="6EB0B571"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EE.08.2(11)4 skonfigurować urządzenia sieciowe zgodnie z dokumentacją adresów;</w:t>
            </w:r>
          </w:p>
          <w:p w14:paraId="0C2DACF6"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EE.08.2(11)5 opisać zalety zmiennej długości maski podsieci</w:t>
            </w:r>
            <w:r>
              <w:rPr>
                <w:rFonts w:ascii="Arial" w:eastAsia="Times New Roman" w:hAnsi="Arial" w:cs="Arial"/>
                <w:color w:val="000000"/>
                <w:sz w:val="20"/>
                <w:lang w:eastAsia="pl-PL"/>
              </w:rPr>
              <w:t>;</w:t>
            </w:r>
          </w:p>
          <w:p w14:paraId="4F51050D"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EE.08.2(11)6 wyjaśnić mechanizmy przydzielania adresów IPv6;</w:t>
            </w:r>
          </w:p>
          <w:p w14:paraId="723B9996"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EE.08.2(11)7 skonfigurować sieć zgodnie z podziałem adres IPv4 i IPv6 na podsieci;</w:t>
            </w:r>
          </w:p>
          <w:p w14:paraId="738015D6"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EE.08.2(11)8 sprawdzić poprawność konfiguracji urządzeń sieciowych z zgodnie z podziałem na podsieci;</w:t>
            </w:r>
          </w:p>
          <w:p w14:paraId="13D2A6CF"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EE.08.2(12)1 scharakteryzować rodzaje pomiarów i testów pasywnych i aktywnych struktury logicznej lokalnej sieci komputerowej;</w:t>
            </w:r>
          </w:p>
          <w:p w14:paraId="1356149D"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EE.08.2(12)2 monitorować funkcjonowanie sieci korzystając z analizatorów lokalnej sieci komputerowej;</w:t>
            </w:r>
          </w:p>
          <w:p w14:paraId="68619476"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EE.08.2(12)3 wykonać aktywne pomiary sieci logicznej;</w:t>
            </w:r>
          </w:p>
          <w:p w14:paraId="02897360"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EE.08.2(12)4 zanalizować wyniki pomiarów i testów;</w:t>
            </w:r>
          </w:p>
          <w:p w14:paraId="6E1BCAB1"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EE.08.2(13)1 zanalizować budowę sieci komputerowej pod kątem możliwości jej zmodernizowania;</w:t>
            </w:r>
          </w:p>
          <w:p w14:paraId="3B3BD792"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EE.08.2(13)2 dobrać materiały, narzędzia oraz urządzenia do modernizacji lokalnej sieci komputerowej;</w:t>
            </w:r>
          </w:p>
          <w:p w14:paraId="01C9E2C5"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w:t>
            </w:r>
            <w:r>
              <w:rPr>
                <w:rFonts w:ascii="Arial" w:eastAsia="Times New Roman" w:hAnsi="Arial" w:cs="Arial"/>
                <w:color w:val="000000"/>
                <w:sz w:val="20"/>
                <w:lang w:eastAsia="pl-PL"/>
              </w:rPr>
              <w:t>8.2(13)3 wykonać modernizację i </w:t>
            </w:r>
            <w:r w:rsidRPr="00965451">
              <w:rPr>
                <w:rFonts w:ascii="Arial" w:eastAsia="Times New Roman" w:hAnsi="Arial" w:cs="Arial"/>
                <w:color w:val="000000"/>
                <w:sz w:val="20"/>
                <w:lang w:eastAsia="pl-PL"/>
              </w:rPr>
              <w:t>rekonfigurację lokalnej sieci komputerowej;</w:t>
            </w:r>
          </w:p>
          <w:p w14:paraId="390D542B"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EE.08.2(14)4 zdiagnozować wadliwe działanie okablowania strukturalnego;</w:t>
            </w:r>
          </w:p>
          <w:p w14:paraId="4F62BCBB"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EE.08.2(14)5 zdiagnozować wadliwe działanie urządzeń sieciowych;</w:t>
            </w:r>
          </w:p>
          <w:p w14:paraId="19EF2AE0"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EE.08.2(14)6 błędy konfiguracji urządzeń sieciowych;</w:t>
            </w:r>
          </w:p>
          <w:p w14:paraId="074C9E28"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w:t>
            </w:r>
            <w:r>
              <w:rPr>
                <w:rFonts w:ascii="Arial" w:eastAsia="Times New Roman" w:hAnsi="Arial" w:cs="Arial"/>
                <w:color w:val="000000"/>
                <w:sz w:val="20"/>
                <w:lang w:eastAsia="pl-PL"/>
              </w:rPr>
              <w:t>08.2(14)7 dokonać sprawdzenia i </w:t>
            </w:r>
            <w:r w:rsidRPr="00965451">
              <w:rPr>
                <w:rFonts w:ascii="Arial" w:eastAsia="Times New Roman" w:hAnsi="Arial" w:cs="Arial"/>
                <w:color w:val="000000"/>
                <w:sz w:val="20"/>
                <w:lang w:eastAsia="pl-PL"/>
              </w:rPr>
              <w:t>wymiany wadliwych urządzeń sieciowych;</w:t>
            </w:r>
          </w:p>
          <w:p w14:paraId="215C22A6"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EE.08.2(14)8 wykonać kopię konfiguracji urządzeń sieciowych;</w:t>
            </w:r>
          </w:p>
          <w:p w14:paraId="66AA0408"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EE.08.2(14)9 dokonać naprawy okablowania strukturalnego;</w:t>
            </w:r>
          </w:p>
          <w:p w14:paraId="23699CEC"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EE.08.2(15)1 zanalizować możliwości techniczne dostępu do sieci Internet;</w:t>
            </w:r>
          </w:p>
          <w:p w14:paraId="25B5C06F"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 xml:space="preserve">EE.08.2(15)2 dobrać urządzenia dostępu </w:t>
            </w:r>
            <w:r w:rsidRPr="00965451">
              <w:rPr>
                <w:rFonts w:ascii="Arial" w:eastAsia="Times New Roman" w:hAnsi="Arial" w:cs="Arial"/>
                <w:color w:val="000000"/>
                <w:sz w:val="20"/>
                <w:lang w:eastAsia="pl-PL"/>
              </w:rPr>
              <w:lastRenderedPageBreak/>
              <w:t>do sieci Internet oraz dostawcę łącza;</w:t>
            </w:r>
          </w:p>
          <w:p w14:paraId="48A42CBA"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w:t>
            </w:r>
            <w:r>
              <w:rPr>
                <w:rFonts w:ascii="Arial" w:eastAsia="Times New Roman" w:hAnsi="Arial" w:cs="Arial"/>
                <w:color w:val="000000"/>
                <w:sz w:val="20"/>
                <w:lang w:eastAsia="pl-PL"/>
              </w:rPr>
              <w:t>.2(15)3 skonfigurować dostęp do </w:t>
            </w:r>
            <w:r w:rsidRPr="00965451">
              <w:rPr>
                <w:rFonts w:ascii="Arial" w:eastAsia="Times New Roman" w:hAnsi="Arial" w:cs="Arial"/>
                <w:color w:val="000000"/>
                <w:sz w:val="20"/>
                <w:lang w:eastAsia="pl-PL"/>
              </w:rPr>
              <w:t>sieci Internet;</w:t>
            </w:r>
          </w:p>
          <w:p w14:paraId="5D54C392"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w:t>
            </w:r>
            <w:r>
              <w:rPr>
                <w:rFonts w:ascii="Arial" w:eastAsia="Times New Roman" w:hAnsi="Arial" w:cs="Arial"/>
                <w:color w:val="000000"/>
                <w:sz w:val="20"/>
                <w:lang w:eastAsia="pl-PL"/>
              </w:rPr>
              <w:t>(15)4 podłączyć sieć lokalną do </w:t>
            </w:r>
            <w:r w:rsidRPr="00965451">
              <w:rPr>
                <w:rFonts w:ascii="Arial" w:eastAsia="Times New Roman" w:hAnsi="Arial" w:cs="Arial"/>
                <w:color w:val="000000"/>
                <w:sz w:val="20"/>
                <w:lang w:eastAsia="pl-PL"/>
              </w:rPr>
              <w:t>Internetu;</w:t>
            </w:r>
          </w:p>
          <w:p w14:paraId="17DF9660"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EE.08.2(16)1 zdefiniować protokoły routingu wewnętrznego i zewnętrznego</w:t>
            </w:r>
            <w:r>
              <w:rPr>
                <w:rFonts w:ascii="Arial" w:eastAsia="Times New Roman" w:hAnsi="Arial" w:cs="Arial"/>
                <w:color w:val="000000"/>
                <w:sz w:val="20"/>
                <w:lang w:eastAsia="pl-PL"/>
              </w:rPr>
              <w:t>;</w:t>
            </w:r>
          </w:p>
          <w:p w14:paraId="7798AEA6"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EE.08.2(16)2 rozpoznać protokoły routingu dynamicznego;</w:t>
            </w:r>
          </w:p>
          <w:p w14:paraId="377104FA"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EE.08.2(16)5 skonfigurować routing statyczny;</w:t>
            </w:r>
          </w:p>
          <w:p w14:paraId="05D8A93D"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EE.08.2(16)6 skonfigurować protokoły routingu dynamicznego;</w:t>
            </w:r>
          </w:p>
          <w:p w14:paraId="63E14866"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EE.08.3(2)2 zmontować lub przygotować do pracy urządzenie peryferyjne według dokumentacji produktu;</w:t>
            </w:r>
          </w:p>
          <w:p w14:paraId="54A35695"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EE.08.3(2)3 połączyć urządzenie peryfe</w:t>
            </w:r>
            <w:r>
              <w:rPr>
                <w:rFonts w:ascii="Arial" w:eastAsia="Times New Roman" w:hAnsi="Arial" w:cs="Arial"/>
                <w:color w:val="000000"/>
                <w:sz w:val="20"/>
                <w:lang w:eastAsia="pl-PL"/>
              </w:rPr>
              <w:t>ryjne z komputerem osobistym za </w:t>
            </w:r>
            <w:r w:rsidRPr="00965451">
              <w:rPr>
                <w:rFonts w:ascii="Arial" w:eastAsia="Times New Roman" w:hAnsi="Arial" w:cs="Arial"/>
                <w:color w:val="000000"/>
                <w:sz w:val="20"/>
                <w:lang w:eastAsia="pl-PL"/>
              </w:rPr>
              <w:t>pomocą określonego interfejsu;</w:t>
            </w:r>
          </w:p>
          <w:p w14:paraId="193D70B1"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EE.08.3(3)1 zainstalować sterowniki urządzeń;</w:t>
            </w:r>
          </w:p>
          <w:p w14:paraId="6518F29E"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EE.08.3(3)2 wykonać aktualizację sterowników urządzeń;</w:t>
            </w:r>
          </w:p>
          <w:p w14:paraId="092079B5"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EE.08.3(4)1 skonfigurować urządzenia peryferyjne zgodnie z zaleceniami producenta;</w:t>
            </w:r>
          </w:p>
          <w:p w14:paraId="3DE9D438"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EE.08.3(4)2 skonfigurować urządzenia peryferyjne zgodnie z wymaganiami klienta;</w:t>
            </w:r>
          </w:p>
          <w:p w14:paraId="4E7F3C6A"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EE.08.3(5)1 zamontować urządzenia sieciowe;</w:t>
            </w:r>
          </w:p>
          <w:p w14:paraId="023D80B5"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EE.08.3(5)2 podłączyć urządzenia do sieci lokalnej;</w:t>
            </w:r>
          </w:p>
          <w:p w14:paraId="0C7F5D33"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EE.08.3(7)1 zdefiniować czynności konserwacyjne;</w:t>
            </w:r>
          </w:p>
          <w:p w14:paraId="0D271EE9"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EE.08.3(7)2 zaplanować harmonogram przeglądów i czynności konserwacyjnych;</w:t>
            </w:r>
          </w:p>
          <w:p w14:paraId="30D98FA7"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EE.08.3(7)3 wykonać konserwację u</w:t>
            </w:r>
            <w:r>
              <w:rPr>
                <w:rFonts w:ascii="Arial" w:eastAsia="Times New Roman" w:hAnsi="Arial" w:cs="Arial"/>
                <w:color w:val="000000"/>
                <w:sz w:val="20"/>
                <w:lang w:eastAsia="pl-PL"/>
              </w:rPr>
              <w:t>rządzeń peryferyjnych zgodnie z </w:t>
            </w:r>
            <w:r w:rsidRPr="00965451">
              <w:rPr>
                <w:rFonts w:ascii="Arial" w:eastAsia="Times New Roman" w:hAnsi="Arial" w:cs="Arial"/>
                <w:color w:val="000000"/>
                <w:sz w:val="20"/>
                <w:lang w:eastAsia="pl-PL"/>
              </w:rPr>
              <w:t>harmonogramem;</w:t>
            </w:r>
          </w:p>
          <w:p w14:paraId="2568BB09"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EE.08.3(7)4 wykonać konserwacj</w:t>
            </w:r>
            <w:r>
              <w:rPr>
                <w:rFonts w:ascii="Arial" w:eastAsia="Times New Roman" w:hAnsi="Arial" w:cs="Arial"/>
                <w:color w:val="000000"/>
                <w:sz w:val="20"/>
                <w:lang w:eastAsia="pl-PL"/>
              </w:rPr>
              <w:t>ę urządzeń sieciowych zgodnie z </w:t>
            </w:r>
            <w:r w:rsidRPr="00965451">
              <w:rPr>
                <w:rFonts w:ascii="Arial" w:eastAsia="Times New Roman" w:hAnsi="Arial" w:cs="Arial"/>
                <w:color w:val="000000"/>
                <w:sz w:val="20"/>
                <w:lang w:eastAsia="pl-PL"/>
              </w:rPr>
              <w:t>harmonogramem;</w:t>
            </w:r>
          </w:p>
          <w:p w14:paraId="3DDC1226"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EE.08.3(8)1 scharakteryzować</w:t>
            </w:r>
            <w:r>
              <w:rPr>
                <w:rFonts w:ascii="Arial" w:eastAsia="Times New Roman" w:hAnsi="Arial" w:cs="Arial"/>
                <w:color w:val="000000"/>
                <w:sz w:val="20"/>
                <w:lang w:eastAsia="pl-PL"/>
              </w:rPr>
              <w:t xml:space="preserve"> oprogramowanie i urządzenia do </w:t>
            </w:r>
            <w:r w:rsidRPr="00965451">
              <w:rPr>
                <w:rFonts w:ascii="Arial" w:eastAsia="Times New Roman" w:hAnsi="Arial" w:cs="Arial"/>
                <w:color w:val="000000"/>
                <w:sz w:val="20"/>
                <w:lang w:eastAsia="pl-PL"/>
              </w:rPr>
              <w:t>monitorowania sieci komputerowej;</w:t>
            </w:r>
          </w:p>
          <w:p w14:paraId="3EB11964"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EE.08.3(8)2 monitorować pracę urządzeń lokalnych sieci komputerowych;</w:t>
            </w:r>
          </w:p>
          <w:p w14:paraId="2B27E626"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w:t>
            </w:r>
            <w:r>
              <w:rPr>
                <w:rFonts w:ascii="Arial" w:eastAsia="Times New Roman" w:hAnsi="Arial" w:cs="Arial"/>
                <w:color w:val="000000"/>
                <w:sz w:val="20"/>
                <w:lang w:eastAsia="pl-PL"/>
              </w:rPr>
              <w:t>.3(8)3 zanalizować informacje z </w:t>
            </w:r>
            <w:r w:rsidRPr="00965451">
              <w:rPr>
                <w:rFonts w:ascii="Arial" w:eastAsia="Times New Roman" w:hAnsi="Arial" w:cs="Arial"/>
                <w:color w:val="000000"/>
                <w:sz w:val="20"/>
                <w:lang w:eastAsia="pl-PL"/>
              </w:rPr>
              <w:t>monitorowania lokalnych sieci komputerowych;</w:t>
            </w:r>
          </w:p>
          <w:p w14:paraId="34B50AF5"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 xml:space="preserve">EE.08.3(9)1 zidentyfikować przepisy </w:t>
            </w:r>
            <w:r w:rsidRPr="00965451">
              <w:rPr>
                <w:rFonts w:ascii="Arial" w:eastAsia="Times New Roman" w:hAnsi="Arial" w:cs="Arial"/>
                <w:color w:val="000000"/>
                <w:sz w:val="20"/>
                <w:lang w:eastAsia="pl-PL"/>
              </w:rPr>
              <w:lastRenderedPageBreak/>
              <w:t>dotyczące odpadów niebezpiecznych;</w:t>
            </w:r>
          </w:p>
          <w:p w14:paraId="207239F7"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EE.08.3(9)2 zastosować zasady postępowania z odpadami niebezpiecznymi;</w:t>
            </w:r>
          </w:p>
          <w:p w14:paraId="59266DDA"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EE.08.3(9)3 sporządzać dokumentację przekazywania odpadów niebezpiecznych;</w:t>
            </w:r>
          </w:p>
          <w:p w14:paraId="32513C15"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EE08.3(10)1 scharakteryzować funkcje zarządzanego przełącznika sieciowego;</w:t>
            </w:r>
          </w:p>
          <w:p w14:paraId="717ABD14"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 xml:space="preserve">EE08.3(10)2 zalogować się do programu konfiguracyjnego </w:t>
            </w:r>
            <w:proofErr w:type="spellStart"/>
            <w:r w:rsidRPr="00965451">
              <w:rPr>
                <w:rFonts w:ascii="Arial" w:eastAsia="Times New Roman" w:hAnsi="Arial" w:cs="Arial"/>
                <w:color w:val="000000"/>
                <w:sz w:val="20"/>
                <w:lang w:eastAsia="pl-PL"/>
              </w:rPr>
              <w:t>zarządzalnego</w:t>
            </w:r>
            <w:proofErr w:type="spellEnd"/>
            <w:r w:rsidRPr="00965451">
              <w:rPr>
                <w:rFonts w:ascii="Arial" w:eastAsia="Times New Roman" w:hAnsi="Arial" w:cs="Arial"/>
                <w:color w:val="000000"/>
                <w:sz w:val="20"/>
                <w:lang w:eastAsia="pl-PL"/>
              </w:rPr>
              <w:t xml:space="preserve"> przełącznika sieciowego;</w:t>
            </w:r>
          </w:p>
          <w:p w14:paraId="0CB4A51A"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 xml:space="preserve">EE08.3(10)3 skonfigurować ustawienia </w:t>
            </w:r>
            <w:proofErr w:type="spellStart"/>
            <w:r w:rsidRPr="00965451">
              <w:rPr>
                <w:rFonts w:ascii="Arial" w:eastAsia="Times New Roman" w:hAnsi="Arial" w:cs="Arial"/>
                <w:color w:val="000000"/>
                <w:sz w:val="20"/>
                <w:lang w:eastAsia="pl-PL"/>
              </w:rPr>
              <w:t>zarządzalnego</w:t>
            </w:r>
            <w:proofErr w:type="spellEnd"/>
            <w:r w:rsidRPr="00965451">
              <w:rPr>
                <w:rFonts w:ascii="Arial" w:eastAsia="Times New Roman" w:hAnsi="Arial" w:cs="Arial"/>
                <w:color w:val="000000"/>
                <w:sz w:val="20"/>
                <w:lang w:eastAsia="pl-PL"/>
              </w:rPr>
              <w:t xml:space="preserve"> przełącznika sieciowego;</w:t>
            </w:r>
          </w:p>
          <w:p w14:paraId="092E7B3D"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 xml:space="preserve">EE08.3(10)4 zaktualizować oprogramowanie </w:t>
            </w:r>
            <w:proofErr w:type="spellStart"/>
            <w:r w:rsidRPr="00965451">
              <w:rPr>
                <w:rFonts w:ascii="Arial" w:eastAsia="Times New Roman" w:hAnsi="Arial" w:cs="Arial"/>
                <w:color w:val="000000"/>
                <w:sz w:val="20"/>
                <w:lang w:eastAsia="pl-PL"/>
              </w:rPr>
              <w:t>zarządzalnego</w:t>
            </w:r>
            <w:proofErr w:type="spellEnd"/>
            <w:r w:rsidRPr="00965451">
              <w:rPr>
                <w:rFonts w:ascii="Arial" w:eastAsia="Times New Roman" w:hAnsi="Arial" w:cs="Arial"/>
                <w:color w:val="000000"/>
                <w:sz w:val="20"/>
                <w:lang w:eastAsia="pl-PL"/>
              </w:rPr>
              <w:t xml:space="preserve"> przełącznika sieciowego;</w:t>
            </w:r>
          </w:p>
          <w:p w14:paraId="573A8DC1"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EE08.3(10)5 zabezpieczyć przełącznik przed nieautoryzowanym dostępem;</w:t>
            </w:r>
          </w:p>
          <w:p w14:paraId="7C5D0099"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EE08.3(10)6 skonfigurować połączenia redundantne między przełącznikami;</w:t>
            </w:r>
          </w:p>
          <w:p w14:paraId="16ECE578" w14:textId="77777777" w:rsidR="00210865" w:rsidRPr="00965451" w:rsidRDefault="00210865" w:rsidP="00907995">
            <w:pPr>
              <w:spacing w:before="20" w:after="20" w:line="240" w:lineRule="auto"/>
              <w:rPr>
                <w:rFonts w:ascii="Arial" w:eastAsia="Times New Roman" w:hAnsi="Arial" w:cs="Arial"/>
                <w:color w:val="000000"/>
                <w:sz w:val="20"/>
                <w:lang w:eastAsia="pl-PL"/>
              </w:rPr>
            </w:pPr>
            <w:r>
              <w:rPr>
                <w:rFonts w:ascii="Arial" w:eastAsia="Times New Roman" w:hAnsi="Arial" w:cs="Arial"/>
                <w:color w:val="000000"/>
                <w:sz w:val="20"/>
                <w:lang w:eastAsia="pl-PL"/>
              </w:rPr>
              <w:t>EE08.3(10)7 wyszukać błędy w </w:t>
            </w:r>
            <w:r w:rsidRPr="00965451">
              <w:rPr>
                <w:rFonts w:ascii="Arial" w:eastAsia="Times New Roman" w:hAnsi="Arial" w:cs="Arial"/>
                <w:color w:val="000000"/>
                <w:sz w:val="20"/>
                <w:lang w:eastAsia="pl-PL"/>
              </w:rPr>
              <w:t>konfiguracji przełącznika;</w:t>
            </w:r>
          </w:p>
          <w:p w14:paraId="192BF80D"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EE08.3(11)3 skonfigurować połączenia sieci wirtualnych;</w:t>
            </w:r>
          </w:p>
          <w:p w14:paraId="46D7BAD4"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EE08.3(12)1 scharakteryzować funkcje routerów;</w:t>
            </w:r>
          </w:p>
          <w:p w14:paraId="5D272204"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EE08.3(12)2 scharakteryzować funkcje firewalli;</w:t>
            </w:r>
          </w:p>
          <w:p w14:paraId="4150ECD6"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EE08.3(12)3 zalogować się do programu konfiguracyjnego routera;</w:t>
            </w:r>
          </w:p>
          <w:p w14:paraId="589AB178"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EE08.3(12)4 skonfigurować ustawienia routera;</w:t>
            </w:r>
          </w:p>
          <w:p w14:paraId="41973FBB"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EE08.3(12)5 zabezpieczyć router przed nieautoryzowanym dostępem;</w:t>
            </w:r>
          </w:p>
          <w:p w14:paraId="6274BB6E"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 xml:space="preserve">EE08.3(12)6 zalogować się do programu konfiguracyjnego </w:t>
            </w:r>
            <w:proofErr w:type="spellStart"/>
            <w:r w:rsidRPr="00965451">
              <w:rPr>
                <w:rFonts w:ascii="Arial" w:eastAsia="Times New Roman" w:hAnsi="Arial" w:cs="Arial"/>
                <w:color w:val="000000"/>
                <w:sz w:val="20"/>
                <w:lang w:eastAsia="pl-PL"/>
              </w:rPr>
              <w:t>firewalla</w:t>
            </w:r>
            <w:proofErr w:type="spellEnd"/>
            <w:r w:rsidRPr="00965451">
              <w:rPr>
                <w:rFonts w:ascii="Arial" w:eastAsia="Times New Roman" w:hAnsi="Arial" w:cs="Arial"/>
                <w:color w:val="000000"/>
                <w:sz w:val="20"/>
                <w:lang w:eastAsia="pl-PL"/>
              </w:rPr>
              <w:t>;</w:t>
            </w:r>
          </w:p>
          <w:p w14:paraId="33474447"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 xml:space="preserve">EE08.3(12)7 skonfigurować ustawienia </w:t>
            </w:r>
            <w:proofErr w:type="spellStart"/>
            <w:r w:rsidRPr="00965451">
              <w:rPr>
                <w:rFonts w:ascii="Arial" w:eastAsia="Times New Roman" w:hAnsi="Arial" w:cs="Arial"/>
                <w:color w:val="000000"/>
                <w:sz w:val="20"/>
                <w:lang w:eastAsia="pl-PL"/>
              </w:rPr>
              <w:t>firewalla</w:t>
            </w:r>
            <w:proofErr w:type="spellEnd"/>
            <w:r w:rsidRPr="00965451">
              <w:rPr>
                <w:rFonts w:ascii="Arial" w:eastAsia="Times New Roman" w:hAnsi="Arial" w:cs="Arial"/>
                <w:color w:val="000000"/>
                <w:sz w:val="20"/>
                <w:lang w:eastAsia="pl-PL"/>
              </w:rPr>
              <w:t>.</w:t>
            </w:r>
          </w:p>
          <w:p w14:paraId="50131F0D"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 xml:space="preserve">EE08.3(12)8 zaktualizować oprogramowanie routera i </w:t>
            </w:r>
            <w:proofErr w:type="spellStart"/>
            <w:r w:rsidRPr="00965451">
              <w:rPr>
                <w:rFonts w:ascii="Arial" w:eastAsia="Times New Roman" w:hAnsi="Arial" w:cs="Arial"/>
                <w:color w:val="000000"/>
                <w:sz w:val="20"/>
                <w:lang w:eastAsia="pl-PL"/>
              </w:rPr>
              <w:t>firewalla</w:t>
            </w:r>
            <w:proofErr w:type="spellEnd"/>
            <w:r w:rsidRPr="00965451">
              <w:rPr>
                <w:rFonts w:ascii="Arial" w:eastAsia="Times New Roman" w:hAnsi="Arial" w:cs="Arial"/>
                <w:color w:val="000000"/>
                <w:sz w:val="20"/>
                <w:lang w:eastAsia="pl-PL"/>
              </w:rPr>
              <w:t xml:space="preserve"> sprzętowego;</w:t>
            </w:r>
          </w:p>
          <w:p w14:paraId="089B059A"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EE08.3(13)2 zidentyfikować urządzenia dostępu do lokalnej sieci bezprzewodowej i</w:t>
            </w:r>
            <w:r>
              <w:rPr>
                <w:rFonts w:ascii="Arial" w:eastAsia="Times New Roman" w:hAnsi="Arial" w:cs="Arial"/>
                <w:color w:val="000000"/>
                <w:sz w:val="20"/>
                <w:lang w:eastAsia="pl-PL"/>
              </w:rPr>
              <w:t> </w:t>
            </w:r>
            <w:r w:rsidRPr="00965451">
              <w:rPr>
                <w:rFonts w:ascii="Arial" w:eastAsia="Times New Roman" w:hAnsi="Arial" w:cs="Arial"/>
                <w:color w:val="000000"/>
                <w:sz w:val="20"/>
                <w:lang w:eastAsia="pl-PL"/>
              </w:rPr>
              <w:t>ich funkcje;</w:t>
            </w:r>
          </w:p>
          <w:p w14:paraId="3E328A2F"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EE08.3(13)3 skonfigurować urządzenia dostępu do lokalnej sieci bezprzewodowej;</w:t>
            </w:r>
          </w:p>
          <w:p w14:paraId="33EC117B"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EE08.3(13)4 zaktualizować opr</w:t>
            </w:r>
            <w:r>
              <w:rPr>
                <w:rFonts w:ascii="Arial" w:eastAsia="Times New Roman" w:hAnsi="Arial" w:cs="Arial"/>
                <w:color w:val="000000"/>
                <w:sz w:val="20"/>
                <w:lang w:eastAsia="pl-PL"/>
              </w:rPr>
              <w:t>ogramowanie urządzeń dostępu do </w:t>
            </w:r>
            <w:r w:rsidRPr="00965451">
              <w:rPr>
                <w:rFonts w:ascii="Arial" w:eastAsia="Times New Roman" w:hAnsi="Arial" w:cs="Arial"/>
                <w:color w:val="000000"/>
                <w:sz w:val="20"/>
                <w:lang w:eastAsia="pl-PL"/>
              </w:rPr>
              <w:t>lokalnej sieci bezprzewodowej;</w:t>
            </w:r>
          </w:p>
          <w:p w14:paraId="02675E73"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 xml:space="preserve">EE08.3(13)5 zabezpieczyć sieć bezprzewodową przed nieautoryzowanym dostępem stosując klucz współdzielony </w:t>
            </w:r>
            <w:r w:rsidRPr="00965451">
              <w:rPr>
                <w:rFonts w:ascii="Arial" w:eastAsia="Times New Roman" w:hAnsi="Arial" w:cs="Arial"/>
                <w:color w:val="000000"/>
                <w:sz w:val="20"/>
                <w:lang w:eastAsia="pl-PL"/>
              </w:rPr>
              <w:lastRenderedPageBreak/>
              <w:t>oraz serwer RADIUS;</w:t>
            </w:r>
          </w:p>
          <w:p w14:paraId="529F0F2F"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EE08.3(14)1 scharakteryzować usługę sieci wirtualnych;</w:t>
            </w:r>
          </w:p>
          <w:p w14:paraId="3B165AC3"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EE08.3(14)2 scharakteryzować oprogramowanie klienta;</w:t>
            </w:r>
          </w:p>
          <w:p w14:paraId="63A4CFC4"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EE08.3(14)3 skonfigurować sieci wirtualne wykorzystując serwerowy system operacyjny;</w:t>
            </w:r>
          </w:p>
          <w:p w14:paraId="44C385BE"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EE08.3(14)4 skonfigurować sieci wirtualne na routerze;</w:t>
            </w:r>
          </w:p>
          <w:p w14:paraId="1BEEA750"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EE08.3(14)5 skonfigurować klienta sieci wirtualnej;</w:t>
            </w:r>
          </w:p>
          <w:p w14:paraId="2D956102"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EE08.4(1)1 dobrać odpowiednie narzędzia do określonych zadań naprawczych;</w:t>
            </w:r>
          </w:p>
          <w:p w14:paraId="56B7655D"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EE08.4(</w:t>
            </w:r>
            <w:r>
              <w:rPr>
                <w:rFonts w:ascii="Arial" w:eastAsia="Times New Roman" w:hAnsi="Arial" w:cs="Arial"/>
                <w:color w:val="000000"/>
                <w:sz w:val="20"/>
                <w:lang w:eastAsia="pl-PL"/>
              </w:rPr>
              <w:t>1)2 zidentyfikować narzędzia do </w:t>
            </w:r>
            <w:r w:rsidRPr="00965451">
              <w:rPr>
                <w:rFonts w:ascii="Arial" w:eastAsia="Times New Roman" w:hAnsi="Arial" w:cs="Arial"/>
                <w:color w:val="000000"/>
                <w:sz w:val="20"/>
                <w:lang w:eastAsia="pl-PL"/>
              </w:rPr>
              <w:t>naprawy sprzętu komputerowego;</w:t>
            </w:r>
          </w:p>
          <w:p w14:paraId="54B8803E"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EE08.4(2)7 skonfigurować macierz RAID1 na serwerze;</w:t>
            </w:r>
          </w:p>
          <w:p w14:paraId="451CB419"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EE08.4(2)8 wykonać wybrane rodzaje kopii bezpieczeństwa danych;</w:t>
            </w:r>
          </w:p>
          <w:p w14:paraId="7935FA4C"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w:t>
            </w:r>
            <w:r>
              <w:rPr>
                <w:rFonts w:ascii="Arial" w:eastAsia="Times New Roman" w:hAnsi="Arial" w:cs="Arial"/>
                <w:color w:val="000000"/>
                <w:sz w:val="20"/>
                <w:lang w:eastAsia="pl-PL"/>
              </w:rPr>
              <w:t>E08.4(2)9 wykorzystać chmurę do </w:t>
            </w:r>
            <w:r w:rsidRPr="00965451">
              <w:rPr>
                <w:rFonts w:ascii="Arial" w:eastAsia="Times New Roman" w:hAnsi="Arial" w:cs="Arial"/>
                <w:color w:val="000000"/>
                <w:sz w:val="20"/>
                <w:lang w:eastAsia="pl-PL"/>
              </w:rPr>
              <w:t>przechowywania kopii danych;</w:t>
            </w:r>
          </w:p>
          <w:p w14:paraId="26D01FEF"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EE08.4(</w:t>
            </w:r>
            <w:r>
              <w:rPr>
                <w:rFonts w:ascii="Arial" w:eastAsia="Times New Roman" w:hAnsi="Arial" w:cs="Arial"/>
                <w:color w:val="000000"/>
                <w:sz w:val="20"/>
                <w:lang w:eastAsia="pl-PL"/>
              </w:rPr>
              <w:t>2)10 skonfigurować aplikacje do </w:t>
            </w:r>
            <w:r w:rsidRPr="00965451">
              <w:rPr>
                <w:rFonts w:ascii="Arial" w:eastAsia="Times New Roman" w:hAnsi="Arial" w:cs="Arial"/>
                <w:color w:val="000000"/>
                <w:sz w:val="20"/>
                <w:lang w:eastAsia="pl-PL"/>
              </w:rPr>
              <w:t>wymiany danych w chmurze;</w:t>
            </w:r>
          </w:p>
          <w:p w14:paraId="1965E413"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EE08.4(3)1 zidentyfikować błędy urządzeń;</w:t>
            </w:r>
          </w:p>
          <w:p w14:paraId="74EB74FB"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EE08.4(4)1 wykonać diagnostykę urządzeń peryferyjnych;</w:t>
            </w:r>
          </w:p>
          <w:p w14:paraId="07F3B759"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EE08.4(4)2 zanalizować wyniki diagnostyki pracy urządzeń peryferyjnych;</w:t>
            </w:r>
          </w:p>
          <w:p w14:paraId="2BCD960B"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EE08.4(4)3 zaproponować sposób naprawy urządzeń techniki komputerowej;</w:t>
            </w:r>
          </w:p>
          <w:p w14:paraId="0901ED21" w14:textId="77777777" w:rsidR="00210865" w:rsidRPr="00965451" w:rsidRDefault="00210865" w:rsidP="00907995">
            <w:pPr>
              <w:spacing w:before="20" w:after="20" w:line="240" w:lineRule="auto"/>
              <w:rPr>
                <w:rFonts w:ascii="Arial" w:eastAsia="Times New Roman" w:hAnsi="Arial" w:cs="Arial"/>
                <w:color w:val="000000"/>
                <w:sz w:val="20"/>
                <w:lang w:eastAsia="pl-PL"/>
              </w:rPr>
            </w:pPr>
            <w:r>
              <w:rPr>
                <w:rFonts w:ascii="Arial" w:eastAsia="Times New Roman" w:hAnsi="Arial" w:cs="Arial"/>
                <w:color w:val="000000"/>
                <w:sz w:val="20"/>
                <w:lang w:eastAsia="pl-PL"/>
              </w:rPr>
              <w:t>EE08.4(4)4 wykonać raport z </w:t>
            </w:r>
            <w:r w:rsidRPr="00965451">
              <w:rPr>
                <w:rFonts w:ascii="Arial" w:eastAsia="Times New Roman" w:hAnsi="Arial" w:cs="Arial"/>
                <w:color w:val="000000"/>
                <w:sz w:val="20"/>
                <w:lang w:eastAsia="pl-PL"/>
              </w:rPr>
              <w:t>przeprowadzonych prac serwisowych;</w:t>
            </w:r>
          </w:p>
          <w:p w14:paraId="29F2C941"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EE08.4(4)5 zanalizować przyczyny usterek pod kątem niewłaściwej obsługi komputera przez użytkownika;</w:t>
            </w:r>
          </w:p>
          <w:p w14:paraId="621F9A47"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EE08.4(5)1 zidentyfikować narzędzia diagnostyczne;</w:t>
            </w:r>
          </w:p>
          <w:p w14:paraId="716E838F"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EE08.4(5)2 dobrać narzędzia diagnostyczne do określonych prac;</w:t>
            </w:r>
          </w:p>
          <w:p w14:paraId="37BA0920"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EE08.4(5)3 wykonać diagnostykę podzespołów komputera osobistego;</w:t>
            </w:r>
          </w:p>
          <w:p w14:paraId="76FCD3FC"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EE08.4(5)4 usuwać typowe uszkodzenia podzespołów komputera osobistego;</w:t>
            </w:r>
          </w:p>
          <w:p w14:paraId="5C5D4FB3"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EE08.4(5)5 wykonać diagnostykę urządzeń mobilnych;</w:t>
            </w:r>
          </w:p>
          <w:p w14:paraId="02C76843"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EE08.4(5)6 usuwać typowe uszkodzenia urządzeń mobilnych;</w:t>
            </w:r>
          </w:p>
          <w:p w14:paraId="36F78AD6"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EE08.4(6)1 zidentyfikować metody odzyskiwania danych z dysków twardych;</w:t>
            </w:r>
          </w:p>
          <w:p w14:paraId="51960BEF"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 xml:space="preserve">EE08.4(6)2 zidentyfikować metody </w:t>
            </w:r>
            <w:r w:rsidRPr="00965451">
              <w:rPr>
                <w:rFonts w:ascii="Arial" w:eastAsia="Times New Roman" w:hAnsi="Arial" w:cs="Arial"/>
                <w:color w:val="000000"/>
                <w:sz w:val="20"/>
                <w:lang w:eastAsia="pl-PL"/>
              </w:rPr>
              <w:lastRenderedPageBreak/>
              <w:t>odzyskiwania danych z pamięci półprzewodnikowych;</w:t>
            </w:r>
          </w:p>
          <w:p w14:paraId="0454B8A7"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EE08.4(6)3 zidentyfikować metody odzyskiwania danych z urządzeń mobilnych;</w:t>
            </w:r>
          </w:p>
          <w:p w14:paraId="413C9691"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w:t>
            </w:r>
            <w:r>
              <w:rPr>
                <w:rFonts w:ascii="Arial" w:eastAsia="Times New Roman" w:hAnsi="Arial" w:cs="Arial"/>
                <w:color w:val="000000"/>
                <w:sz w:val="20"/>
                <w:lang w:eastAsia="pl-PL"/>
              </w:rPr>
              <w:t>E08.4(6)4 rozróżnić programy do </w:t>
            </w:r>
            <w:r w:rsidRPr="00965451">
              <w:rPr>
                <w:rFonts w:ascii="Arial" w:eastAsia="Times New Roman" w:hAnsi="Arial" w:cs="Arial"/>
                <w:color w:val="000000"/>
                <w:sz w:val="20"/>
                <w:lang w:eastAsia="pl-PL"/>
              </w:rPr>
              <w:t>od</w:t>
            </w:r>
            <w:r>
              <w:rPr>
                <w:rFonts w:ascii="Arial" w:eastAsia="Times New Roman" w:hAnsi="Arial" w:cs="Arial"/>
                <w:color w:val="000000"/>
                <w:sz w:val="20"/>
                <w:lang w:eastAsia="pl-PL"/>
              </w:rPr>
              <w:t>zyskiwania danych użytkownika z </w:t>
            </w:r>
            <w:r w:rsidRPr="00965451">
              <w:rPr>
                <w:rFonts w:ascii="Arial" w:eastAsia="Times New Roman" w:hAnsi="Arial" w:cs="Arial"/>
                <w:color w:val="000000"/>
                <w:sz w:val="20"/>
                <w:lang w:eastAsia="pl-PL"/>
              </w:rPr>
              <w:t>komputera osobistego;</w:t>
            </w:r>
          </w:p>
          <w:p w14:paraId="4C68FF7C" w14:textId="77777777" w:rsidR="00210865" w:rsidRPr="00965451" w:rsidRDefault="00210865" w:rsidP="00907995">
            <w:pPr>
              <w:spacing w:before="20" w:after="20" w:line="240" w:lineRule="auto"/>
              <w:rPr>
                <w:rFonts w:ascii="Arial" w:eastAsia="Times New Roman" w:hAnsi="Arial" w:cs="Arial"/>
                <w:color w:val="000000"/>
                <w:sz w:val="20"/>
                <w:lang w:eastAsia="pl-PL"/>
              </w:rPr>
            </w:pPr>
            <w:r>
              <w:rPr>
                <w:rFonts w:ascii="Arial" w:eastAsia="Times New Roman" w:hAnsi="Arial" w:cs="Arial"/>
                <w:color w:val="000000"/>
                <w:sz w:val="20"/>
                <w:lang w:eastAsia="pl-PL"/>
              </w:rPr>
              <w:t>EE08.4(6)5 dobrać programy do </w:t>
            </w:r>
            <w:r w:rsidRPr="00965451">
              <w:rPr>
                <w:rFonts w:ascii="Arial" w:eastAsia="Times New Roman" w:hAnsi="Arial" w:cs="Arial"/>
                <w:color w:val="000000"/>
                <w:sz w:val="20"/>
                <w:lang w:eastAsia="pl-PL"/>
              </w:rPr>
              <w:t>odzys</w:t>
            </w:r>
            <w:r>
              <w:rPr>
                <w:rFonts w:ascii="Arial" w:eastAsia="Times New Roman" w:hAnsi="Arial" w:cs="Arial"/>
                <w:color w:val="000000"/>
                <w:sz w:val="20"/>
                <w:lang w:eastAsia="pl-PL"/>
              </w:rPr>
              <w:t>kiwania danych według funkcji i </w:t>
            </w:r>
            <w:r w:rsidRPr="00965451">
              <w:rPr>
                <w:rFonts w:ascii="Arial" w:eastAsia="Times New Roman" w:hAnsi="Arial" w:cs="Arial"/>
                <w:color w:val="000000"/>
                <w:sz w:val="20"/>
                <w:lang w:eastAsia="pl-PL"/>
              </w:rPr>
              <w:t>warunków zastosowania;</w:t>
            </w:r>
          </w:p>
          <w:p w14:paraId="731E0479"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w:t>
            </w:r>
            <w:r>
              <w:rPr>
                <w:rFonts w:ascii="Arial" w:eastAsia="Times New Roman" w:hAnsi="Arial" w:cs="Arial"/>
                <w:color w:val="000000"/>
                <w:sz w:val="20"/>
                <w:lang w:eastAsia="pl-PL"/>
              </w:rPr>
              <w:t>.4(6)6 wykonać prace związane z </w:t>
            </w:r>
            <w:r w:rsidRPr="00965451">
              <w:rPr>
                <w:rFonts w:ascii="Arial" w:eastAsia="Times New Roman" w:hAnsi="Arial" w:cs="Arial"/>
                <w:color w:val="000000"/>
                <w:sz w:val="20"/>
                <w:lang w:eastAsia="pl-PL"/>
              </w:rPr>
              <w:t>odzys</w:t>
            </w:r>
            <w:r>
              <w:rPr>
                <w:rFonts w:ascii="Arial" w:eastAsia="Times New Roman" w:hAnsi="Arial" w:cs="Arial"/>
                <w:color w:val="000000"/>
                <w:sz w:val="20"/>
                <w:lang w:eastAsia="pl-PL"/>
              </w:rPr>
              <w:t>kiwaniem danych użytkowników z </w:t>
            </w:r>
            <w:r w:rsidRPr="00965451">
              <w:rPr>
                <w:rFonts w:ascii="Arial" w:eastAsia="Times New Roman" w:hAnsi="Arial" w:cs="Arial"/>
                <w:color w:val="000000"/>
                <w:sz w:val="20"/>
                <w:lang w:eastAsia="pl-PL"/>
              </w:rPr>
              <w:t>komputera osobistego i urządzeń mobilnych;</w:t>
            </w:r>
          </w:p>
          <w:p w14:paraId="619E7A49"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w:t>
            </w:r>
            <w:r>
              <w:rPr>
                <w:rFonts w:ascii="Arial" w:eastAsia="Times New Roman" w:hAnsi="Arial" w:cs="Arial"/>
                <w:color w:val="000000"/>
                <w:sz w:val="20"/>
                <w:lang w:eastAsia="pl-PL"/>
              </w:rPr>
              <w:t>08.4(7)1 określić wskazania dla </w:t>
            </w:r>
            <w:r w:rsidRPr="00965451">
              <w:rPr>
                <w:rFonts w:ascii="Arial" w:eastAsia="Times New Roman" w:hAnsi="Arial" w:cs="Arial"/>
                <w:color w:val="000000"/>
                <w:sz w:val="20"/>
                <w:lang w:eastAsia="pl-PL"/>
              </w:rPr>
              <w:t>użytkownika po wykonaniu naprawy systemu operacyjnego;</w:t>
            </w:r>
          </w:p>
          <w:p w14:paraId="17C624C1"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w:t>
            </w:r>
            <w:r>
              <w:rPr>
                <w:rFonts w:ascii="Arial" w:eastAsia="Times New Roman" w:hAnsi="Arial" w:cs="Arial"/>
                <w:color w:val="000000"/>
                <w:sz w:val="20"/>
                <w:lang w:eastAsia="pl-PL"/>
              </w:rPr>
              <w:t>08.4(7)2 określić wskazania dla </w:t>
            </w:r>
            <w:r w:rsidRPr="00965451">
              <w:rPr>
                <w:rFonts w:ascii="Arial" w:eastAsia="Times New Roman" w:hAnsi="Arial" w:cs="Arial"/>
                <w:color w:val="000000"/>
                <w:sz w:val="20"/>
                <w:lang w:eastAsia="pl-PL"/>
              </w:rPr>
              <w:t>użytkownika po wykonaniu naprawy urządzeń peryferyjnych;</w:t>
            </w:r>
          </w:p>
          <w:p w14:paraId="277CB89C"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EE08.4(7)3 sfo</w:t>
            </w:r>
            <w:r>
              <w:rPr>
                <w:rFonts w:ascii="Arial" w:eastAsia="Times New Roman" w:hAnsi="Arial" w:cs="Arial"/>
                <w:color w:val="000000"/>
                <w:sz w:val="20"/>
                <w:lang w:eastAsia="pl-PL"/>
              </w:rPr>
              <w:t>rmułować wskazania dla </w:t>
            </w:r>
            <w:r w:rsidRPr="00965451">
              <w:rPr>
                <w:rFonts w:ascii="Arial" w:eastAsia="Times New Roman" w:hAnsi="Arial" w:cs="Arial"/>
                <w:color w:val="000000"/>
                <w:sz w:val="20"/>
                <w:lang w:eastAsia="pl-PL"/>
              </w:rPr>
              <w:t>użytkownika po wykonaniu naprawy systemu operacyjnego;</w:t>
            </w:r>
          </w:p>
          <w:p w14:paraId="76C310DC"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w:t>
            </w:r>
            <w:r>
              <w:rPr>
                <w:rFonts w:ascii="Arial" w:eastAsia="Times New Roman" w:hAnsi="Arial" w:cs="Arial"/>
                <w:color w:val="000000"/>
                <w:sz w:val="20"/>
                <w:lang w:eastAsia="pl-PL"/>
              </w:rPr>
              <w:t>4(7)4 sformułować wskazania dla </w:t>
            </w:r>
            <w:r w:rsidRPr="00965451">
              <w:rPr>
                <w:rFonts w:ascii="Arial" w:eastAsia="Times New Roman" w:hAnsi="Arial" w:cs="Arial"/>
                <w:color w:val="000000"/>
                <w:sz w:val="20"/>
                <w:lang w:eastAsia="pl-PL"/>
              </w:rPr>
              <w:t>użytkownika po wykonaniu naprawy urządzeń peryferyjnych;</w:t>
            </w:r>
          </w:p>
          <w:p w14:paraId="346AC01C"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EE08.4(8)1 określić wytyczne dotyczące wykonania kosztorysów;</w:t>
            </w:r>
          </w:p>
          <w:p w14:paraId="7E58B322"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EE08.4(8)2 skalkulować ceny naprawy według ustalonych metod i norm;</w:t>
            </w:r>
          </w:p>
          <w:p w14:paraId="2BDD0BB3"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EE08.4(8)3 sporządzić kosztorys naprawy urządzeń techniki komputerowej;</w:t>
            </w:r>
          </w:p>
          <w:p w14:paraId="5A169EAD"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EE08.4(8)4 obliczyć koszt części, podzespołów i robocizny dotyczący określonej naprawy komputera osobistego;</w:t>
            </w:r>
          </w:p>
          <w:p w14:paraId="30D24C15"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EE08.4(8)5 wykorzystać arkusze kalkulacyjne lub programy kosztorysujące do wykonania kosztorysów;</w:t>
            </w:r>
          </w:p>
          <w:p w14:paraId="0EBD976D"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EE08.5(1)1 skonfigurować ustawienia personalne systemu operacyjnego;</w:t>
            </w:r>
          </w:p>
          <w:p w14:paraId="1A66E340"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EE08.5(1)2 skonfigurować ustawienia personalne urządzeń mobilnych;</w:t>
            </w:r>
          </w:p>
          <w:p w14:paraId="7828DFFE"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EE08.5(2)1 skonfigurować interfejs sieciowy komputera;</w:t>
            </w:r>
          </w:p>
          <w:p w14:paraId="532619FE"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EE08.5(2)2 skonfigurować interfejs sieciowy urządzeń mobilnych;</w:t>
            </w:r>
          </w:p>
          <w:p w14:paraId="77C015E3"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EE08.5(2)3 skonfigurować interfejs sieciowy urządzeń peryferyjnych;</w:t>
            </w:r>
          </w:p>
          <w:p w14:paraId="1F14A5E5"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EE08.5(2)4 skonfigurować interfejs sieciowy korzystając z poleceń systemowych;</w:t>
            </w:r>
          </w:p>
          <w:p w14:paraId="762D028D"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 xml:space="preserve">EE08.5(2)5 skonfigurować interfejs </w:t>
            </w:r>
            <w:r w:rsidRPr="00965451">
              <w:rPr>
                <w:rFonts w:ascii="Arial" w:eastAsia="Times New Roman" w:hAnsi="Arial" w:cs="Arial"/>
                <w:color w:val="000000"/>
                <w:sz w:val="20"/>
                <w:lang w:eastAsia="pl-PL"/>
              </w:rPr>
              <w:lastRenderedPageBreak/>
              <w:t>sieciowy korzystając z plików konfiguracyjnych;</w:t>
            </w:r>
          </w:p>
          <w:p w14:paraId="37C7DC8D"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EE08.5(2)6 skonfigurować interfejs sieciowy korzystając z aplikacji dostępnych w graficznym interfejsie użytkownika;</w:t>
            </w:r>
          </w:p>
          <w:p w14:paraId="0964D47C"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EE08.5(3)1 scharakteryzować podstawowe polecenia wiersza poleceń;</w:t>
            </w:r>
          </w:p>
          <w:p w14:paraId="7C38428E"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EE08.5(3)2 scharakteryzować podstawowe polecenia konsoli;</w:t>
            </w:r>
          </w:p>
          <w:p w14:paraId="155E338E"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w:t>
            </w:r>
            <w:r>
              <w:rPr>
                <w:rFonts w:ascii="Arial" w:eastAsia="Times New Roman" w:hAnsi="Arial" w:cs="Arial"/>
                <w:color w:val="000000"/>
                <w:sz w:val="20"/>
                <w:lang w:eastAsia="pl-PL"/>
              </w:rPr>
              <w:t>.5(3)3 omówić budowę skryptów i </w:t>
            </w:r>
            <w:r w:rsidRPr="00965451">
              <w:rPr>
                <w:rFonts w:ascii="Arial" w:eastAsia="Times New Roman" w:hAnsi="Arial" w:cs="Arial"/>
                <w:color w:val="000000"/>
                <w:sz w:val="20"/>
                <w:lang w:eastAsia="pl-PL"/>
              </w:rPr>
              <w:t>plików wsadowych;</w:t>
            </w:r>
          </w:p>
          <w:p w14:paraId="59EC8CB3"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EE08.5(3)4 zastosować podstawowe polecenia wiersza poleceń;</w:t>
            </w:r>
          </w:p>
          <w:p w14:paraId="62DE9F1E"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EE08.5(3)5 użyć symboli wieloznacznych w poleceniach;</w:t>
            </w:r>
          </w:p>
          <w:p w14:paraId="118B37EA"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EE08.5(3)6 stworzyć proste pliki wsadowe;</w:t>
            </w:r>
          </w:p>
          <w:p w14:paraId="24ECC2B5"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EE08.5(3)7 stworzyć proste skrypty;</w:t>
            </w:r>
          </w:p>
          <w:p w14:paraId="29F66429"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EE08.5(3)8 wyszukać błędy w plikach wsadowych;</w:t>
            </w:r>
          </w:p>
          <w:p w14:paraId="6C6D3A88"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EE08.5(3)9 wyszukać błędy w skryptach;</w:t>
            </w:r>
          </w:p>
          <w:p w14:paraId="356B51BE"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EE08.5(4)1 zdefiniować zasady polityki bezpieczeństwa;</w:t>
            </w:r>
          </w:p>
          <w:p w14:paraId="712BB3DF"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EE08.5(4)2 zdefiniować zasady udostępniania zasobów lokalnych;</w:t>
            </w:r>
          </w:p>
          <w:p w14:paraId="34A067A6"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EE08.5(4)3 zdefiniować zasady udostępniania zasobów sieciowych;</w:t>
            </w:r>
          </w:p>
          <w:p w14:paraId="08B52C0A"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EE08.5(4)4 zdefiniować zagrożenia wirusami, atakami itp.;</w:t>
            </w:r>
          </w:p>
          <w:p w14:paraId="29674238"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EE08.5(4)5 zainstalować oprogramowanie antywirusowe;</w:t>
            </w:r>
          </w:p>
          <w:p w14:paraId="796415DD"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EE08.5(4)6 zainstalować zaporę ogniową;</w:t>
            </w:r>
          </w:p>
          <w:p w14:paraId="0FA7AFFB"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EE08.5(4)7 skonfigurować oprogramowanie antywirusowe;</w:t>
            </w:r>
          </w:p>
          <w:p w14:paraId="2F16EADB"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EE08.5(4)8 skonfigurować zaporę ogniową systemu operacyjnego;</w:t>
            </w:r>
          </w:p>
          <w:p w14:paraId="1D3C8FA7"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w:t>
            </w:r>
            <w:r>
              <w:rPr>
                <w:rFonts w:ascii="Arial" w:eastAsia="Times New Roman" w:hAnsi="Arial" w:cs="Arial"/>
                <w:color w:val="000000"/>
                <w:sz w:val="20"/>
                <w:lang w:eastAsia="pl-PL"/>
              </w:rPr>
              <w:t>08.5(5)5 nadawać uprawnienia do </w:t>
            </w:r>
            <w:r w:rsidRPr="00965451">
              <w:rPr>
                <w:rFonts w:ascii="Arial" w:eastAsia="Times New Roman" w:hAnsi="Arial" w:cs="Arial"/>
                <w:color w:val="000000"/>
                <w:sz w:val="20"/>
                <w:lang w:eastAsia="pl-PL"/>
              </w:rPr>
              <w:t>zasobów lokalnych;</w:t>
            </w:r>
          </w:p>
          <w:p w14:paraId="375FC712"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EE08.5(5)</w:t>
            </w:r>
            <w:r>
              <w:rPr>
                <w:rFonts w:ascii="Arial" w:eastAsia="Times New Roman" w:hAnsi="Arial" w:cs="Arial"/>
                <w:color w:val="000000"/>
                <w:sz w:val="20"/>
                <w:lang w:eastAsia="pl-PL"/>
              </w:rPr>
              <w:t>6 nadać uprawnienia do plików i </w:t>
            </w:r>
            <w:r w:rsidRPr="00965451">
              <w:rPr>
                <w:rFonts w:ascii="Arial" w:eastAsia="Times New Roman" w:hAnsi="Arial" w:cs="Arial"/>
                <w:color w:val="000000"/>
                <w:sz w:val="20"/>
                <w:lang w:eastAsia="pl-PL"/>
              </w:rPr>
              <w:t>folderów udostępnionych w sieci lokalnej;</w:t>
            </w:r>
          </w:p>
          <w:p w14:paraId="7064C95D"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EE08.5(5)7 nadać uprawnienia do drukarki lokalnej;</w:t>
            </w:r>
          </w:p>
          <w:p w14:paraId="658DEE18"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EE08.5(5)8 udostępniać drukarkę sieciową w sieci lokalnej;</w:t>
            </w:r>
          </w:p>
          <w:p w14:paraId="10F3EB8F"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EE08.5(5)9 nadać uprawnienia do drukarki sieciowej;</w:t>
            </w:r>
          </w:p>
          <w:p w14:paraId="78A08272"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EE08.5(5)10 udostępniać zasoby dyskowe w lokalnej sieci komputerowej;</w:t>
            </w:r>
          </w:p>
          <w:p w14:paraId="40B943C7"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EE08.5(5)11 mapować dyski sieciowe;</w:t>
            </w:r>
          </w:p>
          <w:p w14:paraId="1E6A0695"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EE08.5(6)1 przestrzegać zasad polityki bezpieczeństwa;</w:t>
            </w:r>
          </w:p>
          <w:p w14:paraId="648B3B13"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EE08.5(6)2 przestrzegać zasad udostępniania zasobów sieciowych;</w:t>
            </w:r>
          </w:p>
          <w:p w14:paraId="4C66238A"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lastRenderedPageBreak/>
              <w:t>EE08.5(6)3 przestrzegać zasad ochrony zasobów sieciowych;</w:t>
            </w:r>
          </w:p>
          <w:p w14:paraId="056E4498"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EE08.5(7)1 rozróżnić usługi serwerowe;</w:t>
            </w:r>
          </w:p>
          <w:p w14:paraId="724A3E6D"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EE08.5(7)2 omówić zasadę działania usług serwerowych;</w:t>
            </w:r>
          </w:p>
          <w:p w14:paraId="2549D92E"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w:t>
            </w:r>
            <w:r>
              <w:rPr>
                <w:rFonts w:ascii="Arial" w:eastAsia="Times New Roman" w:hAnsi="Arial" w:cs="Arial"/>
                <w:color w:val="000000"/>
                <w:sz w:val="20"/>
                <w:lang w:eastAsia="pl-PL"/>
              </w:rPr>
              <w:t>(7)3 scharakteryzować usługi na </w:t>
            </w:r>
            <w:r w:rsidRPr="00965451">
              <w:rPr>
                <w:rFonts w:ascii="Arial" w:eastAsia="Times New Roman" w:hAnsi="Arial" w:cs="Arial"/>
                <w:color w:val="000000"/>
                <w:sz w:val="20"/>
                <w:lang w:eastAsia="pl-PL"/>
              </w:rPr>
              <w:t>różne sieciowe systemy operacyjne;</w:t>
            </w:r>
          </w:p>
          <w:p w14:paraId="1D1D7DAC"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EE08.5(7)4 charakteryzuje narzędzia służące do</w:t>
            </w:r>
            <w:r>
              <w:rPr>
                <w:rFonts w:ascii="Arial" w:eastAsia="Times New Roman" w:hAnsi="Arial" w:cs="Arial"/>
                <w:color w:val="000000"/>
                <w:sz w:val="20"/>
                <w:lang w:eastAsia="pl-PL"/>
              </w:rPr>
              <w:t xml:space="preserve"> konfiguracji zapory ogniowej w </w:t>
            </w:r>
            <w:r w:rsidRPr="00965451">
              <w:rPr>
                <w:rFonts w:ascii="Arial" w:eastAsia="Times New Roman" w:hAnsi="Arial" w:cs="Arial"/>
                <w:color w:val="000000"/>
                <w:sz w:val="20"/>
                <w:lang w:eastAsia="pl-PL"/>
              </w:rPr>
              <w:t>systemie operacyjnym;</w:t>
            </w:r>
          </w:p>
          <w:p w14:paraId="0F6AFFA9"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EE08.5(7)5 skonfigurować usługi odpowiedzialne za adresację hostów;</w:t>
            </w:r>
          </w:p>
          <w:p w14:paraId="16DEB783"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EE08.5(7)6 skonfigurować usługi odpowiedzialne za system nazw;</w:t>
            </w:r>
          </w:p>
          <w:p w14:paraId="7932CA25"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EE08.5(7)7 skonfigurować usługi odpowiedzialne za routing;</w:t>
            </w:r>
          </w:p>
          <w:p w14:paraId="2C81D811"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EE08.5(7)8 skonfigurować usługi odpowiedzialne za zabezpieczenie przed wszelkiego rodzaju atakami z sieci (firewall);</w:t>
            </w:r>
          </w:p>
          <w:p w14:paraId="0C4AC9F0"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EE08.5(7)9 skonfigurować usługi odpowiedzialne za udostępnianie stron WWW;</w:t>
            </w:r>
          </w:p>
          <w:p w14:paraId="2C31B3C9"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EE08.5(7)10 skonfigurować usługi odpowiedzialne za udostępnienie danych w sieci lokalnej;</w:t>
            </w:r>
          </w:p>
          <w:p w14:paraId="09CAF752"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EE08.5(7)11 skonfigurować usługi odpowiedzialne za udostępnienie danych w Internecie;</w:t>
            </w:r>
          </w:p>
          <w:p w14:paraId="4A7EBB56"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EE08.5(7)12 skonfigurować usługi odpowiedzialne za obsługę poczty elektronicznej;</w:t>
            </w:r>
          </w:p>
          <w:p w14:paraId="7AE5B512"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EE08.5(8)1 określić typy profili użytkowników;</w:t>
            </w:r>
          </w:p>
          <w:p w14:paraId="596063C8"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EE08.5(8)2 określić funkcje profili użytkowników;</w:t>
            </w:r>
          </w:p>
          <w:p w14:paraId="61E0CD64"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EE08.5(8)3 stworzyć i skonfigurować profile użytkowników;</w:t>
            </w:r>
          </w:p>
          <w:p w14:paraId="08345816"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EE08.5(8)4 zarządzać profilami użytkowników;</w:t>
            </w:r>
          </w:p>
          <w:p w14:paraId="5B2406E7"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EE08.5(8)5 usuwać profile użytkowników;</w:t>
            </w:r>
          </w:p>
          <w:p w14:paraId="1029ADA1"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EE08.5(9)1 scharakteryzować typy kont systemu operacyjnego;</w:t>
            </w:r>
          </w:p>
          <w:p w14:paraId="29F6A792"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EE08.5(9)2 określić zasady zarządzania kontami lokalnymi;</w:t>
            </w:r>
          </w:p>
          <w:p w14:paraId="76875AB6"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EE08.5(9)3 określić zasady zarządzania kontami sieciowymi;</w:t>
            </w:r>
          </w:p>
          <w:p w14:paraId="41AFEDAE"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w:t>
            </w:r>
            <w:r>
              <w:rPr>
                <w:rFonts w:ascii="Arial" w:eastAsia="Times New Roman" w:hAnsi="Arial" w:cs="Arial"/>
                <w:color w:val="000000"/>
                <w:sz w:val="20"/>
                <w:lang w:eastAsia="pl-PL"/>
              </w:rPr>
              <w:t>5(9)6 założyć konta lokalne dla </w:t>
            </w:r>
            <w:r w:rsidRPr="00965451">
              <w:rPr>
                <w:rFonts w:ascii="Arial" w:eastAsia="Times New Roman" w:hAnsi="Arial" w:cs="Arial"/>
                <w:color w:val="000000"/>
                <w:sz w:val="20"/>
                <w:lang w:eastAsia="pl-PL"/>
              </w:rPr>
              <w:t>nowych użytkowników;</w:t>
            </w:r>
          </w:p>
          <w:p w14:paraId="153E05E7"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EE08.5(9)7 zaplanować i stworzyć grupy lokalne;</w:t>
            </w:r>
          </w:p>
          <w:p w14:paraId="077532A8"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 xml:space="preserve">EE08.5(9)8 zaplanować i stworzyć grupy </w:t>
            </w:r>
            <w:r w:rsidRPr="00965451">
              <w:rPr>
                <w:rFonts w:ascii="Arial" w:eastAsia="Times New Roman" w:hAnsi="Arial" w:cs="Arial"/>
                <w:color w:val="000000"/>
                <w:sz w:val="20"/>
                <w:lang w:eastAsia="pl-PL"/>
              </w:rPr>
              <w:lastRenderedPageBreak/>
              <w:t>domenowe;</w:t>
            </w:r>
          </w:p>
          <w:p w14:paraId="3625124D"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EE08.5(9)9 założyć konta domenowe;</w:t>
            </w:r>
          </w:p>
          <w:p w14:paraId="473BE173"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EE08.5(9</w:t>
            </w:r>
            <w:r>
              <w:rPr>
                <w:rFonts w:ascii="Arial" w:eastAsia="Times New Roman" w:hAnsi="Arial" w:cs="Arial"/>
                <w:color w:val="000000"/>
                <w:sz w:val="20"/>
                <w:lang w:eastAsia="pl-PL"/>
              </w:rPr>
              <w:t>)10 przypisać prawa dostępu dla </w:t>
            </w:r>
            <w:r w:rsidRPr="00965451">
              <w:rPr>
                <w:rFonts w:ascii="Arial" w:eastAsia="Times New Roman" w:hAnsi="Arial" w:cs="Arial"/>
                <w:color w:val="000000"/>
                <w:sz w:val="20"/>
                <w:lang w:eastAsia="pl-PL"/>
              </w:rPr>
              <w:t>użytkowników;</w:t>
            </w:r>
          </w:p>
          <w:p w14:paraId="5F44CB92"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EE08.5(9)11 zmienić uprawnienia użytkowników i grup;</w:t>
            </w:r>
          </w:p>
          <w:p w14:paraId="6D429539"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EE08.5(9)12 zmienić uprawnienia użytkowników i grup dla kont domenowych;</w:t>
            </w:r>
          </w:p>
          <w:p w14:paraId="2E63AF35"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EE08.5(10)3 skonfigurować zasady grup użytkowników na stacji roboczej;</w:t>
            </w:r>
          </w:p>
          <w:p w14:paraId="414555B4"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EE08.5(10)4 skonfigurować zasady grup użytkowników dla kont domenowych;</w:t>
            </w:r>
          </w:p>
          <w:p w14:paraId="1BF59EE1"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EE08.5(11)1 scharakteryzować usługi katalogowe lokalnej sieci komputerowej;</w:t>
            </w:r>
          </w:p>
          <w:p w14:paraId="38DCD1F7"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EE08.5(11)2 skonfigurować usługi katalogowe lokalnej sieci komputerowej;</w:t>
            </w:r>
          </w:p>
          <w:p w14:paraId="0A6FBB5D"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EE08.5(11)3 skonfigurować konta użytkowników w usłudze katalogowej;</w:t>
            </w:r>
          </w:p>
          <w:p w14:paraId="7B738EF6"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EE08.5(1</w:t>
            </w:r>
            <w:r>
              <w:rPr>
                <w:rFonts w:ascii="Arial" w:eastAsia="Times New Roman" w:hAnsi="Arial" w:cs="Arial"/>
                <w:color w:val="000000"/>
                <w:sz w:val="20"/>
                <w:lang w:eastAsia="pl-PL"/>
              </w:rPr>
              <w:t>1)4 podłączyć stację roboczą do </w:t>
            </w:r>
            <w:r w:rsidRPr="00965451">
              <w:rPr>
                <w:rFonts w:ascii="Arial" w:eastAsia="Times New Roman" w:hAnsi="Arial" w:cs="Arial"/>
                <w:color w:val="000000"/>
                <w:sz w:val="20"/>
                <w:lang w:eastAsia="pl-PL"/>
              </w:rPr>
              <w:t>usługi katalogowej;</w:t>
            </w:r>
          </w:p>
          <w:p w14:paraId="1B406BB4"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EE08.5(11)5 skonfigurować profile użytkowników w usłudze katalogowej;</w:t>
            </w:r>
          </w:p>
          <w:p w14:paraId="1170A771"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EE08.5(12)2 zarządzać centralnie stacjami roboczymi;</w:t>
            </w:r>
          </w:p>
          <w:p w14:paraId="29D465BB"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EE08.5(12)3 zarządzać lokalnie stacjami roboczymi;</w:t>
            </w:r>
          </w:p>
          <w:p w14:paraId="544F7BF1"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EE08.5(12)4 stworzyć i stosować skrypty logowania;</w:t>
            </w:r>
          </w:p>
          <w:p w14:paraId="0852B18F"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EE08.5(12)5 instalować zdalnie oprogramowanie na stacji roboczej;</w:t>
            </w:r>
          </w:p>
          <w:p w14:paraId="677268BA"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EE08.5(12)6 instalować zdalnie system operacyjny na stacji roboczej;</w:t>
            </w:r>
          </w:p>
          <w:p w14:paraId="2B28A71A"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EE08.5(14)5 monitorować wykorzystanie przestrzeni dyskowej przez użytkownika;</w:t>
            </w:r>
          </w:p>
          <w:p w14:paraId="519F49C4"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EE08.5(14)6 monitorować wykorzystanie pasma w sieci lokalnej przez użytkownika;</w:t>
            </w:r>
          </w:p>
          <w:p w14:paraId="66DDBC51"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EE08.5(15)1 zanalizować możliwości techniczne dostępu do sieci Internet;</w:t>
            </w:r>
          </w:p>
          <w:p w14:paraId="638E60A4"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EE08.5(15)2 dokonać wyboru dostawcy Internetu;</w:t>
            </w:r>
          </w:p>
          <w:p w14:paraId="681E5F06"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EE08.5(15)3 dobrać urządzenia dostępu do sieci Internet;</w:t>
            </w:r>
          </w:p>
          <w:p w14:paraId="70305526"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w:t>
            </w:r>
            <w:r>
              <w:rPr>
                <w:rFonts w:ascii="Arial" w:eastAsia="Times New Roman" w:hAnsi="Arial" w:cs="Arial"/>
                <w:color w:val="000000"/>
                <w:sz w:val="20"/>
                <w:lang w:eastAsia="pl-PL"/>
              </w:rPr>
              <w:t>.5(15)4 skonfigurować dostęp do </w:t>
            </w:r>
            <w:r w:rsidRPr="00965451">
              <w:rPr>
                <w:rFonts w:ascii="Arial" w:eastAsia="Times New Roman" w:hAnsi="Arial" w:cs="Arial"/>
                <w:color w:val="000000"/>
                <w:sz w:val="20"/>
                <w:lang w:eastAsia="pl-PL"/>
              </w:rPr>
              <w:t>sieci Internet z poziomu systemu operacyjnego;</w:t>
            </w:r>
          </w:p>
          <w:p w14:paraId="093F8932"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w:t>
            </w:r>
            <w:r>
              <w:rPr>
                <w:rFonts w:ascii="Arial" w:eastAsia="Times New Roman" w:hAnsi="Arial" w:cs="Arial"/>
                <w:color w:val="000000"/>
                <w:sz w:val="20"/>
                <w:lang w:eastAsia="pl-PL"/>
              </w:rPr>
              <w:t>(15)5 podłączyć sieć lokalną do </w:t>
            </w:r>
            <w:r w:rsidRPr="00965451">
              <w:rPr>
                <w:rFonts w:ascii="Arial" w:eastAsia="Times New Roman" w:hAnsi="Arial" w:cs="Arial"/>
                <w:color w:val="000000"/>
                <w:sz w:val="20"/>
                <w:lang w:eastAsia="pl-PL"/>
              </w:rPr>
              <w:t>Internetu;</w:t>
            </w:r>
          </w:p>
          <w:p w14:paraId="657EF657"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EE08.5(16)1 określić awarie systemów operacyjnych;</w:t>
            </w:r>
          </w:p>
          <w:p w14:paraId="52BD43C4"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 xml:space="preserve">EE08.5(16)2 scharakteryzować metody wyszukiwania i naprawy awarii systemów </w:t>
            </w:r>
            <w:r w:rsidRPr="00965451">
              <w:rPr>
                <w:rFonts w:ascii="Arial" w:eastAsia="Times New Roman" w:hAnsi="Arial" w:cs="Arial"/>
                <w:color w:val="000000"/>
                <w:sz w:val="20"/>
                <w:lang w:eastAsia="pl-PL"/>
              </w:rPr>
              <w:lastRenderedPageBreak/>
              <w:t>operacyjnych;</w:t>
            </w:r>
          </w:p>
          <w:p w14:paraId="41DDA014"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EE08.5(16)3 wykonać diagnostykę wadliwego działania systemu operacyjnego zainstalowanego na stacji roboczej, serwerze, urządzeniach mobilnych;</w:t>
            </w:r>
          </w:p>
          <w:p w14:paraId="6E52EBFD"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EE08.5(16)4 wykonać diagnostykę wadliwe działających aplikacji;</w:t>
            </w:r>
          </w:p>
          <w:p w14:paraId="7E34491C"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EE08.5(16)5 zanalizować wyniki diagnozy systemu operacyjnego zainstalowanego na</w:t>
            </w:r>
            <w:r>
              <w:rPr>
                <w:rFonts w:ascii="Arial" w:eastAsia="Times New Roman" w:hAnsi="Arial" w:cs="Arial"/>
                <w:color w:val="000000"/>
                <w:sz w:val="20"/>
                <w:lang w:eastAsia="pl-PL"/>
              </w:rPr>
              <w:t> </w:t>
            </w:r>
            <w:r w:rsidRPr="00965451">
              <w:rPr>
                <w:rFonts w:ascii="Arial" w:eastAsia="Times New Roman" w:hAnsi="Arial" w:cs="Arial"/>
                <w:color w:val="000000"/>
                <w:sz w:val="20"/>
                <w:lang w:eastAsia="pl-PL"/>
              </w:rPr>
              <w:t>stacji roboczej, serwerze, urządzeniach mobilnych;</w:t>
            </w:r>
          </w:p>
          <w:p w14:paraId="36E5AF48"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EE08.5(16)6 zanalizować wyniki diagnozy;</w:t>
            </w:r>
          </w:p>
          <w:p w14:paraId="24823D97"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EE08.5(16)7 dobrać metodę naprawy usterki systemu operacyjnego zainstalowanego na stacji roboczej, serwerze, urządzeniach mobilnych;</w:t>
            </w:r>
          </w:p>
          <w:p w14:paraId="33819AEE"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EE08.5(16)8 dobrać metodę naprawy usterki aplikacji;</w:t>
            </w:r>
          </w:p>
          <w:p w14:paraId="0E216478"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EE08.5(16)9 usunąć uszkodzenia systemu operacyjnego zainstalowanego na stacji roboczej, serwerze, urządzeniach mobilnych;</w:t>
            </w:r>
          </w:p>
          <w:p w14:paraId="3218186D"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EE08.5(16)10 usunąć uszkodzenia aplikacji zainstalowanych na stacji roboczej;</w:t>
            </w:r>
          </w:p>
          <w:p w14:paraId="616DD65A" w14:textId="77777777" w:rsidR="00210865" w:rsidRPr="00965451"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EE08.5(16)11 udokumentować wykonane czynności naprawy systemu operacyjnego zainstalowanego na stacji roboczej, serwerze, urządzeniach mobilnych;</w:t>
            </w:r>
          </w:p>
          <w:p w14:paraId="4DC522D8"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965451">
              <w:rPr>
                <w:rFonts w:ascii="Arial" w:eastAsia="Times New Roman" w:hAnsi="Arial" w:cs="Arial"/>
                <w:color w:val="000000"/>
                <w:sz w:val="20"/>
                <w:lang w:eastAsia="pl-PL"/>
              </w:rPr>
              <w:t>EE08.5(16)12 udokumentować wykonane czynności;</w:t>
            </w:r>
          </w:p>
        </w:tc>
      </w:tr>
    </w:tbl>
    <w:p w14:paraId="29868B7C" w14:textId="77777777" w:rsidR="00210865" w:rsidRDefault="00210865" w:rsidP="00A35942">
      <w:pPr>
        <w:pStyle w:val="nag3"/>
        <w:keepNext/>
      </w:pPr>
    </w:p>
    <w:p w14:paraId="19551E05" w14:textId="77777777" w:rsidR="00D45E3B" w:rsidRPr="00EA399D" w:rsidRDefault="00D45E3B" w:rsidP="00D45E3B">
      <w:pPr>
        <w:pStyle w:val="nag3"/>
        <w:keepNext/>
        <w:spacing w:before="120"/>
      </w:pPr>
      <w:r>
        <w:t>Planowane zadania</w:t>
      </w:r>
    </w:p>
    <w:p w14:paraId="716D5B03" w14:textId="77777777" w:rsidR="00D45E3B" w:rsidRPr="00A77894" w:rsidRDefault="00D45E3B" w:rsidP="00D45E3B">
      <w:pPr>
        <w:spacing w:after="120" w:line="264" w:lineRule="auto"/>
        <w:rPr>
          <w:rFonts w:ascii="Arial" w:hAnsi="Arial" w:cs="Arial"/>
          <w:sz w:val="20"/>
        </w:rPr>
      </w:pPr>
      <w:r>
        <w:rPr>
          <w:rFonts w:ascii="Arial" w:hAnsi="Arial" w:cs="Arial"/>
          <w:sz w:val="20"/>
        </w:rPr>
        <w:t>Zapoznanie z rzeczywistymi warunkami pracy informatyka.</w:t>
      </w:r>
    </w:p>
    <w:p w14:paraId="0B4980F2" w14:textId="77777777" w:rsidR="00D45E3B" w:rsidRPr="00EA399D" w:rsidRDefault="00D45E3B" w:rsidP="00D45E3B">
      <w:pPr>
        <w:pStyle w:val="nag3"/>
        <w:keepNext/>
      </w:pPr>
      <w:r w:rsidRPr="00EA399D">
        <w:t>Warunki osiągania efektów kształcenia w tym środki dydaktyczne, metody, formy organizacyjne</w:t>
      </w:r>
    </w:p>
    <w:p w14:paraId="1DE48B53" w14:textId="77777777" w:rsidR="00D45E3B" w:rsidRPr="009F27F5" w:rsidRDefault="00D45E3B" w:rsidP="00D45E3B">
      <w:pPr>
        <w:spacing w:after="120" w:line="264" w:lineRule="auto"/>
        <w:rPr>
          <w:rFonts w:ascii="Arial" w:hAnsi="Arial" w:cs="Arial"/>
          <w:sz w:val="20"/>
        </w:rPr>
      </w:pPr>
      <w:r w:rsidRPr="009F27F5">
        <w:rPr>
          <w:rFonts w:ascii="Arial" w:hAnsi="Arial" w:cs="Arial"/>
          <w:sz w:val="20"/>
        </w:rPr>
        <w:t xml:space="preserve">Praktyki powinny odbywać się w zakładach i instytucjach zatrudniających informatyków </w:t>
      </w:r>
      <w:r>
        <w:rPr>
          <w:rFonts w:ascii="Arial" w:hAnsi="Arial" w:cs="Arial"/>
          <w:sz w:val="20"/>
        </w:rPr>
        <w:t xml:space="preserve">oraz </w:t>
      </w:r>
      <w:r w:rsidRPr="009F27F5">
        <w:rPr>
          <w:rFonts w:ascii="Arial" w:hAnsi="Arial" w:cs="Arial"/>
          <w:sz w:val="20"/>
        </w:rPr>
        <w:t>wykorzystujących szeroko rozumiany sprzęt komputerowy</w:t>
      </w:r>
      <w:r>
        <w:rPr>
          <w:rFonts w:ascii="Arial" w:hAnsi="Arial" w:cs="Arial"/>
          <w:sz w:val="20"/>
        </w:rPr>
        <w:t xml:space="preserve"> i oprogramowanie</w:t>
      </w:r>
      <w:r w:rsidRPr="009F27F5">
        <w:rPr>
          <w:rFonts w:ascii="Arial" w:hAnsi="Arial" w:cs="Arial"/>
          <w:sz w:val="20"/>
        </w:rPr>
        <w:t xml:space="preserve">. </w:t>
      </w:r>
      <w:r>
        <w:rPr>
          <w:rFonts w:ascii="Arial" w:hAnsi="Arial" w:cs="Arial"/>
          <w:sz w:val="20"/>
        </w:rPr>
        <w:t>Mogą to być firmy i serwisy komputerowe (również ze sprzętem mobilnym), ale także wszelkiego rodzaju biura i urzędy wszystkich szczebli administracji, hurtownie i sklepy, centra logistyczne</w:t>
      </w:r>
    </w:p>
    <w:p w14:paraId="63C1A699" w14:textId="77777777" w:rsidR="00D45E3B" w:rsidRPr="00EA399D" w:rsidRDefault="00D45E3B" w:rsidP="00D45E3B">
      <w:pPr>
        <w:pStyle w:val="nag4"/>
        <w:keepNext/>
      </w:pPr>
      <w:r w:rsidRPr="00EA399D">
        <w:t>Środki dydaktyczne</w:t>
      </w:r>
    </w:p>
    <w:p w14:paraId="1721254F" w14:textId="77777777" w:rsidR="00D45E3B" w:rsidRPr="00A77894" w:rsidRDefault="00D45E3B" w:rsidP="00D45E3B">
      <w:pPr>
        <w:spacing w:after="120" w:line="264" w:lineRule="auto"/>
        <w:rPr>
          <w:rFonts w:ascii="Arial" w:hAnsi="Arial" w:cs="Arial"/>
          <w:sz w:val="20"/>
        </w:rPr>
      </w:pPr>
      <w:r>
        <w:rPr>
          <w:rFonts w:ascii="Arial" w:hAnsi="Arial" w:cs="Arial"/>
          <w:sz w:val="20"/>
        </w:rPr>
        <w:t>Urządzenia narzędzia i dokumentacja wykorzystywana na stanowisku pracy.</w:t>
      </w:r>
    </w:p>
    <w:p w14:paraId="6DA1067D" w14:textId="77777777" w:rsidR="00D45E3B" w:rsidRPr="00EA399D" w:rsidRDefault="00D45E3B" w:rsidP="00D45E3B">
      <w:pPr>
        <w:pStyle w:val="nag4"/>
        <w:keepNext/>
      </w:pPr>
      <w:r w:rsidRPr="00EA399D">
        <w:t>Zalecane metody dydaktyczne</w:t>
      </w:r>
    </w:p>
    <w:p w14:paraId="5582CB7E" w14:textId="77777777" w:rsidR="00D45E3B" w:rsidRPr="00A77894" w:rsidRDefault="00D45E3B" w:rsidP="00D45E3B">
      <w:pPr>
        <w:spacing w:after="120" w:line="264" w:lineRule="auto"/>
        <w:rPr>
          <w:rFonts w:ascii="Arial" w:hAnsi="Arial" w:cs="Arial"/>
          <w:sz w:val="20"/>
        </w:rPr>
      </w:pPr>
      <w:r w:rsidRPr="00A477A8">
        <w:rPr>
          <w:rFonts w:ascii="Arial" w:hAnsi="Arial" w:cs="Arial"/>
          <w:sz w:val="20"/>
        </w:rPr>
        <w:t>Zaleca się stosowanie pokazu z instruktażem oraz ćwiczeń.</w:t>
      </w:r>
    </w:p>
    <w:p w14:paraId="15C571C6" w14:textId="77777777" w:rsidR="00D45E3B" w:rsidRPr="00EA399D" w:rsidRDefault="00D45E3B" w:rsidP="00D45E3B">
      <w:pPr>
        <w:pStyle w:val="nag4"/>
        <w:keepNext/>
      </w:pPr>
      <w:r w:rsidRPr="00EA399D">
        <w:t>Formy organizacyjne</w:t>
      </w:r>
    </w:p>
    <w:p w14:paraId="52AA79F7" w14:textId="77777777" w:rsidR="00D45E3B" w:rsidRDefault="00D45E3B" w:rsidP="00D45E3B">
      <w:pPr>
        <w:spacing w:after="120" w:line="264" w:lineRule="auto"/>
        <w:rPr>
          <w:rFonts w:ascii="Arial" w:hAnsi="Arial" w:cs="Arial"/>
          <w:sz w:val="20"/>
        </w:rPr>
      </w:pPr>
      <w:r>
        <w:rPr>
          <w:rFonts w:ascii="Arial" w:hAnsi="Arial" w:cs="Arial"/>
          <w:sz w:val="20"/>
        </w:rPr>
        <w:t>Praktyki</w:t>
      </w:r>
      <w:r w:rsidRPr="00970823">
        <w:rPr>
          <w:rFonts w:ascii="Arial" w:hAnsi="Arial" w:cs="Arial"/>
          <w:sz w:val="20"/>
        </w:rPr>
        <w:t xml:space="preserve"> powinny być prowadzone w formie pracy</w:t>
      </w:r>
      <w:r w:rsidRPr="00A477A8">
        <w:rPr>
          <w:rFonts w:ascii="Arial" w:hAnsi="Arial" w:cs="Arial"/>
          <w:sz w:val="20"/>
        </w:rPr>
        <w:t xml:space="preserve"> </w:t>
      </w:r>
      <w:r w:rsidRPr="00970823">
        <w:rPr>
          <w:rFonts w:ascii="Arial" w:hAnsi="Arial" w:cs="Arial"/>
          <w:sz w:val="20"/>
        </w:rPr>
        <w:t>indywidualne</w:t>
      </w:r>
      <w:r>
        <w:rPr>
          <w:rFonts w:ascii="Arial" w:hAnsi="Arial" w:cs="Arial"/>
          <w:sz w:val="20"/>
        </w:rPr>
        <w:t>j</w:t>
      </w:r>
      <w:r w:rsidRPr="00970823">
        <w:rPr>
          <w:rFonts w:ascii="Arial" w:hAnsi="Arial" w:cs="Arial"/>
          <w:sz w:val="20"/>
        </w:rPr>
        <w:t xml:space="preserve"> lub grup</w:t>
      </w:r>
      <w:r>
        <w:rPr>
          <w:rFonts w:ascii="Arial" w:hAnsi="Arial" w:cs="Arial"/>
          <w:sz w:val="20"/>
        </w:rPr>
        <w:t>owej.</w:t>
      </w:r>
    </w:p>
    <w:p w14:paraId="7115EC0B" w14:textId="77777777" w:rsidR="00D45E3B" w:rsidRPr="00EA399D" w:rsidRDefault="00D45E3B" w:rsidP="00D45E3B">
      <w:pPr>
        <w:pStyle w:val="nag3"/>
      </w:pPr>
      <w:r w:rsidRPr="00EA399D">
        <w:lastRenderedPageBreak/>
        <w:t xml:space="preserve">Propozycje kryteriów oceny i metod </w:t>
      </w:r>
      <w:r>
        <w:t>sprawdzania efektów kształcenia</w:t>
      </w:r>
    </w:p>
    <w:p w14:paraId="710D50BD" w14:textId="77777777" w:rsidR="00D45E3B" w:rsidRPr="00387FD9" w:rsidRDefault="00D45E3B" w:rsidP="00D45E3B">
      <w:pPr>
        <w:spacing w:after="60" w:line="264" w:lineRule="auto"/>
        <w:rPr>
          <w:rFonts w:ascii="Arial" w:hAnsi="Arial" w:cs="Arial"/>
          <w:sz w:val="20"/>
        </w:rPr>
      </w:pPr>
      <w:r w:rsidRPr="00387FD9">
        <w:rPr>
          <w:rFonts w:ascii="Arial" w:hAnsi="Arial" w:cs="Arial"/>
          <w:sz w:val="20"/>
        </w:rPr>
        <w:t xml:space="preserve">Zaleca się systematyczne ocenianie postępów ucznia oraz bieżące korygowanie wykonywanych </w:t>
      </w:r>
      <w:r>
        <w:rPr>
          <w:rFonts w:ascii="Arial" w:hAnsi="Arial" w:cs="Arial"/>
          <w:sz w:val="20"/>
        </w:rPr>
        <w:t>czynności</w:t>
      </w:r>
      <w:r w:rsidRPr="00387FD9">
        <w:rPr>
          <w:rFonts w:ascii="Arial" w:hAnsi="Arial" w:cs="Arial"/>
          <w:sz w:val="20"/>
        </w:rPr>
        <w:t>.</w:t>
      </w:r>
    </w:p>
    <w:p w14:paraId="26DF4E7C" w14:textId="77777777" w:rsidR="00D45E3B" w:rsidRPr="00EA399D" w:rsidRDefault="00D45E3B" w:rsidP="00D45E3B">
      <w:pPr>
        <w:pStyle w:val="nag3"/>
      </w:pPr>
      <w:r w:rsidRPr="00EA399D">
        <w:t>Formy indywidualizacj</w:t>
      </w:r>
      <w:r>
        <w:t>i pracy uczniów</w:t>
      </w:r>
    </w:p>
    <w:p w14:paraId="5FD2AD35" w14:textId="77777777" w:rsidR="00D45E3B" w:rsidRPr="00A477A8" w:rsidRDefault="00D45E3B" w:rsidP="00D45E3B">
      <w:pPr>
        <w:spacing w:after="0" w:line="264" w:lineRule="auto"/>
        <w:rPr>
          <w:rFonts w:ascii="Arial" w:hAnsi="Arial" w:cs="Arial"/>
          <w:sz w:val="20"/>
        </w:rPr>
      </w:pPr>
      <w:r w:rsidRPr="00A477A8">
        <w:rPr>
          <w:rFonts w:ascii="Arial" w:hAnsi="Arial" w:cs="Arial"/>
          <w:sz w:val="20"/>
        </w:rPr>
        <w:t>Formy indywidualizacji pracy uczniów uwzględniające:</w:t>
      </w:r>
    </w:p>
    <w:p w14:paraId="304BB301" w14:textId="77777777" w:rsidR="00D45E3B" w:rsidRPr="00A477A8" w:rsidRDefault="00D45E3B" w:rsidP="00D45E3B">
      <w:pPr>
        <w:spacing w:after="0" w:line="264" w:lineRule="auto"/>
        <w:rPr>
          <w:rFonts w:ascii="Arial" w:hAnsi="Arial" w:cs="Arial"/>
          <w:sz w:val="20"/>
        </w:rPr>
      </w:pPr>
      <w:r w:rsidRPr="00A477A8">
        <w:rPr>
          <w:rFonts w:ascii="Arial" w:hAnsi="Arial" w:cs="Arial"/>
          <w:sz w:val="20"/>
        </w:rPr>
        <w:t>– dostosowanie warunków, środków, metod i form kształcenia do potrzeb ucznia,</w:t>
      </w:r>
    </w:p>
    <w:p w14:paraId="631F04A7" w14:textId="77777777" w:rsidR="00D45E3B" w:rsidRPr="00A477A8" w:rsidRDefault="00D45E3B" w:rsidP="00D45E3B">
      <w:pPr>
        <w:spacing w:after="0" w:line="264" w:lineRule="auto"/>
        <w:rPr>
          <w:rFonts w:ascii="Arial" w:hAnsi="Arial" w:cs="Arial"/>
          <w:sz w:val="20"/>
        </w:rPr>
      </w:pPr>
      <w:r w:rsidRPr="00A477A8">
        <w:rPr>
          <w:rFonts w:ascii="Arial" w:hAnsi="Arial" w:cs="Arial"/>
          <w:sz w:val="20"/>
        </w:rPr>
        <w:t>– dostosowanie warunków, środków, metod i form kształcenia do możliwości ucznia.</w:t>
      </w:r>
    </w:p>
    <w:p w14:paraId="38026BF6" w14:textId="77777777" w:rsidR="00D45E3B" w:rsidRPr="00416FC6" w:rsidRDefault="00D45E3B" w:rsidP="00D45E3B">
      <w:pPr>
        <w:rPr>
          <w:rFonts w:ascii="Arial" w:hAnsi="Arial" w:cs="Arial"/>
        </w:rPr>
      </w:pPr>
    </w:p>
    <w:p w14:paraId="4FF4886B" w14:textId="77777777" w:rsidR="0082333D" w:rsidRDefault="00D45E3B" w:rsidP="00D45E3B">
      <w:pPr>
        <w:pStyle w:val="nag3"/>
        <w:keepNext/>
      </w:pPr>
      <w:r>
        <w:rPr>
          <w:b w:val="0"/>
        </w:rPr>
        <w:br w:type="page"/>
      </w:r>
      <w:r w:rsidR="0082333D">
        <w:lastRenderedPageBreak/>
        <w:t>2</w:t>
      </w:r>
      <w:r w:rsidR="0082333D" w:rsidRPr="00FD7E0E">
        <w:t xml:space="preserve">. </w:t>
      </w:r>
      <w:r w:rsidR="0082333D">
        <w:t>S</w:t>
      </w:r>
      <w:r w:rsidR="0082333D" w:rsidRPr="00DF5171">
        <w:t>tron</w:t>
      </w:r>
      <w:r w:rsidR="0082333D">
        <w:t>y</w:t>
      </w:r>
      <w:r w:rsidR="0082333D" w:rsidRPr="00DF5171">
        <w:t xml:space="preserve"> internetow</w:t>
      </w:r>
      <w:r w:rsidR="0082333D">
        <w:t>e</w:t>
      </w:r>
      <w:r w:rsidR="0082333D" w:rsidRPr="00DF5171">
        <w:t xml:space="preserve"> i baz</w:t>
      </w:r>
      <w:r w:rsidR="0082333D">
        <w:t>y</w:t>
      </w:r>
      <w:r w:rsidR="0082333D" w:rsidRPr="00DF5171">
        <w:t xml:space="preserve"> danych</w:t>
      </w:r>
    </w:p>
    <w:tbl>
      <w:tblPr>
        <w:tblW w:w="4962" w:type="pct"/>
        <w:tblLayout w:type="fixed"/>
        <w:tblCellMar>
          <w:left w:w="70" w:type="dxa"/>
          <w:right w:w="70" w:type="dxa"/>
        </w:tblCellMar>
        <w:tblLook w:val="04A0" w:firstRow="1" w:lastRow="0" w:firstColumn="1" w:lastColumn="0" w:noHBand="0" w:noVBand="1"/>
      </w:tblPr>
      <w:tblGrid>
        <w:gridCol w:w="5173"/>
        <w:gridCol w:w="3969"/>
      </w:tblGrid>
      <w:tr w:rsidR="00210865" w:rsidRPr="00EA399D" w14:paraId="5E793ADA" w14:textId="77777777" w:rsidTr="00907995">
        <w:trPr>
          <w:trHeight w:val="288"/>
        </w:trPr>
        <w:tc>
          <w:tcPr>
            <w:tcW w:w="2829"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B1CA429" w14:textId="77777777" w:rsidR="00210865" w:rsidRPr="00A77894" w:rsidRDefault="00210865" w:rsidP="00907995">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Treści kształcenia</w:t>
            </w:r>
          </w:p>
        </w:tc>
        <w:tc>
          <w:tcPr>
            <w:tcW w:w="2171" w:type="pct"/>
            <w:tcBorders>
              <w:top w:val="single" w:sz="4" w:space="0" w:color="auto"/>
              <w:left w:val="nil"/>
              <w:right w:val="single" w:sz="4" w:space="0" w:color="auto"/>
            </w:tcBorders>
            <w:shd w:val="clear" w:color="000000" w:fill="D9D9D9"/>
            <w:noWrap/>
            <w:vAlign w:val="center"/>
            <w:hideMark/>
          </w:tcPr>
          <w:p w14:paraId="44D29A60" w14:textId="77777777" w:rsidR="00210865" w:rsidRPr="00A77894" w:rsidRDefault="00210865" w:rsidP="00907995">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Uszczegółowione efekty kształcenia</w:t>
            </w:r>
          </w:p>
        </w:tc>
      </w:tr>
      <w:tr w:rsidR="00210865" w:rsidRPr="00EA399D" w14:paraId="0629DE1A" w14:textId="77777777" w:rsidTr="00907995">
        <w:trPr>
          <w:trHeight w:val="288"/>
        </w:trPr>
        <w:tc>
          <w:tcPr>
            <w:tcW w:w="2829" w:type="pct"/>
            <w:vMerge/>
            <w:tcBorders>
              <w:top w:val="single" w:sz="4" w:space="0" w:color="auto"/>
              <w:left w:val="single" w:sz="4" w:space="0" w:color="auto"/>
              <w:bottom w:val="single" w:sz="4" w:space="0" w:color="auto"/>
              <w:right w:val="single" w:sz="4" w:space="0" w:color="auto"/>
            </w:tcBorders>
            <w:vAlign w:val="center"/>
            <w:hideMark/>
          </w:tcPr>
          <w:p w14:paraId="6BD39F33" w14:textId="77777777" w:rsidR="00210865" w:rsidRPr="00A77894" w:rsidRDefault="00210865" w:rsidP="00907995">
            <w:pPr>
              <w:spacing w:before="20" w:after="20" w:line="240" w:lineRule="auto"/>
              <w:rPr>
                <w:rFonts w:ascii="Arial" w:eastAsia="Times New Roman" w:hAnsi="Arial" w:cs="Arial"/>
                <w:b/>
                <w:bCs/>
                <w:color w:val="000000"/>
                <w:sz w:val="20"/>
                <w:lang w:eastAsia="pl-PL"/>
              </w:rPr>
            </w:pPr>
          </w:p>
        </w:tc>
        <w:tc>
          <w:tcPr>
            <w:tcW w:w="2171" w:type="pct"/>
            <w:tcBorders>
              <w:top w:val="nil"/>
              <w:left w:val="nil"/>
              <w:bottom w:val="single" w:sz="4" w:space="0" w:color="auto"/>
              <w:right w:val="single" w:sz="4" w:space="0" w:color="auto"/>
            </w:tcBorders>
            <w:shd w:val="clear" w:color="000000" w:fill="D9D9D9"/>
            <w:noWrap/>
            <w:vAlign w:val="bottom"/>
            <w:hideMark/>
          </w:tcPr>
          <w:p w14:paraId="308F57D9" w14:textId="77777777" w:rsidR="00210865" w:rsidRPr="00A77894" w:rsidRDefault="00210865" w:rsidP="00907995">
            <w:pPr>
              <w:spacing w:before="20" w:after="20" w:line="240" w:lineRule="auto"/>
              <w:rPr>
                <w:rFonts w:ascii="Arial" w:eastAsia="Times New Roman" w:hAnsi="Arial" w:cs="Arial"/>
                <w:b/>
                <w:bCs/>
                <w:color w:val="000000"/>
                <w:sz w:val="20"/>
                <w:lang w:eastAsia="pl-PL"/>
              </w:rPr>
            </w:pPr>
            <w:r w:rsidRPr="00A77894">
              <w:rPr>
                <w:rFonts w:ascii="Arial" w:eastAsia="Times New Roman" w:hAnsi="Arial" w:cs="Arial"/>
                <w:b/>
                <w:bCs/>
                <w:color w:val="000000"/>
                <w:sz w:val="20"/>
                <w:lang w:eastAsia="pl-PL"/>
              </w:rPr>
              <w:t>Uczeń po zrealizowaniu zajęć potrafi:</w:t>
            </w:r>
          </w:p>
        </w:tc>
      </w:tr>
      <w:tr w:rsidR="00210865" w:rsidRPr="00EA399D" w14:paraId="303DED3D" w14:textId="77777777" w:rsidTr="00907995">
        <w:trPr>
          <w:trHeight w:val="628"/>
        </w:trPr>
        <w:tc>
          <w:tcPr>
            <w:tcW w:w="2829" w:type="pct"/>
            <w:tcBorders>
              <w:top w:val="single" w:sz="4" w:space="0" w:color="auto"/>
              <w:left w:val="single" w:sz="4" w:space="0" w:color="auto"/>
              <w:bottom w:val="single" w:sz="4" w:space="0" w:color="auto"/>
              <w:right w:val="single" w:sz="4" w:space="0" w:color="auto"/>
            </w:tcBorders>
            <w:shd w:val="clear" w:color="auto" w:fill="auto"/>
            <w:noWrap/>
            <w:hideMark/>
          </w:tcPr>
          <w:p w14:paraId="0F3A3CC0" w14:textId="77777777" w:rsidR="0021086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B11A3E">
              <w:rPr>
                <w:rFonts w:ascii="Arial" w:eastAsia="Times New Roman" w:hAnsi="Arial" w:cs="Arial"/>
                <w:color w:val="000000"/>
                <w:sz w:val="20"/>
                <w:lang w:eastAsia="pl-PL"/>
              </w:rPr>
              <w:t>Organizowanie stanowiska pracy.</w:t>
            </w:r>
          </w:p>
          <w:p w14:paraId="48395928" w14:textId="77777777" w:rsidR="00210865" w:rsidRPr="00B11A3E"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Z</w:t>
            </w:r>
            <w:r w:rsidRPr="00B11A3E">
              <w:rPr>
                <w:rFonts w:ascii="Arial" w:eastAsia="Times New Roman" w:hAnsi="Arial" w:cs="Arial"/>
                <w:color w:val="000000"/>
                <w:sz w:val="20"/>
                <w:lang w:eastAsia="pl-PL"/>
              </w:rPr>
              <w:t>apobieganie zagrożeniom życia i zdrowia w miejscu wykonywania czynności zawodowych</w:t>
            </w:r>
            <w:r>
              <w:rPr>
                <w:rFonts w:ascii="Arial" w:eastAsia="Times New Roman" w:hAnsi="Arial" w:cs="Arial"/>
                <w:color w:val="000000"/>
                <w:sz w:val="20"/>
                <w:lang w:eastAsia="pl-PL"/>
              </w:rPr>
              <w:t>.</w:t>
            </w:r>
          </w:p>
          <w:p w14:paraId="5B1E3157" w14:textId="77777777" w:rsidR="00210865" w:rsidRPr="00A40037"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A40037">
              <w:rPr>
                <w:rFonts w:ascii="Arial" w:eastAsia="Times New Roman" w:hAnsi="Arial" w:cs="Arial"/>
                <w:color w:val="000000"/>
                <w:sz w:val="20"/>
                <w:lang w:eastAsia="pl-PL"/>
              </w:rPr>
              <w:t>Etyka zawodowa pracownika i pracodawcy.</w:t>
            </w:r>
          </w:p>
          <w:p w14:paraId="3057C055" w14:textId="77777777" w:rsidR="00210865" w:rsidRPr="00A40037"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A40037">
              <w:rPr>
                <w:rFonts w:ascii="Arial" w:eastAsia="Times New Roman" w:hAnsi="Arial" w:cs="Arial"/>
                <w:color w:val="000000"/>
                <w:sz w:val="20"/>
                <w:lang w:eastAsia="pl-PL"/>
              </w:rPr>
              <w:t>Prawo autorskie a ocena moralna plagiatu.</w:t>
            </w:r>
          </w:p>
          <w:p w14:paraId="317A3BAC" w14:textId="77777777" w:rsidR="00210865" w:rsidRPr="00A40037"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A40037">
              <w:rPr>
                <w:rFonts w:ascii="Arial" w:eastAsia="Times New Roman" w:hAnsi="Arial" w:cs="Arial"/>
                <w:color w:val="000000"/>
                <w:sz w:val="20"/>
                <w:lang w:eastAsia="pl-PL"/>
              </w:rPr>
              <w:t>Podstawo</w:t>
            </w:r>
            <w:r>
              <w:rPr>
                <w:rFonts w:ascii="Arial" w:eastAsia="Times New Roman" w:hAnsi="Arial" w:cs="Arial"/>
                <w:color w:val="000000"/>
                <w:sz w:val="20"/>
                <w:lang w:eastAsia="pl-PL"/>
              </w:rPr>
              <w:t>we zasady i normy zachowania w </w:t>
            </w:r>
            <w:r w:rsidRPr="00A40037">
              <w:rPr>
                <w:rFonts w:ascii="Arial" w:eastAsia="Times New Roman" w:hAnsi="Arial" w:cs="Arial"/>
                <w:color w:val="000000"/>
                <w:sz w:val="20"/>
                <w:lang w:eastAsia="pl-PL"/>
              </w:rPr>
              <w:t>różnych sytuacjach.</w:t>
            </w:r>
          </w:p>
          <w:p w14:paraId="394FF134" w14:textId="77777777" w:rsidR="0021086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A40037">
              <w:rPr>
                <w:rFonts w:ascii="Arial" w:eastAsia="Times New Roman" w:hAnsi="Arial" w:cs="Arial"/>
                <w:color w:val="000000"/>
                <w:sz w:val="20"/>
                <w:lang w:eastAsia="pl-PL"/>
              </w:rPr>
              <w:t>Odpowiedzialność za podejmowane działania.</w:t>
            </w:r>
          </w:p>
          <w:p w14:paraId="4AE528D0" w14:textId="77777777" w:rsidR="00210865" w:rsidRPr="00A40037"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A40037">
              <w:rPr>
                <w:rFonts w:ascii="Arial" w:eastAsia="Times New Roman" w:hAnsi="Arial" w:cs="Arial"/>
                <w:color w:val="000000"/>
                <w:sz w:val="20"/>
                <w:lang w:eastAsia="pl-PL"/>
              </w:rPr>
              <w:t>Realizacja zadań zespołu.</w:t>
            </w:r>
          </w:p>
          <w:p w14:paraId="545B93FF" w14:textId="77777777" w:rsidR="00210865" w:rsidRPr="00A40037"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A40037">
              <w:rPr>
                <w:rFonts w:ascii="Arial" w:eastAsia="Times New Roman" w:hAnsi="Arial" w:cs="Arial"/>
                <w:color w:val="000000"/>
                <w:sz w:val="20"/>
                <w:lang w:eastAsia="pl-PL"/>
              </w:rPr>
              <w:t>Odpowiedzialność prawna za podejmowane działania.</w:t>
            </w:r>
          </w:p>
          <w:p w14:paraId="58496EB5" w14:textId="77777777" w:rsidR="0021086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A40037">
              <w:rPr>
                <w:rFonts w:ascii="Arial" w:eastAsia="Times New Roman" w:hAnsi="Arial" w:cs="Arial"/>
                <w:color w:val="000000"/>
                <w:sz w:val="20"/>
                <w:lang w:eastAsia="pl-PL"/>
              </w:rPr>
              <w:t>Odpowiedzialność finansowa, materialna za</w:t>
            </w:r>
            <w:r>
              <w:rPr>
                <w:rFonts w:ascii="Arial" w:eastAsia="Times New Roman" w:hAnsi="Arial" w:cs="Arial"/>
                <w:color w:val="000000"/>
                <w:sz w:val="20"/>
                <w:lang w:eastAsia="pl-PL"/>
              </w:rPr>
              <w:t> </w:t>
            </w:r>
            <w:r w:rsidRPr="00A40037">
              <w:rPr>
                <w:rFonts w:ascii="Arial" w:eastAsia="Times New Roman" w:hAnsi="Arial" w:cs="Arial"/>
                <w:color w:val="000000"/>
                <w:sz w:val="20"/>
                <w:lang w:eastAsia="pl-PL"/>
              </w:rPr>
              <w:t>powierzony majątek, sprzęt techniczny.</w:t>
            </w:r>
          </w:p>
          <w:p w14:paraId="14290420" w14:textId="77777777" w:rsidR="00210865" w:rsidRPr="00A40037"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A40037">
              <w:rPr>
                <w:rFonts w:ascii="Arial" w:eastAsia="Times New Roman" w:hAnsi="Arial" w:cs="Arial"/>
                <w:color w:val="000000"/>
                <w:sz w:val="20"/>
                <w:lang w:eastAsia="pl-PL"/>
              </w:rPr>
              <w:t>Świadomość i znaczenie uczenia się przez całe życie.</w:t>
            </w:r>
          </w:p>
          <w:p w14:paraId="04900876" w14:textId="77777777" w:rsidR="00210865" w:rsidRPr="00A40037"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A40037">
              <w:rPr>
                <w:rFonts w:ascii="Arial" w:eastAsia="Times New Roman" w:hAnsi="Arial" w:cs="Arial"/>
                <w:color w:val="000000"/>
                <w:sz w:val="20"/>
                <w:lang w:eastAsia="pl-PL"/>
              </w:rPr>
              <w:t>Planowanie własnego rozwoju.</w:t>
            </w:r>
          </w:p>
          <w:p w14:paraId="24A13943" w14:textId="77777777" w:rsidR="00210865" w:rsidRPr="00A40037"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A40037">
              <w:rPr>
                <w:rFonts w:ascii="Arial" w:eastAsia="Times New Roman" w:hAnsi="Arial" w:cs="Arial"/>
                <w:color w:val="000000"/>
                <w:sz w:val="20"/>
                <w:lang w:eastAsia="pl-PL"/>
              </w:rPr>
              <w:t>Pojęcie tajemnicy zawodowej.</w:t>
            </w:r>
          </w:p>
          <w:p w14:paraId="581E8120" w14:textId="77777777" w:rsidR="00210865" w:rsidRPr="00A40037"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A40037">
              <w:rPr>
                <w:rFonts w:ascii="Arial" w:eastAsia="Times New Roman" w:hAnsi="Arial" w:cs="Arial"/>
                <w:color w:val="000000"/>
                <w:sz w:val="20"/>
                <w:lang w:eastAsia="pl-PL"/>
              </w:rPr>
              <w:t>Odpowiedzialność prawna za złamanie tajemnicy zawodowej.</w:t>
            </w:r>
          </w:p>
          <w:p w14:paraId="254C94E6" w14:textId="77777777" w:rsidR="00210865" w:rsidRPr="00A40037"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A40037">
              <w:rPr>
                <w:rFonts w:ascii="Arial" w:eastAsia="Times New Roman" w:hAnsi="Arial" w:cs="Arial"/>
                <w:color w:val="000000"/>
                <w:sz w:val="20"/>
                <w:lang w:eastAsia="pl-PL"/>
              </w:rPr>
              <w:t>Sposoby prowadzenia negocjacji.</w:t>
            </w:r>
          </w:p>
          <w:p w14:paraId="05F90118" w14:textId="77777777" w:rsidR="00210865" w:rsidRPr="00A40037"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A40037">
              <w:rPr>
                <w:rFonts w:ascii="Arial" w:eastAsia="Times New Roman" w:hAnsi="Arial" w:cs="Arial"/>
                <w:color w:val="000000"/>
                <w:sz w:val="20"/>
                <w:lang w:eastAsia="pl-PL"/>
              </w:rPr>
              <w:t>Negocjowanie prostych umów i porozumień.</w:t>
            </w:r>
          </w:p>
          <w:p w14:paraId="3CAB9869" w14:textId="77777777" w:rsidR="00210865" w:rsidRPr="00A40037"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A40037">
              <w:rPr>
                <w:rFonts w:ascii="Arial" w:eastAsia="Times New Roman" w:hAnsi="Arial" w:cs="Arial"/>
                <w:color w:val="000000"/>
                <w:sz w:val="20"/>
                <w:lang w:eastAsia="pl-PL"/>
              </w:rPr>
              <w:t>Role w zespole i znaczenie lidera w zespole.</w:t>
            </w:r>
          </w:p>
          <w:p w14:paraId="1E02D1CF" w14:textId="77777777" w:rsidR="00210865" w:rsidRPr="00A40037"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A40037">
              <w:rPr>
                <w:rFonts w:ascii="Arial" w:eastAsia="Times New Roman" w:hAnsi="Arial" w:cs="Arial"/>
                <w:color w:val="000000"/>
                <w:sz w:val="20"/>
                <w:lang w:eastAsia="pl-PL"/>
              </w:rPr>
              <w:t>Samoocena pracy własnej w zespole.</w:t>
            </w:r>
          </w:p>
          <w:p w14:paraId="6D37A79F" w14:textId="77777777" w:rsidR="0021086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A40037">
              <w:rPr>
                <w:rFonts w:ascii="Arial" w:eastAsia="Times New Roman" w:hAnsi="Arial" w:cs="Arial"/>
                <w:color w:val="000000"/>
                <w:sz w:val="20"/>
                <w:lang w:eastAsia="pl-PL"/>
              </w:rPr>
              <w:t>Delegowanie zadań w zespole.</w:t>
            </w:r>
          </w:p>
          <w:p w14:paraId="0B266C29" w14:textId="77777777" w:rsidR="00210865" w:rsidRPr="005B547D"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B547D">
              <w:rPr>
                <w:rFonts w:ascii="Arial" w:eastAsia="Times New Roman" w:hAnsi="Arial" w:cs="Arial"/>
                <w:color w:val="000000"/>
                <w:sz w:val="20"/>
                <w:lang w:eastAsia="pl-PL"/>
              </w:rPr>
              <w:t>Planowanie zadań.</w:t>
            </w:r>
          </w:p>
          <w:p w14:paraId="5C101BDD" w14:textId="77777777" w:rsidR="00210865" w:rsidRPr="005B547D"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B547D">
              <w:rPr>
                <w:rFonts w:ascii="Arial" w:eastAsia="Times New Roman" w:hAnsi="Arial" w:cs="Arial"/>
                <w:color w:val="000000"/>
                <w:sz w:val="20"/>
                <w:lang w:eastAsia="pl-PL"/>
              </w:rPr>
              <w:t>Przydział zadań dla osób w zespole.</w:t>
            </w:r>
          </w:p>
          <w:p w14:paraId="7109C540" w14:textId="77777777" w:rsidR="00210865" w:rsidRPr="005B547D"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B547D">
              <w:rPr>
                <w:rFonts w:ascii="Arial" w:eastAsia="Times New Roman" w:hAnsi="Arial" w:cs="Arial"/>
                <w:color w:val="000000"/>
                <w:sz w:val="20"/>
                <w:lang w:eastAsia="pl-PL"/>
              </w:rPr>
              <w:t>Budowanie samodzielności i autonomiczności jednostki i grupy,</w:t>
            </w:r>
          </w:p>
          <w:p w14:paraId="1EE10B88" w14:textId="77777777" w:rsidR="00210865" w:rsidRPr="005B547D"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B547D">
              <w:rPr>
                <w:rFonts w:ascii="Arial" w:eastAsia="Times New Roman" w:hAnsi="Arial" w:cs="Arial"/>
                <w:color w:val="000000"/>
                <w:sz w:val="20"/>
                <w:lang w:eastAsia="pl-PL"/>
              </w:rPr>
              <w:t>Uczenie się w oparciu o osobiste doświadczenie,</w:t>
            </w:r>
          </w:p>
          <w:p w14:paraId="3A842DCF" w14:textId="77777777" w:rsidR="00210865" w:rsidRPr="005B547D"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B547D">
              <w:rPr>
                <w:rFonts w:ascii="Arial" w:eastAsia="Times New Roman" w:hAnsi="Arial" w:cs="Arial"/>
                <w:color w:val="000000"/>
                <w:sz w:val="20"/>
                <w:lang w:eastAsia="pl-PL"/>
              </w:rPr>
              <w:t>Metody i techniki pracy grupowej.</w:t>
            </w:r>
          </w:p>
          <w:p w14:paraId="7BDE2A06" w14:textId="77777777" w:rsidR="00210865" w:rsidRPr="005B547D"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Podnoszenie</w:t>
            </w:r>
            <w:r w:rsidRPr="005B547D">
              <w:rPr>
                <w:rFonts w:ascii="Arial" w:eastAsia="Times New Roman" w:hAnsi="Arial" w:cs="Arial"/>
                <w:color w:val="000000"/>
                <w:sz w:val="20"/>
                <w:lang w:eastAsia="pl-PL"/>
              </w:rPr>
              <w:t xml:space="preserve"> jakości pracy.</w:t>
            </w:r>
          </w:p>
          <w:p w14:paraId="14FF217E" w14:textId="77777777" w:rsidR="00210865" w:rsidRPr="005B547D"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B547D">
              <w:rPr>
                <w:rFonts w:ascii="Arial" w:eastAsia="Times New Roman" w:hAnsi="Arial" w:cs="Arial"/>
                <w:color w:val="000000"/>
                <w:sz w:val="20"/>
                <w:lang w:eastAsia="pl-PL"/>
              </w:rPr>
              <w:t>Znaczenie normalizacji w produkcji, w swojej branży zawodowej.</w:t>
            </w:r>
          </w:p>
          <w:p w14:paraId="1AB49540" w14:textId="77777777" w:rsidR="00210865" w:rsidRPr="005B547D"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B547D">
              <w:rPr>
                <w:rFonts w:ascii="Arial" w:eastAsia="Times New Roman" w:hAnsi="Arial" w:cs="Arial"/>
                <w:color w:val="000000"/>
                <w:sz w:val="20"/>
                <w:lang w:eastAsia="pl-PL"/>
              </w:rPr>
              <w:t>Techniki i sposoby komunikowania się w zespole.</w:t>
            </w:r>
          </w:p>
          <w:p w14:paraId="1CCE6DC0" w14:textId="77777777" w:rsidR="0021086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Oznaczenia urządzeń techniki komputerowej;</w:t>
            </w:r>
          </w:p>
          <w:p w14:paraId="36552CC0" w14:textId="77777777" w:rsidR="0021086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 xml:space="preserve">Parametry </w:t>
            </w:r>
            <w:r w:rsidRPr="002F08CD">
              <w:rPr>
                <w:rFonts w:ascii="Arial" w:eastAsia="Times New Roman" w:hAnsi="Arial" w:cs="Arial"/>
                <w:color w:val="000000"/>
                <w:sz w:val="20"/>
                <w:lang w:eastAsia="pl-PL"/>
              </w:rPr>
              <w:t>podzespołów systemu komputerowego</w:t>
            </w:r>
            <w:r>
              <w:rPr>
                <w:rFonts w:ascii="Arial" w:eastAsia="Times New Roman" w:hAnsi="Arial" w:cs="Arial"/>
                <w:color w:val="000000"/>
                <w:sz w:val="20"/>
                <w:lang w:eastAsia="pl-PL"/>
              </w:rPr>
              <w:t>.</w:t>
            </w:r>
          </w:p>
          <w:p w14:paraId="7CA29EF5" w14:textId="77777777" w:rsidR="0021086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Parametry podzespołów urządzeń techniki komputerowej.</w:t>
            </w:r>
          </w:p>
          <w:p w14:paraId="05B91BB6" w14:textId="77777777" w:rsidR="0021086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Zastosowanie programów użytkowych w różnych dziedzinach życia.</w:t>
            </w:r>
          </w:p>
          <w:p w14:paraId="2968CE97" w14:textId="77777777" w:rsidR="00210865" w:rsidRPr="00FC0024"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FC0024">
              <w:rPr>
                <w:rFonts w:ascii="Arial" w:eastAsia="Times New Roman" w:hAnsi="Arial" w:cs="Arial"/>
                <w:color w:val="000000"/>
                <w:sz w:val="20"/>
                <w:lang w:eastAsia="pl-PL"/>
              </w:rPr>
              <w:t>Zasady projektowania stron i witryn internetowych.</w:t>
            </w:r>
          </w:p>
          <w:p w14:paraId="34CA368C" w14:textId="77777777" w:rsidR="00210865" w:rsidRPr="00FC0024"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FC0024">
              <w:rPr>
                <w:rFonts w:ascii="Arial" w:eastAsia="Times New Roman" w:hAnsi="Arial" w:cs="Arial"/>
                <w:color w:val="000000"/>
                <w:sz w:val="20"/>
                <w:lang w:eastAsia="pl-PL"/>
              </w:rPr>
              <w:t>Programy wspomagające projektowanie i tworzenie stron i witryn internetowych.</w:t>
            </w:r>
          </w:p>
          <w:p w14:paraId="4C9B5B78" w14:textId="77777777" w:rsidR="00210865" w:rsidRPr="00FC0024"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FC0024">
              <w:rPr>
                <w:rFonts w:ascii="Arial" w:eastAsia="Times New Roman" w:hAnsi="Arial" w:cs="Arial"/>
                <w:color w:val="000000"/>
                <w:sz w:val="20"/>
                <w:lang w:eastAsia="pl-PL"/>
              </w:rPr>
              <w:t>Tworzenie różnych struktur prezentacji witryny internetowej.</w:t>
            </w:r>
          </w:p>
          <w:p w14:paraId="7F10F6C9" w14:textId="77777777" w:rsidR="00210865" w:rsidRPr="00FC0024"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FC0024">
              <w:rPr>
                <w:rFonts w:ascii="Arial" w:eastAsia="Times New Roman" w:hAnsi="Arial" w:cs="Arial"/>
                <w:color w:val="000000"/>
                <w:sz w:val="20"/>
                <w:lang w:eastAsia="pl-PL"/>
              </w:rPr>
              <w:t>Kolory w kodzie RGB i HEX, dobór palety barw.</w:t>
            </w:r>
          </w:p>
          <w:p w14:paraId="48D88850" w14:textId="77777777" w:rsidR="00210865" w:rsidRPr="00FC0024"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FC0024">
              <w:rPr>
                <w:rFonts w:ascii="Arial" w:eastAsia="Times New Roman" w:hAnsi="Arial" w:cs="Arial"/>
                <w:color w:val="000000"/>
                <w:sz w:val="20"/>
                <w:lang w:eastAsia="pl-PL"/>
              </w:rPr>
              <w:t>Grafika rastrowa i wektorowa.</w:t>
            </w:r>
          </w:p>
          <w:p w14:paraId="35F23251" w14:textId="77777777" w:rsidR="00210865" w:rsidRPr="00FC0024"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FC0024">
              <w:rPr>
                <w:rFonts w:ascii="Arial" w:eastAsia="Times New Roman" w:hAnsi="Arial" w:cs="Arial"/>
                <w:color w:val="000000"/>
                <w:sz w:val="20"/>
                <w:lang w:eastAsia="pl-PL"/>
              </w:rPr>
              <w:t>Rodzaje formatów graficznych.</w:t>
            </w:r>
          </w:p>
          <w:p w14:paraId="27810B52" w14:textId="77777777" w:rsidR="00210865" w:rsidRPr="00FC0024"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FC0024">
              <w:rPr>
                <w:rFonts w:ascii="Arial" w:eastAsia="Times New Roman" w:hAnsi="Arial" w:cs="Arial"/>
                <w:color w:val="000000"/>
                <w:sz w:val="20"/>
                <w:lang w:eastAsia="pl-PL"/>
              </w:rPr>
              <w:lastRenderedPageBreak/>
              <w:t>Rodzaje formatów multimedialnych.</w:t>
            </w:r>
          </w:p>
          <w:p w14:paraId="1C9BFD9E" w14:textId="77777777" w:rsidR="00210865" w:rsidRPr="00FC0024"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FC0024">
              <w:rPr>
                <w:rFonts w:ascii="Arial" w:eastAsia="Times New Roman" w:hAnsi="Arial" w:cs="Arial"/>
                <w:color w:val="000000"/>
                <w:sz w:val="20"/>
                <w:lang w:eastAsia="pl-PL"/>
              </w:rPr>
              <w:t>Zasady cyfrowej obróbki obrazu.</w:t>
            </w:r>
          </w:p>
          <w:p w14:paraId="275D4C0D" w14:textId="77777777" w:rsidR="00210865" w:rsidRPr="00FC0024"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FC0024">
              <w:rPr>
                <w:rFonts w:ascii="Arial" w:eastAsia="Times New Roman" w:hAnsi="Arial" w:cs="Arial"/>
                <w:color w:val="000000"/>
                <w:sz w:val="20"/>
                <w:lang w:eastAsia="pl-PL"/>
              </w:rPr>
              <w:t>Tworzenie i obróbka zdjęć i filmów na potrzeby witryn internetowych.</w:t>
            </w:r>
          </w:p>
          <w:p w14:paraId="413B444C" w14:textId="77777777" w:rsidR="00210865" w:rsidRPr="00FC0024"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FC0024">
              <w:rPr>
                <w:rFonts w:ascii="Arial" w:eastAsia="Times New Roman" w:hAnsi="Arial" w:cs="Arial"/>
                <w:color w:val="000000"/>
                <w:sz w:val="20"/>
                <w:lang w:eastAsia="pl-PL"/>
              </w:rPr>
              <w:t>Tworzenie ikon nawigacyjnych, menu, obrazów, dźwięków i </w:t>
            </w:r>
            <w:r>
              <w:rPr>
                <w:rFonts w:ascii="Arial" w:eastAsia="Times New Roman" w:hAnsi="Arial" w:cs="Arial"/>
                <w:color w:val="000000"/>
                <w:sz w:val="20"/>
                <w:lang w:eastAsia="pl-PL"/>
              </w:rPr>
              <w:t>innych elementów graficznych na </w:t>
            </w:r>
            <w:r w:rsidRPr="00FC0024">
              <w:rPr>
                <w:rFonts w:ascii="Arial" w:eastAsia="Times New Roman" w:hAnsi="Arial" w:cs="Arial"/>
                <w:color w:val="000000"/>
                <w:sz w:val="20"/>
                <w:lang w:eastAsia="pl-PL"/>
              </w:rPr>
              <w:t>potrzeby projektowania i tworzenia witryn internetowych.</w:t>
            </w:r>
          </w:p>
          <w:p w14:paraId="19B7EC95" w14:textId="77777777" w:rsidR="00210865" w:rsidRPr="00FC0024"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FC0024">
              <w:rPr>
                <w:rFonts w:ascii="Arial" w:eastAsia="Times New Roman" w:hAnsi="Arial" w:cs="Arial"/>
                <w:color w:val="000000"/>
                <w:sz w:val="20"/>
                <w:lang w:eastAsia="pl-PL"/>
              </w:rPr>
              <w:t>Tworzenie animacji na potrzeby witryn internetowych.</w:t>
            </w:r>
          </w:p>
          <w:p w14:paraId="3FFBC2DB" w14:textId="77777777" w:rsidR="00210865" w:rsidRPr="00FC0024"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FC0024">
              <w:rPr>
                <w:rFonts w:ascii="Arial" w:eastAsia="Times New Roman" w:hAnsi="Arial" w:cs="Arial"/>
                <w:color w:val="000000"/>
                <w:sz w:val="20"/>
                <w:lang w:eastAsia="pl-PL"/>
              </w:rPr>
              <w:t>Tworzenie publikacji elektronicznych na potrzeby projektu witryny internetowej.</w:t>
            </w:r>
          </w:p>
          <w:p w14:paraId="386F2446"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Wykorzyst</w:t>
            </w:r>
            <w:r>
              <w:rPr>
                <w:rFonts w:ascii="Arial" w:eastAsia="Times New Roman" w:hAnsi="Arial" w:cs="Arial"/>
                <w:color w:val="000000"/>
                <w:sz w:val="20"/>
                <w:lang w:eastAsia="pl-PL"/>
              </w:rPr>
              <w:t>anie podstawowych algorytmów do </w:t>
            </w:r>
            <w:r w:rsidRPr="00521A0F">
              <w:rPr>
                <w:rFonts w:ascii="Arial" w:eastAsia="Times New Roman" w:hAnsi="Arial" w:cs="Arial"/>
                <w:color w:val="000000"/>
                <w:sz w:val="20"/>
                <w:lang w:eastAsia="pl-PL"/>
              </w:rPr>
              <w:t>aplikacji internetowych.</w:t>
            </w:r>
          </w:p>
          <w:p w14:paraId="1ACF6DAB"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Rodzaje języków programowania wykorzystywanych w aplikacjach internetowych.</w:t>
            </w:r>
          </w:p>
          <w:p w14:paraId="22AF039A" w14:textId="77777777" w:rsidR="0021086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Tworzenie prostych aplikacji i apletów wykorzystywanych w aplikacjach internetowych</w:t>
            </w:r>
            <w:r>
              <w:rPr>
                <w:rFonts w:ascii="Arial" w:eastAsia="Times New Roman" w:hAnsi="Arial" w:cs="Arial"/>
                <w:color w:val="000000"/>
                <w:sz w:val="20"/>
                <w:lang w:eastAsia="pl-PL"/>
              </w:rPr>
              <w:t>.</w:t>
            </w:r>
          </w:p>
          <w:p w14:paraId="2F29F38D"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Projektowanie baz danych na zamówienie.</w:t>
            </w:r>
          </w:p>
          <w:p w14:paraId="7771426F"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Funkcjonalność i wymagania klienta (model środowiskowy).</w:t>
            </w:r>
          </w:p>
          <w:p w14:paraId="4F0E90D6"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Ogólny schemat systemu.</w:t>
            </w:r>
          </w:p>
          <w:p w14:paraId="7CD74CF6"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Części i moduły funkcjonalne.</w:t>
            </w:r>
          </w:p>
          <w:p w14:paraId="6AB076CB"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Analiza dokumentów funkcjonujących u klienta.</w:t>
            </w:r>
          </w:p>
          <w:p w14:paraId="0ECA4CA6"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Projekt struktury baz danych i rekordów.</w:t>
            </w:r>
          </w:p>
          <w:p w14:paraId="01EB3C4C"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Tworzenie formularza.</w:t>
            </w:r>
          </w:p>
          <w:p w14:paraId="3874E7BB"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Operacje na formularzach.</w:t>
            </w:r>
          </w:p>
          <w:p w14:paraId="77EACCA5"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Projektowanie formularzy (formanty, własności).</w:t>
            </w:r>
          </w:p>
          <w:p w14:paraId="05B9D360"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proofErr w:type="spellStart"/>
            <w:r w:rsidRPr="00521A0F">
              <w:rPr>
                <w:rFonts w:ascii="Arial" w:eastAsia="Times New Roman" w:hAnsi="Arial" w:cs="Arial"/>
                <w:color w:val="000000"/>
                <w:sz w:val="20"/>
                <w:lang w:eastAsia="pl-PL"/>
              </w:rPr>
              <w:t>Podformularze</w:t>
            </w:r>
            <w:proofErr w:type="spellEnd"/>
            <w:r w:rsidRPr="00521A0F">
              <w:rPr>
                <w:rFonts w:ascii="Arial" w:eastAsia="Times New Roman" w:hAnsi="Arial" w:cs="Arial"/>
                <w:color w:val="000000"/>
                <w:sz w:val="20"/>
                <w:lang w:eastAsia="pl-PL"/>
              </w:rPr>
              <w:t>.</w:t>
            </w:r>
          </w:p>
          <w:p w14:paraId="44EEC00C"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Tworzenie raportu, rozplanowanie.</w:t>
            </w:r>
          </w:p>
          <w:p w14:paraId="164A72B7"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proofErr w:type="spellStart"/>
            <w:r w:rsidRPr="00521A0F">
              <w:rPr>
                <w:rFonts w:ascii="Arial" w:eastAsia="Times New Roman" w:hAnsi="Arial" w:cs="Arial"/>
                <w:color w:val="000000"/>
                <w:sz w:val="20"/>
                <w:lang w:eastAsia="pl-PL"/>
              </w:rPr>
              <w:t>Podraporty</w:t>
            </w:r>
            <w:proofErr w:type="spellEnd"/>
            <w:r w:rsidRPr="00521A0F">
              <w:rPr>
                <w:rFonts w:ascii="Arial" w:eastAsia="Times New Roman" w:hAnsi="Arial" w:cs="Arial"/>
                <w:color w:val="000000"/>
                <w:sz w:val="20"/>
                <w:lang w:eastAsia="pl-PL"/>
              </w:rPr>
              <w:t>.</w:t>
            </w:r>
          </w:p>
          <w:p w14:paraId="411F8E9A"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Wstawianie obiektów do raportu.</w:t>
            </w:r>
          </w:p>
          <w:p w14:paraId="72AE85A8" w14:textId="77777777" w:rsidR="0021086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Zapisywanie raportu (projektu, wyników).</w:t>
            </w:r>
          </w:p>
          <w:p w14:paraId="2C4A6476"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Organizacja i wyposażenie stanowiska do montażu komputera osobistego.</w:t>
            </w:r>
          </w:p>
          <w:p w14:paraId="3CFCC208" w14:textId="77777777" w:rsidR="00210865" w:rsidRPr="00521A0F"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521A0F">
              <w:rPr>
                <w:rFonts w:ascii="Arial" w:eastAsia="Times New Roman" w:hAnsi="Arial" w:cs="Arial"/>
                <w:color w:val="000000"/>
                <w:sz w:val="20"/>
                <w:lang w:eastAsia="pl-PL"/>
              </w:rPr>
              <w:t>Dobór podzespołów komputerowych do montażu zestawu o określonych funkcjach.</w:t>
            </w:r>
          </w:p>
          <w:p w14:paraId="47AC8B77" w14:textId="77777777" w:rsidR="00210865" w:rsidRPr="00A04452"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W</w:t>
            </w:r>
            <w:r w:rsidRPr="00A04452">
              <w:rPr>
                <w:rFonts w:ascii="Arial" w:eastAsia="Times New Roman" w:hAnsi="Arial" w:cs="Arial"/>
                <w:color w:val="000000"/>
                <w:sz w:val="20"/>
                <w:lang w:eastAsia="pl-PL"/>
              </w:rPr>
              <w:t>alidacja popra</w:t>
            </w:r>
            <w:r>
              <w:rPr>
                <w:rFonts w:ascii="Arial" w:eastAsia="Times New Roman" w:hAnsi="Arial" w:cs="Arial"/>
                <w:color w:val="000000"/>
                <w:sz w:val="20"/>
                <w:lang w:eastAsia="pl-PL"/>
              </w:rPr>
              <w:t xml:space="preserve">wności kodu HTML oraz </w:t>
            </w:r>
            <w:r>
              <w:rPr>
                <w:rFonts w:ascii="Arial" w:eastAsia="Times New Roman" w:hAnsi="Arial" w:cs="Arial"/>
                <w:color w:val="000000"/>
                <w:sz w:val="20"/>
                <w:lang w:eastAsia="pl-PL"/>
              </w:rPr>
              <w:br/>
              <w:t>CSS – W3C.</w:t>
            </w:r>
          </w:p>
          <w:p w14:paraId="416F36E9" w14:textId="77777777" w:rsidR="00210865" w:rsidRPr="00A04452"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Z</w:t>
            </w:r>
            <w:r w:rsidRPr="00A04452">
              <w:rPr>
                <w:rFonts w:ascii="Arial" w:eastAsia="Times New Roman" w:hAnsi="Arial" w:cs="Arial"/>
                <w:color w:val="000000"/>
                <w:sz w:val="20"/>
                <w:lang w:eastAsia="pl-PL"/>
              </w:rPr>
              <w:t>asady tworzenia wewnętrz</w:t>
            </w:r>
            <w:r>
              <w:rPr>
                <w:rFonts w:ascii="Arial" w:eastAsia="Times New Roman" w:hAnsi="Arial" w:cs="Arial"/>
                <w:color w:val="000000"/>
                <w:sz w:val="20"/>
                <w:lang w:eastAsia="pl-PL"/>
              </w:rPr>
              <w:t>nych i zewnętrznych arkuszy CSS.</w:t>
            </w:r>
          </w:p>
          <w:p w14:paraId="629A6AF3" w14:textId="77777777" w:rsidR="00210865" w:rsidRPr="00A04452"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Obsługa edytorów WYSIWYG.</w:t>
            </w:r>
          </w:p>
          <w:p w14:paraId="5905D21B" w14:textId="77777777" w:rsidR="00210865" w:rsidRPr="00A04452"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Obsługa klienta ftp.</w:t>
            </w:r>
          </w:p>
          <w:p w14:paraId="4F5A29E1" w14:textId="77777777" w:rsidR="0021086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Publikacja stron na serwerach.</w:t>
            </w:r>
          </w:p>
          <w:p w14:paraId="51056EEF" w14:textId="77777777" w:rsidR="00210865" w:rsidRPr="00960438"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960438">
              <w:rPr>
                <w:rFonts w:ascii="Arial" w:eastAsia="Times New Roman" w:hAnsi="Arial" w:cs="Arial"/>
                <w:color w:val="000000"/>
                <w:sz w:val="20"/>
                <w:lang w:eastAsia="pl-PL"/>
              </w:rPr>
              <w:t xml:space="preserve">Wykorzystanie podstawowych </w:t>
            </w:r>
            <w:r>
              <w:rPr>
                <w:rFonts w:ascii="Arial" w:eastAsia="Times New Roman" w:hAnsi="Arial" w:cs="Arial"/>
                <w:color w:val="000000"/>
                <w:sz w:val="20"/>
                <w:lang w:eastAsia="pl-PL"/>
              </w:rPr>
              <w:t>algorytmów do </w:t>
            </w:r>
            <w:r w:rsidRPr="00960438">
              <w:rPr>
                <w:rFonts w:ascii="Arial" w:eastAsia="Times New Roman" w:hAnsi="Arial" w:cs="Arial"/>
                <w:color w:val="000000"/>
                <w:sz w:val="20"/>
                <w:lang w:eastAsia="pl-PL"/>
              </w:rPr>
              <w:t>aplikacji internetowych.</w:t>
            </w:r>
          </w:p>
          <w:p w14:paraId="587DAAA1" w14:textId="77777777" w:rsidR="00210865" w:rsidRPr="00960438"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960438">
              <w:rPr>
                <w:rFonts w:ascii="Arial" w:eastAsia="Times New Roman" w:hAnsi="Arial" w:cs="Arial"/>
                <w:color w:val="000000"/>
                <w:sz w:val="20"/>
                <w:lang w:eastAsia="pl-PL"/>
              </w:rPr>
              <w:t>Budowa, struktura aplikacji internetowej.</w:t>
            </w:r>
          </w:p>
          <w:p w14:paraId="6807BA3A" w14:textId="77777777" w:rsidR="00210865" w:rsidRPr="00960438"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960438">
              <w:rPr>
                <w:rFonts w:ascii="Arial" w:eastAsia="Times New Roman" w:hAnsi="Arial" w:cs="Arial"/>
                <w:color w:val="000000"/>
                <w:sz w:val="20"/>
                <w:lang w:eastAsia="pl-PL"/>
              </w:rPr>
              <w:t>Rodzaje języków programowania wykorzystywanych w aplikacjach internetowych.</w:t>
            </w:r>
          </w:p>
          <w:p w14:paraId="0B8037D0" w14:textId="77777777" w:rsidR="00210865"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960438">
              <w:rPr>
                <w:rFonts w:ascii="Arial" w:eastAsia="Times New Roman" w:hAnsi="Arial" w:cs="Arial"/>
                <w:color w:val="000000"/>
                <w:sz w:val="20"/>
                <w:lang w:eastAsia="pl-PL"/>
              </w:rPr>
              <w:t>Tworzenie prostych aplikacji i apletów wykorzystywanych w aplikacjach internetowych</w:t>
            </w:r>
            <w:r>
              <w:rPr>
                <w:rFonts w:ascii="Arial" w:eastAsia="Times New Roman" w:hAnsi="Arial" w:cs="Arial"/>
                <w:color w:val="000000"/>
                <w:sz w:val="20"/>
                <w:lang w:eastAsia="pl-PL"/>
              </w:rPr>
              <w:t>.</w:t>
            </w:r>
          </w:p>
          <w:p w14:paraId="50E9D9E3" w14:textId="77777777" w:rsidR="00210865" w:rsidRPr="008B6D36"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8B6D36">
              <w:rPr>
                <w:rFonts w:ascii="Arial" w:eastAsia="Times New Roman" w:hAnsi="Arial" w:cs="Arial"/>
                <w:color w:val="000000"/>
                <w:sz w:val="20"/>
                <w:lang w:eastAsia="pl-PL"/>
              </w:rPr>
              <w:t>Oprogramowanie monitorujące lokalne sieci komputerowe.</w:t>
            </w:r>
          </w:p>
          <w:p w14:paraId="3658C390" w14:textId="77777777" w:rsidR="00210865" w:rsidRPr="008B6D36"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8B6D36">
              <w:rPr>
                <w:rFonts w:ascii="Arial" w:eastAsia="Times New Roman" w:hAnsi="Arial" w:cs="Arial"/>
                <w:color w:val="000000"/>
                <w:sz w:val="20"/>
                <w:lang w:eastAsia="pl-PL"/>
              </w:rPr>
              <w:lastRenderedPageBreak/>
              <w:t>Konfiguracja zapory ogniowej.</w:t>
            </w:r>
          </w:p>
          <w:p w14:paraId="06534CF3" w14:textId="77777777" w:rsidR="00210865" w:rsidRPr="008B6D36"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8B6D36">
              <w:rPr>
                <w:rFonts w:ascii="Arial" w:eastAsia="Times New Roman" w:hAnsi="Arial" w:cs="Arial"/>
                <w:color w:val="000000"/>
                <w:sz w:val="20"/>
                <w:lang w:eastAsia="pl-PL"/>
              </w:rPr>
              <w:t>Sieci bezprzewodowe.</w:t>
            </w:r>
          </w:p>
          <w:p w14:paraId="44BBAD64" w14:textId="77777777" w:rsidR="00210865" w:rsidRPr="008B6D36"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8B6D36">
              <w:rPr>
                <w:rFonts w:ascii="Arial" w:eastAsia="Times New Roman" w:hAnsi="Arial" w:cs="Arial"/>
                <w:color w:val="000000"/>
                <w:sz w:val="20"/>
                <w:lang w:eastAsia="pl-PL"/>
              </w:rPr>
              <w:t>Konfiguracja sieci bezprzewodowej.</w:t>
            </w:r>
          </w:p>
          <w:p w14:paraId="6EF7A81F" w14:textId="77777777" w:rsidR="00210865" w:rsidRPr="008B6D36"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8B6D36">
              <w:rPr>
                <w:rFonts w:ascii="Arial" w:eastAsia="Times New Roman" w:hAnsi="Arial" w:cs="Arial"/>
                <w:color w:val="000000"/>
                <w:sz w:val="20"/>
                <w:lang w:eastAsia="pl-PL"/>
              </w:rPr>
              <w:t>Metody pomiarów sieci logicznej.</w:t>
            </w:r>
          </w:p>
          <w:p w14:paraId="2DF9A273" w14:textId="77777777" w:rsidR="00210865" w:rsidRPr="008B6D36"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sidRPr="008B6D36">
              <w:rPr>
                <w:rFonts w:ascii="Arial" w:eastAsia="Times New Roman" w:hAnsi="Arial" w:cs="Arial"/>
                <w:color w:val="000000"/>
                <w:sz w:val="20"/>
                <w:lang w:eastAsia="pl-PL"/>
              </w:rPr>
              <w:t>Konfiguracja sieci wirtualnej.</w:t>
            </w:r>
          </w:p>
          <w:p w14:paraId="5CD9F2E9" w14:textId="77777777" w:rsidR="00210865" w:rsidRPr="00BA4DA6"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Współdzielenie danych.</w:t>
            </w:r>
          </w:p>
          <w:p w14:paraId="3048CC62" w14:textId="77777777" w:rsidR="00210865" w:rsidRPr="00BA4DA6"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Integracja i integralność danych.</w:t>
            </w:r>
          </w:p>
          <w:p w14:paraId="73D5891D" w14:textId="77777777" w:rsidR="00210865" w:rsidRPr="00BA4DA6"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Trwałość danych.</w:t>
            </w:r>
          </w:p>
          <w:p w14:paraId="61FA229B" w14:textId="77777777" w:rsidR="00210865" w:rsidRPr="00BA4DA6"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Bezpieczeństwo danych.</w:t>
            </w:r>
          </w:p>
          <w:p w14:paraId="540E84ED" w14:textId="77777777" w:rsidR="00210865" w:rsidRPr="00BA4DA6"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Instalacja bazy danych.</w:t>
            </w:r>
          </w:p>
          <w:p w14:paraId="4C0E5229" w14:textId="77777777" w:rsidR="00210865" w:rsidRPr="00BA4DA6"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U</w:t>
            </w:r>
            <w:r w:rsidRPr="00BA4DA6">
              <w:rPr>
                <w:rFonts w:ascii="Arial" w:eastAsia="Times New Roman" w:hAnsi="Arial" w:cs="Arial"/>
                <w:color w:val="000000"/>
                <w:sz w:val="20"/>
                <w:lang w:eastAsia="pl-PL"/>
              </w:rPr>
              <w:t>ruchamianie i</w:t>
            </w:r>
            <w:r>
              <w:rPr>
                <w:rFonts w:ascii="Arial" w:eastAsia="Times New Roman" w:hAnsi="Arial" w:cs="Arial"/>
                <w:color w:val="000000"/>
                <w:sz w:val="20"/>
                <w:lang w:eastAsia="pl-PL"/>
              </w:rPr>
              <w:t xml:space="preserve"> wyłączanie serwera bazy danych.</w:t>
            </w:r>
          </w:p>
          <w:p w14:paraId="5C72D578" w14:textId="77777777" w:rsidR="00210865" w:rsidRPr="00BA4DA6"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U</w:t>
            </w:r>
            <w:r w:rsidRPr="00BA4DA6">
              <w:rPr>
                <w:rFonts w:ascii="Arial" w:eastAsia="Times New Roman" w:hAnsi="Arial" w:cs="Arial"/>
                <w:color w:val="000000"/>
                <w:sz w:val="20"/>
                <w:lang w:eastAsia="pl-PL"/>
              </w:rPr>
              <w:t>zyskiwanie inform</w:t>
            </w:r>
            <w:r>
              <w:rPr>
                <w:rFonts w:ascii="Arial" w:eastAsia="Times New Roman" w:hAnsi="Arial" w:cs="Arial"/>
                <w:color w:val="000000"/>
                <w:sz w:val="20"/>
                <w:lang w:eastAsia="pl-PL"/>
              </w:rPr>
              <w:t>acji o serwerze i bazach danych.</w:t>
            </w:r>
          </w:p>
          <w:p w14:paraId="3C744FFC" w14:textId="77777777" w:rsidR="00210865" w:rsidRPr="00BA4DA6"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K</w:t>
            </w:r>
            <w:r w:rsidRPr="00BA4DA6">
              <w:rPr>
                <w:rFonts w:ascii="Arial" w:eastAsia="Times New Roman" w:hAnsi="Arial" w:cs="Arial"/>
                <w:color w:val="000000"/>
                <w:sz w:val="20"/>
                <w:lang w:eastAsia="pl-PL"/>
              </w:rPr>
              <w:t>onfiguracja, opt</w:t>
            </w:r>
            <w:r>
              <w:rPr>
                <w:rFonts w:ascii="Arial" w:eastAsia="Times New Roman" w:hAnsi="Arial" w:cs="Arial"/>
                <w:color w:val="000000"/>
                <w:sz w:val="20"/>
                <w:lang w:eastAsia="pl-PL"/>
              </w:rPr>
              <w:t>ymalizacja konfiguracji serwera.</w:t>
            </w:r>
          </w:p>
          <w:p w14:paraId="552D45E5" w14:textId="77777777" w:rsidR="00210865" w:rsidRPr="00BA4DA6"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Optymalizacja bazy danych.</w:t>
            </w:r>
          </w:p>
          <w:p w14:paraId="44DF49BE" w14:textId="77777777" w:rsidR="00210865" w:rsidRPr="00BA4DA6"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Język SQL.</w:t>
            </w:r>
          </w:p>
          <w:p w14:paraId="451CD8E9" w14:textId="77777777" w:rsidR="00210865" w:rsidRPr="00BA4DA6"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I</w:t>
            </w:r>
            <w:r w:rsidRPr="00BA4DA6">
              <w:rPr>
                <w:rFonts w:ascii="Arial" w:eastAsia="Times New Roman" w:hAnsi="Arial" w:cs="Arial"/>
                <w:color w:val="000000"/>
                <w:sz w:val="20"/>
                <w:lang w:eastAsia="pl-PL"/>
              </w:rPr>
              <w:t>nstrukcj</w:t>
            </w:r>
            <w:r>
              <w:rPr>
                <w:rFonts w:ascii="Arial" w:eastAsia="Times New Roman" w:hAnsi="Arial" w:cs="Arial"/>
                <w:color w:val="000000"/>
                <w:sz w:val="20"/>
                <w:lang w:eastAsia="pl-PL"/>
              </w:rPr>
              <w:t>e sterowania dostępem do danych.</w:t>
            </w:r>
          </w:p>
          <w:p w14:paraId="7EBA4925" w14:textId="77777777" w:rsidR="00210865" w:rsidRPr="009C5CE4" w:rsidRDefault="00210865" w:rsidP="00907995">
            <w:pPr>
              <w:pStyle w:val="Akapitzlist"/>
              <w:numPr>
                <w:ilvl w:val="0"/>
                <w:numId w:val="4"/>
              </w:numPr>
              <w:spacing w:before="20" w:after="20" w:line="240" w:lineRule="auto"/>
              <w:ind w:left="284" w:hanging="284"/>
              <w:rPr>
                <w:rFonts w:ascii="Arial" w:eastAsia="Times New Roman" w:hAnsi="Arial" w:cs="Arial"/>
                <w:color w:val="000000"/>
                <w:sz w:val="20"/>
                <w:lang w:eastAsia="pl-PL"/>
              </w:rPr>
            </w:pPr>
            <w:r>
              <w:rPr>
                <w:rFonts w:ascii="Arial" w:eastAsia="Times New Roman" w:hAnsi="Arial" w:cs="Arial"/>
                <w:color w:val="000000"/>
                <w:sz w:val="20"/>
                <w:lang w:eastAsia="pl-PL"/>
              </w:rPr>
              <w:t>Optymalizacja zapytań.</w:t>
            </w:r>
          </w:p>
        </w:tc>
        <w:tc>
          <w:tcPr>
            <w:tcW w:w="2171" w:type="pct"/>
            <w:tcBorders>
              <w:top w:val="single" w:sz="4" w:space="0" w:color="auto"/>
              <w:left w:val="nil"/>
              <w:bottom w:val="single" w:sz="4" w:space="0" w:color="auto"/>
              <w:right w:val="single" w:sz="4" w:space="0" w:color="auto"/>
            </w:tcBorders>
            <w:shd w:val="clear" w:color="auto" w:fill="auto"/>
            <w:vAlign w:val="center"/>
          </w:tcPr>
          <w:p w14:paraId="4B94FCDD"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lastRenderedPageBreak/>
              <w:t>BHP(7)1 zorganizować stanowisko montażowe zgodnie z wymogami ergonom</w:t>
            </w:r>
            <w:r>
              <w:rPr>
                <w:rFonts w:ascii="Arial" w:eastAsia="Times New Roman" w:hAnsi="Arial" w:cs="Arial"/>
                <w:color w:val="000000"/>
                <w:sz w:val="20"/>
                <w:lang w:eastAsia="pl-PL"/>
              </w:rPr>
              <w:t>ii, przepisami bezpieczeństwa i </w:t>
            </w:r>
            <w:r w:rsidRPr="0067599E">
              <w:rPr>
                <w:rFonts w:ascii="Arial" w:eastAsia="Times New Roman" w:hAnsi="Arial" w:cs="Arial"/>
                <w:color w:val="000000"/>
                <w:sz w:val="20"/>
                <w:lang w:eastAsia="pl-PL"/>
              </w:rPr>
              <w:t>higieny pracy, ochrony przeciwpożarowej i ochrony środowiska;</w:t>
            </w:r>
          </w:p>
          <w:p w14:paraId="2DB57DD5"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KPS(1)4 wyjaśnić, czym jest zasada (norma, reguła) moralna i podaje przykłady zasad (norm, reguł) moralnych;</w:t>
            </w:r>
          </w:p>
          <w:p w14:paraId="26A91C29"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KPS(1)5 zaplanować dalszą edukację uwzględniając własne zainteresowania i zdolności oraz sytuację na rynku pracy;</w:t>
            </w:r>
          </w:p>
          <w:p w14:paraId="40AA2B2F"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KPS(1)6 wyjaśnić, czym jest praca dla rozwoju społecznego;</w:t>
            </w:r>
          </w:p>
          <w:p w14:paraId="5B477F31"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KPS(1)7 wyjaśnić na czym polega zachowanie etyczne w wybranym zawodzie;</w:t>
            </w:r>
          </w:p>
          <w:p w14:paraId="60E761D3"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KPS(1)8 wskazać przykłady zachowań etycznych w wybranym zawodzie;</w:t>
            </w:r>
          </w:p>
          <w:p w14:paraId="27A0D27E"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KPS(1)9 wyjaśnić czym jest plagiat;</w:t>
            </w:r>
          </w:p>
          <w:p w14:paraId="5FB7E265"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KPS(1)10 podać przykłady właściwego i niewłaściwego wykorzystywania nowoczesnych technologii informacyjnych;</w:t>
            </w:r>
          </w:p>
          <w:p w14:paraId="2C75267E"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KPS(1)11 okazać szacunek innym osobom oraz szacunek dla ich pracy;</w:t>
            </w:r>
          </w:p>
          <w:p w14:paraId="25527589"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KPS(1)12 stosować zasady kultury osobistej i ogólnie przyjęte normy zachowania w swoim środowisku;</w:t>
            </w:r>
          </w:p>
          <w:p w14:paraId="6773C05D"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KPS(4)1 dokonać analizy i oceny podejmowanych działań;</w:t>
            </w:r>
          </w:p>
          <w:p w14:paraId="5EA7A772"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KPS(4)2 wykazać się dojrzałością w działaniu;</w:t>
            </w:r>
          </w:p>
          <w:p w14:paraId="60CF9D53"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KPS(4)3 przewidzieć skutki niewłaściwych działań na stanowisku pracy;</w:t>
            </w:r>
          </w:p>
          <w:p w14:paraId="17D35BFC"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KPS(4)4 podać przykłady działań będących realizacją dobra wspólnego;</w:t>
            </w:r>
          </w:p>
          <w:p w14:paraId="227C9C6E"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KPS(5)1 wskazać obsza</w:t>
            </w:r>
            <w:r>
              <w:rPr>
                <w:rFonts w:ascii="Arial" w:eastAsia="Times New Roman" w:hAnsi="Arial" w:cs="Arial"/>
                <w:color w:val="000000"/>
                <w:sz w:val="20"/>
                <w:lang w:eastAsia="pl-PL"/>
              </w:rPr>
              <w:t>ry odpowiedzialności prawnej za </w:t>
            </w:r>
            <w:r w:rsidRPr="0067599E">
              <w:rPr>
                <w:rFonts w:ascii="Arial" w:eastAsia="Times New Roman" w:hAnsi="Arial" w:cs="Arial"/>
                <w:color w:val="000000"/>
                <w:sz w:val="20"/>
                <w:lang w:eastAsia="pl-PL"/>
              </w:rPr>
              <w:t>podejmowane działania;</w:t>
            </w:r>
          </w:p>
          <w:p w14:paraId="2189DF2F" w14:textId="77777777" w:rsidR="00210865" w:rsidRPr="0067599E" w:rsidRDefault="00210865" w:rsidP="00907995">
            <w:pPr>
              <w:spacing w:before="20" w:after="20" w:line="240" w:lineRule="auto"/>
              <w:rPr>
                <w:rFonts w:ascii="Arial" w:eastAsia="Times New Roman" w:hAnsi="Arial" w:cs="Arial"/>
                <w:color w:val="000000"/>
                <w:sz w:val="20"/>
                <w:lang w:eastAsia="pl-PL"/>
              </w:rPr>
            </w:pPr>
            <w:r>
              <w:rPr>
                <w:rFonts w:ascii="Arial" w:eastAsia="Times New Roman" w:hAnsi="Arial" w:cs="Arial"/>
                <w:color w:val="000000"/>
                <w:sz w:val="20"/>
                <w:lang w:eastAsia="pl-PL"/>
              </w:rPr>
              <w:t>KPS(5)2 wymienić swoje prawa i </w:t>
            </w:r>
            <w:r w:rsidRPr="0067599E">
              <w:rPr>
                <w:rFonts w:ascii="Arial" w:eastAsia="Times New Roman" w:hAnsi="Arial" w:cs="Arial"/>
                <w:color w:val="000000"/>
                <w:sz w:val="20"/>
                <w:lang w:eastAsia="pl-PL"/>
              </w:rPr>
              <w:t>obowiązki oraz konsekwencje niewłaściwego posługiwania się sprzętem na stanowisku pracy związanym z kształconym zawodem;</w:t>
            </w:r>
          </w:p>
          <w:p w14:paraId="4143E2E5"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KPS(5)3 rozpoznać sytuacje wymagające podjęcia decyzji indywidualnej i grupowej;</w:t>
            </w:r>
          </w:p>
          <w:p w14:paraId="64643658"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KPS(9)1 wyjaśnić pojęcie tajemnicy zawodowej i przestępstwo przemysłowe;</w:t>
            </w:r>
          </w:p>
          <w:p w14:paraId="7385AEEC"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 xml:space="preserve">KPS(9)3 wyjaśnić na czym polega odpowiedzialność prawna za złamanie </w:t>
            </w:r>
            <w:r w:rsidRPr="0067599E">
              <w:rPr>
                <w:rFonts w:ascii="Arial" w:eastAsia="Times New Roman" w:hAnsi="Arial" w:cs="Arial"/>
                <w:color w:val="000000"/>
                <w:sz w:val="20"/>
                <w:lang w:eastAsia="pl-PL"/>
              </w:rPr>
              <w:lastRenderedPageBreak/>
              <w:t>tajemnicy zawodowej;</w:t>
            </w:r>
          </w:p>
          <w:p w14:paraId="6A949595"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KPS(9)4 opisać zasady nieuczciwej konkurencji;</w:t>
            </w:r>
          </w:p>
          <w:p w14:paraId="613B6D16"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OMZ(4)1 wykorzystać doświadczenia grupowe do rozwiązania problemu;</w:t>
            </w:r>
          </w:p>
          <w:p w14:paraId="3FD4DDC7"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OMZ(4)2 stosować wybrane metody i techniki pracy grupowej;</w:t>
            </w:r>
          </w:p>
          <w:p w14:paraId="644CEDA3"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OMZ(4)3 udzielić informacji zwrotnej;</w:t>
            </w:r>
          </w:p>
          <w:p w14:paraId="764577F4"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OMZ(4)4 wyjaśnić podstawowe bariery w osiąganiu pożądanej efektywności pracy zespołu;</w:t>
            </w:r>
          </w:p>
          <w:p w14:paraId="6217C180"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OMZ(4)5 dokonać samooceny pod kątem rozwoju osobowego i rozwoju organizacji;</w:t>
            </w:r>
          </w:p>
          <w:p w14:paraId="44674110"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OMZ(5)1 wskazać wpływ postępu technicznego na doskonalenie jakości produkcji;</w:t>
            </w:r>
          </w:p>
          <w:p w14:paraId="4837DC6D"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OMZ(5)2 wyjaśnić znaczenie normalizacji w swej branży zawodowej;</w:t>
            </w:r>
          </w:p>
          <w:p w14:paraId="221024BB"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OMZ(5)3 stosować zasady bezpieczeństwa na stanowisku pracy;</w:t>
            </w:r>
          </w:p>
          <w:p w14:paraId="605DD952"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OMZ(5)4 dokonać prostych modernizacji stanowiska pracy;</w:t>
            </w:r>
          </w:p>
          <w:p w14:paraId="0B671242"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OMZ(7)1 wymienić normy i wartości stosowane w demokracji do organizacji pracy małej grupy;</w:t>
            </w:r>
          </w:p>
          <w:p w14:paraId="0C341DEF"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OMZ(7)2 stosować właściwe techniki komunikowania się w zespole;</w:t>
            </w:r>
          </w:p>
          <w:p w14:paraId="466D16E4"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67599E">
              <w:rPr>
                <w:rFonts w:ascii="Arial" w:eastAsia="Times New Roman" w:hAnsi="Arial" w:cs="Arial"/>
                <w:color w:val="000000"/>
                <w:sz w:val="20"/>
                <w:lang w:eastAsia="pl-PL"/>
              </w:rPr>
              <w:t>OMZ(7)3 stosować zasady delegowania uprawnień;</w:t>
            </w:r>
          </w:p>
          <w:p w14:paraId="62140417" w14:textId="77777777" w:rsidR="00210865" w:rsidRDefault="00210865" w:rsidP="00907995">
            <w:pPr>
              <w:spacing w:before="20" w:after="20" w:line="240" w:lineRule="auto"/>
              <w:rPr>
                <w:rFonts w:ascii="Arial" w:eastAsia="Times New Roman" w:hAnsi="Arial" w:cs="Arial"/>
                <w:color w:val="000000"/>
                <w:sz w:val="20"/>
                <w:lang w:eastAsia="pl-PL"/>
              </w:rPr>
            </w:pPr>
            <w:r>
              <w:rPr>
                <w:rFonts w:ascii="Arial" w:eastAsia="Times New Roman" w:hAnsi="Arial" w:cs="Arial"/>
                <w:color w:val="000000"/>
                <w:sz w:val="20"/>
                <w:lang w:eastAsia="pl-PL"/>
              </w:rPr>
              <w:t>EE.09.1(10)2 dobrać program do </w:t>
            </w:r>
            <w:r w:rsidRPr="00D76142">
              <w:rPr>
                <w:rFonts w:ascii="Arial" w:eastAsia="Times New Roman" w:hAnsi="Arial" w:cs="Arial"/>
                <w:color w:val="000000"/>
                <w:sz w:val="20"/>
                <w:lang w:eastAsia="pl-PL"/>
              </w:rPr>
              <w:t>określonego zadania;</w:t>
            </w:r>
          </w:p>
          <w:p w14:paraId="34EDC956" w14:textId="77777777" w:rsidR="00210865" w:rsidRDefault="00210865" w:rsidP="00907995">
            <w:pPr>
              <w:spacing w:before="20" w:after="20" w:line="240" w:lineRule="auto"/>
              <w:rPr>
                <w:rFonts w:ascii="Arial" w:eastAsia="Times New Roman" w:hAnsi="Arial" w:cs="Arial"/>
                <w:color w:val="000000"/>
                <w:sz w:val="20"/>
                <w:lang w:eastAsia="pl-PL"/>
              </w:rPr>
            </w:pPr>
            <w:r w:rsidRPr="00D76142">
              <w:rPr>
                <w:rFonts w:ascii="Arial" w:eastAsia="Times New Roman" w:hAnsi="Arial" w:cs="Arial"/>
                <w:color w:val="000000"/>
                <w:sz w:val="20"/>
                <w:lang w:eastAsia="pl-PL"/>
              </w:rPr>
              <w:t>EE.09.1(11)1 przeprowadzić testy aplikacji</w:t>
            </w:r>
            <w:r w:rsidRPr="003C6347">
              <w:rPr>
                <w:rFonts w:ascii="Arial" w:eastAsia="Times New Roman" w:hAnsi="Arial" w:cs="Arial"/>
                <w:sz w:val="20"/>
                <w:lang w:eastAsia="pl-PL"/>
              </w:rPr>
              <w:t xml:space="preserve"> desktopowych lub mobilnych</w:t>
            </w:r>
            <w:r w:rsidRPr="00D76142">
              <w:rPr>
                <w:rFonts w:ascii="Arial" w:eastAsia="Times New Roman" w:hAnsi="Arial" w:cs="Arial"/>
                <w:color w:val="000000"/>
                <w:sz w:val="20"/>
                <w:lang w:eastAsia="pl-PL"/>
              </w:rPr>
              <w:t>;</w:t>
            </w:r>
          </w:p>
          <w:p w14:paraId="2151C00F" w14:textId="77777777" w:rsidR="00210865" w:rsidRDefault="00210865" w:rsidP="00907995">
            <w:pPr>
              <w:spacing w:before="20" w:after="20" w:line="240" w:lineRule="auto"/>
              <w:rPr>
                <w:rFonts w:ascii="Arial" w:eastAsia="Times New Roman" w:hAnsi="Arial" w:cs="Arial"/>
                <w:color w:val="000000"/>
                <w:sz w:val="20"/>
                <w:lang w:eastAsia="pl-PL"/>
              </w:rPr>
            </w:pPr>
            <w:r w:rsidRPr="00D76142">
              <w:rPr>
                <w:rFonts w:ascii="Arial" w:eastAsia="Times New Roman" w:hAnsi="Arial" w:cs="Arial"/>
                <w:color w:val="000000"/>
                <w:sz w:val="20"/>
                <w:lang w:eastAsia="pl-PL"/>
              </w:rPr>
              <w:t>EE.09.1(11)3 zmodyfikować kody źródłowe na podstawie analizy testów;</w:t>
            </w:r>
          </w:p>
          <w:p w14:paraId="5841D4CB" w14:textId="77777777" w:rsidR="00210865" w:rsidRDefault="00210865" w:rsidP="00907995">
            <w:pPr>
              <w:spacing w:before="20" w:after="20" w:line="240" w:lineRule="auto"/>
              <w:rPr>
                <w:rFonts w:ascii="Arial" w:eastAsia="Times New Roman" w:hAnsi="Arial" w:cs="Arial"/>
                <w:color w:val="000000"/>
                <w:sz w:val="20"/>
                <w:lang w:eastAsia="pl-PL"/>
              </w:rPr>
            </w:pPr>
            <w:r w:rsidRPr="00954BB4">
              <w:rPr>
                <w:rFonts w:ascii="Arial" w:eastAsia="Times New Roman" w:hAnsi="Arial" w:cs="Arial"/>
                <w:color w:val="000000"/>
                <w:sz w:val="20"/>
                <w:lang w:eastAsia="pl-PL"/>
              </w:rPr>
              <w:t>EE.09.2(3)1 skonfigurować bazę danych do pracy w środowisku wielu użytkowników</w:t>
            </w:r>
            <w:r>
              <w:rPr>
                <w:rFonts w:ascii="Arial" w:eastAsia="Times New Roman" w:hAnsi="Arial" w:cs="Arial"/>
                <w:color w:val="000000"/>
                <w:sz w:val="20"/>
                <w:lang w:eastAsia="pl-PL"/>
              </w:rPr>
              <w:t>;</w:t>
            </w:r>
          </w:p>
          <w:p w14:paraId="708D4550" w14:textId="77777777" w:rsidR="00210865" w:rsidRDefault="00210865" w:rsidP="00907995">
            <w:pPr>
              <w:spacing w:before="20" w:after="20" w:line="240" w:lineRule="auto"/>
              <w:rPr>
                <w:rFonts w:ascii="Arial" w:eastAsia="Times New Roman" w:hAnsi="Arial" w:cs="Arial"/>
                <w:color w:val="000000"/>
                <w:sz w:val="20"/>
                <w:lang w:eastAsia="pl-PL"/>
              </w:rPr>
            </w:pPr>
            <w:r>
              <w:rPr>
                <w:rFonts w:ascii="Arial" w:eastAsia="Times New Roman" w:hAnsi="Arial" w:cs="Arial"/>
                <w:color w:val="000000"/>
                <w:sz w:val="20"/>
                <w:lang w:eastAsia="pl-PL"/>
              </w:rPr>
              <w:t>EE.09.</w:t>
            </w:r>
            <w:r w:rsidRPr="00954BB4">
              <w:rPr>
                <w:rFonts w:ascii="Arial" w:eastAsia="Times New Roman" w:hAnsi="Arial" w:cs="Arial"/>
                <w:color w:val="000000"/>
                <w:sz w:val="20"/>
                <w:lang w:eastAsia="pl-PL"/>
              </w:rPr>
              <w:t>2</w:t>
            </w:r>
            <w:r>
              <w:rPr>
                <w:rFonts w:ascii="Arial" w:eastAsia="Times New Roman" w:hAnsi="Arial" w:cs="Arial"/>
                <w:color w:val="000000"/>
                <w:sz w:val="20"/>
                <w:lang w:eastAsia="pl-PL"/>
              </w:rPr>
              <w:t>(3)2 wyeksportować raport do </w:t>
            </w:r>
            <w:r w:rsidRPr="00954BB4">
              <w:rPr>
                <w:rFonts w:ascii="Arial" w:eastAsia="Times New Roman" w:hAnsi="Arial" w:cs="Arial"/>
                <w:color w:val="000000"/>
                <w:sz w:val="20"/>
                <w:lang w:eastAsia="pl-PL"/>
              </w:rPr>
              <w:t>pliku HTML</w:t>
            </w:r>
            <w:r>
              <w:rPr>
                <w:rFonts w:ascii="Arial" w:eastAsia="Times New Roman" w:hAnsi="Arial" w:cs="Arial"/>
                <w:color w:val="000000"/>
                <w:sz w:val="20"/>
                <w:lang w:eastAsia="pl-PL"/>
              </w:rPr>
              <w:t>;</w:t>
            </w:r>
          </w:p>
          <w:p w14:paraId="76A8F888" w14:textId="77777777" w:rsidR="00210865" w:rsidRDefault="00210865" w:rsidP="00907995">
            <w:pPr>
              <w:spacing w:before="20" w:after="20" w:line="240" w:lineRule="auto"/>
              <w:rPr>
                <w:rFonts w:ascii="Arial" w:eastAsia="Times New Roman" w:hAnsi="Arial" w:cs="Arial"/>
                <w:color w:val="000000"/>
                <w:sz w:val="20"/>
                <w:lang w:eastAsia="pl-PL"/>
              </w:rPr>
            </w:pPr>
            <w:r w:rsidRPr="003D1A75">
              <w:rPr>
                <w:rFonts w:ascii="Arial" w:eastAsia="Times New Roman" w:hAnsi="Arial" w:cs="Arial"/>
                <w:color w:val="000000"/>
                <w:sz w:val="20"/>
                <w:lang w:eastAsia="pl-PL"/>
              </w:rPr>
              <w:t>EE.09.2(5)2 zastosować instrukcje strukturalnego języka zapytań w celu wyszukiwania informacji w bazie danych;</w:t>
            </w:r>
          </w:p>
          <w:p w14:paraId="4B537DF4" w14:textId="77777777" w:rsidR="00210865" w:rsidRDefault="00210865" w:rsidP="00907995">
            <w:pPr>
              <w:spacing w:before="20" w:after="20" w:line="240" w:lineRule="auto"/>
              <w:rPr>
                <w:rFonts w:ascii="Arial" w:eastAsia="Times New Roman" w:hAnsi="Arial" w:cs="Arial"/>
                <w:color w:val="000000"/>
                <w:sz w:val="20"/>
                <w:lang w:eastAsia="pl-PL"/>
              </w:rPr>
            </w:pPr>
            <w:r w:rsidRPr="003D1A75">
              <w:rPr>
                <w:rFonts w:ascii="Arial" w:eastAsia="Times New Roman" w:hAnsi="Arial" w:cs="Arial"/>
                <w:color w:val="000000"/>
                <w:sz w:val="20"/>
                <w:lang w:eastAsia="pl-PL"/>
              </w:rPr>
              <w:t>EE.09.2(5)3 zastosować instrukcje strukturalnego języka zapytań w celu zmiany informacji w bazie danych;</w:t>
            </w:r>
          </w:p>
          <w:p w14:paraId="5D13DFEB" w14:textId="77777777" w:rsidR="00210865" w:rsidRDefault="00210865" w:rsidP="00907995">
            <w:pPr>
              <w:spacing w:before="20" w:after="20" w:line="240" w:lineRule="auto"/>
              <w:rPr>
                <w:rFonts w:ascii="Arial" w:eastAsia="Times New Roman" w:hAnsi="Arial" w:cs="Arial"/>
                <w:color w:val="000000"/>
                <w:sz w:val="20"/>
                <w:lang w:eastAsia="pl-PL"/>
              </w:rPr>
            </w:pPr>
            <w:r w:rsidRPr="003D1A75">
              <w:rPr>
                <w:rFonts w:ascii="Arial" w:eastAsia="Times New Roman" w:hAnsi="Arial" w:cs="Arial"/>
                <w:color w:val="000000"/>
                <w:sz w:val="20"/>
                <w:lang w:eastAsia="pl-PL"/>
              </w:rPr>
              <w:t>EE.09.2(7)1 zaimportować dane z innej bazy danych</w:t>
            </w:r>
            <w:r>
              <w:rPr>
                <w:rFonts w:ascii="Arial" w:eastAsia="Times New Roman" w:hAnsi="Arial" w:cs="Arial"/>
                <w:color w:val="000000"/>
                <w:sz w:val="20"/>
                <w:lang w:eastAsia="pl-PL"/>
              </w:rPr>
              <w:t>;</w:t>
            </w:r>
          </w:p>
          <w:p w14:paraId="5E8211E3" w14:textId="77777777" w:rsidR="00210865" w:rsidRDefault="00210865" w:rsidP="00907995">
            <w:pPr>
              <w:spacing w:before="20" w:after="20" w:line="240" w:lineRule="auto"/>
              <w:rPr>
                <w:rFonts w:ascii="Arial" w:eastAsia="Times New Roman" w:hAnsi="Arial" w:cs="Arial"/>
                <w:color w:val="000000"/>
                <w:sz w:val="20"/>
                <w:lang w:eastAsia="pl-PL"/>
              </w:rPr>
            </w:pPr>
            <w:r w:rsidRPr="003D1A75">
              <w:rPr>
                <w:rFonts w:ascii="Arial" w:eastAsia="Times New Roman" w:hAnsi="Arial" w:cs="Arial"/>
                <w:color w:val="000000"/>
                <w:sz w:val="20"/>
                <w:lang w:eastAsia="pl-PL"/>
              </w:rPr>
              <w:t>EE.09.2(7)4 wyeksportować dane do innej bazy danych</w:t>
            </w:r>
            <w:r>
              <w:rPr>
                <w:rFonts w:ascii="Arial" w:eastAsia="Times New Roman" w:hAnsi="Arial" w:cs="Arial"/>
                <w:color w:val="000000"/>
                <w:sz w:val="20"/>
                <w:lang w:eastAsia="pl-PL"/>
              </w:rPr>
              <w:t>;</w:t>
            </w:r>
          </w:p>
          <w:p w14:paraId="3EF5114C" w14:textId="77777777" w:rsidR="00210865" w:rsidRDefault="00210865" w:rsidP="00907995">
            <w:pPr>
              <w:spacing w:before="20" w:after="20" w:line="240" w:lineRule="auto"/>
              <w:rPr>
                <w:rFonts w:ascii="Arial" w:eastAsia="Times New Roman" w:hAnsi="Arial" w:cs="Arial"/>
                <w:color w:val="000000"/>
                <w:sz w:val="20"/>
                <w:lang w:eastAsia="pl-PL"/>
              </w:rPr>
            </w:pPr>
            <w:r w:rsidRPr="003D1A75">
              <w:rPr>
                <w:rFonts w:ascii="Arial" w:eastAsia="Times New Roman" w:hAnsi="Arial" w:cs="Arial"/>
                <w:color w:val="000000"/>
                <w:sz w:val="20"/>
                <w:lang w:eastAsia="pl-PL"/>
              </w:rPr>
              <w:t xml:space="preserve">EE.09.2(8)2 wykorzystać </w:t>
            </w:r>
            <w:proofErr w:type="spellStart"/>
            <w:r w:rsidRPr="003D1A75">
              <w:rPr>
                <w:rFonts w:ascii="Arial" w:eastAsia="Times New Roman" w:hAnsi="Arial" w:cs="Arial"/>
                <w:color w:val="000000"/>
                <w:sz w:val="20"/>
                <w:lang w:eastAsia="pl-PL"/>
              </w:rPr>
              <w:t>podformularz</w:t>
            </w:r>
            <w:proofErr w:type="spellEnd"/>
            <w:r w:rsidRPr="003D1A75">
              <w:rPr>
                <w:rFonts w:ascii="Arial" w:eastAsia="Times New Roman" w:hAnsi="Arial" w:cs="Arial"/>
                <w:color w:val="000000"/>
                <w:sz w:val="20"/>
                <w:lang w:eastAsia="pl-PL"/>
              </w:rPr>
              <w:t xml:space="preserve"> do</w:t>
            </w:r>
            <w:r>
              <w:rPr>
                <w:rFonts w:ascii="Arial" w:eastAsia="Times New Roman" w:hAnsi="Arial" w:cs="Arial"/>
                <w:color w:val="000000"/>
                <w:sz w:val="20"/>
                <w:lang w:eastAsia="pl-PL"/>
              </w:rPr>
              <w:t> </w:t>
            </w:r>
            <w:r w:rsidRPr="003D1A75">
              <w:rPr>
                <w:rFonts w:ascii="Arial" w:eastAsia="Times New Roman" w:hAnsi="Arial" w:cs="Arial"/>
                <w:color w:val="000000"/>
                <w:sz w:val="20"/>
                <w:lang w:eastAsia="pl-PL"/>
              </w:rPr>
              <w:t>przetwarzania danych</w:t>
            </w:r>
            <w:r>
              <w:rPr>
                <w:rFonts w:ascii="Arial" w:eastAsia="Times New Roman" w:hAnsi="Arial" w:cs="Arial"/>
                <w:color w:val="000000"/>
                <w:sz w:val="20"/>
                <w:lang w:eastAsia="pl-PL"/>
              </w:rPr>
              <w:t>;</w:t>
            </w:r>
          </w:p>
          <w:p w14:paraId="5AA576A9" w14:textId="77777777" w:rsidR="00210865" w:rsidRDefault="00210865" w:rsidP="00907995">
            <w:pPr>
              <w:spacing w:before="20" w:after="20" w:line="240" w:lineRule="auto"/>
              <w:rPr>
                <w:rFonts w:ascii="Arial" w:eastAsia="Times New Roman" w:hAnsi="Arial" w:cs="Arial"/>
                <w:color w:val="000000"/>
                <w:sz w:val="20"/>
                <w:lang w:eastAsia="pl-PL"/>
              </w:rPr>
            </w:pPr>
            <w:r w:rsidRPr="003D1A75">
              <w:rPr>
                <w:rFonts w:ascii="Arial" w:eastAsia="Times New Roman" w:hAnsi="Arial" w:cs="Arial"/>
                <w:color w:val="000000"/>
                <w:sz w:val="20"/>
                <w:lang w:eastAsia="pl-PL"/>
              </w:rPr>
              <w:lastRenderedPageBreak/>
              <w:t>EE.09.2(8)3 zastosować różne rodzaje zapytań do przetwarzania danych</w:t>
            </w:r>
            <w:r>
              <w:rPr>
                <w:rFonts w:ascii="Arial" w:eastAsia="Times New Roman" w:hAnsi="Arial" w:cs="Arial"/>
                <w:color w:val="000000"/>
                <w:sz w:val="20"/>
                <w:lang w:eastAsia="pl-PL"/>
              </w:rPr>
              <w:t>;</w:t>
            </w:r>
          </w:p>
          <w:p w14:paraId="18C61A5F" w14:textId="77777777" w:rsidR="00210865" w:rsidRDefault="00210865" w:rsidP="00907995">
            <w:pPr>
              <w:spacing w:before="20" w:after="20" w:line="240" w:lineRule="auto"/>
              <w:rPr>
                <w:rFonts w:ascii="Arial" w:eastAsia="Times New Roman" w:hAnsi="Arial" w:cs="Arial"/>
                <w:color w:val="000000"/>
                <w:sz w:val="20"/>
                <w:lang w:eastAsia="pl-PL"/>
              </w:rPr>
            </w:pPr>
            <w:r w:rsidRPr="003D1A75">
              <w:rPr>
                <w:rFonts w:ascii="Arial" w:eastAsia="Times New Roman" w:hAnsi="Arial" w:cs="Arial"/>
                <w:color w:val="000000"/>
                <w:sz w:val="20"/>
                <w:lang w:eastAsia="pl-PL"/>
              </w:rPr>
              <w:t>EE.09.2(8)4 zaprojektować i wykonać raport z bazy danych</w:t>
            </w:r>
            <w:r>
              <w:rPr>
                <w:rFonts w:ascii="Arial" w:eastAsia="Times New Roman" w:hAnsi="Arial" w:cs="Arial"/>
                <w:color w:val="000000"/>
                <w:sz w:val="20"/>
                <w:lang w:eastAsia="pl-PL"/>
              </w:rPr>
              <w:t>;</w:t>
            </w:r>
          </w:p>
          <w:p w14:paraId="02EE7459" w14:textId="77777777" w:rsidR="00210865" w:rsidRDefault="00210865" w:rsidP="00907995">
            <w:pPr>
              <w:spacing w:before="20" w:after="20" w:line="240" w:lineRule="auto"/>
              <w:rPr>
                <w:rFonts w:ascii="Arial" w:eastAsia="Times New Roman" w:hAnsi="Arial" w:cs="Arial"/>
                <w:color w:val="000000"/>
                <w:sz w:val="20"/>
                <w:lang w:eastAsia="pl-PL"/>
              </w:rPr>
            </w:pPr>
            <w:r w:rsidRPr="00090832">
              <w:rPr>
                <w:rFonts w:ascii="Arial" w:eastAsia="Times New Roman" w:hAnsi="Arial" w:cs="Arial"/>
                <w:color w:val="000000"/>
                <w:sz w:val="20"/>
                <w:lang w:eastAsia="pl-PL"/>
              </w:rPr>
              <w:t>EE.09.2(11)3 wczytać dane z aplikacji internetowych do bazy danych</w:t>
            </w:r>
            <w:r>
              <w:rPr>
                <w:rFonts w:ascii="Arial" w:eastAsia="Times New Roman" w:hAnsi="Arial" w:cs="Arial"/>
                <w:color w:val="000000"/>
                <w:sz w:val="20"/>
                <w:lang w:eastAsia="pl-PL"/>
              </w:rPr>
              <w:t>;</w:t>
            </w:r>
          </w:p>
          <w:p w14:paraId="10F238E6" w14:textId="77777777" w:rsidR="00210865" w:rsidRDefault="00210865" w:rsidP="00907995">
            <w:pPr>
              <w:spacing w:before="20" w:after="20" w:line="240" w:lineRule="auto"/>
              <w:rPr>
                <w:rFonts w:ascii="Arial" w:eastAsia="Times New Roman" w:hAnsi="Arial" w:cs="Arial"/>
                <w:color w:val="000000"/>
                <w:sz w:val="20"/>
                <w:lang w:eastAsia="pl-PL"/>
              </w:rPr>
            </w:pPr>
            <w:r w:rsidRPr="00090832">
              <w:rPr>
                <w:rFonts w:ascii="Arial" w:eastAsia="Times New Roman" w:hAnsi="Arial" w:cs="Arial"/>
                <w:color w:val="000000"/>
                <w:sz w:val="20"/>
                <w:lang w:eastAsia="pl-PL"/>
              </w:rPr>
              <w:t>EE.09.2(12)1 zarządzać kopiami zapasowymi baz danych</w:t>
            </w:r>
            <w:r>
              <w:rPr>
                <w:rFonts w:ascii="Arial" w:eastAsia="Times New Roman" w:hAnsi="Arial" w:cs="Arial"/>
                <w:color w:val="000000"/>
                <w:sz w:val="20"/>
                <w:lang w:eastAsia="pl-PL"/>
              </w:rPr>
              <w:t>;</w:t>
            </w:r>
          </w:p>
          <w:p w14:paraId="377D9CBC" w14:textId="77777777" w:rsidR="00210865" w:rsidRDefault="00210865" w:rsidP="00907995">
            <w:pPr>
              <w:spacing w:before="20" w:after="20" w:line="240" w:lineRule="auto"/>
              <w:rPr>
                <w:rFonts w:ascii="Arial" w:eastAsia="Times New Roman" w:hAnsi="Arial" w:cs="Arial"/>
                <w:color w:val="000000"/>
                <w:sz w:val="20"/>
                <w:lang w:eastAsia="pl-PL"/>
              </w:rPr>
            </w:pPr>
            <w:r w:rsidRPr="00090832">
              <w:rPr>
                <w:rFonts w:ascii="Arial" w:eastAsia="Times New Roman" w:hAnsi="Arial" w:cs="Arial"/>
                <w:color w:val="000000"/>
                <w:sz w:val="20"/>
                <w:lang w:eastAsia="pl-PL"/>
              </w:rPr>
              <w:t>EE.09.3(2)3 wykonać stronę internetową według projektu/scenopisu</w:t>
            </w:r>
            <w:r>
              <w:rPr>
                <w:rFonts w:ascii="Arial" w:eastAsia="Times New Roman" w:hAnsi="Arial" w:cs="Arial"/>
                <w:color w:val="000000"/>
                <w:sz w:val="20"/>
                <w:lang w:eastAsia="pl-PL"/>
              </w:rPr>
              <w:t>;</w:t>
            </w:r>
          </w:p>
          <w:p w14:paraId="68F2A638" w14:textId="77777777" w:rsidR="00210865" w:rsidRDefault="00210865" w:rsidP="00907995">
            <w:pPr>
              <w:spacing w:before="20" w:after="20" w:line="240" w:lineRule="auto"/>
              <w:rPr>
                <w:rFonts w:ascii="Arial" w:eastAsia="Times New Roman" w:hAnsi="Arial" w:cs="Arial"/>
                <w:color w:val="000000"/>
                <w:sz w:val="20"/>
                <w:lang w:eastAsia="pl-PL"/>
              </w:rPr>
            </w:pPr>
            <w:r w:rsidRPr="00090832">
              <w:rPr>
                <w:rFonts w:ascii="Arial" w:eastAsia="Times New Roman" w:hAnsi="Arial" w:cs="Arial"/>
                <w:color w:val="000000"/>
                <w:sz w:val="20"/>
                <w:lang w:eastAsia="pl-PL"/>
              </w:rPr>
              <w:t>EE.09.3(4)5 skorzystać z funkcji edytora WYSIWYG do tworzenia witryn i aplikacji internetowych</w:t>
            </w:r>
            <w:r>
              <w:rPr>
                <w:rFonts w:ascii="Arial" w:eastAsia="Times New Roman" w:hAnsi="Arial" w:cs="Arial"/>
                <w:color w:val="000000"/>
                <w:sz w:val="20"/>
                <w:lang w:eastAsia="pl-PL"/>
              </w:rPr>
              <w:t>;</w:t>
            </w:r>
          </w:p>
          <w:p w14:paraId="3FDFAEF3" w14:textId="77777777" w:rsidR="00210865" w:rsidRDefault="00210865" w:rsidP="00907995">
            <w:pPr>
              <w:spacing w:before="20" w:after="20" w:line="240" w:lineRule="auto"/>
              <w:rPr>
                <w:rFonts w:ascii="Arial" w:eastAsia="Times New Roman" w:hAnsi="Arial" w:cs="Arial"/>
                <w:color w:val="000000"/>
                <w:sz w:val="20"/>
                <w:lang w:eastAsia="pl-PL"/>
              </w:rPr>
            </w:pPr>
            <w:r w:rsidRPr="00090832">
              <w:rPr>
                <w:rFonts w:ascii="Arial" w:eastAsia="Times New Roman" w:hAnsi="Arial" w:cs="Arial"/>
                <w:color w:val="000000"/>
                <w:sz w:val="20"/>
                <w:lang w:eastAsia="pl-PL"/>
              </w:rPr>
              <w:t>EE.09.3(4)6 zanalizować poprawność działania wit</w:t>
            </w:r>
            <w:r>
              <w:rPr>
                <w:rFonts w:ascii="Arial" w:eastAsia="Times New Roman" w:hAnsi="Arial" w:cs="Arial"/>
                <w:color w:val="000000"/>
                <w:sz w:val="20"/>
                <w:lang w:eastAsia="pl-PL"/>
              </w:rPr>
              <w:t>ryn i aplikacji internetowych w </w:t>
            </w:r>
            <w:r w:rsidRPr="00090832">
              <w:rPr>
                <w:rFonts w:ascii="Arial" w:eastAsia="Times New Roman" w:hAnsi="Arial" w:cs="Arial"/>
                <w:color w:val="000000"/>
                <w:sz w:val="20"/>
                <w:lang w:eastAsia="pl-PL"/>
              </w:rPr>
              <w:t>edytorach WYSIWYG</w:t>
            </w:r>
            <w:r>
              <w:rPr>
                <w:rFonts w:ascii="Arial" w:eastAsia="Times New Roman" w:hAnsi="Arial" w:cs="Arial"/>
                <w:color w:val="000000"/>
                <w:sz w:val="20"/>
                <w:lang w:eastAsia="pl-PL"/>
              </w:rPr>
              <w:t>;</w:t>
            </w:r>
          </w:p>
          <w:p w14:paraId="03477CBE" w14:textId="77777777" w:rsidR="00210865" w:rsidRDefault="00210865" w:rsidP="00907995">
            <w:pPr>
              <w:spacing w:before="20" w:after="20" w:line="240" w:lineRule="auto"/>
              <w:rPr>
                <w:rFonts w:ascii="Arial" w:eastAsia="Times New Roman" w:hAnsi="Arial" w:cs="Arial"/>
                <w:color w:val="000000"/>
                <w:sz w:val="20"/>
                <w:lang w:eastAsia="pl-PL"/>
              </w:rPr>
            </w:pPr>
            <w:r w:rsidRPr="00BA5717">
              <w:rPr>
                <w:rFonts w:ascii="Arial" w:eastAsia="Times New Roman" w:hAnsi="Arial" w:cs="Arial"/>
                <w:color w:val="000000"/>
                <w:sz w:val="20"/>
                <w:lang w:eastAsia="pl-PL"/>
              </w:rPr>
              <w:t>EE.09.3(5)4 zastosować znaczniki języka HTML;</w:t>
            </w:r>
          </w:p>
          <w:p w14:paraId="68893E0B" w14:textId="77777777" w:rsidR="00210865" w:rsidRDefault="00210865" w:rsidP="00907995">
            <w:pPr>
              <w:spacing w:before="20" w:after="20" w:line="240" w:lineRule="auto"/>
              <w:rPr>
                <w:rFonts w:ascii="Arial" w:eastAsia="Times New Roman" w:hAnsi="Arial" w:cs="Arial"/>
                <w:color w:val="000000"/>
                <w:sz w:val="20"/>
                <w:lang w:eastAsia="pl-PL"/>
              </w:rPr>
            </w:pPr>
            <w:r w:rsidRPr="00090832">
              <w:rPr>
                <w:rFonts w:ascii="Arial" w:eastAsia="Times New Roman" w:hAnsi="Arial" w:cs="Arial"/>
                <w:color w:val="000000"/>
                <w:sz w:val="20"/>
                <w:lang w:eastAsia="pl-PL"/>
              </w:rPr>
              <w:t>EE.09.3(5)5 zdefiniować hiperłącza wewnętrzne i zewnętrzne</w:t>
            </w:r>
            <w:r>
              <w:rPr>
                <w:rFonts w:ascii="Arial" w:eastAsia="Times New Roman" w:hAnsi="Arial" w:cs="Arial"/>
                <w:color w:val="000000"/>
                <w:sz w:val="20"/>
                <w:lang w:eastAsia="pl-PL"/>
              </w:rPr>
              <w:t>;</w:t>
            </w:r>
          </w:p>
          <w:p w14:paraId="741E0E9A" w14:textId="77777777" w:rsidR="00210865" w:rsidRDefault="00210865" w:rsidP="00907995">
            <w:pPr>
              <w:spacing w:before="20" w:after="20" w:line="240" w:lineRule="auto"/>
              <w:rPr>
                <w:rFonts w:ascii="Arial" w:eastAsia="Times New Roman" w:hAnsi="Arial" w:cs="Arial"/>
                <w:color w:val="000000"/>
                <w:sz w:val="20"/>
                <w:lang w:eastAsia="pl-PL"/>
              </w:rPr>
            </w:pPr>
            <w:r w:rsidRPr="00035E67">
              <w:rPr>
                <w:rFonts w:ascii="Arial" w:eastAsia="Times New Roman" w:hAnsi="Arial" w:cs="Arial"/>
                <w:color w:val="000000"/>
                <w:sz w:val="20"/>
                <w:lang w:eastAsia="pl-PL"/>
              </w:rPr>
              <w:t>EE.09.3(5)6 zdefiniować ramki i bloki;</w:t>
            </w:r>
          </w:p>
          <w:p w14:paraId="40231C49" w14:textId="77777777" w:rsidR="00210865" w:rsidRDefault="00210865" w:rsidP="00907995">
            <w:pPr>
              <w:spacing w:before="20" w:after="20" w:line="240" w:lineRule="auto"/>
              <w:rPr>
                <w:rFonts w:ascii="Arial" w:eastAsia="Times New Roman" w:hAnsi="Arial" w:cs="Arial"/>
                <w:color w:val="000000"/>
                <w:sz w:val="20"/>
                <w:lang w:eastAsia="pl-PL"/>
              </w:rPr>
            </w:pPr>
            <w:r w:rsidRPr="00035E67">
              <w:rPr>
                <w:rFonts w:ascii="Arial" w:eastAsia="Times New Roman" w:hAnsi="Arial" w:cs="Arial"/>
                <w:color w:val="000000"/>
                <w:sz w:val="20"/>
                <w:lang w:eastAsia="pl-PL"/>
              </w:rPr>
              <w:t>EE.09.3(5)7 zdefiniować różne rodzaje list;</w:t>
            </w:r>
          </w:p>
          <w:p w14:paraId="1E00FD8E" w14:textId="77777777" w:rsidR="00210865" w:rsidRDefault="00210865" w:rsidP="00907995">
            <w:pPr>
              <w:spacing w:before="20" w:after="20" w:line="240" w:lineRule="auto"/>
              <w:rPr>
                <w:rFonts w:ascii="Arial" w:eastAsia="Times New Roman" w:hAnsi="Arial" w:cs="Arial"/>
                <w:color w:val="000000"/>
                <w:sz w:val="20"/>
                <w:lang w:eastAsia="pl-PL"/>
              </w:rPr>
            </w:pPr>
            <w:r w:rsidRPr="00035E67">
              <w:rPr>
                <w:rFonts w:ascii="Arial" w:eastAsia="Times New Roman" w:hAnsi="Arial" w:cs="Arial"/>
                <w:color w:val="000000"/>
                <w:sz w:val="20"/>
                <w:lang w:eastAsia="pl-PL"/>
              </w:rPr>
              <w:t>EE.09.3(5)8 zastosować znaczniki osadzania obrazów;</w:t>
            </w:r>
          </w:p>
          <w:p w14:paraId="270BECAE" w14:textId="77777777" w:rsidR="00210865" w:rsidRDefault="00210865" w:rsidP="00907995">
            <w:pPr>
              <w:spacing w:before="20" w:after="20" w:line="240" w:lineRule="auto"/>
              <w:rPr>
                <w:rFonts w:ascii="Arial" w:eastAsia="Times New Roman" w:hAnsi="Arial" w:cs="Arial"/>
                <w:color w:val="000000"/>
                <w:sz w:val="20"/>
                <w:lang w:eastAsia="pl-PL"/>
              </w:rPr>
            </w:pPr>
            <w:r w:rsidRPr="009C5CE4">
              <w:rPr>
                <w:rFonts w:ascii="Arial" w:eastAsia="Times New Roman" w:hAnsi="Arial" w:cs="Arial"/>
                <w:color w:val="000000"/>
                <w:sz w:val="20"/>
                <w:lang w:eastAsia="pl-PL"/>
              </w:rPr>
              <w:t>EE.09.3(6)4 zastosować wybrane atrybuty stylów CSS do formatowania obiektów na stronie internetowej</w:t>
            </w:r>
            <w:r>
              <w:rPr>
                <w:rFonts w:ascii="Arial" w:eastAsia="Times New Roman" w:hAnsi="Arial" w:cs="Arial"/>
                <w:color w:val="000000"/>
                <w:sz w:val="20"/>
                <w:lang w:eastAsia="pl-PL"/>
              </w:rPr>
              <w:t>;</w:t>
            </w:r>
          </w:p>
          <w:p w14:paraId="0F839C9D" w14:textId="77777777" w:rsidR="00210865" w:rsidRDefault="00210865" w:rsidP="00907995">
            <w:pPr>
              <w:spacing w:before="20" w:after="20" w:line="240" w:lineRule="auto"/>
              <w:rPr>
                <w:rFonts w:ascii="Arial" w:eastAsia="Times New Roman" w:hAnsi="Arial" w:cs="Arial"/>
                <w:color w:val="000000"/>
                <w:sz w:val="20"/>
                <w:lang w:eastAsia="pl-PL"/>
              </w:rPr>
            </w:pPr>
            <w:r w:rsidRPr="009C5CE4">
              <w:rPr>
                <w:rFonts w:ascii="Arial" w:eastAsia="Times New Roman" w:hAnsi="Arial" w:cs="Arial"/>
                <w:color w:val="000000"/>
                <w:sz w:val="20"/>
                <w:lang w:eastAsia="pl-PL"/>
              </w:rPr>
              <w:t>EE.09.3(7)5 dobrać formaty plików graficznych do publikacji w sieci Internet</w:t>
            </w:r>
            <w:r>
              <w:rPr>
                <w:rFonts w:ascii="Arial" w:eastAsia="Times New Roman" w:hAnsi="Arial" w:cs="Arial"/>
                <w:color w:val="000000"/>
                <w:sz w:val="20"/>
                <w:lang w:eastAsia="pl-PL"/>
              </w:rPr>
              <w:t>;</w:t>
            </w:r>
          </w:p>
          <w:p w14:paraId="471BFEDD" w14:textId="77777777" w:rsidR="00210865" w:rsidRDefault="00210865" w:rsidP="00907995">
            <w:pPr>
              <w:spacing w:before="20" w:after="20" w:line="240" w:lineRule="auto"/>
              <w:rPr>
                <w:rFonts w:ascii="Arial" w:eastAsia="Times New Roman" w:hAnsi="Arial" w:cs="Arial"/>
                <w:color w:val="000000"/>
                <w:sz w:val="20"/>
                <w:lang w:eastAsia="pl-PL"/>
              </w:rPr>
            </w:pPr>
            <w:r w:rsidRPr="009C5CE4">
              <w:rPr>
                <w:rFonts w:ascii="Arial" w:eastAsia="Times New Roman" w:hAnsi="Arial" w:cs="Arial"/>
                <w:color w:val="000000"/>
                <w:sz w:val="20"/>
                <w:lang w:eastAsia="pl-PL"/>
              </w:rPr>
              <w:t>EE.09.3(8)2 dobrać formaty plików multimedialnych do publikacji w sieci Internet</w:t>
            </w:r>
            <w:r>
              <w:rPr>
                <w:rFonts w:ascii="Arial" w:eastAsia="Times New Roman" w:hAnsi="Arial" w:cs="Arial"/>
                <w:color w:val="000000"/>
                <w:sz w:val="20"/>
                <w:lang w:eastAsia="pl-PL"/>
              </w:rPr>
              <w:t>;</w:t>
            </w:r>
          </w:p>
          <w:p w14:paraId="180D373C" w14:textId="77777777" w:rsidR="00210865" w:rsidRDefault="00210865" w:rsidP="00907995">
            <w:pPr>
              <w:spacing w:before="20" w:after="20" w:line="240" w:lineRule="auto"/>
              <w:rPr>
                <w:rFonts w:ascii="Arial" w:eastAsia="Times New Roman" w:hAnsi="Arial" w:cs="Arial"/>
                <w:color w:val="000000"/>
                <w:sz w:val="20"/>
                <w:lang w:eastAsia="pl-PL"/>
              </w:rPr>
            </w:pPr>
            <w:r w:rsidRPr="009C5CE4">
              <w:rPr>
                <w:rFonts w:ascii="Arial" w:eastAsia="Times New Roman" w:hAnsi="Arial" w:cs="Arial"/>
                <w:color w:val="000000"/>
                <w:sz w:val="20"/>
                <w:lang w:eastAsia="pl-PL"/>
              </w:rPr>
              <w:t>EE.09.</w:t>
            </w:r>
            <w:r>
              <w:rPr>
                <w:rFonts w:ascii="Arial" w:eastAsia="Times New Roman" w:hAnsi="Arial" w:cs="Arial"/>
                <w:color w:val="000000"/>
                <w:sz w:val="20"/>
                <w:lang w:eastAsia="pl-PL"/>
              </w:rPr>
              <w:t>3(9)2. wykorzystywać skrypty do </w:t>
            </w:r>
            <w:r w:rsidRPr="009C5CE4">
              <w:rPr>
                <w:rFonts w:ascii="Arial" w:eastAsia="Times New Roman" w:hAnsi="Arial" w:cs="Arial"/>
                <w:color w:val="000000"/>
                <w:sz w:val="20"/>
                <w:lang w:eastAsia="pl-PL"/>
              </w:rPr>
              <w:t>budowy interfejsów obsługi aplikacji internetowych;</w:t>
            </w:r>
          </w:p>
          <w:p w14:paraId="4E0CAF32" w14:textId="77777777" w:rsidR="00210865" w:rsidRDefault="00210865" w:rsidP="00907995">
            <w:pPr>
              <w:spacing w:before="20" w:after="20" w:line="240" w:lineRule="auto"/>
              <w:rPr>
                <w:rFonts w:ascii="Arial" w:eastAsia="Times New Roman" w:hAnsi="Arial" w:cs="Arial"/>
                <w:color w:val="000000"/>
                <w:sz w:val="20"/>
                <w:lang w:eastAsia="pl-PL"/>
              </w:rPr>
            </w:pPr>
            <w:r w:rsidRPr="009C5CE4">
              <w:rPr>
                <w:rFonts w:ascii="Arial" w:eastAsia="Times New Roman" w:hAnsi="Arial" w:cs="Arial"/>
                <w:color w:val="000000"/>
                <w:sz w:val="20"/>
                <w:lang w:eastAsia="pl-PL"/>
              </w:rPr>
              <w:t>EE.09.</w:t>
            </w:r>
            <w:r>
              <w:rPr>
                <w:rFonts w:ascii="Arial" w:eastAsia="Times New Roman" w:hAnsi="Arial" w:cs="Arial"/>
                <w:color w:val="000000"/>
                <w:sz w:val="20"/>
                <w:lang w:eastAsia="pl-PL"/>
              </w:rPr>
              <w:t>3(9)3. wykorzystywać skrypty do </w:t>
            </w:r>
            <w:r w:rsidRPr="009C5CE4">
              <w:rPr>
                <w:rFonts w:ascii="Arial" w:eastAsia="Times New Roman" w:hAnsi="Arial" w:cs="Arial"/>
                <w:color w:val="000000"/>
                <w:sz w:val="20"/>
                <w:lang w:eastAsia="pl-PL"/>
              </w:rPr>
              <w:t>prezentacji treści w aplikacjach internetowych;</w:t>
            </w:r>
          </w:p>
          <w:p w14:paraId="57A9E60F" w14:textId="77777777" w:rsidR="00210865" w:rsidRDefault="00210865" w:rsidP="00907995">
            <w:pPr>
              <w:spacing w:before="20" w:after="20" w:line="240" w:lineRule="auto"/>
              <w:rPr>
                <w:rFonts w:ascii="Arial" w:eastAsia="Times New Roman" w:hAnsi="Arial" w:cs="Arial"/>
                <w:color w:val="000000"/>
                <w:sz w:val="20"/>
                <w:lang w:eastAsia="pl-PL"/>
              </w:rPr>
            </w:pPr>
            <w:r w:rsidRPr="009C5CE4">
              <w:rPr>
                <w:rFonts w:ascii="Arial" w:eastAsia="Times New Roman" w:hAnsi="Arial" w:cs="Arial"/>
                <w:color w:val="000000"/>
                <w:sz w:val="20"/>
                <w:lang w:eastAsia="pl-PL"/>
              </w:rPr>
              <w:t>EE.09.3(11)2 poprawić kod źródłowy pod kątem błędów z testowania i walidacji</w:t>
            </w:r>
            <w:r>
              <w:rPr>
                <w:rFonts w:ascii="Arial" w:eastAsia="Times New Roman" w:hAnsi="Arial" w:cs="Arial"/>
                <w:color w:val="000000"/>
                <w:sz w:val="20"/>
                <w:lang w:eastAsia="pl-PL"/>
              </w:rPr>
              <w:t>;</w:t>
            </w:r>
          </w:p>
          <w:p w14:paraId="2BEB9F92" w14:textId="77777777" w:rsidR="00210865" w:rsidRDefault="00210865" w:rsidP="00907995">
            <w:pPr>
              <w:spacing w:before="20" w:after="20" w:line="240" w:lineRule="auto"/>
              <w:rPr>
                <w:rFonts w:ascii="Arial" w:eastAsia="Times New Roman" w:hAnsi="Arial" w:cs="Arial"/>
                <w:color w:val="000000"/>
                <w:sz w:val="20"/>
                <w:lang w:eastAsia="pl-PL"/>
              </w:rPr>
            </w:pPr>
            <w:r w:rsidRPr="009C5CE4">
              <w:rPr>
                <w:rFonts w:ascii="Arial" w:eastAsia="Times New Roman" w:hAnsi="Arial" w:cs="Arial"/>
                <w:color w:val="000000"/>
                <w:sz w:val="20"/>
                <w:lang w:eastAsia="pl-PL"/>
              </w:rPr>
              <w:t>EE.09.3(11)3 opublikować strony i witryny na serwerach www</w:t>
            </w:r>
            <w:r>
              <w:rPr>
                <w:rFonts w:ascii="Arial" w:eastAsia="Times New Roman" w:hAnsi="Arial" w:cs="Arial"/>
                <w:color w:val="000000"/>
                <w:sz w:val="20"/>
                <w:lang w:eastAsia="pl-PL"/>
              </w:rPr>
              <w:t>;</w:t>
            </w:r>
          </w:p>
          <w:p w14:paraId="095580E1" w14:textId="77777777" w:rsidR="00210865" w:rsidRPr="0067599E" w:rsidRDefault="00210865" w:rsidP="00907995">
            <w:pPr>
              <w:spacing w:before="20" w:after="20" w:line="240" w:lineRule="auto"/>
              <w:rPr>
                <w:rFonts w:ascii="Arial" w:eastAsia="Times New Roman" w:hAnsi="Arial" w:cs="Arial"/>
                <w:color w:val="000000"/>
                <w:sz w:val="20"/>
                <w:lang w:eastAsia="pl-PL"/>
              </w:rPr>
            </w:pPr>
            <w:r w:rsidRPr="009C5CE4">
              <w:rPr>
                <w:rFonts w:ascii="Arial" w:eastAsia="Times New Roman" w:hAnsi="Arial" w:cs="Arial"/>
                <w:color w:val="000000"/>
                <w:sz w:val="20"/>
                <w:lang w:eastAsia="pl-PL"/>
              </w:rPr>
              <w:t>EE.09.3(12)1 opublikować pliki aplikacji na</w:t>
            </w:r>
            <w:r>
              <w:rPr>
                <w:rFonts w:ascii="Arial" w:eastAsia="Times New Roman" w:hAnsi="Arial" w:cs="Arial"/>
                <w:color w:val="000000"/>
                <w:sz w:val="20"/>
                <w:lang w:eastAsia="pl-PL"/>
              </w:rPr>
              <w:t> </w:t>
            </w:r>
            <w:r w:rsidRPr="009C5CE4">
              <w:rPr>
                <w:rFonts w:ascii="Arial" w:eastAsia="Times New Roman" w:hAnsi="Arial" w:cs="Arial"/>
                <w:color w:val="000000"/>
                <w:sz w:val="20"/>
                <w:lang w:eastAsia="pl-PL"/>
              </w:rPr>
              <w:t>zdalnych serwerach</w:t>
            </w:r>
            <w:r>
              <w:rPr>
                <w:rFonts w:ascii="Arial" w:eastAsia="Times New Roman" w:hAnsi="Arial" w:cs="Arial"/>
                <w:color w:val="000000"/>
                <w:sz w:val="20"/>
                <w:lang w:eastAsia="pl-PL"/>
              </w:rPr>
              <w:t>;</w:t>
            </w:r>
          </w:p>
        </w:tc>
      </w:tr>
    </w:tbl>
    <w:p w14:paraId="4416A6B6" w14:textId="77777777" w:rsidR="00C95468" w:rsidRPr="00EA399D" w:rsidRDefault="00C95468" w:rsidP="00C95468">
      <w:pPr>
        <w:pStyle w:val="nag3"/>
        <w:keepNext/>
        <w:spacing w:before="120"/>
      </w:pPr>
      <w:r>
        <w:lastRenderedPageBreak/>
        <w:t>Planowane zadania</w:t>
      </w:r>
    </w:p>
    <w:p w14:paraId="34067021" w14:textId="77777777" w:rsidR="00C95468" w:rsidRPr="00A77894" w:rsidRDefault="00C95468" w:rsidP="00C95468">
      <w:pPr>
        <w:spacing w:after="120" w:line="264" w:lineRule="auto"/>
        <w:rPr>
          <w:rFonts w:ascii="Arial" w:hAnsi="Arial" w:cs="Arial"/>
          <w:sz w:val="20"/>
        </w:rPr>
      </w:pPr>
      <w:r>
        <w:rPr>
          <w:rFonts w:ascii="Arial" w:hAnsi="Arial" w:cs="Arial"/>
          <w:sz w:val="20"/>
        </w:rPr>
        <w:t>Zapoznanie z rzeczywistymi warunkami pracy informatyka.</w:t>
      </w:r>
    </w:p>
    <w:p w14:paraId="76087DEC" w14:textId="77777777" w:rsidR="00C95468" w:rsidRPr="00EA399D" w:rsidRDefault="00C95468" w:rsidP="00C95468">
      <w:pPr>
        <w:pStyle w:val="nag3"/>
        <w:keepNext/>
      </w:pPr>
      <w:r w:rsidRPr="00EA399D">
        <w:t>Warunki osiągania efektów kształcenia w tym środki dydaktyczne, metody, formy organizacyjne</w:t>
      </w:r>
    </w:p>
    <w:p w14:paraId="3ED3C211" w14:textId="77777777" w:rsidR="00511B40" w:rsidRPr="009F27F5" w:rsidRDefault="00511B40" w:rsidP="00511B40">
      <w:pPr>
        <w:spacing w:after="120" w:line="264" w:lineRule="auto"/>
        <w:rPr>
          <w:rFonts w:ascii="Arial" w:hAnsi="Arial" w:cs="Arial"/>
          <w:sz w:val="20"/>
        </w:rPr>
      </w:pPr>
      <w:r w:rsidRPr="009F27F5">
        <w:rPr>
          <w:rFonts w:ascii="Arial" w:hAnsi="Arial" w:cs="Arial"/>
          <w:sz w:val="20"/>
        </w:rPr>
        <w:t xml:space="preserve">Praktyki powinny odbywać się w zakładach i instytucjach zatrudniających informatyków </w:t>
      </w:r>
      <w:r>
        <w:rPr>
          <w:rFonts w:ascii="Arial" w:hAnsi="Arial" w:cs="Arial"/>
          <w:sz w:val="20"/>
        </w:rPr>
        <w:t xml:space="preserve">oraz </w:t>
      </w:r>
      <w:r w:rsidRPr="009F27F5">
        <w:rPr>
          <w:rFonts w:ascii="Arial" w:hAnsi="Arial" w:cs="Arial"/>
          <w:sz w:val="20"/>
        </w:rPr>
        <w:t>wykorzystujących szeroko rozumiany sprzęt komputerowy</w:t>
      </w:r>
      <w:r>
        <w:rPr>
          <w:rFonts w:ascii="Arial" w:hAnsi="Arial" w:cs="Arial"/>
          <w:sz w:val="20"/>
        </w:rPr>
        <w:t xml:space="preserve"> i oprogramowanie</w:t>
      </w:r>
      <w:r w:rsidRPr="009F27F5">
        <w:rPr>
          <w:rFonts w:ascii="Arial" w:hAnsi="Arial" w:cs="Arial"/>
          <w:sz w:val="20"/>
        </w:rPr>
        <w:t xml:space="preserve">. </w:t>
      </w:r>
      <w:r>
        <w:rPr>
          <w:rFonts w:ascii="Arial" w:hAnsi="Arial" w:cs="Arial"/>
          <w:sz w:val="20"/>
        </w:rPr>
        <w:t xml:space="preserve">Mogą to być firmy </w:t>
      </w:r>
      <w:r>
        <w:rPr>
          <w:rFonts w:ascii="Arial" w:hAnsi="Arial" w:cs="Arial"/>
          <w:sz w:val="20"/>
        </w:rPr>
        <w:lastRenderedPageBreak/>
        <w:t>i serwisy komputerowe (również ze sprzętem mobilnym), ale także wszelkiego rodzaju biura i urzędy wszystkich szczebli administracji, hurtownie i sklepy, centra logistyczne</w:t>
      </w:r>
    </w:p>
    <w:p w14:paraId="5CC8DF6A" w14:textId="77777777" w:rsidR="00511B40" w:rsidRPr="00EA399D" w:rsidRDefault="00511B40" w:rsidP="00511B40">
      <w:pPr>
        <w:pStyle w:val="nag4"/>
        <w:keepNext/>
      </w:pPr>
      <w:r w:rsidRPr="00EA399D">
        <w:t>Środki dydaktyczne</w:t>
      </w:r>
    </w:p>
    <w:p w14:paraId="212FCC29" w14:textId="77777777" w:rsidR="00511B40" w:rsidRPr="00A77894" w:rsidRDefault="00511B40" w:rsidP="00511B40">
      <w:pPr>
        <w:spacing w:after="120" w:line="264" w:lineRule="auto"/>
        <w:rPr>
          <w:rFonts w:ascii="Arial" w:hAnsi="Arial" w:cs="Arial"/>
          <w:sz w:val="20"/>
        </w:rPr>
      </w:pPr>
      <w:r>
        <w:rPr>
          <w:rFonts w:ascii="Arial" w:hAnsi="Arial" w:cs="Arial"/>
          <w:sz w:val="20"/>
        </w:rPr>
        <w:t>Urządzenia narzędzia i dokumentacja wykorzystywana na stanowisku pracy.</w:t>
      </w:r>
    </w:p>
    <w:p w14:paraId="41B814E4" w14:textId="77777777" w:rsidR="00511B40" w:rsidRPr="00EA399D" w:rsidRDefault="00511B40" w:rsidP="00511B40">
      <w:pPr>
        <w:pStyle w:val="nag4"/>
        <w:keepNext/>
      </w:pPr>
      <w:r w:rsidRPr="00EA399D">
        <w:t>Zalecane metody dydaktyczne</w:t>
      </w:r>
    </w:p>
    <w:p w14:paraId="4E063A0E" w14:textId="77777777" w:rsidR="00511B40" w:rsidRPr="00A77894" w:rsidRDefault="00511B40" w:rsidP="00511B40">
      <w:pPr>
        <w:spacing w:after="120" w:line="264" w:lineRule="auto"/>
        <w:rPr>
          <w:rFonts w:ascii="Arial" w:hAnsi="Arial" w:cs="Arial"/>
          <w:sz w:val="20"/>
        </w:rPr>
      </w:pPr>
      <w:r w:rsidRPr="00A477A8">
        <w:rPr>
          <w:rFonts w:ascii="Arial" w:hAnsi="Arial" w:cs="Arial"/>
          <w:sz w:val="20"/>
        </w:rPr>
        <w:t>Zaleca się stosowanie pokazu z instruktażem oraz ćwiczeń.</w:t>
      </w:r>
    </w:p>
    <w:p w14:paraId="5FEE1303" w14:textId="77777777" w:rsidR="00511B40" w:rsidRPr="00EA399D" w:rsidRDefault="00511B40" w:rsidP="00511B40">
      <w:pPr>
        <w:pStyle w:val="nag4"/>
        <w:keepNext/>
      </w:pPr>
      <w:r w:rsidRPr="00EA399D">
        <w:t>Formy organizacyjne</w:t>
      </w:r>
    </w:p>
    <w:p w14:paraId="4B5C3175" w14:textId="77777777" w:rsidR="00511B40" w:rsidRDefault="00511B40" w:rsidP="00511B40">
      <w:pPr>
        <w:spacing w:after="120" w:line="264" w:lineRule="auto"/>
        <w:rPr>
          <w:rFonts w:ascii="Arial" w:hAnsi="Arial" w:cs="Arial"/>
          <w:sz w:val="20"/>
        </w:rPr>
      </w:pPr>
      <w:r>
        <w:rPr>
          <w:rFonts w:ascii="Arial" w:hAnsi="Arial" w:cs="Arial"/>
          <w:sz w:val="20"/>
        </w:rPr>
        <w:t>Praktyki</w:t>
      </w:r>
      <w:r w:rsidRPr="00970823">
        <w:rPr>
          <w:rFonts w:ascii="Arial" w:hAnsi="Arial" w:cs="Arial"/>
          <w:sz w:val="20"/>
        </w:rPr>
        <w:t xml:space="preserve"> powinny być prowadzone w formie pracy</w:t>
      </w:r>
      <w:r w:rsidRPr="00A477A8">
        <w:rPr>
          <w:rFonts w:ascii="Arial" w:hAnsi="Arial" w:cs="Arial"/>
          <w:sz w:val="20"/>
        </w:rPr>
        <w:t xml:space="preserve"> </w:t>
      </w:r>
      <w:r w:rsidRPr="00970823">
        <w:rPr>
          <w:rFonts w:ascii="Arial" w:hAnsi="Arial" w:cs="Arial"/>
          <w:sz w:val="20"/>
        </w:rPr>
        <w:t>indywidualne</w:t>
      </w:r>
      <w:r>
        <w:rPr>
          <w:rFonts w:ascii="Arial" w:hAnsi="Arial" w:cs="Arial"/>
          <w:sz w:val="20"/>
        </w:rPr>
        <w:t>j</w:t>
      </w:r>
      <w:r w:rsidRPr="00970823">
        <w:rPr>
          <w:rFonts w:ascii="Arial" w:hAnsi="Arial" w:cs="Arial"/>
          <w:sz w:val="20"/>
        </w:rPr>
        <w:t xml:space="preserve"> lub grup</w:t>
      </w:r>
      <w:r>
        <w:rPr>
          <w:rFonts w:ascii="Arial" w:hAnsi="Arial" w:cs="Arial"/>
          <w:sz w:val="20"/>
        </w:rPr>
        <w:t>owej.</w:t>
      </w:r>
    </w:p>
    <w:p w14:paraId="2AE22767" w14:textId="77777777" w:rsidR="00511B40" w:rsidRPr="00EA399D" w:rsidRDefault="00511B40" w:rsidP="00511B40">
      <w:pPr>
        <w:pStyle w:val="nag3"/>
      </w:pPr>
      <w:r w:rsidRPr="00EA399D">
        <w:t xml:space="preserve">Propozycje kryteriów oceny i metod </w:t>
      </w:r>
      <w:r>
        <w:t>sprawdzania efektów kształcenia</w:t>
      </w:r>
    </w:p>
    <w:p w14:paraId="410E6259" w14:textId="77777777" w:rsidR="00511B40" w:rsidRPr="00387FD9" w:rsidRDefault="00511B40" w:rsidP="00511B40">
      <w:pPr>
        <w:spacing w:after="60" w:line="264" w:lineRule="auto"/>
        <w:rPr>
          <w:rFonts w:ascii="Arial" w:hAnsi="Arial" w:cs="Arial"/>
          <w:sz w:val="20"/>
        </w:rPr>
      </w:pPr>
      <w:r w:rsidRPr="00387FD9">
        <w:rPr>
          <w:rFonts w:ascii="Arial" w:hAnsi="Arial" w:cs="Arial"/>
          <w:sz w:val="20"/>
        </w:rPr>
        <w:t xml:space="preserve">Zaleca się systematyczne ocenianie postępów ucznia oraz bieżące korygowanie wykonywanych </w:t>
      </w:r>
      <w:r>
        <w:rPr>
          <w:rFonts w:ascii="Arial" w:hAnsi="Arial" w:cs="Arial"/>
          <w:sz w:val="20"/>
        </w:rPr>
        <w:t>czynności</w:t>
      </w:r>
      <w:r w:rsidRPr="00387FD9">
        <w:rPr>
          <w:rFonts w:ascii="Arial" w:hAnsi="Arial" w:cs="Arial"/>
          <w:sz w:val="20"/>
        </w:rPr>
        <w:t>.</w:t>
      </w:r>
    </w:p>
    <w:p w14:paraId="5FDFD88E" w14:textId="77777777" w:rsidR="00511B40" w:rsidRPr="00EA399D" w:rsidRDefault="00511B40" w:rsidP="00511B40">
      <w:pPr>
        <w:pStyle w:val="nag3"/>
      </w:pPr>
      <w:r w:rsidRPr="00EA399D">
        <w:t>Formy indywidualizacj</w:t>
      </w:r>
      <w:r>
        <w:t>i pracy uczniów</w:t>
      </w:r>
    </w:p>
    <w:p w14:paraId="2983B2D4" w14:textId="77777777" w:rsidR="00511B40" w:rsidRPr="00A477A8" w:rsidRDefault="00511B40" w:rsidP="00511B40">
      <w:pPr>
        <w:spacing w:after="0" w:line="264" w:lineRule="auto"/>
        <w:rPr>
          <w:rFonts w:ascii="Arial" w:hAnsi="Arial" w:cs="Arial"/>
          <w:sz w:val="20"/>
        </w:rPr>
      </w:pPr>
      <w:r w:rsidRPr="00A477A8">
        <w:rPr>
          <w:rFonts w:ascii="Arial" w:hAnsi="Arial" w:cs="Arial"/>
          <w:sz w:val="20"/>
        </w:rPr>
        <w:t>Formy indywidualizacji pracy uczniów uwzględniające:</w:t>
      </w:r>
    </w:p>
    <w:p w14:paraId="3C70306E" w14:textId="77777777" w:rsidR="00511B40" w:rsidRPr="00A477A8" w:rsidRDefault="00511B40" w:rsidP="00511B40">
      <w:pPr>
        <w:spacing w:after="0" w:line="264" w:lineRule="auto"/>
        <w:rPr>
          <w:rFonts w:ascii="Arial" w:hAnsi="Arial" w:cs="Arial"/>
          <w:sz w:val="20"/>
        </w:rPr>
      </w:pPr>
      <w:r w:rsidRPr="00A477A8">
        <w:rPr>
          <w:rFonts w:ascii="Arial" w:hAnsi="Arial" w:cs="Arial"/>
          <w:sz w:val="20"/>
        </w:rPr>
        <w:t>– dostosowanie warunków, środków, metod i form kształcenia do potrzeb ucznia,</w:t>
      </w:r>
    </w:p>
    <w:p w14:paraId="36FEB564" w14:textId="77777777" w:rsidR="00511B40" w:rsidRPr="00A477A8" w:rsidRDefault="00511B40" w:rsidP="00511B40">
      <w:pPr>
        <w:spacing w:after="0" w:line="264" w:lineRule="auto"/>
        <w:rPr>
          <w:rFonts w:ascii="Arial" w:hAnsi="Arial" w:cs="Arial"/>
          <w:sz w:val="20"/>
        </w:rPr>
      </w:pPr>
      <w:r w:rsidRPr="00A477A8">
        <w:rPr>
          <w:rFonts w:ascii="Arial" w:hAnsi="Arial" w:cs="Arial"/>
          <w:sz w:val="20"/>
        </w:rPr>
        <w:t>– dostosowanie warunków, środków, metod i form kształcenia do możliwości ucznia.</w:t>
      </w:r>
    </w:p>
    <w:p w14:paraId="64819777" w14:textId="77777777" w:rsidR="00511B40" w:rsidRDefault="00511B40" w:rsidP="00511B40">
      <w:pPr>
        <w:rPr>
          <w:rFonts w:ascii="Arial" w:hAnsi="Arial" w:cs="Arial"/>
        </w:rPr>
      </w:pPr>
    </w:p>
    <w:p w14:paraId="5A9C9DC6" w14:textId="77777777" w:rsidR="00511B40" w:rsidRDefault="00511B40" w:rsidP="00511B40">
      <w:pPr>
        <w:rPr>
          <w:rFonts w:ascii="Arial" w:hAnsi="Arial" w:cs="Arial"/>
        </w:rPr>
      </w:pPr>
      <w:r>
        <w:rPr>
          <w:rFonts w:ascii="Arial" w:hAnsi="Arial" w:cs="Arial"/>
        </w:rPr>
        <w:br w:type="page"/>
      </w:r>
    </w:p>
    <w:p w14:paraId="455DA433" w14:textId="77777777" w:rsidR="00C757E6" w:rsidRPr="00DC3590" w:rsidRDefault="00C757E6" w:rsidP="00C757E6">
      <w:pPr>
        <w:pStyle w:val="nag1"/>
        <w:ind w:left="312" w:hanging="312"/>
      </w:pPr>
      <w:bookmarkStart w:id="20" w:name="_Toc480929283"/>
      <w:r>
        <w:lastRenderedPageBreak/>
        <w:t>ZAŁĄCZNIKI</w:t>
      </w:r>
      <w:bookmarkEnd w:id="20"/>
    </w:p>
    <w:p w14:paraId="34710841" w14:textId="77777777" w:rsidR="00F76E2B" w:rsidRDefault="00F76E2B" w:rsidP="00F76E2B">
      <w:pPr>
        <w:pStyle w:val="nag2"/>
      </w:pPr>
      <w:bookmarkStart w:id="21" w:name="_Toc480929284"/>
      <w:r w:rsidRPr="00F76E2B">
        <w:t xml:space="preserve">ZAŁĄCZNIK 1. EFEKTY </w:t>
      </w:r>
      <w:r>
        <w:t xml:space="preserve">KSZTAŁCENIA DLA </w:t>
      </w:r>
      <w:r w:rsidR="00C95468">
        <w:t xml:space="preserve">ZAWODU </w:t>
      </w:r>
      <w:r w:rsidR="00C95468" w:rsidRPr="003F3363">
        <w:t>TECHNIK INFORMATYK</w:t>
      </w:r>
      <w:r w:rsidR="00C95468">
        <w:t xml:space="preserve"> </w:t>
      </w:r>
      <w:r>
        <w:t>Z ROZPORZĄDZENIA</w:t>
      </w:r>
      <w:r w:rsidRPr="00F76E2B">
        <w:t xml:space="preserve"> W</w:t>
      </w:r>
      <w:r w:rsidR="003E2CDA">
        <w:t> </w:t>
      </w:r>
      <w:r>
        <w:t xml:space="preserve">SPRAWIE PODSTAWY PROGRAMOWEJ </w:t>
      </w:r>
      <w:r w:rsidR="00312B47">
        <w:t xml:space="preserve">KSZTAŁCENIA </w:t>
      </w:r>
      <w:r>
        <w:t>W </w:t>
      </w:r>
      <w:r w:rsidRPr="00F76E2B">
        <w:t>ZAWODACH</w:t>
      </w:r>
      <w:bookmarkEnd w:id="21"/>
    </w:p>
    <w:p w14:paraId="6F566347" w14:textId="77777777" w:rsidR="004F4410" w:rsidRPr="00F76E2B" w:rsidRDefault="00F76E2B" w:rsidP="00362553">
      <w:pPr>
        <w:pStyle w:val="nag3"/>
      </w:pPr>
      <w:r w:rsidRPr="00F76E2B">
        <w:t>Efekty kształcenia wspólne dla wszystkich zawodów</w:t>
      </w:r>
    </w:p>
    <w:p w14:paraId="602B8770" w14:textId="77777777" w:rsidR="00F76E2B" w:rsidRPr="00F76E2B" w:rsidRDefault="00F76E2B" w:rsidP="00362553">
      <w:pPr>
        <w:pStyle w:val="nag4"/>
        <w:keepNext/>
      </w:pPr>
      <w:r w:rsidRPr="00F76E2B">
        <w:t>Bezpieczeństwo i higiena pracy (BHP)</w:t>
      </w:r>
    </w:p>
    <w:p w14:paraId="00F7BC37" w14:textId="77777777" w:rsidR="00D056C4" w:rsidRPr="00D056C4" w:rsidRDefault="0090430B" w:rsidP="00362553">
      <w:pPr>
        <w:keepNext/>
        <w:spacing w:after="0" w:line="264" w:lineRule="auto"/>
        <w:rPr>
          <w:rFonts w:ascii="Arial" w:hAnsi="Arial" w:cs="Arial"/>
          <w:sz w:val="20"/>
        </w:rPr>
      </w:pPr>
      <w:r>
        <w:rPr>
          <w:rFonts w:ascii="Arial" w:hAnsi="Arial" w:cs="Arial"/>
          <w:sz w:val="20"/>
        </w:rPr>
        <w:t>Uczeń:</w:t>
      </w:r>
    </w:p>
    <w:p w14:paraId="3AFC4C5E" w14:textId="77777777" w:rsidR="003D1C4C" w:rsidRPr="00D056C4" w:rsidRDefault="003D1C4C" w:rsidP="003D1C4C">
      <w:pPr>
        <w:tabs>
          <w:tab w:val="left" w:pos="993"/>
        </w:tabs>
        <w:spacing w:after="0" w:line="264" w:lineRule="auto"/>
        <w:ind w:left="993" w:hanging="992"/>
        <w:rPr>
          <w:rFonts w:ascii="Arial" w:hAnsi="Arial" w:cs="Arial"/>
          <w:sz w:val="20"/>
        </w:rPr>
      </w:pPr>
      <w:r w:rsidRPr="00D056C4">
        <w:rPr>
          <w:rFonts w:ascii="Arial" w:hAnsi="Arial" w:cs="Arial"/>
          <w:sz w:val="20"/>
        </w:rPr>
        <w:t>BHP</w:t>
      </w:r>
      <w:r w:rsidRPr="00D056C4">
        <w:rPr>
          <w:sz w:val="20"/>
        </w:rPr>
        <w:t>(</w:t>
      </w:r>
      <w:r w:rsidRPr="00D056C4">
        <w:rPr>
          <w:rFonts w:ascii="Arial" w:hAnsi="Arial" w:cs="Arial"/>
          <w:sz w:val="20"/>
        </w:rPr>
        <w:t>1)</w:t>
      </w:r>
      <w:r w:rsidRPr="00D056C4">
        <w:rPr>
          <w:rFonts w:ascii="Arial" w:hAnsi="Arial" w:cs="Arial"/>
          <w:sz w:val="20"/>
        </w:rPr>
        <w:tab/>
        <w:t>rozróżnia pojęcia związane z bezpieczeństwem i higieną pracy, ochroną przeciwpożarową, ochroną środowiska i ergonomią;</w:t>
      </w:r>
    </w:p>
    <w:p w14:paraId="7C0A8970" w14:textId="77777777" w:rsidR="003D1C4C" w:rsidRPr="00D056C4" w:rsidRDefault="003D1C4C" w:rsidP="003D1C4C">
      <w:pPr>
        <w:tabs>
          <w:tab w:val="left" w:pos="993"/>
        </w:tabs>
        <w:spacing w:after="0" w:line="264" w:lineRule="auto"/>
        <w:ind w:left="993" w:hanging="992"/>
        <w:rPr>
          <w:rFonts w:ascii="Arial" w:hAnsi="Arial" w:cs="Arial"/>
          <w:sz w:val="20"/>
        </w:rPr>
      </w:pPr>
      <w:r w:rsidRPr="00D056C4">
        <w:rPr>
          <w:rFonts w:ascii="Arial" w:hAnsi="Arial" w:cs="Arial"/>
          <w:sz w:val="20"/>
        </w:rPr>
        <w:t>BHP</w:t>
      </w:r>
      <w:r w:rsidRPr="00D056C4">
        <w:rPr>
          <w:sz w:val="20"/>
        </w:rPr>
        <w:t>(</w:t>
      </w:r>
      <w:r w:rsidRPr="00D056C4">
        <w:rPr>
          <w:rFonts w:ascii="Arial" w:hAnsi="Arial" w:cs="Arial"/>
          <w:sz w:val="20"/>
        </w:rPr>
        <w:t>2)</w:t>
      </w:r>
      <w:r w:rsidRPr="00D056C4">
        <w:rPr>
          <w:rFonts w:ascii="Arial" w:hAnsi="Arial" w:cs="Arial"/>
          <w:sz w:val="20"/>
        </w:rPr>
        <w:tab/>
        <w:t>rozróżnia zadania i uprawnienia instytucji oraz służb działających w zakresie ochrony pracy i ochrony środowiska w Polsce;</w:t>
      </w:r>
    </w:p>
    <w:p w14:paraId="3B478A72" w14:textId="77777777" w:rsidR="003D1C4C" w:rsidRPr="00D056C4" w:rsidRDefault="003D1C4C" w:rsidP="003D1C4C">
      <w:pPr>
        <w:tabs>
          <w:tab w:val="left" w:pos="993"/>
        </w:tabs>
        <w:spacing w:after="0" w:line="264" w:lineRule="auto"/>
        <w:ind w:left="993" w:hanging="992"/>
        <w:rPr>
          <w:rFonts w:ascii="Arial" w:hAnsi="Arial" w:cs="Arial"/>
          <w:sz w:val="20"/>
        </w:rPr>
      </w:pPr>
      <w:r w:rsidRPr="00D056C4">
        <w:rPr>
          <w:rFonts w:ascii="Arial" w:hAnsi="Arial" w:cs="Arial"/>
          <w:sz w:val="20"/>
        </w:rPr>
        <w:t>BHP</w:t>
      </w:r>
      <w:r w:rsidRPr="00D056C4">
        <w:rPr>
          <w:sz w:val="20"/>
        </w:rPr>
        <w:t>(</w:t>
      </w:r>
      <w:r w:rsidRPr="00D056C4">
        <w:rPr>
          <w:rFonts w:ascii="Arial" w:hAnsi="Arial" w:cs="Arial"/>
          <w:sz w:val="20"/>
        </w:rPr>
        <w:t>3)</w:t>
      </w:r>
      <w:r w:rsidRPr="00D056C4">
        <w:rPr>
          <w:rFonts w:ascii="Arial" w:hAnsi="Arial" w:cs="Arial"/>
          <w:sz w:val="20"/>
        </w:rPr>
        <w:tab/>
        <w:t>określa prawa i obowiązki pracownika oraz pracoda</w:t>
      </w:r>
      <w:r>
        <w:rPr>
          <w:rFonts w:ascii="Arial" w:hAnsi="Arial" w:cs="Arial"/>
          <w:sz w:val="20"/>
        </w:rPr>
        <w:t>wcy w zakresie bezpieczeństwa i </w:t>
      </w:r>
      <w:r w:rsidRPr="00D056C4">
        <w:rPr>
          <w:rFonts w:ascii="Arial" w:hAnsi="Arial" w:cs="Arial"/>
          <w:sz w:val="20"/>
        </w:rPr>
        <w:t>higieny pracy;</w:t>
      </w:r>
    </w:p>
    <w:p w14:paraId="4296FB86" w14:textId="77777777" w:rsidR="003D1C4C" w:rsidRPr="00D056C4" w:rsidRDefault="003D1C4C" w:rsidP="003D1C4C">
      <w:pPr>
        <w:tabs>
          <w:tab w:val="left" w:pos="993"/>
        </w:tabs>
        <w:spacing w:after="0" w:line="264" w:lineRule="auto"/>
        <w:ind w:left="992" w:hanging="992"/>
        <w:rPr>
          <w:rFonts w:ascii="Arial" w:hAnsi="Arial" w:cs="Arial"/>
          <w:sz w:val="20"/>
        </w:rPr>
      </w:pPr>
      <w:r w:rsidRPr="00D056C4">
        <w:rPr>
          <w:rFonts w:ascii="Arial" w:hAnsi="Arial" w:cs="Arial"/>
          <w:sz w:val="20"/>
        </w:rPr>
        <w:t>BHP</w:t>
      </w:r>
      <w:r w:rsidRPr="00D056C4">
        <w:rPr>
          <w:sz w:val="20"/>
        </w:rPr>
        <w:t>(</w:t>
      </w:r>
      <w:r w:rsidRPr="00D056C4">
        <w:rPr>
          <w:rFonts w:ascii="Arial" w:hAnsi="Arial" w:cs="Arial"/>
          <w:sz w:val="20"/>
        </w:rPr>
        <w:t>4)</w:t>
      </w:r>
      <w:r w:rsidRPr="00D056C4">
        <w:rPr>
          <w:rFonts w:ascii="Arial" w:hAnsi="Arial" w:cs="Arial"/>
          <w:sz w:val="20"/>
        </w:rPr>
        <w:tab/>
        <w:t>przewiduje zagrożenia dla zdrowia i życia człowieka oraz</w:t>
      </w:r>
      <w:r>
        <w:rPr>
          <w:rFonts w:ascii="Arial" w:hAnsi="Arial" w:cs="Arial"/>
          <w:sz w:val="20"/>
        </w:rPr>
        <w:t xml:space="preserve"> mienia i środowiska związane z </w:t>
      </w:r>
      <w:r w:rsidRPr="00D056C4">
        <w:rPr>
          <w:rFonts w:ascii="Arial" w:hAnsi="Arial" w:cs="Arial"/>
          <w:sz w:val="20"/>
        </w:rPr>
        <w:t>wykonywaniem zadań zawodowych;</w:t>
      </w:r>
    </w:p>
    <w:p w14:paraId="353C21CA" w14:textId="77777777" w:rsidR="003D1C4C" w:rsidRPr="00D056C4" w:rsidRDefault="003D1C4C" w:rsidP="003D1C4C">
      <w:pPr>
        <w:tabs>
          <w:tab w:val="left" w:pos="993"/>
        </w:tabs>
        <w:spacing w:after="0" w:line="264" w:lineRule="auto"/>
        <w:ind w:left="993" w:hanging="992"/>
        <w:rPr>
          <w:rFonts w:ascii="Arial" w:hAnsi="Arial" w:cs="Arial"/>
          <w:sz w:val="20"/>
        </w:rPr>
      </w:pPr>
      <w:r w:rsidRPr="00D056C4">
        <w:rPr>
          <w:rFonts w:ascii="Arial" w:hAnsi="Arial" w:cs="Arial"/>
          <w:sz w:val="20"/>
        </w:rPr>
        <w:t>BHP</w:t>
      </w:r>
      <w:r w:rsidRPr="00D056C4">
        <w:rPr>
          <w:sz w:val="20"/>
        </w:rPr>
        <w:t>(</w:t>
      </w:r>
      <w:r w:rsidRPr="00D056C4">
        <w:rPr>
          <w:rFonts w:ascii="Arial" w:hAnsi="Arial" w:cs="Arial"/>
          <w:sz w:val="20"/>
        </w:rPr>
        <w:t>5)</w:t>
      </w:r>
      <w:r w:rsidRPr="00D056C4">
        <w:rPr>
          <w:rFonts w:ascii="Arial" w:hAnsi="Arial" w:cs="Arial"/>
          <w:sz w:val="20"/>
        </w:rPr>
        <w:tab/>
        <w:t>określa zagrożenia związane z występowaniem szkodliwych czynników w środowisku pracy;</w:t>
      </w:r>
    </w:p>
    <w:p w14:paraId="5EE9219D" w14:textId="77777777" w:rsidR="003D1C4C" w:rsidRPr="00D056C4" w:rsidRDefault="003D1C4C" w:rsidP="003D1C4C">
      <w:pPr>
        <w:tabs>
          <w:tab w:val="left" w:pos="993"/>
        </w:tabs>
        <w:spacing w:after="0" w:line="264" w:lineRule="auto"/>
        <w:ind w:left="993" w:hanging="992"/>
        <w:rPr>
          <w:rFonts w:ascii="Arial" w:hAnsi="Arial" w:cs="Arial"/>
          <w:sz w:val="20"/>
        </w:rPr>
      </w:pPr>
      <w:r w:rsidRPr="00D056C4">
        <w:rPr>
          <w:rFonts w:ascii="Arial" w:hAnsi="Arial" w:cs="Arial"/>
          <w:sz w:val="20"/>
        </w:rPr>
        <w:t>BHP</w:t>
      </w:r>
      <w:r w:rsidRPr="00D056C4">
        <w:rPr>
          <w:sz w:val="20"/>
        </w:rPr>
        <w:t>(</w:t>
      </w:r>
      <w:r w:rsidRPr="00D056C4">
        <w:rPr>
          <w:rFonts w:ascii="Arial" w:hAnsi="Arial" w:cs="Arial"/>
          <w:sz w:val="20"/>
        </w:rPr>
        <w:t>6)</w:t>
      </w:r>
      <w:r w:rsidRPr="00D056C4">
        <w:rPr>
          <w:rFonts w:ascii="Arial" w:hAnsi="Arial" w:cs="Arial"/>
          <w:sz w:val="20"/>
        </w:rPr>
        <w:tab/>
        <w:t>określa skutki oddziaływania czynników szkodliwych na organizm człowieka;</w:t>
      </w:r>
    </w:p>
    <w:p w14:paraId="30BB7F12" w14:textId="77777777" w:rsidR="003D1C4C" w:rsidRPr="00D056C4" w:rsidRDefault="003D1C4C" w:rsidP="003D1C4C">
      <w:pPr>
        <w:tabs>
          <w:tab w:val="left" w:pos="993"/>
        </w:tabs>
        <w:spacing w:after="0" w:line="264" w:lineRule="auto"/>
        <w:ind w:left="993" w:hanging="992"/>
        <w:rPr>
          <w:rFonts w:ascii="Arial" w:hAnsi="Arial" w:cs="Arial"/>
          <w:sz w:val="20"/>
        </w:rPr>
      </w:pPr>
      <w:r w:rsidRPr="00D056C4">
        <w:rPr>
          <w:rFonts w:ascii="Arial" w:hAnsi="Arial" w:cs="Arial"/>
          <w:sz w:val="20"/>
        </w:rPr>
        <w:t>BHP</w:t>
      </w:r>
      <w:r w:rsidRPr="00D056C4">
        <w:rPr>
          <w:sz w:val="20"/>
        </w:rPr>
        <w:t>(</w:t>
      </w:r>
      <w:r w:rsidRPr="00D056C4">
        <w:rPr>
          <w:rFonts w:ascii="Arial" w:hAnsi="Arial" w:cs="Arial"/>
          <w:sz w:val="20"/>
        </w:rPr>
        <w:t>7)</w:t>
      </w:r>
      <w:r w:rsidRPr="00D056C4">
        <w:rPr>
          <w:rFonts w:ascii="Arial" w:hAnsi="Arial" w:cs="Arial"/>
          <w:sz w:val="20"/>
        </w:rPr>
        <w:tab/>
        <w:t>organizuje stanowisko pracy zgodnie z obowiązującymi wymaganiami ergonomii, przepisami bezpieczeństwa i higieny pracy, ochrony przeciwpożarowej i ochrony środowiska;</w:t>
      </w:r>
    </w:p>
    <w:p w14:paraId="240692C2" w14:textId="77777777" w:rsidR="003D1C4C" w:rsidRPr="00D056C4" w:rsidRDefault="003D1C4C" w:rsidP="003D1C4C">
      <w:pPr>
        <w:tabs>
          <w:tab w:val="left" w:pos="993"/>
        </w:tabs>
        <w:spacing w:after="0" w:line="264" w:lineRule="auto"/>
        <w:ind w:left="993" w:hanging="992"/>
        <w:rPr>
          <w:rFonts w:ascii="Arial" w:hAnsi="Arial" w:cs="Arial"/>
          <w:sz w:val="20"/>
        </w:rPr>
      </w:pPr>
      <w:r w:rsidRPr="00D056C4">
        <w:rPr>
          <w:rFonts w:ascii="Arial" w:hAnsi="Arial" w:cs="Arial"/>
          <w:sz w:val="20"/>
        </w:rPr>
        <w:t>BHP</w:t>
      </w:r>
      <w:r w:rsidRPr="00D056C4">
        <w:rPr>
          <w:sz w:val="20"/>
        </w:rPr>
        <w:t>(</w:t>
      </w:r>
      <w:r w:rsidRPr="00D056C4">
        <w:rPr>
          <w:rFonts w:ascii="Arial" w:hAnsi="Arial" w:cs="Arial"/>
          <w:sz w:val="20"/>
        </w:rPr>
        <w:t>8)</w:t>
      </w:r>
      <w:r w:rsidRPr="00D056C4">
        <w:rPr>
          <w:rFonts w:ascii="Arial" w:hAnsi="Arial" w:cs="Arial"/>
          <w:sz w:val="20"/>
        </w:rPr>
        <w:tab/>
        <w:t>stosuje środki ochrony indywidualnej i zbiorowej podczas wykonywania zadań zawodowych;</w:t>
      </w:r>
    </w:p>
    <w:p w14:paraId="2B38DF50" w14:textId="77777777" w:rsidR="003D1C4C" w:rsidRPr="00D056C4" w:rsidRDefault="003D1C4C" w:rsidP="003D1C4C">
      <w:pPr>
        <w:tabs>
          <w:tab w:val="left" w:pos="993"/>
        </w:tabs>
        <w:spacing w:after="0" w:line="264" w:lineRule="auto"/>
        <w:ind w:left="993" w:hanging="992"/>
        <w:rPr>
          <w:rFonts w:ascii="Arial" w:hAnsi="Arial" w:cs="Arial"/>
          <w:sz w:val="20"/>
        </w:rPr>
      </w:pPr>
      <w:r w:rsidRPr="00D056C4">
        <w:rPr>
          <w:rFonts w:ascii="Arial" w:hAnsi="Arial" w:cs="Arial"/>
          <w:sz w:val="20"/>
        </w:rPr>
        <w:t>BHP</w:t>
      </w:r>
      <w:r w:rsidRPr="00D056C4">
        <w:rPr>
          <w:sz w:val="20"/>
        </w:rPr>
        <w:t>(</w:t>
      </w:r>
      <w:r w:rsidRPr="00D056C4">
        <w:rPr>
          <w:rFonts w:ascii="Arial" w:hAnsi="Arial" w:cs="Arial"/>
          <w:sz w:val="20"/>
        </w:rPr>
        <w:t>9)</w:t>
      </w:r>
      <w:r w:rsidRPr="00D056C4">
        <w:rPr>
          <w:rFonts w:ascii="Arial" w:hAnsi="Arial" w:cs="Arial"/>
          <w:sz w:val="20"/>
        </w:rPr>
        <w:tab/>
        <w:t>przestrzega zasad bezpieczeństwa i higieny pracy oraz stosuje przepisy prawa dotyczące ochrony przeciwpożarowej i ochrony środowiska;</w:t>
      </w:r>
    </w:p>
    <w:p w14:paraId="3FDBDACD" w14:textId="77777777" w:rsidR="003D1C4C" w:rsidRPr="00D056C4" w:rsidRDefault="003D1C4C" w:rsidP="003D1C4C">
      <w:pPr>
        <w:tabs>
          <w:tab w:val="left" w:pos="993"/>
        </w:tabs>
        <w:spacing w:after="0" w:line="264" w:lineRule="auto"/>
        <w:ind w:left="992" w:hanging="992"/>
        <w:rPr>
          <w:rFonts w:ascii="Arial" w:hAnsi="Arial" w:cs="Arial"/>
          <w:sz w:val="20"/>
        </w:rPr>
      </w:pPr>
      <w:r w:rsidRPr="00D056C4">
        <w:rPr>
          <w:rFonts w:ascii="Arial" w:hAnsi="Arial" w:cs="Arial"/>
          <w:sz w:val="20"/>
        </w:rPr>
        <w:t>BHP</w:t>
      </w:r>
      <w:r w:rsidRPr="00D056C4">
        <w:rPr>
          <w:sz w:val="20"/>
        </w:rPr>
        <w:t>(</w:t>
      </w:r>
      <w:r w:rsidRPr="00D056C4">
        <w:rPr>
          <w:rFonts w:ascii="Arial" w:hAnsi="Arial" w:cs="Arial"/>
          <w:sz w:val="20"/>
        </w:rPr>
        <w:t>10)</w:t>
      </w:r>
      <w:r w:rsidRPr="00D056C4">
        <w:rPr>
          <w:rFonts w:ascii="Arial" w:hAnsi="Arial" w:cs="Arial"/>
          <w:sz w:val="20"/>
        </w:rPr>
        <w:tab/>
        <w:t>udziela pierwszej pomocy poszkodowanym w wypadkach przy pracy oraz w stanach zagrożenia zdrowia i życia.</w:t>
      </w:r>
    </w:p>
    <w:p w14:paraId="7065C309" w14:textId="77777777" w:rsidR="00F76E2B" w:rsidRPr="00F76E2B" w:rsidRDefault="00F76E2B" w:rsidP="00362553">
      <w:pPr>
        <w:pStyle w:val="nag4"/>
        <w:keepNext/>
        <w:spacing w:before="120"/>
      </w:pPr>
      <w:r w:rsidRPr="00F76E2B">
        <w:t>Podejmowanie i prowadzenie działalności gospodarczej (PDG)</w:t>
      </w:r>
    </w:p>
    <w:p w14:paraId="0AF824F0" w14:textId="77777777" w:rsidR="00D056C4" w:rsidRPr="00D056C4" w:rsidRDefault="0090430B" w:rsidP="00362553">
      <w:pPr>
        <w:keepNext/>
        <w:spacing w:after="0" w:line="264" w:lineRule="auto"/>
        <w:rPr>
          <w:rFonts w:ascii="Arial" w:hAnsi="Arial" w:cs="Arial"/>
          <w:sz w:val="20"/>
        </w:rPr>
      </w:pPr>
      <w:r>
        <w:rPr>
          <w:rFonts w:ascii="Arial" w:hAnsi="Arial" w:cs="Arial"/>
          <w:sz w:val="20"/>
        </w:rPr>
        <w:t>Uczeń:</w:t>
      </w:r>
    </w:p>
    <w:p w14:paraId="6CADB79E" w14:textId="77777777" w:rsidR="003D1C4C" w:rsidRPr="00D056C4" w:rsidRDefault="003D1C4C" w:rsidP="003D1C4C">
      <w:pPr>
        <w:spacing w:after="0" w:line="264" w:lineRule="auto"/>
        <w:ind w:left="992" w:hanging="992"/>
        <w:rPr>
          <w:rFonts w:ascii="Arial" w:hAnsi="Arial" w:cs="Arial"/>
          <w:sz w:val="20"/>
        </w:rPr>
      </w:pPr>
      <w:r w:rsidRPr="00D056C4">
        <w:rPr>
          <w:rFonts w:ascii="Arial" w:hAnsi="Arial" w:cs="Arial"/>
          <w:sz w:val="20"/>
        </w:rPr>
        <w:t>PDG(1)</w:t>
      </w:r>
      <w:r w:rsidRPr="00D056C4">
        <w:rPr>
          <w:rFonts w:ascii="Arial" w:hAnsi="Arial" w:cs="Arial"/>
          <w:sz w:val="20"/>
        </w:rPr>
        <w:tab/>
        <w:t>stosuje pojęcia z obszaru funkcjonowania gospodarki rynkowej;</w:t>
      </w:r>
    </w:p>
    <w:p w14:paraId="5F6A1D96" w14:textId="77777777" w:rsidR="003D1C4C" w:rsidRPr="00D056C4" w:rsidRDefault="003D1C4C" w:rsidP="003D1C4C">
      <w:pPr>
        <w:spacing w:after="0" w:line="264" w:lineRule="auto"/>
        <w:ind w:left="992" w:hanging="992"/>
        <w:rPr>
          <w:rFonts w:ascii="Arial" w:hAnsi="Arial" w:cs="Arial"/>
          <w:sz w:val="20"/>
        </w:rPr>
      </w:pPr>
      <w:r w:rsidRPr="00D056C4">
        <w:rPr>
          <w:rFonts w:ascii="Arial" w:hAnsi="Arial" w:cs="Arial"/>
          <w:sz w:val="20"/>
        </w:rPr>
        <w:t>PDG(2)</w:t>
      </w:r>
      <w:r w:rsidRPr="00D056C4">
        <w:rPr>
          <w:rFonts w:ascii="Arial" w:hAnsi="Arial" w:cs="Arial"/>
          <w:sz w:val="20"/>
        </w:rPr>
        <w:tab/>
        <w:t>stosuje przepisy prawa pracy, przepisy prawa dotyczące ochrony danych osobowych oraz przepisy prawa podatkowego i prawa autorskiego;</w:t>
      </w:r>
    </w:p>
    <w:p w14:paraId="04FDE0A2" w14:textId="77777777" w:rsidR="003D1C4C" w:rsidRPr="00D056C4" w:rsidRDefault="003D1C4C" w:rsidP="003D1C4C">
      <w:pPr>
        <w:spacing w:after="0" w:line="264" w:lineRule="auto"/>
        <w:ind w:left="992" w:hanging="992"/>
        <w:rPr>
          <w:rFonts w:ascii="Arial" w:hAnsi="Arial" w:cs="Arial"/>
          <w:sz w:val="20"/>
        </w:rPr>
      </w:pPr>
      <w:r w:rsidRPr="00D056C4">
        <w:rPr>
          <w:rFonts w:ascii="Arial" w:hAnsi="Arial" w:cs="Arial"/>
          <w:sz w:val="20"/>
        </w:rPr>
        <w:t>PDG(3)</w:t>
      </w:r>
      <w:r w:rsidRPr="00D056C4">
        <w:rPr>
          <w:rFonts w:ascii="Arial" w:hAnsi="Arial" w:cs="Arial"/>
          <w:sz w:val="20"/>
        </w:rPr>
        <w:tab/>
        <w:t>stosuje przepisy prawa dotyczące prowadzenia działalności gospodarczej;</w:t>
      </w:r>
    </w:p>
    <w:p w14:paraId="1A9F51DD" w14:textId="77777777" w:rsidR="003D1C4C" w:rsidRPr="00D056C4" w:rsidRDefault="003D1C4C" w:rsidP="003D1C4C">
      <w:pPr>
        <w:spacing w:after="0" w:line="264" w:lineRule="auto"/>
        <w:ind w:left="992" w:hanging="992"/>
        <w:rPr>
          <w:rFonts w:ascii="Arial" w:hAnsi="Arial" w:cs="Arial"/>
          <w:sz w:val="20"/>
        </w:rPr>
      </w:pPr>
      <w:r w:rsidRPr="00D056C4">
        <w:rPr>
          <w:rFonts w:ascii="Arial" w:hAnsi="Arial" w:cs="Arial"/>
          <w:sz w:val="20"/>
        </w:rPr>
        <w:t>PDG(4)</w:t>
      </w:r>
      <w:r w:rsidRPr="00D056C4">
        <w:rPr>
          <w:rFonts w:ascii="Arial" w:hAnsi="Arial" w:cs="Arial"/>
          <w:sz w:val="20"/>
        </w:rPr>
        <w:tab/>
        <w:t>rozróżnia przedsiębiorstwa i instytucje występujące w branży i powiązania między nimi;</w:t>
      </w:r>
    </w:p>
    <w:p w14:paraId="6D1448CD" w14:textId="77777777" w:rsidR="003D1C4C" w:rsidRPr="00D056C4" w:rsidRDefault="003D1C4C" w:rsidP="003D1C4C">
      <w:pPr>
        <w:spacing w:after="0" w:line="264" w:lineRule="auto"/>
        <w:ind w:left="992" w:hanging="992"/>
        <w:rPr>
          <w:rFonts w:ascii="Arial" w:hAnsi="Arial" w:cs="Arial"/>
          <w:sz w:val="20"/>
        </w:rPr>
      </w:pPr>
      <w:r w:rsidRPr="00D056C4">
        <w:rPr>
          <w:rFonts w:ascii="Arial" w:hAnsi="Arial" w:cs="Arial"/>
          <w:sz w:val="20"/>
        </w:rPr>
        <w:t>PDG(5)</w:t>
      </w:r>
      <w:r w:rsidRPr="00D056C4">
        <w:rPr>
          <w:rFonts w:ascii="Arial" w:hAnsi="Arial" w:cs="Arial"/>
          <w:sz w:val="20"/>
        </w:rPr>
        <w:tab/>
        <w:t>analizuje działania prowadzone przez przedsiębiorstwa funkcjonujące w branży;</w:t>
      </w:r>
    </w:p>
    <w:p w14:paraId="3E39BF2F" w14:textId="77777777" w:rsidR="003D1C4C" w:rsidRPr="00D056C4" w:rsidRDefault="003D1C4C" w:rsidP="003D1C4C">
      <w:pPr>
        <w:spacing w:after="0" w:line="264" w:lineRule="auto"/>
        <w:ind w:left="992" w:hanging="992"/>
        <w:rPr>
          <w:rFonts w:ascii="Arial" w:hAnsi="Arial" w:cs="Arial"/>
          <w:sz w:val="20"/>
        </w:rPr>
      </w:pPr>
      <w:r w:rsidRPr="00D056C4">
        <w:rPr>
          <w:rFonts w:ascii="Arial" w:hAnsi="Arial" w:cs="Arial"/>
          <w:sz w:val="20"/>
        </w:rPr>
        <w:t>PDG(6)</w:t>
      </w:r>
      <w:r w:rsidRPr="00D056C4">
        <w:rPr>
          <w:rFonts w:ascii="Arial" w:hAnsi="Arial" w:cs="Arial"/>
          <w:sz w:val="20"/>
        </w:rPr>
        <w:tab/>
        <w:t>inicjuje wspólne przedsięwzięcia z różnymi przedsiębiorstwami z branży;</w:t>
      </w:r>
    </w:p>
    <w:p w14:paraId="48683854" w14:textId="77777777" w:rsidR="003D1C4C" w:rsidRPr="00D056C4" w:rsidRDefault="003D1C4C" w:rsidP="003D1C4C">
      <w:pPr>
        <w:spacing w:after="0" w:line="264" w:lineRule="auto"/>
        <w:ind w:left="992" w:hanging="992"/>
        <w:rPr>
          <w:rFonts w:ascii="Arial" w:hAnsi="Arial" w:cs="Arial"/>
          <w:sz w:val="20"/>
        </w:rPr>
      </w:pPr>
      <w:r w:rsidRPr="00D056C4">
        <w:rPr>
          <w:rFonts w:ascii="Arial" w:hAnsi="Arial" w:cs="Arial"/>
          <w:sz w:val="20"/>
        </w:rPr>
        <w:t>PDG(7)</w:t>
      </w:r>
      <w:r w:rsidRPr="00D056C4">
        <w:rPr>
          <w:rFonts w:ascii="Arial" w:hAnsi="Arial" w:cs="Arial"/>
          <w:sz w:val="20"/>
        </w:rPr>
        <w:tab/>
        <w:t>przygotowuje dokumentację niezbędną do uruchomienia i prowadzenia działalności gospodarczej;</w:t>
      </w:r>
    </w:p>
    <w:p w14:paraId="6145C894" w14:textId="77777777" w:rsidR="003D1C4C" w:rsidRPr="00D056C4" w:rsidRDefault="003D1C4C" w:rsidP="003D1C4C">
      <w:pPr>
        <w:spacing w:after="0" w:line="264" w:lineRule="auto"/>
        <w:ind w:left="992" w:hanging="992"/>
        <w:rPr>
          <w:rFonts w:ascii="Arial" w:hAnsi="Arial" w:cs="Arial"/>
          <w:sz w:val="20"/>
        </w:rPr>
      </w:pPr>
      <w:r w:rsidRPr="00D056C4">
        <w:rPr>
          <w:rFonts w:ascii="Arial" w:hAnsi="Arial" w:cs="Arial"/>
          <w:sz w:val="20"/>
        </w:rPr>
        <w:t>PDG(8)</w:t>
      </w:r>
      <w:r w:rsidRPr="00D056C4">
        <w:rPr>
          <w:rFonts w:ascii="Arial" w:hAnsi="Arial" w:cs="Arial"/>
          <w:sz w:val="20"/>
        </w:rPr>
        <w:tab/>
        <w:t>prowadzi korespondencję związaną z prowadzeniem działalności gospodarczej;</w:t>
      </w:r>
    </w:p>
    <w:p w14:paraId="4D2CBC58" w14:textId="77777777" w:rsidR="003D1C4C" w:rsidRPr="00D056C4" w:rsidRDefault="003D1C4C" w:rsidP="003D1C4C">
      <w:pPr>
        <w:spacing w:after="0" w:line="264" w:lineRule="auto"/>
        <w:ind w:left="992" w:hanging="992"/>
        <w:rPr>
          <w:rFonts w:ascii="Arial" w:hAnsi="Arial" w:cs="Arial"/>
          <w:sz w:val="20"/>
        </w:rPr>
      </w:pPr>
      <w:r w:rsidRPr="00D056C4">
        <w:rPr>
          <w:rFonts w:ascii="Arial" w:hAnsi="Arial" w:cs="Arial"/>
          <w:sz w:val="20"/>
        </w:rPr>
        <w:t>PDG(9)</w:t>
      </w:r>
      <w:r w:rsidRPr="00D056C4">
        <w:rPr>
          <w:rFonts w:ascii="Arial" w:hAnsi="Arial" w:cs="Arial"/>
          <w:sz w:val="20"/>
        </w:rPr>
        <w:tab/>
        <w:t>obsługuje urządzenia biurowe oraz stosuje programy komputerowe wspomagające prowadzenie działalności gospodarczej;</w:t>
      </w:r>
    </w:p>
    <w:p w14:paraId="484248FF" w14:textId="77777777" w:rsidR="003D1C4C" w:rsidRPr="00D056C4" w:rsidRDefault="003D1C4C" w:rsidP="003D1C4C">
      <w:pPr>
        <w:spacing w:after="0" w:line="264" w:lineRule="auto"/>
        <w:ind w:left="992" w:hanging="992"/>
        <w:rPr>
          <w:rFonts w:ascii="Arial" w:hAnsi="Arial" w:cs="Arial"/>
          <w:sz w:val="20"/>
        </w:rPr>
      </w:pPr>
      <w:r w:rsidRPr="00D056C4">
        <w:rPr>
          <w:rFonts w:ascii="Arial" w:hAnsi="Arial" w:cs="Arial"/>
          <w:sz w:val="20"/>
        </w:rPr>
        <w:t>PDG(10)</w:t>
      </w:r>
      <w:r w:rsidRPr="00D056C4">
        <w:rPr>
          <w:rFonts w:ascii="Arial" w:hAnsi="Arial" w:cs="Arial"/>
          <w:sz w:val="20"/>
        </w:rPr>
        <w:tab/>
        <w:t>planuje i podejmuje działania marketingowe prowadzonej działalności gospodarczej;</w:t>
      </w:r>
    </w:p>
    <w:p w14:paraId="31F72DFD" w14:textId="77777777" w:rsidR="003D1C4C" w:rsidRDefault="003D1C4C" w:rsidP="003D1C4C">
      <w:pPr>
        <w:spacing w:after="0" w:line="264" w:lineRule="auto"/>
        <w:ind w:left="992" w:hanging="992"/>
        <w:rPr>
          <w:rFonts w:ascii="Arial" w:hAnsi="Arial" w:cs="Arial"/>
          <w:sz w:val="20"/>
        </w:rPr>
      </w:pPr>
      <w:r w:rsidRPr="00D056C4">
        <w:rPr>
          <w:rFonts w:ascii="Arial" w:hAnsi="Arial" w:cs="Arial"/>
          <w:sz w:val="20"/>
        </w:rPr>
        <w:t>PDG(11)</w:t>
      </w:r>
      <w:r w:rsidRPr="00D056C4">
        <w:rPr>
          <w:rFonts w:ascii="Arial" w:hAnsi="Arial" w:cs="Arial"/>
          <w:sz w:val="20"/>
        </w:rPr>
        <w:tab/>
        <w:t>planuje działania związane z wprowadzaniem innowacyjnych rozwiązań;</w:t>
      </w:r>
    </w:p>
    <w:p w14:paraId="72AC0418" w14:textId="77777777" w:rsidR="003D1C4C" w:rsidRPr="00AA782B" w:rsidRDefault="003D1C4C" w:rsidP="003D1C4C">
      <w:pPr>
        <w:tabs>
          <w:tab w:val="num" w:pos="567"/>
        </w:tabs>
        <w:spacing w:after="0" w:line="264" w:lineRule="auto"/>
        <w:ind w:left="992" w:hanging="992"/>
        <w:rPr>
          <w:rFonts w:ascii="Arial" w:hAnsi="Arial" w:cs="Arial"/>
          <w:sz w:val="20"/>
        </w:rPr>
      </w:pPr>
      <w:r w:rsidRPr="00D056C4">
        <w:rPr>
          <w:rFonts w:ascii="Arial" w:hAnsi="Arial" w:cs="Arial"/>
          <w:sz w:val="20"/>
        </w:rPr>
        <w:t>PDG(12)</w:t>
      </w:r>
      <w:r w:rsidRPr="00D056C4">
        <w:rPr>
          <w:rFonts w:ascii="Arial" w:hAnsi="Arial" w:cs="Arial"/>
          <w:sz w:val="20"/>
        </w:rPr>
        <w:tab/>
      </w:r>
      <w:r w:rsidRPr="00AA782B">
        <w:rPr>
          <w:rFonts w:ascii="Arial" w:hAnsi="Arial" w:cs="Arial"/>
          <w:sz w:val="20"/>
        </w:rPr>
        <w:t>stosuje zasady normalizacji;</w:t>
      </w:r>
    </w:p>
    <w:p w14:paraId="4C260DF8" w14:textId="77777777" w:rsidR="003D1C4C" w:rsidRPr="00D056C4" w:rsidRDefault="003D1C4C" w:rsidP="003D1C4C">
      <w:pPr>
        <w:spacing w:after="0" w:line="264" w:lineRule="auto"/>
        <w:ind w:left="992" w:hanging="992"/>
        <w:rPr>
          <w:rFonts w:ascii="Arial" w:hAnsi="Arial" w:cs="Arial"/>
          <w:sz w:val="20"/>
        </w:rPr>
      </w:pPr>
      <w:r w:rsidRPr="00D056C4">
        <w:rPr>
          <w:rFonts w:ascii="Arial" w:hAnsi="Arial" w:cs="Arial"/>
          <w:sz w:val="20"/>
        </w:rPr>
        <w:t>PDG(1</w:t>
      </w:r>
      <w:r>
        <w:rPr>
          <w:rFonts w:ascii="Arial" w:hAnsi="Arial" w:cs="Arial"/>
          <w:sz w:val="20"/>
        </w:rPr>
        <w:t>3</w:t>
      </w:r>
      <w:r w:rsidRPr="00D056C4">
        <w:rPr>
          <w:rFonts w:ascii="Arial" w:hAnsi="Arial" w:cs="Arial"/>
          <w:sz w:val="20"/>
        </w:rPr>
        <w:t>)</w:t>
      </w:r>
      <w:r w:rsidRPr="00D056C4">
        <w:rPr>
          <w:rFonts w:ascii="Arial" w:hAnsi="Arial" w:cs="Arial"/>
          <w:sz w:val="20"/>
        </w:rPr>
        <w:tab/>
        <w:t>optymalizuje koszty i przychody prowadzonej działalności gospodarczej.</w:t>
      </w:r>
    </w:p>
    <w:p w14:paraId="6AF2C9AB" w14:textId="77777777" w:rsidR="00F76E2B" w:rsidRPr="00F76E2B" w:rsidRDefault="00F76E2B" w:rsidP="00362553">
      <w:pPr>
        <w:pStyle w:val="nag4"/>
        <w:keepNext/>
        <w:spacing w:before="120"/>
      </w:pPr>
      <w:r w:rsidRPr="00F76E2B">
        <w:lastRenderedPageBreak/>
        <w:t>Język obcy ukierunkowany zawodowo (JOZ)</w:t>
      </w:r>
    </w:p>
    <w:p w14:paraId="7F2F9882" w14:textId="77777777" w:rsidR="00D056C4" w:rsidRPr="00D056C4" w:rsidRDefault="00C95468" w:rsidP="00362553">
      <w:pPr>
        <w:keepNext/>
        <w:spacing w:after="0" w:line="264" w:lineRule="auto"/>
        <w:rPr>
          <w:rFonts w:ascii="Arial" w:hAnsi="Arial" w:cs="Arial"/>
          <w:sz w:val="20"/>
        </w:rPr>
      </w:pPr>
      <w:r>
        <w:rPr>
          <w:rFonts w:ascii="Arial" w:hAnsi="Arial" w:cs="Arial"/>
          <w:sz w:val="20"/>
        </w:rPr>
        <w:t>Uczeń:</w:t>
      </w:r>
    </w:p>
    <w:p w14:paraId="5FFAA8F0" w14:textId="77777777" w:rsidR="00C95468" w:rsidRPr="00D056C4" w:rsidRDefault="00C95468" w:rsidP="00C95468">
      <w:pPr>
        <w:spacing w:after="0" w:line="264" w:lineRule="auto"/>
        <w:ind w:left="992" w:hanging="992"/>
        <w:rPr>
          <w:rFonts w:ascii="Arial" w:hAnsi="Arial" w:cs="Arial"/>
          <w:sz w:val="20"/>
        </w:rPr>
      </w:pPr>
      <w:r w:rsidRPr="00D056C4">
        <w:rPr>
          <w:rFonts w:ascii="Arial" w:hAnsi="Arial" w:cs="Arial"/>
          <w:sz w:val="20"/>
        </w:rPr>
        <w:t>JOZ(1)</w:t>
      </w:r>
      <w:r w:rsidRPr="00D056C4">
        <w:rPr>
          <w:rFonts w:ascii="Arial" w:hAnsi="Arial" w:cs="Arial"/>
          <w:sz w:val="20"/>
        </w:rPr>
        <w:tab/>
        <w:t>posługuje się zasobem środków językowych (leksykalnych, gramatycznych, ortograficznych oraz fonetycznych), umożliwiających realizację zadań zawodowych;</w:t>
      </w:r>
    </w:p>
    <w:p w14:paraId="2E2FE6D1" w14:textId="77777777" w:rsidR="00C95468" w:rsidRPr="00D056C4" w:rsidRDefault="00C95468" w:rsidP="00C95468">
      <w:pPr>
        <w:spacing w:after="0" w:line="264" w:lineRule="auto"/>
        <w:ind w:left="992" w:hanging="992"/>
        <w:rPr>
          <w:rFonts w:ascii="Arial" w:hAnsi="Arial" w:cs="Arial"/>
          <w:sz w:val="20"/>
        </w:rPr>
      </w:pPr>
      <w:r w:rsidRPr="00D056C4">
        <w:rPr>
          <w:rFonts w:ascii="Arial" w:hAnsi="Arial" w:cs="Arial"/>
          <w:sz w:val="20"/>
        </w:rPr>
        <w:t>JOZ(2)</w:t>
      </w:r>
      <w:r w:rsidRPr="00D056C4">
        <w:rPr>
          <w:rFonts w:ascii="Arial" w:hAnsi="Arial" w:cs="Arial"/>
          <w:sz w:val="20"/>
        </w:rPr>
        <w:tab/>
        <w:t>interpretuje wypowiedzi dotyczące wykonywania typowych czynności zawodowych artykułowane powoli i wyraźnie, w standardowej odmianie języka;</w:t>
      </w:r>
    </w:p>
    <w:p w14:paraId="7EB69B6A" w14:textId="77777777" w:rsidR="00C95468" w:rsidRPr="00D056C4" w:rsidRDefault="00C95468" w:rsidP="00C95468">
      <w:pPr>
        <w:spacing w:after="0" w:line="264" w:lineRule="auto"/>
        <w:ind w:left="992" w:hanging="992"/>
        <w:rPr>
          <w:rFonts w:ascii="Arial" w:hAnsi="Arial" w:cs="Arial"/>
          <w:sz w:val="20"/>
        </w:rPr>
      </w:pPr>
      <w:r w:rsidRPr="00D056C4">
        <w:rPr>
          <w:rFonts w:ascii="Arial" w:hAnsi="Arial" w:cs="Arial"/>
          <w:sz w:val="20"/>
        </w:rPr>
        <w:t>JOZ(3)</w:t>
      </w:r>
      <w:r w:rsidRPr="00D056C4">
        <w:rPr>
          <w:rFonts w:ascii="Arial" w:hAnsi="Arial" w:cs="Arial"/>
          <w:sz w:val="20"/>
        </w:rPr>
        <w:tab/>
        <w:t>analizuje i interpretuje krótkie teksty pisemne dotyczące wykonywania typowych czynności zawodowych;</w:t>
      </w:r>
    </w:p>
    <w:p w14:paraId="3E753A41" w14:textId="77777777" w:rsidR="00C95468" w:rsidRPr="00D056C4" w:rsidRDefault="00C95468" w:rsidP="00C95468">
      <w:pPr>
        <w:spacing w:after="0" w:line="264" w:lineRule="auto"/>
        <w:ind w:left="992" w:hanging="992"/>
        <w:rPr>
          <w:rFonts w:ascii="Arial" w:hAnsi="Arial" w:cs="Arial"/>
          <w:sz w:val="20"/>
        </w:rPr>
      </w:pPr>
      <w:r w:rsidRPr="00D056C4">
        <w:rPr>
          <w:rFonts w:ascii="Arial" w:hAnsi="Arial" w:cs="Arial"/>
          <w:sz w:val="20"/>
        </w:rPr>
        <w:t>JOZ(4)</w:t>
      </w:r>
      <w:r w:rsidRPr="00D056C4">
        <w:rPr>
          <w:rFonts w:ascii="Arial" w:hAnsi="Arial" w:cs="Arial"/>
          <w:sz w:val="20"/>
        </w:rPr>
        <w:tab/>
        <w:t>formułuje krótkie i zrozumiałe wypowiedzi oraz teksty pisemne umożliwiające komunikowanie się w środowisku pracy;</w:t>
      </w:r>
    </w:p>
    <w:p w14:paraId="3248961F" w14:textId="77777777" w:rsidR="00C95468" w:rsidRPr="00D056C4" w:rsidRDefault="00C95468" w:rsidP="00C95468">
      <w:pPr>
        <w:spacing w:after="0" w:line="264" w:lineRule="auto"/>
        <w:ind w:left="992" w:hanging="992"/>
        <w:rPr>
          <w:rFonts w:ascii="Arial" w:hAnsi="Arial" w:cs="Arial"/>
          <w:sz w:val="20"/>
        </w:rPr>
      </w:pPr>
      <w:r w:rsidRPr="00D056C4">
        <w:rPr>
          <w:rFonts w:ascii="Arial" w:hAnsi="Arial" w:cs="Arial"/>
          <w:sz w:val="20"/>
        </w:rPr>
        <w:t>JOZ(5)</w:t>
      </w:r>
      <w:r w:rsidRPr="00D056C4">
        <w:rPr>
          <w:rFonts w:ascii="Arial" w:hAnsi="Arial" w:cs="Arial"/>
          <w:sz w:val="20"/>
        </w:rPr>
        <w:tab/>
        <w:t>korzysta z obcojęzycznych źródeł informacji.</w:t>
      </w:r>
    </w:p>
    <w:p w14:paraId="25B3FA2E" w14:textId="77777777" w:rsidR="00F76E2B" w:rsidRPr="00F76E2B" w:rsidRDefault="00F76E2B" w:rsidP="00362553">
      <w:pPr>
        <w:pStyle w:val="nag4"/>
        <w:keepNext/>
        <w:spacing w:before="120"/>
      </w:pPr>
      <w:r w:rsidRPr="00F76E2B">
        <w:t>Kompetencje personalne i społeczne (KPS)</w:t>
      </w:r>
    </w:p>
    <w:p w14:paraId="0491852A" w14:textId="77777777" w:rsidR="00D056C4" w:rsidRPr="00D056C4" w:rsidRDefault="00D056C4" w:rsidP="00362553">
      <w:pPr>
        <w:keepNext/>
        <w:spacing w:after="0" w:line="264" w:lineRule="auto"/>
        <w:rPr>
          <w:rFonts w:ascii="Arial" w:hAnsi="Arial" w:cs="Arial"/>
          <w:sz w:val="20"/>
        </w:rPr>
      </w:pPr>
      <w:r w:rsidRPr="00D056C4">
        <w:rPr>
          <w:rFonts w:ascii="Arial" w:hAnsi="Arial" w:cs="Arial"/>
          <w:sz w:val="20"/>
        </w:rPr>
        <w:t>Uczeń:</w:t>
      </w:r>
    </w:p>
    <w:p w14:paraId="5DAE568D" w14:textId="77777777" w:rsidR="00C95468" w:rsidRPr="00D056C4" w:rsidRDefault="00C95468" w:rsidP="00C95468">
      <w:pPr>
        <w:spacing w:after="0" w:line="264" w:lineRule="auto"/>
        <w:ind w:left="992" w:hanging="992"/>
        <w:rPr>
          <w:rFonts w:ascii="Arial" w:hAnsi="Arial" w:cs="Arial"/>
          <w:sz w:val="20"/>
        </w:rPr>
      </w:pPr>
      <w:r w:rsidRPr="00D056C4">
        <w:rPr>
          <w:rFonts w:ascii="Arial" w:hAnsi="Arial" w:cs="Arial"/>
          <w:sz w:val="20"/>
        </w:rPr>
        <w:t>KPS(1)</w:t>
      </w:r>
      <w:r w:rsidRPr="00D056C4">
        <w:rPr>
          <w:rFonts w:ascii="Arial" w:hAnsi="Arial" w:cs="Arial"/>
          <w:sz w:val="20"/>
        </w:rPr>
        <w:tab/>
        <w:t>przestrzega zasad kultury i etyki;</w:t>
      </w:r>
    </w:p>
    <w:p w14:paraId="043B4534" w14:textId="77777777" w:rsidR="00C95468" w:rsidRPr="00D056C4" w:rsidRDefault="00C95468" w:rsidP="00C95468">
      <w:pPr>
        <w:spacing w:after="0" w:line="264" w:lineRule="auto"/>
        <w:ind w:left="992" w:hanging="992"/>
        <w:rPr>
          <w:rFonts w:ascii="Arial" w:hAnsi="Arial" w:cs="Arial"/>
          <w:sz w:val="20"/>
        </w:rPr>
      </w:pPr>
      <w:r w:rsidRPr="00D056C4">
        <w:rPr>
          <w:rFonts w:ascii="Arial" w:hAnsi="Arial" w:cs="Arial"/>
          <w:sz w:val="20"/>
        </w:rPr>
        <w:t>KPS(2)</w:t>
      </w:r>
      <w:r w:rsidRPr="00D056C4">
        <w:rPr>
          <w:rFonts w:ascii="Arial" w:hAnsi="Arial" w:cs="Arial"/>
          <w:sz w:val="20"/>
        </w:rPr>
        <w:tab/>
        <w:t>jest kreatywny i konsekwentny w realizacji zadań;</w:t>
      </w:r>
    </w:p>
    <w:p w14:paraId="70DA9788" w14:textId="77777777" w:rsidR="00C95468" w:rsidRPr="00D056C4" w:rsidRDefault="00C95468" w:rsidP="00C95468">
      <w:pPr>
        <w:spacing w:after="0" w:line="264" w:lineRule="auto"/>
        <w:ind w:left="992" w:hanging="992"/>
        <w:rPr>
          <w:rFonts w:ascii="Arial" w:hAnsi="Arial" w:cs="Arial"/>
          <w:sz w:val="20"/>
        </w:rPr>
      </w:pPr>
      <w:r w:rsidRPr="00D056C4">
        <w:rPr>
          <w:rFonts w:ascii="Arial" w:hAnsi="Arial" w:cs="Arial"/>
          <w:sz w:val="20"/>
        </w:rPr>
        <w:t>KPS(3)</w:t>
      </w:r>
      <w:r w:rsidRPr="00D056C4">
        <w:rPr>
          <w:rFonts w:ascii="Arial" w:hAnsi="Arial" w:cs="Arial"/>
          <w:sz w:val="20"/>
        </w:rPr>
        <w:tab/>
        <w:t>potrafi planować działania i zarządzać czasem;</w:t>
      </w:r>
    </w:p>
    <w:p w14:paraId="0CF42CBA" w14:textId="77777777" w:rsidR="00C95468" w:rsidRPr="00D056C4" w:rsidRDefault="00C95468" w:rsidP="00C95468">
      <w:pPr>
        <w:spacing w:after="0" w:line="264" w:lineRule="auto"/>
        <w:ind w:left="992" w:hanging="992"/>
        <w:rPr>
          <w:rFonts w:ascii="Arial" w:hAnsi="Arial" w:cs="Arial"/>
          <w:sz w:val="20"/>
        </w:rPr>
      </w:pPr>
      <w:r w:rsidRPr="00D056C4">
        <w:rPr>
          <w:rFonts w:ascii="Arial" w:hAnsi="Arial" w:cs="Arial"/>
          <w:sz w:val="20"/>
        </w:rPr>
        <w:t>KPS(4)</w:t>
      </w:r>
      <w:r w:rsidRPr="00D056C4">
        <w:rPr>
          <w:rFonts w:ascii="Arial" w:hAnsi="Arial" w:cs="Arial"/>
          <w:sz w:val="20"/>
        </w:rPr>
        <w:tab/>
        <w:t>przewiduje skutki podejmowanych działań;</w:t>
      </w:r>
    </w:p>
    <w:p w14:paraId="0E6499D7" w14:textId="77777777" w:rsidR="00C95468" w:rsidRPr="00D056C4" w:rsidRDefault="00C95468" w:rsidP="00C95468">
      <w:pPr>
        <w:spacing w:after="0" w:line="264" w:lineRule="auto"/>
        <w:ind w:left="992" w:hanging="992"/>
        <w:rPr>
          <w:rFonts w:ascii="Arial" w:hAnsi="Arial" w:cs="Arial"/>
          <w:sz w:val="20"/>
        </w:rPr>
      </w:pPr>
      <w:r w:rsidRPr="00D056C4">
        <w:rPr>
          <w:rFonts w:ascii="Arial" w:hAnsi="Arial" w:cs="Arial"/>
          <w:sz w:val="20"/>
        </w:rPr>
        <w:t>KPS(5)</w:t>
      </w:r>
      <w:r w:rsidRPr="00D056C4">
        <w:rPr>
          <w:rFonts w:ascii="Arial" w:hAnsi="Arial" w:cs="Arial"/>
          <w:sz w:val="20"/>
        </w:rPr>
        <w:tab/>
        <w:t>ponosi odpowiedzialność za podejmowane działania;</w:t>
      </w:r>
    </w:p>
    <w:p w14:paraId="446E7E69" w14:textId="77777777" w:rsidR="00C95468" w:rsidRPr="00D056C4" w:rsidRDefault="00C95468" w:rsidP="00C95468">
      <w:pPr>
        <w:spacing w:after="0" w:line="264" w:lineRule="auto"/>
        <w:ind w:left="992" w:hanging="992"/>
        <w:rPr>
          <w:rFonts w:ascii="Arial" w:hAnsi="Arial" w:cs="Arial"/>
          <w:sz w:val="20"/>
        </w:rPr>
      </w:pPr>
      <w:r w:rsidRPr="00D056C4">
        <w:rPr>
          <w:rFonts w:ascii="Arial" w:hAnsi="Arial" w:cs="Arial"/>
          <w:sz w:val="20"/>
        </w:rPr>
        <w:t>KPS(6)</w:t>
      </w:r>
      <w:r w:rsidRPr="00D056C4">
        <w:rPr>
          <w:rFonts w:ascii="Arial" w:hAnsi="Arial" w:cs="Arial"/>
          <w:sz w:val="20"/>
        </w:rPr>
        <w:tab/>
        <w:t>jest otwarty na zmiany;</w:t>
      </w:r>
    </w:p>
    <w:p w14:paraId="5DF4498D" w14:textId="77777777" w:rsidR="00C95468" w:rsidRPr="00D056C4" w:rsidRDefault="00C95468" w:rsidP="00C95468">
      <w:pPr>
        <w:spacing w:after="0" w:line="264" w:lineRule="auto"/>
        <w:ind w:left="992" w:hanging="992"/>
        <w:rPr>
          <w:rFonts w:ascii="Arial" w:hAnsi="Arial" w:cs="Arial"/>
          <w:sz w:val="20"/>
        </w:rPr>
      </w:pPr>
      <w:r w:rsidRPr="00D056C4">
        <w:rPr>
          <w:rFonts w:ascii="Arial" w:hAnsi="Arial" w:cs="Arial"/>
          <w:sz w:val="20"/>
        </w:rPr>
        <w:t>KPS(7)</w:t>
      </w:r>
      <w:r w:rsidRPr="00D056C4">
        <w:rPr>
          <w:rFonts w:ascii="Arial" w:hAnsi="Arial" w:cs="Arial"/>
          <w:sz w:val="20"/>
        </w:rPr>
        <w:tab/>
        <w:t>stosuje techniki radzenia sobie ze stresem;</w:t>
      </w:r>
    </w:p>
    <w:p w14:paraId="7FB68408" w14:textId="77777777" w:rsidR="00C95468" w:rsidRPr="00D056C4" w:rsidRDefault="00C95468" w:rsidP="00C95468">
      <w:pPr>
        <w:spacing w:after="0" w:line="264" w:lineRule="auto"/>
        <w:ind w:left="992" w:hanging="992"/>
        <w:rPr>
          <w:rFonts w:ascii="Arial" w:hAnsi="Arial" w:cs="Arial"/>
          <w:sz w:val="20"/>
        </w:rPr>
      </w:pPr>
      <w:r w:rsidRPr="00D056C4">
        <w:rPr>
          <w:rFonts w:ascii="Arial" w:hAnsi="Arial" w:cs="Arial"/>
          <w:sz w:val="20"/>
        </w:rPr>
        <w:t>KPS(8)</w:t>
      </w:r>
      <w:r w:rsidRPr="00D056C4">
        <w:rPr>
          <w:rFonts w:ascii="Arial" w:hAnsi="Arial" w:cs="Arial"/>
          <w:sz w:val="20"/>
        </w:rPr>
        <w:tab/>
        <w:t>aktualizuje wiedzę i doskonali umiejętności zawodowe;</w:t>
      </w:r>
    </w:p>
    <w:p w14:paraId="17F410A2" w14:textId="77777777" w:rsidR="00C95468" w:rsidRPr="00D056C4" w:rsidRDefault="00C95468" w:rsidP="00C95468">
      <w:pPr>
        <w:spacing w:after="0" w:line="264" w:lineRule="auto"/>
        <w:ind w:left="992" w:hanging="992"/>
        <w:rPr>
          <w:rFonts w:ascii="Arial" w:hAnsi="Arial" w:cs="Arial"/>
          <w:sz w:val="20"/>
        </w:rPr>
      </w:pPr>
      <w:r w:rsidRPr="00D056C4">
        <w:rPr>
          <w:rFonts w:ascii="Arial" w:hAnsi="Arial" w:cs="Arial"/>
          <w:sz w:val="20"/>
        </w:rPr>
        <w:t>KPS(9)</w:t>
      </w:r>
      <w:r w:rsidRPr="00D056C4">
        <w:rPr>
          <w:rFonts w:ascii="Arial" w:hAnsi="Arial" w:cs="Arial"/>
          <w:sz w:val="20"/>
        </w:rPr>
        <w:tab/>
        <w:t>przestrzega tajemnicy zawodowej;</w:t>
      </w:r>
    </w:p>
    <w:p w14:paraId="092ED5B8" w14:textId="77777777" w:rsidR="00C95468" w:rsidRPr="00D056C4" w:rsidRDefault="00C95468" w:rsidP="00C95468">
      <w:pPr>
        <w:spacing w:after="0" w:line="264" w:lineRule="auto"/>
        <w:ind w:left="992" w:hanging="992"/>
        <w:rPr>
          <w:rFonts w:ascii="Arial" w:hAnsi="Arial" w:cs="Arial"/>
          <w:sz w:val="20"/>
        </w:rPr>
      </w:pPr>
      <w:r w:rsidRPr="00D056C4">
        <w:rPr>
          <w:rFonts w:ascii="Arial" w:hAnsi="Arial" w:cs="Arial"/>
          <w:sz w:val="20"/>
        </w:rPr>
        <w:t>KPS(10)</w:t>
      </w:r>
      <w:r w:rsidRPr="00D056C4">
        <w:rPr>
          <w:rFonts w:ascii="Arial" w:hAnsi="Arial" w:cs="Arial"/>
          <w:sz w:val="20"/>
        </w:rPr>
        <w:tab/>
        <w:t>negocjuje warunki porozumień;</w:t>
      </w:r>
    </w:p>
    <w:p w14:paraId="64C9B687" w14:textId="77777777" w:rsidR="00C95468" w:rsidRPr="00D056C4" w:rsidRDefault="00C95468" w:rsidP="00C95468">
      <w:pPr>
        <w:spacing w:after="0" w:line="264" w:lineRule="auto"/>
        <w:ind w:left="992" w:hanging="992"/>
        <w:rPr>
          <w:rFonts w:ascii="Arial" w:hAnsi="Arial" w:cs="Arial"/>
          <w:sz w:val="20"/>
        </w:rPr>
      </w:pPr>
      <w:r w:rsidRPr="00D056C4">
        <w:rPr>
          <w:rFonts w:ascii="Arial" w:hAnsi="Arial" w:cs="Arial"/>
          <w:sz w:val="20"/>
        </w:rPr>
        <w:t>KPS(11)</w:t>
      </w:r>
      <w:r w:rsidRPr="00D056C4">
        <w:rPr>
          <w:rFonts w:ascii="Arial" w:hAnsi="Arial" w:cs="Arial"/>
          <w:sz w:val="20"/>
        </w:rPr>
        <w:tab/>
        <w:t>jest komunikatywny;</w:t>
      </w:r>
    </w:p>
    <w:p w14:paraId="296C4C36" w14:textId="77777777" w:rsidR="00C95468" w:rsidRPr="00D056C4" w:rsidRDefault="00C95468" w:rsidP="00C95468">
      <w:pPr>
        <w:spacing w:after="0" w:line="264" w:lineRule="auto"/>
        <w:ind w:left="992" w:hanging="992"/>
        <w:rPr>
          <w:rFonts w:ascii="Arial" w:hAnsi="Arial" w:cs="Arial"/>
          <w:sz w:val="20"/>
        </w:rPr>
      </w:pPr>
      <w:r w:rsidRPr="00D056C4">
        <w:rPr>
          <w:rFonts w:ascii="Arial" w:hAnsi="Arial" w:cs="Arial"/>
          <w:sz w:val="20"/>
        </w:rPr>
        <w:t>KPS(12)</w:t>
      </w:r>
      <w:r w:rsidRPr="00D056C4">
        <w:rPr>
          <w:rFonts w:ascii="Arial" w:hAnsi="Arial" w:cs="Arial"/>
          <w:sz w:val="20"/>
        </w:rPr>
        <w:tab/>
        <w:t>stosuje metody i te</w:t>
      </w:r>
      <w:r>
        <w:rPr>
          <w:rFonts w:ascii="Arial" w:hAnsi="Arial" w:cs="Arial"/>
          <w:sz w:val="20"/>
        </w:rPr>
        <w:t>chniki rozwiazywania problemów;</w:t>
      </w:r>
    </w:p>
    <w:p w14:paraId="3AB46E10" w14:textId="77777777" w:rsidR="00C95468" w:rsidRPr="00D056C4" w:rsidRDefault="00C95468" w:rsidP="00C95468">
      <w:pPr>
        <w:spacing w:after="0" w:line="264" w:lineRule="auto"/>
        <w:ind w:left="992" w:hanging="992"/>
        <w:rPr>
          <w:rFonts w:ascii="Arial" w:hAnsi="Arial" w:cs="Arial"/>
          <w:sz w:val="20"/>
        </w:rPr>
      </w:pPr>
      <w:r w:rsidRPr="00D056C4">
        <w:rPr>
          <w:rFonts w:ascii="Arial" w:hAnsi="Arial" w:cs="Arial"/>
          <w:sz w:val="20"/>
        </w:rPr>
        <w:t>KPS(13)</w:t>
      </w:r>
      <w:r w:rsidRPr="00D056C4">
        <w:rPr>
          <w:rFonts w:ascii="Arial" w:hAnsi="Arial" w:cs="Arial"/>
          <w:sz w:val="20"/>
        </w:rPr>
        <w:tab/>
        <w:t>współpracuje w zespole.</w:t>
      </w:r>
    </w:p>
    <w:p w14:paraId="36EF295D" w14:textId="77777777" w:rsidR="00F76E2B" w:rsidRPr="00D056C4" w:rsidRDefault="00F76E2B" w:rsidP="00362553">
      <w:pPr>
        <w:keepNext/>
        <w:spacing w:before="120" w:after="0" w:line="288" w:lineRule="auto"/>
        <w:rPr>
          <w:rFonts w:ascii="Arial" w:hAnsi="Arial" w:cs="Arial"/>
        </w:rPr>
      </w:pPr>
      <w:r w:rsidRPr="00C95468">
        <w:rPr>
          <w:rStyle w:val="nag4Znak"/>
        </w:rPr>
        <w:t>Organizacja pracy małych zespołów (OMZ)</w:t>
      </w:r>
    </w:p>
    <w:p w14:paraId="1012AE8D" w14:textId="77777777" w:rsidR="00D056C4" w:rsidRPr="00D056C4" w:rsidRDefault="00C95468" w:rsidP="00362553">
      <w:pPr>
        <w:keepNext/>
        <w:spacing w:after="0" w:line="288" w:lineRule="auto"/>
        <w:rPr>
          <w:rFonts w:ascii="Arial" w:hAnsi="Arial" w:cs="Arial"/>
          <w:sz w:val="20"/>
        </w:rPr>
      </w:pPr>
      <w:r>
        <w:rPr>
          <w:rFonts w:ascii="Arial" w:hAnsi="Arial" w:cs="Arial"/>
          <w:sz w:val="20"/>
        </w:rPr>
        <w:t>Uczeń:</w:t>
      </w:r>
    </w:p>
    <w:p w14:paraId="37BF21ED" w14:textId="77777777" w:rsidR="00C95468" w:rsidRPr="00D056C4" w:rsidRDefault="00C95468" w:rsidP="00C95468">
      <w:pPr>
        <w:spacing w:after="0" w:line="264" w:lineRule="auto"/>
        <w:ind w:left="992" w:hanging="992"/>
        <w:rPr>
          <w:rFonts w:ascii="Arial" w:hAnsi="Arial" w:cs="Arial"/>
          <w:sz w:val="20"/>
        </w:rPr>
      </w:pPr>
      <w:r w:rsidRPr="00D056C4">
        <w:rPr>
          <w:rFonts w:ascii="Arial" w:hAnsi="Arial" w:cs="Arial"/>
          <w:sz w:val="20"/>
        </w:rPr>
        <w:t>OMZ(1)</w:t>
      </w:r>
      <w:r w:rsidRPr="00D056C4">
        <w:rPr>
          <w:rFonts w:ascii="Arial" w:hAnsi="Arial" w:cs="Arial"/>
          <w:sz w:val="20"/>
        </w:rPr>
        <w:tab/>
        <w:t>planuje i organizuje pracę zespołu w celu wykonania przydzielonych zadań;</w:t>
      </w:r>
    </w:p>
    <w:p w14:paraId="3A855E9C" w14:textId="77777777" w:rsidR="00C95468" w:rsidRPr="00D056C4" w:rsidRDefault="00C95468" w:rsidP="00C95468">
      <w:pPr>
        <w:spacing w:after="0" w:line="264" w:lineRule="auto"/>
        <w:ind w:left="992" w:hanging="992"/>
        <w:rPr>
          <w:rFonts w:ascii="Arial" w:hAnsi="Arial" w:cs="Arial"/>
          <w:sz w:val="20"/>
        </w:rPr>
      </w:pPr>
      <w:r w:rsidRPr="00D056C4">
        <w:rPr>
          <w:rFonts w:ascii="Arial" w:hAnsi="Arial" w:cs="Arial"/>
          <w:sz w:val="20"/>
        </w:rPr>
        <w:t>OMZ(2)</w:t>
      </w:r>
      <w:r w:rsidRPr="00D056C4">
        <w:rPr>
          <w:rFonts w:ascii="Arial" w:hAnsi="Arial" w:cs="Arial"/>
          <w:sz w:val="20"/>
        </w:rPr>
        <w:tab/>
        <w:t>dobiera osoby do wykonania przydzielonych zadań;</w:t>
      </w:r>
    </w:p>
    <w:p w14:paraId="298B5486" w14:textId="77777777" w:rsidR="00C95468" w:rsidRPr="00D056C4" w:rsidRDefault="00C95468" w:rsidP="00C95468">
      <w:pPr>
        <w:spacing w:after="0" w:line="264" w:lineRule="auto"/>
        <w:ind w:left="992" w:hanging="992"/>
        <w:rPr>
          <w:rFonts w:ascii="Arial" w:hAnsi="Arial" w:cs="Arial"/>
          <w:sz w:val="20"/>
        </w:rPr>
      </w:pPr>
      <w:r w:rsidRPr="00D056C4">
        <w:rPr>
          <w:rFonts w:ascii="Arial" w:hAnsi="Arial" w:cs="Arial"/>
          <w:sz w:val="20"/>
        </w:rPr>
        <w:t>OMZ(3)</w:t>
      </w:r>
      <w:r w:rsidRPr="00D056C4">
        <w:rPr>
          <w:rFonts w:ascii="Arial" w:hAnsi="Arial" w:cs="Arial"/>
          <w:sz w:val="20"/>
        </w:rPr>
        <w:tab/>
        <w:t>kieruje wykonaniem przydzielonych zadań;</w:t>
      </w:r>
    </w:p>
    <w:p w14:paraId="613667F4" w14:textId="77777777" w:rsidR="00C95468" w:rsidRPr="00D056C4" w:rsidRDefault="00C95468" w:rsidP="00C95468">
      <w:pPr>
        <w:spacing w:after="0" w:line="264" w:lineRule="auto"/>
        <w:ind w:left="992" w:hanging="992"/>
        <w:rPr>
          <w:rFonts w:ascii="Arial" w:hAnsi="Arial" w:cs="Arial"/>
          <w:sz w:val="20"/>
        </w:rPr>
      </w:pPr>
      <w:r w:rsidRPr="00D056C4">
        <w:rPr>
          <w:rFonts w:ascii="Arial" w:hAnsi="Arial" w:cs="Arial"/>
          <w:sz w:val="20"/>
        </w:rPr>
        <w:t>OMZ(4)</w:t>
      </w:r>
      <w:r w:rsidRPr="00D056C4">
        <w:rPr>
          <w:rFonts w:ascii="Arial" w:hAnsi="Arial" w:cs="Arial"/>
          <w:sz w:val="20"/>
        </w:rPr>
        <w:tab/>
        <w:t>monitoruje i ocenia jakość wykonania przydzielonych zadań;</w:t>
      </w:r>
    </w:p>
    <w:p w14:paraId="7F3EDC38" w14:textId="77777777" w:rsidR="00C95468" w:rsidRPr="00D056C4" w:rsidRDefault="00C95468" w:rsidP="00C95468">
      <w:pPr>
        <w:spacing w:after="0" w:line="264" w:lineRule="auto"/>
        <w:ind w:left="992" w:hanging="992"/>
        <w:rPr>
          <w:rFonts w:ascii="Arial" w:hAnsi="Arial" w:cs="Arial"/>
          <w:sz w:val="20"/>
        </w:rPr>
      </w:pPr>
      <w:r w:rsidRPr="00D056C4">
        <w:rPr>
          <w:rFonts w:ascii="Arial" w:hAnsi="Arial" w:cs="Arial"/>
          <w:sz w:val="20"/>
        </w:rPr>
        <w:t>OMZ(5)</w:t>
      </w:r>
      <w:r w:rsidRPr="00D056C4">
        <w:rPr>
          <w:rFonts w:ascii="Arial" w:hAnsi="Arial" w:cs="Arial"/>
          <w:sz w:val="20"/>
        </w:rPr>
        <w:tab/>
        <w:t>wprowadza rozwiązania techniczne i organizacyjne w</w:t>
      </w:r>
      <w:r>
        <w:rPr>
          <w:rFonts w:ascii="Arial" w:hAnsi="Arial" w:cs="Arial"/>
          <w:sz w:val="20"/>
        </w:rPr>
        <w:t>pływające na poprawę warunków i </w:t>
      </w:r>
      <w:r w:rsidRPr="00D056C4">
        <w:rPr>
          <w:rFonts w:ascii="Arial" w:hAnsi="Arial" w:cs="Arial"/>
          <w:sz w:val="20"/>
        </w:rPr>
        <w:t>jakość pracy;</w:t>
      </w:r>
    </w:p>
    <w:p w14:paraId="299355B8" w14:textId="77777777" w:rsidR="00C95468" w:rsidRPr="00D056C4" w:rsidRDefault="00C95468" w:rsidP="00C95468">
      <w:pPr>
        <w:spacing w:after="0" w:line="264" w:lineRule="auto"/>
        <w:ind w:left="992" w:hanging="992"/>
        <w:rPr>
          <w:rFonts w:ascii="Arial" w:hAnsi="Arial" w:cs="Arial"/>
          <w:sz w:val="20"/>
        </w:rPr>
      </w:pPr>
      <w:r w:rsidRPr="00D056C4">
        <w:rPr>
          <w:rFonts w:ascii="Arial" w:hAnsi="Arial" w:cs="Arial"/>
          <w:sz w:val="20"/>
        </w:rPr>
        <w:t>OMZ(6)</w:t>
      </w:r>
      <w:r w:rsidRPr="00D056C4">
        <w:rPr>
          <w:rFonts w:ascii="Arial" w:hAnsi="Arial" w:cs="Arial"/>
          <w:sz w:val="20"/>
        </w:rPr>
        <w:tab/>
        <w:t>stosuje metody motywacji do pracy;</w:t>
      </w:r>
    </w:p>
    <w:p w14:paraId="144C339C" w14:textId="77777777" w:rsidR="00C95468" w:rsidRDefault="00C95468" w:rsidP="00C95468">
      <w:pPr>
        <w:spacing w:after="0" w:line="264" w:lineRule="auto"/>
        <w:ind w:left="992" w:hanging="992"/>
        <w:rPr>
          <w:rFonts w:ascii="Arial" w:hAnsi="Arial" w:cs="Arial"/>
          <w:sz w:val="20"/>
        </w:rPr>
      </w:pPr>
      <w:r w:rsidRPr="00D056C4">
        <w:rPr>
          <w:rFonts w:ascii="Arial" w:hAnsi="Arial" w:cs="Arial"/>
          <w:sz w:val="20"/>
        </w:rPr>
        <w:t>OMZ(7)</w:t>
      </w:r>
      <w:r w:rsidRPr="00D056C4">
        <w:rPr>
          <w:rFonts w:ascii="Arial" w:hAnsi="Arial" w:cs="Arial"/>
          <w:sz w:val="20"/>
        </w:rPr>
        <w:tab/>
        <w:t>komunikuje się ze współpracownikami.</w:t>
      </w:r>
    </w:p>
    <w:p w14:paraId="4A64B140" w14:textId="77777777" w:rsidR="00C95468" w:rsidRDefault="00C95468" w:rsidP="00C95468">
      <w:pPr>
        <w:spacing w:after="0" w:line="264" w:lineRule="auto"/>
        <w:ind w:left="992" w:hanging="992"/>
        <w:rPr>
          <w:rFonts w:ascii="Arial" w:hAnsi="Arial" w:cs="Arial"/>
          <w:sz w:val="20"/>
        </w:rPr>
      </w:pPr>
    </w:p>
    <w:p w14:paraId="13F0CC54" w14:textId="77777777" w:rsidR="00C95468" w:rsidRDefault="00C95468">
      <w:pPr>
        <w:rPr>
          <w:rFonts w:ascii="Arial" w:hAnsi="Arial" w:cs="Arial"/>
          <w:sz w:val="20"/>
        </w:rPr>
      </w:pPr>
      <w:r>
        <w:rPr>
          <w:b/>
          <w:sz w:val="20"/>
        </w:rPr>
        <w:br w:type="page"/>
      </w:r>
    </w:p>
    <w:p w14:paraId="17DB7175" w14:textId="77777777" w:rsidR="00F76E2B" w:rsidRPr="00F76E2B" w:rsidRDefault="00F76E2B" w:rsidP="00362553">
      <w:pPr>
        <w:pStyle w:val="nag3"/>
        <w:keepNext/>
        <w:spacing w:before="240"/>
      </w:pPr>
      <w:r w:rsidRPr="00F76E2B">
        <w:lastRenderedPageBreak/>
        <w:t>Efekty kształcenia wspólne dla zawodów w ramach obszaru kształcenia, stanowiące podbudowę do kształcenia w zawodzie lub grupie zawodów</w:t>
      </w:r>
    </w:p>
    <w:p w14:paraId="589C5F28" w14:textId="77777777" w:rsidR="00F76E2B" w:rsidRPr="00C95468" w:rsidRDefault="00F76E2B" w:rsidP="00C95468">
      <w:pPr>
        <w:pStyle w:val="nag3"/>
        <w:keepNext/>
        <w:spacing w:before="240"/>
      </w:pPr>
      <w:r w:rsidRPr="00C95468">
        <w:t>PKZ(</w:t>
      </w:r>
      <w:proofErr w:type="spellStart"/>
      <w:r w:rsidR="00C95468" w:rsidRPr="00C95468">
        <w:t>EE.b</w:t>
      </w:r>
      <w:proofErr w:type="spellEnd"/>
      <w:r w:rsidR="00C95468" w:rsidRPr="00C95468">
        <w:t>) Umiejętności stanowiące podbudowę do kształcenia w zawodach: technik</w:t>
      </w:r>
      <w:r w:rsidR="00C95468" w:rsidRPr="00AA782B">
        <w:t xml:space="preserve"> informatyk, technik </w:t>
      </w:r>
      <w:proofErr w:type="spellStart"/>
      <w:r w:rsidR="00C95468" w:rsidRPr="00AA782B">
        <w:t>tyfloinformatyk</w:t>
      </w:r>
      <w:proofErr w:type="spellEnd"/>
      <w:r w:rsidR="00C95468" w:rsidRPr="00AA782B">
        <w:t>, technik teleinformatyk, technik telekomunikacji</w:t>
      </w:r>
    </w:p>
    <w:p w14:paraId="01FB7094" w14:textId="77777777" w:rsidR="00C95468" w:rsidRPr="00941138" w:rsidRDefault="00C95468" w:rsidP="00C95468">
      <w:pPr>
        <w:widowControl w:val="0"/>
        <w:tabs>
          <w:tab w:val="left" w:pos="397"/>
          <w:tab w:val="num" w:pos="567"/>
          <w:tab w:val="center" w:pos="4536"/>
          <w:tab w:val="right" w:pos="9072"/>
        </w:tabs>
        <w:overflowPunct w:val="0"/>
        <w:autoSpaceDE w:val="0"/>
        <w:autoSpaceDN w:val="0"/>
        <w:adjustRightInd w:val="0"/>
        <w:spacing w:after="0" w:line="240" w:lineRule="auto"/>
        <w:textAlignment w:val="baseline"/>
        <w:rPr>
          <w:rFonts w:ascii="Arial" w:hAnsi="Arial"/>
        </w:rPr>
      </w:pPr>
      <w:r w:rsidRPr="00941138">
        <w:rPr>
          <w:rFonts w:ascii="Arial" w:hAnsi="Arial"/>
        </w:rPr>
        <w:t>Uczeń:</w:t>
      </w:r>
    </w:p>
    <w:p w14:paraId="261A9896" w14:textId="77777777" w:rsidR="00C95468" w:rsidRPr="005550A2" w:rsidRDefault="00C95468" w:rsidP="00C95468">
      <w:pPr>
        <w:spacing w:after="0" w:line="264" w:lineRule="auto"/>
        <w:ind w:left="992" w:hanging="992"/>
        <w:rPr>
          <w:rFonts w:ascii="Arial" w:hAnsi="Arial" w:cs="Arial"/>
          <w:sz w:val="20"/>
        </w:rPr>
      </w:pPr>
      <w:r w:rsidRPr="00D440B8">
        <w:rPr>
          <w:rFonts w:ascii="Arial" w:hAnsi="Arial" w:cs="Arial"/>
          <w:sz w:val="20"/>
        </w:rPr>
        <w:t>PKZ(</w:t>
      </w:r>
      <w:proofErr w:type="spellStart"/>
      <w:r w:rsidRPr="00D440B8">
        <w:rPr>
          <w:rFonts w:ascii="Arial" w:hAnsi="Arial" w:cs="Arial"/>
          <w:sz w:val="20"/>
        </w:rPr>
        <w:t>EE.b</w:t>
      </w:r>
      <w:proofErr w:type="spellEnd"/>
      <w:r w:rsidRPr="00D440B8">
        <w:rPr>
          <w:rFonts w:ascii="Arial" w:hAnsi="Arial" w:cs="Arial"/>
          <w:sz w:val="20"/>
        </w:rPr>
        <w:t>)(</w:t>
      </w:r>
      <w:r>
        <w:rPr>
          <w:rFonts w:ascii="Arial" w:hAnsi="Arial" w:cs="Arial"/>
          <w:sz w:val="20"/>
        </w:rPr>
        <w:t>1</w:t>
      </w:r>
      <w:r w:rsidRPr="00D440B8">
        <w:rPr>
          <w:rFonts w:ascii="Arial" w:hAnsi="Arial" w:cs="Arial"/>
          <w:sz w:val="20"/>
        </w:rPr>
        <w:t>)</w:t>
      </w:r>
      <w:r w:rsidRPr="00D056C4">
        <w:rPr>
          <w:rFonts w:ascii="Arial" w:hAnsi="Arial" w:cs="Arial"/>
          <w:sz w:val="20"/>
        </w:rPr>
        <w:tab/>
      </w:r>
      <w:r w:rsidRPr="005550A2">
        <w:rPr>
          <w:rFonts w:ascii="Arial" w:hAnsi="Arial" w:cs="Arial"/>
          <w:sz w:val="20"/>
        </w:rPr>
        <w:t>rozpoznaje symbole graficzne i oznaczenia podzespołów systemu komputerowego;</w:t>
      </w:r>
    </w:p>
    <w:p w14:paraId="655C7C86" w14:textId="77777777" w:rsidR="00C95468" w:rsidRPr="005550A2" w:rsidRDefault="00C95468" w:rsidP="00C95468">
      <w:pPr>
        <w:spacing w:after="0" w:line="264" w:lineRule="auto"/>
        <w:ind w:left="992" w:hanging="992"/>
        <w:rPr>
          <w:rFonts w:ascii="Arial" w:hAnsi="Arial" w:cs="Arial"/>
          <w:sz w:val="20"/>
        </w:rPr>
      </w:pPr>
      <w:r>
        <w:rPr>
          <w:rFonts w:ascii="Arial" w:hAnsi="Arial" w:cs="Arial"/>
          <w:sz w:val="20"/>
        </w:rPr>
        <w:t>PK</w:t>
      </w:r>
      <w:r w:rsidRPr="00D056C4">
        <w:rPr>
          <w:rFonts w:ascii="Arial" w:hAnsi="Arial" w:cs="Arial"/>
          <w:sz w:val="20"/>
        </w:rPr>
        <w:t>Z</w:t>
      </w:r>
      <w:r w:rsidRPr="00D440B8">
        <w:rPr>
          <w:rFonts w:ascii="Arial" w:hAnsi="Arial" w:cs="Arial"/>
          <w:sz w:val="20"/>
        </w:rPr>
        <w:t>(</w:t>
      </w:r>
      <w:proofErr w:type="spellStart"/>
      <w:r w:rsidRPr="00D440B8">
        <w:rPr>
          <w:rFonts w:ascii="Arial" w:hAnsi="Arial" w:cs="Arial"/>
          <w:sz w:val="20"/>
        </w:rPr>
        <w:t>EE.b</w:t>
      </w:r>
      <w:proofErr w:type="spellEnd"/>
      <w:r w:rsidRPr="00D440B8">
        <w:rPr>
          <w:rFonts w:ascii="Arial" w:hAnsi="Arial" w:cs="Arial"/>
          <w:sz w:val="20"/>
        </w:rPr>
        <w:t>)</w:t>
      </w:r>
      <w:r w:rsidRPr="00D056C4">
        <w:rPr>
          <w:rFonts w:ascii="Arial" w:hAnsi="Arial" w:cs="Arial"/>
          <w:sz w:val="20"/>
        </w:rPr>
        <w:t>(</w:t>
      </w:r>
      <w:r>
        <w:rPr>
          <w:rFonts w:ascii="Arial" w:hAnsi="Arial" w:cs="Arial"/>
          <w:sz w:val="20"/>
        </w:rPr>
        <w:t>2</w:t>
      </w:r>
      <w:r w:rsidRPr="00D056C4">
        <w:rPr>
          <w:rFonts w:ascii="Arial" w:hAnsi="Arial" w:cs="Arial"/>
          <w:sz w:val="20"/>
        </w:rPr>
        <w:t>)</w:t>
      </w:r>
      <w:r w:rsidRPr="00D056C4">
        <w:rPr>
          <w:rFonts w:ascii="Arial" w:hAnsi="Arial" w:cs="Arial"/>
          <w:sz w:val="20"/>
        </w:rPr>
        <w:tab/>
      </w:r>
      <w:r w:rsidRPr="005550A2">
        <w:rPr>
          <w:rFonts w:ascii="Arial" w:hAnsi="Arial" w:cs="Arial"/>
          <w:sz w:val="20"/>
        </w:rPr>
        <w:t>dobiera elementy i konfiguracje systemu komputerowego;</w:t>
      </w:r>
    </w:p>
    <w:p w14:paraId="2821FCD8" w14:textId="77777777" w:rsidR="00C95468" w:rsidRPr="005550A2" w:rsidRDefault="00C95468" w:rsidP="00C95468">
      <w:pPr>
        <w:spacing w:after="0" w:line="264" w:lineRule="auto"/>
        <w:ind w:left="992" w:hanging="992"/>
        <w:rPr>
          <w:rFonts w:ascii="Arial" w:hAnsi="Arial" w:cs="Arial"/>
          <w:sz w:val="20"/>
        </w:rPr>
      </w:pPr>
      <w:r>
        <w:rPr>
          <w:rFonts w:ascii="Arial" w:hAnsi="Arial" w:cs="Arial"/>
          <w:sz w:val="20"/>
        </w:rPr>
        <w:t>PK</w:t>
      </w:r>
      <w:r w:rsidRPr="00D056C4">
        <w:rPr>
          <w:rFonts w:ascii="Arial" w:hAnsi="Arial" w:cs="Arial"/>
          <w:sz w:val="20"/>
        </w:rPr>
        <w:t>Z</w:t>
      </w:r>
      <w:r w:rsidRPr="00D440B8">
        <w:rPr>
          <w:rFonts w:ascii="Arial" w:hAnsi="Arial" w:cs="Arial"/>
          <w:sz w:val="20"/>
        </w:rPr>
        <w:t>(</w:t>
      </w:r>
      <w:proofErr w:type="spellStart"/>
      <w:r w:rsidRPr="00D440B8">
        <w:rPr>
          <w:rFonts w:ascii="Arial" w:hAnsi="Arial" w:cs="Arial"/>
          <w:sz w:val="20"/>
        </w:rPr>
        <w:t>EE.b</w:t>
      </w:r>
      <w:proofErr w:type="spellEnd"/>
      <w:r w:rsidRPr="00D440B8">
        <w:rPr>
          <w:rFonts w:ascii="Arial" w:hAnsi="Arial" w:cs="Arial"/>
          <w:sz w:val="20"/>
        </w:rPr>
        <w:t>)</w:t>
      </w:r>
      <w:r w:rsidRPr="00D056C4">
        <w:rPr>
          <w:rFonts w:ascii="Arial" w:hAnsi="Arial" w:cs="Arial"/>
          <w:sz w:val="20"/>
        </w:rPr>
        <w:t>(</w:t>
      </w:r>
      <w:r>
        <w:rPr>
          <w:rFonts w:ascii="Arial" w:hAnsi="Arial" w:cs="Arial"/>
          <w:sz w:val="20"/>
        </w:rPr>
        <w:t>3</w:t>
      </w:r>
      <w:r w:rsidRPr="00D056C4">
        <w:rPr>
          <w:rFonts w:ascii="Arial" w:hAnsi="Arial" w:cs="Arial"/>
          <w:sz w:val="20"/>
        </w:rPr>
        <w:t>)</w:t>
      </w:r>
      <w:r w:rsidRPr="00D056C4">
        <w:rPr>
          <w:rFonts w:ascii="Arial" w:hAnsi="Arial" w:cs="Arial"/>
          <w:sz w:val="20"/>
        </w:rPr>
        <w:tab/>
      </w:r>
      <w:r w:rsidRPr="005550A2">
        <w:rPr>
          <w:rFonts w:ascii="Arial" w:hAnsi="Arial" w:cs="Arial"/>
          <w:sz w:val="20"/>
        </w:rPr>
        <w:t>dobiera oprogramowanie użytkowe do realizacji określonych zadań;</w:t>
      </w:r>
    </w:p>
    <w:p w14:paraId="3AEDADFB" w14:textId="77777777" w:rsidR="00C95468" w:rsidRPr="005550A2" w:rsidRDefault="00C95468" w:rsidP="00C95468">
      <w:pPr>
        <w:spacing w:after="0" w:line="264" w:lineRule="auto"/>
        <w:ind w:left="992" w:hanging="992"/>
        <w:rPr>
          <w:rFonts w:ascii="Arial" w:hAnsi="Arial" w:cs="Arial"/>
          <w:sz w:val="20"/>
        </w:rPr>
      </w:pPr>
      <w:r>
        <w:rPr>
          <w:rFonts w:ascii="Arial" w:hAnsi="Arial" w:cs="Arial"/>
          <w:sz w:val="20"/>
        </w:rPr>
        <w:t>PK</w:t>
      </w:r>
      <w:r w:rsidRPr="00D056C4">
        <w:rPr>
          <w:rFonts w:ascii="Arial" w:hAnsi="Arial" w:cs="Arial"/>
          <w:sz w:val="20"/>
        </w:rPr>
        <w:t>Z</w:t>
      </w:r>
      <w:r w:rsidRPr="00D440B8">
        <w:rPr>
          <w:rFonts w:ascii="Arial" w:hAnsi="Arial" w:cs="Arial"/>
          <w:sz w:val="20"/>
        </w:rPr>
        <w:t>(</w:t>
      </w:r>
      <w:proofErr w:type="spellStart"/>
      <w:r w:rsidRPr="00D440B8">
        <w:rPr>
          <w:rFonts w:ascii="Arial" w:hAnsi="Arial" w:cs="Arial"/>
          <w:sz w:val="20"/>
        </w:rPr>
        <w:t>EE.b</w:t>
      </w:r>
      <w:proofErr w:type="spellEnd"/>
      <w:r w:rsidRPr="00D440B8">
        <w:rPr>
          <w:rFonts w:ascii="Arial" w:hAnsi="Arial" w:cs="Arial"/>
          <w:sz w:val="20"/>
        </w:rPr>
        <w:t>)</w:t>
      </w:r>
      <w:r w:rsidRPr="00D056C4">
        <w:rPr>
          <w:rFonts w:ascii="Arial" w:hAnsi="Arial" w:cs="Arial"/>
          <w:sz w:val="20"/>
        </w:rPr>
        <w:t>(</w:t>
      </w:r>
      <w:r>
        <w:rPr>
          <w:rFonts w:ascii="Arial" w:hAnsi="Arial" w:cs="Arial"/>
          <w:sz w:val="20"/>
        </w:rPr>
        <w:t>4</w:t>
      </w:r>
      <w:r w:rsidRPr="00D056C4">
        <w:rPr>
          <w:rFonts w:ascii="Arial" w:hAnsi="Arial" w:cs="Arial"/>
          <w:sz w:val="20"/>
        </w:rPr>
        <w:t>)</w:t>
      </w:r>
      <w:r w:rsidRPr="00D056C4">
        <w:rPr>
          <w:rFonts w:ascii="Arial" w:hAnsi="Arial" w:cs="Arial"/>
          <w:sz w:val="20"/>
        </w:rPr>
        <w:tab/>
      </w:r>
      <w:r w:rsidRPr="005550A2">
        <w:rPr>
          <w:rFonts w:ascii="Arial" w:hAnsi="Arial" w:cs="Arial"/>
          <w:sz w:val="20"/>
        </w:rPr>
        <w:t>stosuje zabezpieczenia sprzętu komputerowego i systemu operacyjnego;</w:t>
      </w:r>
    </w:p>
    <w:p w14:paraId="4B3842E9" w14:textId="77777777" w:rsidR="00C95468" w:rsidRPr="005550A2" w:rsidRDefault="00C95468" w:rsidP="00C95468">
      <w:pPr>
        <w:spacing w:after="0" w:line="264" w:lineRule="auto"/>
        <w:ind w:left="992" w:hanging="992"/>
        <w:rPr>
          <w:rFonts w:ascii="Arial" w:hAnsi="Arial" w:cs="Arial"/>
          <w:sz w:val="20"/>
        </w:rPr>
      </w:pPr>
      <w:r>
        <w:rPr>
          <w:rFonts w:ascii="Arial" w:hAnsi="Arial" w:cs="Arial"/>
          <w:sz w:val="20"/>
        </w:rPr>
        <w:t>PK</w:t>
      </w:r>
      <w:r w:rsidRPr="00D056C4">
        <w:rPr>
          <w:rFonts w:ascii="Arial" w:hAnsi="Arial" w:cs="Arial"/>
          <w:sz w:val="20"/>
        </w:rPr>
        <w:t>Z</w:t>
      </w:r>
      <w:r w:rsidRPr="00D440B8">
        <w:rPr>
          <w:rFonts w:ascii="Arial" w:hAnsi="Arial" w:cs="Arial"/>
          <w:sz w:val="20"/>
        </w:rPr>
        <w:t>(</w:t>
      </w:r>
      <w:proofErr w:type="spellStart"/>
      <w:r w:rsidRPr="00D440B8">
        <w:rPr>
          <w:rFonts w:ascii="Arial" w:hAnsi="Arial" w:cs="Arial"/>
          <w:sz w:val="20"/>
        </w:rPr>
        <w:t>EE.b</w:t>
      </w:r>
      <w:proofErr w:type="spellEnd"/>
      <w:r w:rsidRPr="00D440B8">
        <w:rPr>
          <w:rFonts w:ascii="Arial" w:hAnsi="Arial" w:cs="Arial"/>
          <w:sz w:val="20"/>
        </w:rPr>
        <w:t>)</w:t>
      </w:r>
      <w:r w:rsidRPr="00D056C4">
        <w:rPr>
          <w:rFonts w:ascii="Arial" w:hAnsi="Arial" w:cs="Arial"/>
          <w:sz w:val="20"/>
        </w:rPr>
        <w:t>(</w:t>
      </w:r>
      <w:r>
        <w:rPr>
          <w:rFonts w:ascii="Arial" w:hAnsi="Arial" w:cs="Arial"/>
          <w:sz w:val="20"/>
        </w:rPr>
        <w:t>5</w:t>
      </w:r>
      <w:r w:rsidRPr="00D056C4">
        <w:rPr>
          <w:rFonts w:ascii="Arial" w:hAnsi="Arial" w:cs="Arial"/>
          <w:sz w:val="20"/>
        </w:rPr>
        <w:t>)</w:t>
      </w:r>
      <w:r w:rsidRPr="00D056C4">
        <w:rPr>
          <w:rFonts w:ascii="Arial" w:hAnsi="Arial" w:cs="Arial"/>
          <w:sz w:val="20"/>
        </w:rPr>
        <w:tab/>
      </w:r>
      <w:r>
        <w:rPr>
          <w:rFonts w:ascii="Arial" w:hAnsi="Arial" w:cs="Arial"/>
          <w:sz w:val="20"/>
        </w:rPr>
        <w:t>rozróżnia</w:t>
      </w:r>
      <w:r w:rsidRPr="005550A2">
        <w:rPr>
          <w:rFonts w:ascii="Arial" w:hAnsi="Arial" w:cs="Arial"/>
          <w:sz w:val="20"/>
        </w:rPr>
        <w:t xml:space="preserve"> i interpretuje parametry sprzętu komputerowego;</w:t>
      </w:r>
    </w:p>
    <w:p w14:paraId="486BBE7C" w14:textId="77777777" w:rsidR="00C95468" w:rsidRPr="005550A2" w:rsidRDefault="00C95468" w:rsidP="00C95468">
      <w:pPr>
        <w:spacing w:after="0" w:line="264" w:lineRule="auto"/>
        <w:ind w:left="992" w:hanging="992"/>
        <w:rPr>
          <w:rFonts w:ascii="Arial" w:hAnsi="Arial" w:cs="Arial"/>
          <w:sz w:val="20"/>
        </w:rPr>
      </w:pPr>
      <w:r>
        <w:rPr>
          <w:rFonts w:ascii="Arial" w:hAnsi="Arial" w:cs="Arial"/>
          <w:sz w:val="20"/>
        </w:rPr>
        <w:t>PK</w:t>
      </w:r>
      <w:r w:rsidRPr="00D056C4">
        <w:rPr>
          <w:rFonts w:ascii="Arial" w:hAnsi="Arial" w:cs="Arial"/>
          <w:sz w:val="20"/>
        </w:rPr>
        <w:t>Z</w:t>
      </w:r>
      <w:r w:rsidRPr="00D440B8">
        <w:rPr>
          <w:rFonts w:ascii="Arial" w:hAnsi="Arial" w:cs="Arial"/>
          <w:sz w:val="20"/>
        </w:rPr>
        <w:t>(</w:t>
      </w:r>
      <w:proofErr w:type="spellStart"/>
      <w:r w:rsidRPr="00D440B8">
        <w:rPr>
          <w:rFonts w:ascii="Arial" w:hAnsi="Arial" w:cs="Arial"/>
          <w:sz w:val="20"/>
        </w:rPr>
        <w:t>EE.b</w:t>
      </w:r>
      <w:proofErr w:type="spellEnd"/>
      <w:r w:rsidRPr="00D440B8">
        <w:rPr>
          <w:rFonts w:ascii="Arial" w:hAnsi="Arial" w:cs="Arial"/>
          <w:sz w:val="20"/>
        </w:rPr>
        <w:t>)</w:t>
      </w:r>
      <w:r w:rsidRPr="00D056C4">
        <w:rPr>
          <w:rFonts w:ascii="Arial" w:hAnsi="Arial" w:cs="Arial"/>
          <w:sz w:val="20"/>
        </w:rPr>
        <w:t>(</w:t>
      </w:r>
      <w:r>
        <w:rPr>
          <w:rFonts w:ascii="Arial" w:hAnsi="Arial" w:cs="Arial"/>
          <w:sz w:val="20"/>
        </w:rPr>
        <w:t>6</w:t>
      </w:r>
      <w:r w:rsidRPr="00D056C4">
        <w:rPr>
          <w:rFonts w:ascii="Arial" w:hAnsi="Arial" w:cs="Arial"/>
          <w:sz w:val="20"/>
        </w:rPr>
        <w:t>)</w:t>
      </w:r>
      <w:r w:rsidRPr="00D056C4">
        <w:rPr>
          <w:rFonts w:ascii="Arial" w:hAnsi="Arial" w:cs="Arial"/>
          <w:sz w:val="20"/>
        </w:rPr>
        <w:tab/>
      </w:r>
      <w:r w:rsidRPr="005550A2">
        <w:rPr>
          <w:rFonts w:ascii="Arial" w:hAnsi="Arial" w:cs="Arial"/>
          <w:sz w:val="20"/>
        </w:rPr>
        <w:t>charakteryzuje informatyczne systemy komputerowe;</w:t>
      </w:r>
    </w:p>
    <w:p w14:paraId="68776CB7" w14:textId="77777777" w:rsidR="00C95468" w:rsidRPr="005550A2" w:rsidRDefault="00C95468" w:rsidP="00C95468">
      <w:pPr>
        <w:spacing w:after="0" w:line="264" w:lineRule="auto"/>
        <w:ind w:left="992" w:hanging="992"/>
        <w:rPr>
          <w:rFonts w:ascii="Arial" w:hAnsi="Arial" w:cs="Arial"/>
          <w:sz w:val="20"/>
        </w:rPr>
      </w:pPr>
      <w:r w:rsidRPr="00D440B8">
        <w:rPr>
          <w:rFonts w:ascii="Arial" w:hAnsi="Arial" w:cs="Arial"/>
          <w:sz w:val="20"/>
        </w:rPr>
        <w:t>PKZ(</w:t>
      </w:r>
      <w:proofErr w:type="spellStart"/>
      <w:r w:rsidRPr="00D440B8">
        <w:rPr>
          <w:rFonts w:ascii="Arial" w:hAnsi="Arial" w:cs="Arial"/>
          <w:sz w:val="20"/>
        </w:rPr>
        <w:t>EE.b</w:t>
      </w:r>
      <w:proofErr w:type="spellEnd"/>
      <w:r w:rsidRPr="00D440B8">
        <w:rPr>
          <w:rFonts w:ascii="Arial" w:hAnsi="Arial" w:cs="Arial"/>
          <w:sz w:val="20"/>
        </w:rPr>
        <w:t>)(7)</w:t>
      </w:r>
      <w:r w:rsidRPr="00D056C4">
        <w:rPr>
          <w:rFonts w:ascii="Arial" w:hAnsi="Arial" w:cs="Arial"/>
          <w:sz w:val="20"/>
        </w:rPr>
        <w:tab/>
      </w:r>
      <w:r w:rsidRPr="005550A2">
        <w:rPr>
          <w:rFonts w:ascii="Arial" w:hAnsi="Arial" w:cs="Arial"/>
          <w:sz w:val="20"/>
        </w:rPr>
        <w:t>określa funkcje systemu operacyjnego;</w:t>
      </w:r>
    </w:p>
    <w:p w14:paraId="4892A83C" w14:textId="77777777" w:rsidR="00C95468" w:rsidRPr="005550A2" w:rsidRDefault="00C95468" w:rsidP="00C95468">
      <w:pPr>
        <w:spacing w:after="0" w:line="264" w:lineRule="auto"/>
        <w:ind w:left="992" w:hanging="992"/>
        <w:rPr>
          <w:rFonts w:ascii="Arial" w:hAnsi="Arial" w:cs="Arial"/>
          <w:sz w:val="20"/>
        </w:rPr>
      </w:pPr>
      <w:r>
        <w:rPr>
          <w:rFonts w:ascii="Arial" w:hAnsi="Arial" w:cs="Arial"/>
          <w:sz w:val="20"/>
        </w:rPr>
        <w:t>PK</w:t>
      </w:r>
      <w:r w:rsidRPr="00D056C4">
        <w:rPr>
          <w:rFonts w:ascii="Arial" w:hAnsi="Arial" w:cs="Arial"/>
          <w:sz w:val="20"/>
        </w:rPr>
        <w:t>Z</w:t>
      </w:r>
      <w:r w:rsidRPr="00D440B8">
        <w:rPr>
          <w:rFonts w:ascii="Arial" w:hAnsi="Arial" w:cs="Arial"/>
          <w:sz w:val="20"/>
        </w:rPr>
        <w:t>(</w:t>
      </w:r>
      <w:proofErr w:type="spellStart"/>
      <w:r w:rsidRPr="00D440B8">
        <w:rPr>
          <w:rFonts w:ascii="Arial" w:hAnsi="Arial" w:cs="Arial"/>
          <w:sz w:val="20"/>
        </w:rPr>
        <w:t>EE.b</w:t>
      </w:r>
      <w:proofErr w:type="spellEnd"/>
      <w:r w:rsidRPr="00D440B8">
        <w:rPr>
          <w:rFonts w:ascii="Arial" w:hAnsi="Arial" w:cs="Arial"/>
          <w:sz w:val="20"/>
        </w:rPr>
        <w:t>)</w:t>
      </w:r>
      <w:r w:rsidRPr="00D056C4">
        <w:rPr>
          <w:rFonts w:ascii="Arial" w:hAnsi="Arial" w:cs="Arial"/>
          <w:sz w:val="20"/>
        </w:rPr>
        <w:t>(</w:t>
      </w:r>
      <w:r>
        <w:rPr>
          <w:rFonts w:ascii="Arial" w:hAnsi="Arial" w:cs="Arial"/>
          <w:sz w:val="20"/>
        </w:rPr>
        <w:t>8</w:t>
      </w:r>
      <w:r w:rsidRPr="00D056C4">
        <w:rPr>
          <w:rFonts w:ascii="Arial" w:hAnsi="Arial" w:cs="Arial"/>
          <w:sz w:val="20"/>
        </w:rPr>
        <w:t>)</w:t>
      </w:r>
      <w:r w:rsidRPr="00D056C4">
        <w:rPr>
          <w:rFonts w:ascii="Arial" w:hAnsi="Arial" w:cs="Arial"/>
          <w:sz w:val="20"/>
        </w:rPr>
        <w:tab/>
      </w:r>
      <w:r w:rsidRPr="005550A2">
        <w:rPr>
          <w:rFonts w:ascii="Arial" w:hAnsi="Arial" w:cs="Arial"/>
          <w:sz w:val="20"/>
        </w:rPr>
        <w:t>posługuje się terminologią dotyczącą sieci komputerowych;</w:t>
      </w:r>
    </w:p>
    <w:p w14:paraId="3D4CD406" w14:textId="77777777" w:rsidR="00C95468" w:rsidRPr="005550A2" w:rsidRDefault="00C95468" w:rsidP="00C95468">
      <w:pPr>
        <w:spacing w:after="0" w:line="264" w:lineRule="auto"/>
        <w:ind w:left="992" w:hanging="992"/>
        <w:rPr>
          <w:rFonts w:ascii="Arial" w:hAnsi="Arial" w:cs="Arial"/>
          <w:sz w:val="20"/>
        </w:rPr>
      </w:pPr>
      <w:r>
        <w:rPr>
          <w:rFonts w:ascii="Arial" w:hAnsi="Arial" w:cs="Arial"/>
          <w:sz w:val="20"/>
        </w:rPr>
        <w:t>PK</w:t>
      </w:r>
      <w:r w:rsidRPr="00D056C4">
        <w:rPr>
          <w:rFonts w:ascii="Arial" w:hAnsi="Arial" w:cs="Arial"/>
          <w:sz w:val="20"/>
        </w:rPr>
        <w:t>Z</w:t>
      </w:r>
      <w:r w:rsidRPr="00D440B8">
        <w:rPr>
          <w:rFonts w:ascii="Arial" w:hAnsi="Arial" w:cs="Arial"/>
          <w:sz w:val="20"/>
        </w:rPr>
        <w:t>(</w:t>
      </w:r>
      <w:proofErr w:type="spellStart"/>
      <w:r w:rsidRPr="00D440B8">
        <w:rPr>
          <w:rFonts w:ascii="Arial" w:hAnsi="Arial" w:cs="Arial"/>
          <w:sz w:val="20"/>
        </w:rPr>
        <w:t>EE.b</w:t>
      </w:r>
      <w:proofErr w:type="spellEnd"/>
      <w:r w:rsidRPr="00D440B8">
        <w:rPr>
          <w:rFonts w:ascii="Arial" w:hAnsi="Arial" w:cs="Arial"/>
          <w:sz w:val="20"/>
        </w:rPr>
        <w:t>)</w:t>
      </w:r>
      <w:r w:rsidRPr="00D056C4">
        <w:rPr>
          <w:rFonts w:ascii="Arial" w:hAnsi="Arial" w:cs="Arial"/>
          <w:sz w:val="20"/>
        </w:rPr>
        <w:t>(</w:t>
      </w:r>
      <w:r>
        <w:rPr>
          <w:rFonts w:ascii="Arial" w:hAnsi="Arial" w:cs="Arial"/>
          <w:sz w:val="20"/>
        </w:rPr>
        <w:t>9</w:t>
      </w:r>
      <w:r w:rsidRPr="00D056C4">
        <w:rPr>
          <w:rFonts w:ascii="Arial" w:hAnsi="Arial" w:cs="Arial"/>
          <w:sz w:val="20"/>
        </w:rPr>
        <w:t>)</w:t>
      </w:r>
      <w:r w:rsidRPr="00D056C4">
        <w:rPr>
          <w:rFonts w:ascii="Arial" w:hAnsi="Arial" w:cs="Arial"/>
          <w:sz w:val="20"/>
        </w:rPr>
        <w:tab/>
      </w:r>
      <w:r w:rsidRPr="005550A2">
        <w:rPr>
          <w:rFonts w:ascii="Arial" w:hAnsi="Arial" w:cs="Arial"/>
          <w:sz w:val="20"/>
        </w:rPr>
        <w:t>charakteryzuje urządzenia sieciowe;</w:t>
      </w:r>
    </w:p>
    <w:p w14:paraId="476EB5EF" w14:textId="77777777" w:rsidR="00C95468" w:rsidRPr="005550A2" w:rsidRDefault="00C95468" w:rsidP="00C95468">
      <w:pPr>
        <w:spacing w:after="0" w:line="264" w:lineRule="auto"/>
        <w:ind w:left="992" w:hanging="992"/>
        <w:rPr>
          <w:rFonts w:ascii="Arial" w:hAnsi="Arial" w:cs="Arial"/>
          <w:sz w:val="20"/>
        </w:rPr>
      </w:pPr>
      <w:r>
        <w:rPr>
          <w:rFonts w:ascii="Arial" w:hAnsi="Arial" w:cs="Arial"/>
          <w:sz w:val="20"/>
        </w:rPr>
        <w:t>PK</w:t>
      </w:r>
      <w:r w:rsidRPr="00D056C4">
        <w:rPr>
          <w:rFonts w:ascii="Arial" w:hAnsi="Arial" w:cs="Arial"/>
          <w:sz w:val="20"/>
        </w:rPr>
        <w:t>Z</w:t>
      </w:r>
      <w:r w:rsidRPr="00D440B8">
        <w:rPr>
          <w:rFonts w:ascii="Arial" w:hAnsi="Arial" w:cs="Arial"/>
          <w:sz w:val="20"/>
        </w:rPr>
        <w:t>(</w:t>
      </w:r>
      <w:proofErr w:type="spellStart"/>
      <w:r w:rsidRPr="00D440B8">
        <w:rPr>
          <w:rFonts w:ascii="Arial" w:hAnsi="Arial" w:cs="Arial"/>
          <w:sz w:val="20"/>
        </w:rPr>
        <w:t>EE.b</w:t>
      </w:r>
      <w:proofErr w:type="spellEnd"/>
      <w:r w:rsidRPr="00D440B8">
        <w:rPr>
          <w:rFonts w:ascii="Arial" w:hAnsi="Arial" w:cs="Arial"/>
          <w:sz w:val="20"/>
        </w:rPr>
        <w:t>)</w:t>
      </w:r>
      <w:r w:rsidRPr="00D056C4">
        <w:rPr>
          <w:rFonts w:ascii="Arial" w:hAnsi="Arial" w:cs="Arial"/>
          <w:sz w:val="20"/>
        </w:rPr>
        <w:t>(1</w:t>
      </w:r>
      <w:r>
        <w:rPr>
          <w:rFonts w:ascii="Arial" w:hAnsi="Arial" w:cs="Arial"/>
          <w:sz w:val="20"/>
        </w:rPr>
        <w:t>0</w:t>
      </w:r>
      <w:r w:rsidRPr="00D056C4">
        <w:rPr>
          <w:rFonts w:ascii="Arial" w:hAnsi="Arial" w:cs="Arial"/>
          <w:sz w:val="20"/>
        </w:rPr>
        <w:t>)</w:t>
      </w:r>
      <w:r w:rsidRPr="00D056C4">
        <w:rPr>
          <w:rFonts w:ascii="Arial" w:hAnsi="Arial" w:cs="Arial"/>
          <w:sz w:val="20"/>
        </w:rPr>
        <w:tab/>
      </w:r>
      <w:r w:rsidRPr="005550A2">
        <w:rPr>
          <w:rFonts w:ascii="Arial" w:hAnsi="Arial" w:cs="Arial"/>
          <w:sz w:val="20"/>
        </w:rPr>
        <w:t>charakteryzuje rodzaje oprogramowania;</w:t>
      </w:r>
    </w:p>
    <w:p w14:paraId="7D465DCC" w14:textId="77777777" w:rsidR="00C95468" w:rsidRPr="005550A2" w:rsidRDefault="00C95468" w:rsidP="00C95468">
      <w:pPr>
        <w:spacing w:after="0" w:line="264" w:lineRule="auto"/>
        <w:ind w:left="992" w:hanging="992"/>
        <w:rPr>
          <w:rFonts w:ascii="Arial" w:hAnsi="Arial" w:cs="Arial"/>
          <w:sz w:val="20"/>
        </w:rPr>
      </w:pPr>
      <w:r>
        <w:rPr>
          <w:rFonts w:ascii="Arial" w:hAnsi="Arial" w:cs="Arial"/>
          <w:sz w:val="20"/>
        </w:rPr>
        <w:t>PK</w:t>
      </w:r>
      <w:r w:rsidRPr="00D056C4">
        <w:rPr>
          <w:rFonts w:ascii="Arial" w:hAnsi="Arial" w:cs="Arial"/>
          <w:sz w:val="20"/>
        </w:rPr>
        <w:t>Z</w:t>
      </w:r>
      <w:r w:rsidRPr="00D440B8">
        <w:rPr>
          <w:rFonts w:ascii="Arial" w:hAnsi="Arial" w:cs="Arial"/>
          <w:sz w:val="20"/>
        </w:rPr>
        <w:t>(</w:t>
      </w:r>
      <w:proofErr w:type="spellStart"/>
      <w:r w:rsidRPr="00D440B8">
        <w:rPr>
          <w:rFonts w:ascii="Arial" w:hAnsi="Arial" w:cs="Arial"/>
          <w:sz w:val="20"/>
        </w:rPr>
        <w:t>EE.b</w:t>
      </w:r>
      <w:proofErr w:type="spellEnd"/>
      <w:r w:rsidRPr="00D440B8">
        <w:rPr>
          <w:rFonts w:ascii="Arial" w:hAnsi="Arial" w:cs="Arial"/>
          <w:sz w:val="20"/>
        </w:rPr>
        <w:t>)</w:t>
      </w:r>
      <w:r w:rsidRPr="00D056C4">
        <w:rPr>
          <w:rFonts w:ascii="Arial" w:hAnsi="Arial" w:cs="Arial"/>
          <w:sz w:val="20"/>
        </w:rPr>
        <w:t>(1</w:t>
      </w:r>
      <w:r>
        <w:rPr>
          <w:rFonts w:ascii="Arial" w:hAnsi="Arial" w:cs="Arial"/>
          <w:sz w:val="20"/>
        </w:rPr>
        <w:t>1</w:t>
      </w:r>
      <w:r w:rsidRPr="00D056C4">
        <w:rPr>
          <w:rFonts w:ascii="Arial" w:hAnsi="Arial" w:cs="Arial"/>
          <w:sz w:val="20"/>
        </w:rPr>
        <w:t>)</w:t>
      </w:r>
      <w:r w:rsidRPr="00D056C4">
        <w:rPr>
          <w:rFonts w:ascii="Arial" w:hAnsi="Arial" w:cs="Arial"/>
          <w:sz w:val="20"/>
        </w:rPr>
        <w:tab/>
      </w:r>
      <w:r w:rsidRPr="005550A2">
        <w:rPr>
          <w:rFonts w:ascii="Arial" w:hAnsi="Arial" w:cs="Arial"/>
          <w:sz w:val="20"/>
        </w:rPr>
        <w:t>korzysta z publikacji elektronicznych;</w:t>
      </w:r>
    </w:p>
    <w:p w14:paraId="0F89625C" w14:textId="77777777" w:rsidR="00C95468" w:rsidRPr="005550A2" w:rsidRDefault="00C95468" w:rsidP="00C95468">
      <w:pPr>
        <w:spacing w:after="0" w:line="264" w:lineRule="auto"/>
        <w:ind w:left="992" w:hanging="992"/>
        <w:rPr>
          <w:rFonts w:ascii="Arial" w:hAnsi="Arial" w:cs="Arial"/>
          <w:sz w:val="20"/>
        </w:rPr>
      </w:pPr>
      <w:r>
        <w:rPr>
          <w:rFonts w:ascii="Arial" w:hAnsi="Arial" w:cs="Arial"/>
          <w:sz w:val="20"/>
        </w:rPr>
        <w:t>PK</w:t>
      </w:r>
      <w:r w:rsidRPr="00D056C4">
        <w:rPr>
          <w:rFonts w:ascii="Arial" w:hAnsi="Arial" w:cs="Arial"/>
          <w:sz w:val="20"/>
        </w:rPr>
        <w:t>Z</w:t>
      </w:r>
      <w:r w:rsidRPr="00D440B8">
        <w:rPr>
          <w:rFonts w:ascii="Arial" w:hAnsi="Arial" w:cs="Arial"/>
          <w:sz w:val="20"/>
        </w:rPr>
        <w:t>(</w:t>
      </w:r>
      <w:proofErr w:type="spellStart"/>
      <w:r w:rsidRPr="00D440B8">
        <w:rPr>
          <w:rFonts w:ascii="Arial" w:hAnsi="Arial" w:cs="Arial"/>
          <w:sz w:val="20"/>
        </w:rPr>
        <w:t>EE.b</w:t>
      </w:r>
      <w:proofErr w:type="spellEnd"/>
      <w:r w:rsidRPr="00D440B8">
        <w:rPr>
          <w:rFonts w:ascii="Arial" w:hAnsi="Arial" w:cs="Arial"/>
          <w:sz w:val="20"/>
        </w:rPr>
        <w:t>)</w:t>
      </w:r>
      <w:r w:rsidRPr="00D056C4">
        <w:rPr>
          <w:rFonts w:ascii="Arial" w:hAnsi="Arial" w:cs="Arial"/>
          <w:sz w:val="20"/>
        </w:rPr>
        <w:t>(1</w:t>
      </w:r>
      <w:r>
        <w:rPr>
          <w:rFonts w:ascii="Arial" w:hAnsi="Arial" w:cs="Arial"/>
          <w:sz w:val="20"/>
        </w:rPr>
        <w:t>2</w:t>
      </w:r>
      <w:r w:rsidRPr="00D056C4">
        <w:rPr>
          <w:rFonts w:ascii="Arial" w:hAnsi="Arial" w:cs="Arial"/>
          <w:sz w:val="20"/>
        </w:rPr>
        <w:t>)</w:t>
      </w:r>
      <w:r w:rsidRPr="00D056C4">
        <w:rPr>
          <w:rFonts w:ascii="Arial" w:hAnsi="Arial" w:cs="Arial"/>
          <w:sz w:val="20"/>
        </w:rPr>
        <w:tab/>
      </w:r>
      <w:r w:rsidRPr="005550A2">
        <w:rPr>
          <w:rFonts w:ascii="Arial" w:hAnsi="Arial" w:cs="Arial"/>
          <w:sz w:val="20"/>
        </w:rPr>
        <w:t>przestrzega zasad zarządzania projektem w trakcie organizacji i planowania pracy;</w:t>
      </w:r>
    </w:p>
    <w:p w14:paraId="248F11A8" w14:textId="77777777" w:rsidR="00C95468" w:rsidRDefault="00C95468" w:rsidP="00C95468">
      <w:pPr>
        <w:spacing w:after="0" w:line="264" w:lineRule="auto"/>
        <w:ind w:left="992" w:hanging="992"/>
        <w:rPr>
          <w:rFonts w:ascii="Arial" w:hAnsi="Arial" w:cs="Arial"/>
          <w:sz w:val="20"/>
        </w:rPr>
      </w:pPr>
      <w:r>
        <w:rPr>
          <w:rFonts w:ascii="Arial" w:hAnsi="Arial" w:cs="Arial"/>
          <w:sz w:val="20"/>
        </w:rPr>
        <w:t>PK</w:t>
      </w:r>
      <w:r w:rsidRPr="00D056C4">
        <w:rPr>
          <w:rFonts w:ascii="Arial" w:hAnsi="Arial" w:cs="Arial"/>
          <w:sz w:val="20"/>
        </w:rPr>
        <w:t>Z</w:t>
      </w:r>
      <w:r w:rsidRPr="00D440B8">
        <w:rPr>
          <w:rFonts w:ascii="Arial" w:hAnsi="Arial" w:cs="Arial"/>
          <w:sz w:val="20"/>
        </w:rPr>
        <w:t>(</w:t>
      </w:r>
      <w:proofErr w:type="spellStart"/>
      <w:r w:rsidRPr="00D440B8">
        <w:rPr>
          <w:rFonts w:ascii="Arial" w:hAnsi="Arial" w:cs="Arial"/>
          <w:sz w:val="20"/>
        </w:rPr>
        <w:t>EE.b</w:t>
      </w:r>
      <w:proofErr w:type="spellEnd"/>
      <w:r w:rsidRPr="00D440B8">
        <w:rPr>
          <w:rFonts w:ascii="Arial" w:hAnsi="Arial" w:cs="Arial"/>
          <w:sz w:val="20"/>
        </w:rPr>
        <w:t>)</w:t>
      </w:r>
      <w:r w:rsidRPr="00D056C4">
        <w:rPr>
          <w:rFonts w:ascii="Arial" w:hAnsi="Arial" w:cs="Arial"/>
          <w:sz w:val="20"/>
        </w:rPr>
        <w:t>(1</w:t>
      </w:r>
      <w:r>
        <w:rPr>
          <w:rFonts w:ascii="Arial" w:hAnsi="Arial" w:cs="Arial"/>
          <w:sz w:val="20"/>
        </w:rPr>
        <w:t>3</w:t>
      </w:r>
      <w:r w:rsidRPr="00D056C4">
        <w:rPr>
          <w:rFonts w:ascii="Arial" w:hAnsi="Arial" w:cs="Arial"/>
          <w:sz w:val="20"/>
        </w:rPr>
        <w:t>)</w:t>
      </w:r>
      <w:r w:rsidRPr="00D056C4">
        <w:rPr>
          <w:rFonts w:ascii="Arial" w:hAnsi="Arial" w:cs="Arial"/>
          <w:sz w:val="20"/>
        </w:rPr>
        <w:tab/>
      </w:r>
      <w:r w:rsidRPr="005550A2">
        <w:rPr>
          <w:rFonts w:ascii="Arial" w:hAnsi="Arial" w:cs="Arial"/>
          <w:sz w:val="20"/>
        </w:rPr>
        <w:t>stosuje programy komputerowe wspomagające wykonywanie zadań.</w:t>
      </w:r>
    </w:p>
    <w:p w14:paraId="1FA51048" w14:textId="77777777" w:rsidR="00C95468" w:rsidRDefault="00C95468" w:rsidP="00C95468">
      <w:pPr>
        <w:spacing w:after="0" w:line="264" w:lineRule="auto"/>
        <w:ind w:left="992" w:hanging="992"/>
        <w:rPr>
          <w:rFonts w:ascii="Arial" w:hAnsi="Arial" w:cs="Arial"/>
          <w:sz w:val="20"/>
        </w:rPr>
      </w:pPr>
    </w:p>
    <w:p w14:paraId="1A6E611E" w14:textId="77777777" w:rsidR="00C95468" w:rsidRDefault="00C95468" w:rsidP="00C95468">
      <w:pPr>
        <w:rPr>
          <w:rFonts w:ascii="Arial" w:hAnsi="Arial" w:cs="Arial"/>
          <w:sz w:val="20"/>
        </w:rPr>
      </w:pPr>
      <w:r>
        <w:rPr>
          <w:b/>
          <w:sz w:val="20"/>
        </w:rPr>
        <w:br w:type="page"/>
      </w:r>
    </w:p>
    <w:p w14:paraId="17906FE7" w14:textId="77777777" w:rsidR="00F76E2B" w:rsidRDefault="00F76E2B" w:rsidP="00362553">
      <w:pPr>
        <w:pStyle w:val="nag3"/>
        <w:keepNext/>
        <w:spacing w:before="240"/>
      </w:pPr>
      <w:r w:rsidRPr="00F76E2B">
        <w:lastRenderedPageBreak/>
        <w:t>Efekty kształcenia właściwe dla kwalifikacji wyodrębnionych w zawodzie</w:t>
      </w:r>
    </w:p>
    <w:p w14:paraId="1B21A6A5" w14:textId="77777777" w:rsidR="00F76E2B" w:rsidRPr="00F76E2B" w:rsidRDefault="00C95468" w:rsidP="00C95468">
      <w:pPr>
        <w:pStyle w:val="nag3"/>
        <w:keepNext/>
        <w:spacing w:before="240"/>
      </w:pPr>
      <w:r w:rsidRPr="005550A2">
        <w:t>EE.08. Montaż i eksploatacja systemów komputer</w:t>
      </w:r>
      <w:r>
        <w:t>owych, urządzeń peryferyjnych i </w:t>
      </w:r>
      <w:r w:rsidRPr="005550A2">
        <w:t>sieci</w:t>
      </w:r>
    </w:p>
    <w:p w14:paraId="7502C47B" w14:textId="77777777" w:rsidR="00C95468" w:rsidRPr="0043124B" w:rsidRDefault="00C95468" w:rsidP="00C95468">
      <w:pPr>
        <w:pStyle w:val="nag3"/>
        <w:keepNext/>
        <w:spacing w:before="240"/>
        <w:rPr>
          <w:sz w:val="22"/>
        </w:rPr>
      </w:pPr>
      <w:r w:rsidRPr="0043124B">
        <w:rPr>
          <w:sz w:val="22"/>
        </w:rPr>
        <w:t>EE.08.1. Przygotowanie stanowiska komputerowego do pracy</w:t>
      </w:r>
    </w:p>
    <w:p w14:paraId="063899E6" w14:textId="77777777" w:rsidR="00C95468" w:rsidRPr="00CA102B" w:rsidRDefault="00C95468" w:rsidP="00C95468">
      <w:pPr>
        <w:widowControl w:val="0"/>
        <w:tabs>
          <w:tab w:val="left" w:pos="397"/>
          <w:tab w:val="num" w:pos="567"/>
          <w:tab w:val="center" w:pos="4536"/>
          <w:tab w:val="right" w:pos="9072"/>
        </w:tabs>
        <w:overflowPunct w:val="0"/>
        <w:autoSpaceDE w:val="0"/>
        <w:autoSpaceDN w:val="0"/>
        <w:adjustRightInd w:val="0"/>
        <w:spacing w:after="0" w:line="240" w:lineRule="auto"/>
        <w:textAlignment w:val="baseline"/>
        <w:rPr>
          <w:rFonts w:ascii="Arial" w:hAnsi="Arial"/>
        </w:rPr>
      </w:pPr>
      <w:r w:rsidRPr="00CA102B">
        <w:rPr>
          <w:rFonts w:ascii="Arial" w:hAnsi="Arial"/>
        </w:rPr>
        <w:t>Uczeń:</w:t>
      </w:r>
    </w:p>
    <w:p w14:paraId="4474BFBB" w14:textId="77777777" w:rsidR="003D1C4C" w:rsidRPr="00CA102B" w:rsidRDefault="003D1C4C" w:rsidP="003D1C4C">
      <w:pPr>
        <w:spacing w:after="0" w:line="264" w:lineRule="auto"/>
        <w:ind w:left="992" w:hanging="992"/>
        <w:rPr>
          <w:rFonts w:ascii="Arial" w:hAnsi="Arial" w:cs="Arial"/>
          <w:sz w:val="20"/>
        </w:rPr>
      </w:pPr>
      <w:r>
        <w:rPr>
          <w:rFonts w:ascii="Arial" w:hAnsi="Arial" w:cs="Arial"/>
          <w:sz w:val="20"/>
        </w:rPr>
        <w:t>EE.08.1(1</w:t>
      </w:r>
      <w:r w:rsidRPr="00D056C4">
        <w:rPr>
          <w:rFonts w:ascii="Arial" w:hAnsi="Arial" w:cs="Arial"/>
          <w:sz w:val="20"/>
        </w:rPr>
        <w:t>)</w:t>
      </w:r>
      <w:r>
        <w:rPr>
          <w:rFonts w:ascii="Arial" w:hAnsi="Arial" w:cs="Arial"/>
          <w:sz w:val="20"/>
        </w:rPr>
        <w:tab/>
      </w:r>
      <w:r w:rsidRPr="00D056C4">
        <w:rPr>
          <w:rFonts w:ascii="Arial" w:hAnsi="Arial" w:cs="Arial"/>
          <w:sz w:val="20"/>
        </w:rPr>
        <w:tab/>
      </w:r>
      <w:r w:rsidRPr="00CA102B">
        <w:rPr>
          <w:rFonts w:ascii="Arial" w:hAnsi="Arial" w:cs="Arial"/>
          <w:sz w:val="20"/>
        </w:rPr>
        <w:t>stosuje podstawowe pojęcia z zakresu informatyki i elektroniki;</w:t>
      </w:r>
    </w:p>
    <w:p w14:paraId="4DEC4518" w14:textId="77777777" w:rsidR="003D1C4C" w:rsidRPr="00CA102B" w:rsidRDefault="003D1C4C" w:rsidP="003D1C4C">
      <w:pPr>
        <w:spacing w:after="0" w:line="264" w:lineRule="auto"/>
        <w:ind w:left="992" w:hanging="992"/>
        <w:rPr>
          <w:rFonts w:ascii="Arial" w:hAnsi="Arial" w:cs="Arial"/>
          <w:sz w:val="20"/>
        </w:rPr>
      </w:pPr>
      <w:r>
        <w:rPr>
          <w:rFonts w:ascii="Arial" w:hAnsi="Arial" w:cs="Arial"/>
          <w:sz w:val="20"/>
        </w:rPr>
        <w:t>EE.08.1(2</w:t>
      </w:r>
      <w:r w:rsidRPr="00D056C4">
        <w:rPr>
          <w:rFonts w:ascii="Arial" w:hAnsi="Arial" w:cs="Arial"/>
          <w:sz w:val="20"/>
        </w:rPr>
        <w:t>)</w:t>
      </w:r>
      <w:r>
        <w:rPr>
          <w:rFonts w:ascii="Arial" w:hAnsi="Arial" w:cs="Arial"/>
          <w:sz w:val="20"/>
        </w:rPr>
        <w:tab/>
      </w:r>
      <w:r w:rsidRPr="00D056C4">
        <w:rPr>
          <w:rFonts w:ascii="Arial" w:hAnsi="Arial" w:cs="Arial"/>
          <w:sz w:val="20"/>
        </w:rPr>
        <w:tab/>
      </w:r>
      <w:r w:rsidRPr="00CA102B">
        <w:rPr>
          <w:rFonts w:ascii="Arial" w:hAnsi="Arial" w:cs="Arial"/>
          <w:sz w:val="20"/>
        </w:rPr>
        <w:t>rozróżnia podstawowe elementy elektroniczne;</w:t>
      </w:r>
    </w:p>
    <w:p w14:paraId="7C239397" w14:textId="77777777" w:rsidR="003D1C4C" w:rsidRPr="00CA102B" w:rsidRDefault="003D1C4C" w:rsidP="003D1C4C">
      <w:pPr>
        <w:spacing w:after="0" w:line="264" w:lineRule="auto"/>
        <w:ind w:left="992" w:hanging="992"/>
        <w:rPr>
          <w:rFonts w:ascii="Arial" w:hAnsi="Arial" w:cs="Arial"/>
          <w:sz w:val="20"/>
        </w:rPr>
      </w:pPr>
      <w:r>
        <w:rPr>
          <w:rFonts w:ascii="Arial" w:hAnsi="Arial" w:cs="Arial"/>
          <w:sz w:val="20"/>
        </w:rPr>
        <w:t>EE.08.1(3</w:t>
      </w:r>
      <w:r w:rsidRPr="00D056C4">
        <w:rPr>
          <w:rFonts w:ascii="Arial" w:hAnsi="Arial" w:cs="Arial"/>
          <w:sz w:val="20"/>
        </w:rPr>
        <w:t>)</w:t>
      </w:r>
      <w:r>
        <w:rPr>
          <w:rFonts w:ascii="Arial" w:hAnsi="Arial" w:cs="Arial"/>
          <w:sz w:val="20"/>
        </w:rPr>
        <w:tab/>
      </w:r>
      <w:r w:rsidRPr="00D056C4">
        <w:rPr>
          <w:rFonts w:ascii="Arial" w:hAnsi="Arial" w:cs="Arial"/>
          <w:sz w:val="20"/>
        </w:rPr>
        <w:tab/>
      </w:r>
      <w:r w:rsidRPr="00CA102B">
        <w:rPr>
          <w:rFonts w:ascii="Arial" w:hAnsi="Arial" w:cs="Arial"/>
          <w:sz w:val="20"/>
        </w:rPr>
        <w:t>wymienia funkcje i wyjaśnia zasady działania urządzeń techniki komputerowej;</w:t>
      </w:r>
    </w:p>
    <w:p w14:paraId="7BE1FAF1" w14:textId="77777777" w:rsidR="003D1C4C" w:rsidRPr="00CA102B" w:rsidRDefault="003D1C4C" w:rsidP="003D1C4C">
      <w:pPr>
        <w:spacing w:after="0" w:line="264" w:lineRule="auto"/>
        <w:ind w:left="992" w:hanging="992"/>
        <w:rPr>
          <w:rFonts w:ascii="Arial" w:hAnsi="Arial" w:cs="Arial"/>
          <w:sz w:val="20"/>
        </w:rPr>
      </w:pPr>
      <w:r>
        <w:rPr>
          <w:rFonts w:ascii="Arial" w:hAnsi="Arial" w:cs="Arial"/>
          <w:sz w:val="20"/>
        </w:rPr>
        <w:t>EE.08.1(4</w:t>
      </w:r>
      <w:r w:rsidRPr="00D056C4">
        <w:rPr>
          <w:rFonts w:ascii="Arial" w:hAnsi="Arial" w:cs="Arial"/>
          <w:sz w:val="20"/>
        </w:rPr>
        <w:t>)</w:t>
      </w:r>
      <w:r w:rsidRPr="00D056C4">
        <w:rPr>
          <w:rFonts w:ascii="Arial" w:hAnsi="Arial" w:cs="Arial"/>
          <w:sz w:val="20"/>
        </w:rPr>
        <w:tab/>
      </w:r>
      <w:r>
        <w:rPr>
          <w:rFonts w:ascii="Arial" w:hAnsi="Arial" w:cs="Arial"/>
          <w:sz w:val="20"/>
        </w:rPr>
        <w:tab/>
      </w:r>
      <w:r w:rsidRPr="00CA102B">
        <w:rPr>
          <w:rFonts w:ascii="Arial" w:hAnsi="Arial" w:cs="Arial"/>
          <w:sz w:val="20"/>
        </w:rPr>
        <w:t>posługuje się dokumentacją techniczną urządzeń techniki komputerowej;</w:t>
      </w:r>
    </w:p>
    <w:p w14:paraId="2764EFC1" w14:textId="77777777" w:rsidR="003D1C4C" w:rsidRPr="00CA102B" w:rsidRDefault="003D1C4C" w:rsidP="003D1C4C">
      <w:pPr>
        <w:spacing w:after="0" w:line="264" w:lineRule="auto"/>
        <w:ind w:left="992" w:hanging="992"/>
        <w:rPr>
          <w:rFonts w:ascii="Arial" w:hAnsi="Arial" w:cs="Arial"/>
          <w:sz w:val="20"/>
        </w:rPr>
      </w:pPr>
      <w:r>
        <w:rPr>
          <w:rFonts w:ascii="Arial" w:hAnsi="Arial" w:cs="Arial"/>
          <w:sz w:val="20"/>
        </w:rPr>
        <w:t>EE.08.1(5</w:t>
      </w:r>
      <w:r w:rsidRPr="00D056C4">
        <w:rPr>
          <w:rFonts w:ascii="Arial" w:hAnsi="Arial" w:cs="Arial"/>
          <w:sz w:val="20"/>
        </w:rPr>
        <w:t>)</w:t>
      </w:r>
      <w:r w:rsidRPr="00D056C4">
        <w:rPr>
          <w:rFonts w:ascii="Arial" w:hAnsi="Arial" w:cs="Arial"/>
          <w:sz w:val="20"/>
        </w:rPr>
        <w:tab/>
      </w:r>
      <w:r>
        <w:rPr>
          <w:rFonts w:ascii="Arial" w:hAnsi="Arial" w:cs="Arial"/>
          <w:sz w:val="20"/>
        </w:rPr>
        <w:tab/>
      </w:r>
      <w:r w:rsidRPr="00CA102B">
        <w:rPr>
          <w:rFonts w:ascii="Arial" w:hAnsi="Arial" w:cs="Arial"/>
          <w:sz w:val="20"/>
        </w:rPr>
        <w:t>dobiera urządzenia techniki komputerowej do określonych warunków technicznych;</w:t>
      </w:r>
    </w:p>
    <w:p w14:paraId="664E90DC" w14:textId="77777777" w:rsidR="003D1C4C" w:rsidRPr="00CA102B" w:rsidRDefault="003D1C4C" w:rsidP="003D1C4C">
      <w:pPr>
        <w:spacing w:after="0" w:line="264" w:lineRule="auto"/>
        <w:ind w:left="992" w:hanging="992"/>
        <w:rPr>
          <w:rFonts w:ascii="Arial" w:hAnsi="Arial" w:cs="Arial"/>
          <w:sz w:val="20"/>
        </w:rPr>
      </w:pPr>
      <w:r>
        <w:rPr>
          <w:rFonts w:ascii="Arial" w:hAnsi="Arial" w:cs="Arial"/>
          <w:sz w:val="20"/>
        </w:rPr>
        <w:t>EE.08.1(6</w:t>
      </w:r>
      <w:r w:rsidRPr="00D056C4">
        <w:rPr>
          <w:rFonts w:ascii="Arial" w:hAnsi="Arial" w:cs="Arial"/>
          <w:sz w:val="20"/>
        </w:rPr>
        <w:t>)</w:t>
      </w:r>
      <w:r w:rsidRPr="00D056C4">
        <w:rPr>
          <w:rFonts w:ascii="Arial" w:hAnsi="Arial" w:cs="Arial"/>
          <w:sz w:val="20"/>
        </w:rPr>
        <w:tab/>
      </w:r>
      <w:r>
        <w:rPr>
          <w:rFonts w:ascii="Arial" w:hAnsi="Arial" w:cs="Arial"/>
          <w:sz w:val="20"/>
        </w:rPr>
        <w:tab/>
      </w:r>
      <w:r w:rsidRPr="00CA102B">
        <w:rPr>
          <w:rFonts w:ascii="Arial" w:hAnsi="Arial" w:cs="Arial"/>
          <w:sz w:val="20"/>
        </w:rPr>
        <w:t>montuje komputer osobisty i serwer z podzespołów;</w:t>
      </w:r>
    </w:p>
    <w:p w14:paraId="6F182847" w14:textId="77777777" w:rsidR="003D1C4C" w:rsidRPr="00CA102B" w:rsidRDefault="003D1C4C" w:rsidP="003D1C4C">
      <w:pPr>
        <w:spacing w:after="0" w:line="264" w:lineRule="auto"/>
        <w:ind w:left="992" w:hanging="992"/>
        <w:rPr>
          <w:rFonts w:ascii="Arial" w:hAnsi="Arial" w:cs="Arial"/>
          <w:sz w:val="20"/>
        </w:rPr>
      </w:pPr>
      <w:r>
        <w:rPr>
          <w:rFonts w:ascii="Arial" w:hAnsi="Arial" w:cs="Arial"/>
          <w:sz w:val="20"/>
        </w:rPr>
        <w:t>EE.08.1(7</w:t>
      </w:r>
      <w:r w:rsidRPr="00D056C4">
        <w:rPr>
          <w:rFonts w:ascii="Arial" w:hAnsi="Arial" w:cs="Arial"/>
          <w:sz w:val="20"/>
        </w:rPr>
        <w:t>)</w:t>
      </w:r>
      <w:r w:rsidRPr="00D056C4">
        <w:rPr>
          <w:rFonts w:ascii="Arial" w:hAnsi="Arial" w:cs="Arial"/>
          <w:sz w:val="20"/>
        </w:rPr>
        <w:tab/>
      </w:r>
      <w:r>
        <w:rPr>
          <w:rFonts w:ascii="Arial" w:hAnsi="Arial" w:cs="Arial"/>
          <w:sz w:val="20"/>
        </w:rPr>
        <w:tab/>
      </w:r>
      <w:r w:rsidRPr="00CA102B">
        <w:rPr>
          <w:rFonts w:ascii="Arial" w:hAnsi="Arial" w:cs="Arial"/>
          <w:sz w:val="20"/>
        </w:rPr>
        <w:t>modernizuje komputery osobiste oraz serwery;</w:t>
      </w:r>
    </w:p>
    <w:p w14:paraId="0CCE1C44" w14:textId="77777777" w:rsidR="003D1C4C" w:rsidRPr="00CA102B" w:rsidRDefault="003D1C4C" w:rsidP="003D1C4C">
      <w:pPr>
        <w:spacing w:after="0" w:line="264" w:lineRule="auto"/>
        <w:ind w:left="992" w:hanging="992"/>
        <w:rPr>
          <w:rFonts w:ascii="Arial" w:hAnsi="Arial" w:cs="Arial"/>
          <w:sz w:val="20"/>
        </w:rPr>
      </w:pPr>
      <w:r>
        <w:rPr>
          <w:rFonts w:ascii="Arial" w:hAnsi="Arial" w:cs="Arial"/>
          <w:sz w:val="20"/>
        </w:rPr>
        <w:t>EE.08.1(8</w:t>
      </w:r>
      <w:r w:rsidRPr="00D056C4">
        <w:rPr>
          <w:rFonts w:ascii="Arial" w:hAnsi="Arial" w:cs="Arial"/>
          <w:sz w:val="20"/>
        </w:rPr>
        <w:t>)</w:t>
      </w:r>
      <w:r w:rsidRPr="00D056C4">
        <w:rPr>
          <w:rFonts w:ascii="Arial" w:hAnsi="Arial" w:cs="Arial"/>
          <w:sz w:val="20"/>
        </w:rPr>
        <w:tab/>
      </w:r>
      <w:r>
        <w:rPr>
          <w:rFonts w:ascii="Arial" w:hAnsi="Arial" w:cs="Arial"/>
          <w:sz w:val="20"/>
        </w:rPr>
        <w:tab/>
      </w:r>
      <w:r w:rsidRPr="00CA102B">
        <w:rPr>
          <w:rFonts w:ascii="Arial" w:hAnsi="Arial" w:cs="Arial"/>
          <w:sz w:val="20"/>
        </w:rPr>
        <w:t>instaluje, aktualizuje systemy operacyjne i oprogramowanie użytkowe;</w:t>
      </w:r>
    </w:p>
    <w:p w14:paraId="5A1F028A" w14:textId="77777777" w:rsidR="003D1C4C" w:rsidRPr="00CA102B" w:rsidRDefault="003D1C4C" w:rsidP="003D1C4C">
      <w:pPr>
        <w:spacing w:after="0" w:line="264" w:lineRule="auto"/>
        <w:ind w:left="992" w:hanging="992"/>
        <w:rPr>
          <w:rFonts w:ascii="Arial" w:hAnsi="Arial" w:cs="Arial"/>
          <w:sz w:val="20"/>
        </w:rPr>
      </w:pPr>
      <w:r>
        <w:rPr>
          <w:rFonts w:ascii="Arial" w:hAnsi="Arial" w:cs="Arial"/>
          <w:sz w:val="20"/>
        </w:rPr>
        <w:t>EE.08.1(9</w:t>
      </w:r>
      <w:r w:rsidRPr="00D056C4">
        <w:rPr>
          <w:rFonts w:ascii="Arial" w:hAnsi="Arial" w:cs="Arial"/>
          <w:sz w:val="20"/>
        </w:rPr>
        <w:t>)</w:t>
      </w:r>
      <w:r w:rsidRPr="00D056C4">
        <w:rPr>
          <w:rFonts w:ascii="Arial" w:hAnsi="Arial" w:cs="Arial"/>
          <w:sz w:val="20"/>
        </w:rPr>
        <w:tab/>
      </w:r>
      <w:r>
        <w:rPr>
          <w:rFonts w:ascii="Arial" w:hAnsi="Arial" w:cs="Arial"/>
          <w:sz w:val="20"/>
        </w:rPr>
        <w:tab/>
      </w:r>
      <w:r w:rsidRPr="00CA102B">
        <w:rPr>
          <w:rFonts w:ascii="Arial" w:hAnsi="Arial" w:cs="Arial"/>
          <w:sz w:val="20"/>
        </w:rPr>
        <w:t>wykonuje konfigurację po instalacji systemu komputerowego;</w:t>
      </w:r>
    </w:p>
    <w:p w14:paraId="72B15DEB" w14:textId="77777777" w:rsidR="003D1C4C" w:rsidRPr="00CA102B" w:rsidRDefault="003D1C4C" w:rsidP="003D1C4C">
      <w:pPr>
        <w:spacing w:after="0" w:line="264" w:lineRule="auto"/>
        <w:ind w:left="992" w:hanging="992"/>
        <w:rPr>
          <w:rFonts w:ascii="Arial" w:hAnsi="Arial" w:cs="Arial"/>
          <w:sz w:val="20"/>
        </w:rPr>
      </w:pPr>
      <w:r>
        <w:rPr>
          <w:rFonts w:ascii="Arial" w:hAnsi="Arial" w:cs="Arial"/>
          <w:sz w:val="20"/>
        </w:rPr>
        <w:t>EE.08.1(10</w:t>
      </w:r>
      <w:r w:rsidRPr="00D056C4">
        <w:rPr>
          <w:rFonts w:ascii="Arial" w:hAnsi="Arial" w:cs="Arial"/>
          <w:sz w:val="20"/>
        </w:rPr>
        <w:t>)</w:t>
      </w:r>
      <w:r w:rsidRPr="00D056C4">
        <w:rPr>
          <w:rFonts w:ascii="Arial" w:hAnsi="Arial" w:cs="Arial"/>
          <w:sz w:val="20"/>
        </w:rPr>
        <w:tab/>
      </w:r>
      <w:r w:rsidRPr="00CA102B">
        <w:rPr>
          <w:rFonts w:ascii="Arial" w:hAnsi="Arial" w:cs="Arial"/>
          <w:sz w:val="20"/>
        </w:rPr>
        <w:t>instaluje, konfiguruje i aktualizuje sterowniki urządzeń;</w:t>
      </w:r>
    </w:p>
    <w:p w14:paraId="196CEEE5" w14:textId="77777777" w:rsidR="003D1C4C" w:rsidRPr="00CA102B" w:rsidRDefault="003D1C4C" w:rsidP="003D1C4C">
      <w:pPr>
        <w:spacing w:after="0" w:line="264" w:lineRule="auto"/>
        <w:ind w:left="992" w:hanging="992"/>
        <w:rPr>
          <w:rFonts w:ascii="Arial" w:hAnsi="Arial" w:cs="Arial"/>
          <w:sz w:val="20"/>
        </w:rPr>
      </w:pPr>
      <w:r>
        <w:rPr>
          <w:rFonts w:ascii="Arial" w:hAnsi="Arial" w:cs="Arial"/>
          <w:sz w:val="20"/>
        </w:rPr>
        <w:t>EE.08.1(11</w:t>
      </w:r>
      <w:r w:rsidRPr="00D056C4">
        <w:rPr>
          <w:rFonts w:ascii="Arial" w:hAnsi="Arial" w:cs="Arial"/>
          <w:sz w:val="20"/>
        </w:rPr>
        <w:t>)</w:t>
      </w:r>
      <w:r w:rsidRPr="00D056C4">
        <w:rPr>
          <w:rFonts w:ascii="Arial" w:hAnsi="Arial" w:cs="Arial"/>
          <w:sz w:val="20"/>
        </w:rPr>
        <w:tab/>
      </w:r>
      <w:r w:rsidRPr="00CA102B">
        <w:rPr>
          <w:rFonts w:ascii="Arial" w:hAnsi="Arial" w:cs="Arial"/>
          <w:sz w:val="20"/>
        </w:rPr>
        <w:t>przygotowuje do pracy urządzenia mobilne;</w:t>
      </w:r>
    </w:p>
    <w:p w14:paraId="031577AD" w14:textId="77777777" w:rsidR="003D1C4C" w:rsidRPr="00CA102B" w:rsidRDefault="003D1C4C" w:rsidP="003D1C4C">
      <w:pPr>
        <w:spacing w:after="0" w:line="264" w:lineRule="auto"/>
        <w:ind w:left="992" w:hanging="992"/>
        <w:rPr>
          <w:rFonts w:ascii="Arial" w:hAnsi="Arial" w:cs="Arial"/>
          <w:sz w:val="20"/>
        </w:rPr>
      </w:pPr>
      <w:r>
        <w:rPr>
          <w:rFonts w:ascii="Arial" w:hAnsi="Arial" w:cs="Arial"/>
          <w:sz w:val="20"/>
        </w:rPr>
        <w:t>EE.08.1(12</w:t>
      </w:r>
      <w:r w:rsidRPr="00D056C4">
        <w:rPr>
          <w:rFonts w:ascii="Arial" w:hAnsi="Arial" w:cs="Arial"/>
          <w:sz w:val="20"/>
        </w:rPr>
        <w:t>)</w:t>
      </w:r>
      <w:r w:rsidRPr="00D056C4">
        <w:rPr>
          <w:rFonts w:ascii="Arial" w:hAnsi="Arial" w:cs="Arial"/>
          <w:sz w:val="20"/>
        </w:rPr>
        <w:tab/>
      </w:r>
      <w:r w:rsidRPr="00CA102B">
        <w:rPr>
          <w:rFonts w:ascii="Arial" w:hAnsi="Arial" w:cs="Arial"/>
          <w:sz w:val="20"/>
        </w:rPr>
        <w:t>sporządza specyfikację techniczną, cenniki i kosztorysy stanowisk komputerowych;</w:t>
      </w:r>
    </w:p>
    <w:p w14:paraId="699CC8F7" w14:textId="77777777" w:rsidR="003D1C4C" w:rsidRPr="00CA102B" w:rsidRDefault="003D1C4C" w:rsidP="003D1C4C">
      <w:pPr>
        <w:spacing w:after="0" w:line="264" w:lineRule="auto"/>
        <w:ind w:left="992" w:hanging="992"/>
        <w:rPr>
          <w:rFonts w:ascii="Arial" w:hAnsi="Arial" w:cs="Arial"/>
          <w:sz w:val="20"/>
        </w:rPr>
      </w:pPr>
      <w:r>
        <w:rPr>
          <w:rFonts w:ascii="Arial" w:hAnsi="Arial" w:cs="Arial"/>
          <w:sz w:val="20"/>
        </w:rPr>
        <w:t>EE.08.1(13</w:t>
      </w:r>
      <w:r w:rsidRPr="00D056C4">
        <w:rPr>
          <w:rFonts w:ascii="Arial" w:hAnsi="Arial" w:cs="Arial"/>
          <w:sz w:val="20"/>
        </w:rPr>
        <w:t>)</w:t>
      </w:r>
      <w:r w:rsidRPr="00D056C4">
        <w:rPr>
          <w:rFonts w:ascii="Arial" w:hAnsi="Arial" w:cs="Arial"/>
          <w:sz w:val="20"/>
        </w:rPr>
        <w:tab/>
      </w:r>
      <w:r w:rsidRPr="00CA102B">
        <w:rPr>
          <w:rFonts w:ascii="Arial" w:hAnsi="Arial" w:cs="Arial"/>
          <w:sz w:val="20"/>
        </w:rPr>
        <w:t>rozpoznaje rodzaje licencji i oprogramowania komputerowego;</w:t>
      </w:r>
    </w:p>
    <w:p w14:paraId="3ED69083" w14:textId="77777777" w:rsidR="003D1C4C" w:rsidRPr="00CA102B" w:rsidRDefault="003D1C4C" w:rsidP="003D1C4C">
      <w:pPr>
        <w:spacing w:after="0" w:line="264" w:lineRule="auto"/>
        <w:ind w:left="1418" w:hanging="1418"/>
        <w:rPr>
          <w:rFonts w:ascii="Arial" w:hAnsi="Arial" w:cs="Arial"/>
          <w:sz w:val="20"/>
        </w:rPr>
      </w:pPr>
      <w:r>
        <w:rPr>
          <w:rFonts w:ascii="Arial" w:hAnsi="Arial" w:cs="Arial"/>
          <w:sz w:val="20"/>
        </w:rPr>
        <w:t>EE.08.1(14</w:t>
      </w:r>
      <w:r w:rsidRPr="00D056C4">
        <w:rPr>
          <w:rFonts w:ascii="Arial" w:hAnsi="Arial" w:cs="Arial"/>
          <w:sz w:val="20"/>
        </w:rPr>
        <w:t>)</w:t>
      </w:r>
      <w:r w:rsidRPr="00D056C4">
        <w:rPr>
          <w:rFonts w:ascii="Arial" w:hAnsi="Arial" w:cs="Arial"/>
          <w:sz w:val="20"/>
        </w:rPr>
        <w:tab/>
      </w:r>
      <w:r w:rsidRPr="00CA102B">
        <w:rPr>
          <w:rFonts w:ascii="Arial" w:hAnsi="Arial" w:cs="Arial"/>
          <w:sz w:val="20"/>
        </w:rPr>
        <w:t>stosuje przepisy prawa autorskiego w zakresie dotyczącym systemów informatycznych;</w:t>
      </w:r>
    </w:p>
    <w:p w14:paraId="4872C7D5" w14:textId="77777777" w:rsidR="003D1C4C" w:rsidRDefault="003D1C4C" w:rsidP="003D1C4C">
      <w:pPr>
        <w:spacing w:after="0" w:line="264" w:lineRule="auto"/>
        <w:ind w:left="992" w:hanging="992"/>
        <w:rPr>
          <w:rFonts w:ascii="Arial" w:hAnsi="Arial" w:cs="Arial"/>
          <w:sz w:val="20"/>
        </w:rPr>
      </w:pPr>
      <w:r>
        <w:rPr>
          <w:rFonts w:ascii="Arial" w:hAnsi="Arial" w:cs="Arial"/>
          <w:sz w:val="20"/>
        </w:rPr>
        <w:t>EE.08.1(15</w:t>
      </w:r>
      <w:r w:rsidRPr="00D056C4">
        <w:rPr>
          <w:rFonts w:ascii="Arial" w:hAnsi="Arial" w:cs="Arial"/>
          <w:sz w:val="20"/>
        </w:rPr>
        <w:t>)</w:t>
      </w:r>
      <w:r w:rsidRPr="00D056C4">
        <w:rPr>
          <w:rFonts w:ascii="Arial" w:hAnsi="Arial" w:cs="Arial"/>
          <w:sz w:val="20"/>
        </w:rPr>
        <w:tab/>
      </w:r>
      <w:r w:rsidRPr="00CA102B">
        <w:rPr>
          <w:rFonts w:ascii="Arial" w:hAnsi="Arial" w:cs="Arial"/>
          <w:sz w:val="20"/>
        </w:rPr>
        <w:t>stosuje przepisy prawa dotyczące certyfikacji CE i recyklingu.</w:t>
      </w:r>
    </w:p>
    <w:p w14:paraId="766912D6" w14:textId="77777777" w:rsidR="00C95468" w:rsidRPr="0043124B" w:rsidRDefault="00C95468" w:rsidP="00C95468">
      <w:pPr>
        <w:pStyle w:val="nag3"/>
        <w:keepNext/>
        <w:spacing w:before="240"/>
        <w:rPr>
          <w:sz w:val="22"/>
        </w:rPr>
      </w:pPr>
      <w:r w:rsidRPr="0043124B">
        <w:rPr>
          <w:sz w:val="22"/>
        </w:rPr>
        <w:t>EE.08.2. Wykonanie lokalnej sieci komputerowej</w:t>
      </w:r>
    </w:p>
    <w:p w14:paraId="3804A17D" w14:textId="77777777" w:rsidR="00C95468" w:rsidRPr="00CA102B" w:rsidRDefault="00C95468" w:rsidP="00C95468">
      <w:pPr>
        <w:widowControl w:val="0"/>
        <w:tabs>
          <w:tab w:val="left" w:pos="397"/>
          <w:tab w:val="num" w:pos="567"/>
          <w:tab w:val="center" w:pos="4536"/>
          <w:tab w:val="right" w:pos="9072"/>
        </w:tabs>
        <w:overflowPunct w:val="0"/>
        <w:autoSpaceDE w:val="0"/>
        <w:autoSpaceDN w:val="0"/>
        <w:adjustRightInd w:val="0"/>
        <w:spacing w:after="0" w:line="240" w:lineRule="auto"/>
        <w:textAlignment w:val="baseline"/>
        <w:rPr>
          <w:rFonts w:ascii="Arial" w:hAnsi="Arial"/>
        </w:rPr>
      </w:pPr>
      <w:r w:rsidRPr="00CA102B">
        <w:rPr>
          <w:rFonts w:ascii="Arial" w:hAnsi="Arial"/>
        </w:rPr>
        <w:t>Uczeń:</w:t>
      </w:r>
    </w:p>
    <w:p w14:paraId="24B41B18" w14:textId="77777777" w:rsidR="003D1C4C" w:rsidRPr="00CA102B" w:rsidRDefault="003D1C4C" w:rsidP="003D1C4C">
      <w:pPr>
        <w:spacing w:after="0" w:line="264" w:lineRule="auto"/>
        <w:ind w:left="992" w:hanging="992"/>
        <w:rPr>
          <w:rFonts w:ascii="Arial" w:hAnsi="Arial" w:cs="Arial"/>
          <w:sz w:val="20"/>
        </w:rPr>
      </w:pPr>
      <w:r>
        <w:rPr>
          <w:rFonts w:ascii="Arial" w:hAnsi="Arial" w:cs="Arial"/>
          <w:sz w:val="20"/>
        </w:rPr>
        <w:t>EE.08.2(1</w:t>
      </w:r>
      <w:r w:rsidRPr="00D056C4">
        <w:rPr>
          <w:rFonts w:ascii="Arial" w:hAnsi="Arial" w:cs="Arial"/>
          <w:sz w:val="20"/>
        </w:rPr>
        <w:t>)</w:t>
      </w:r>
      <w:r>
        <w:rPr>
          <w:rFonts w:ascii="Arial" w:hAnsi="Arial" w:cs="Arial"/>
          <w:sz w:val="20"/>
        </w:rPr>
        <w:tab/>
      </w:r>
      <w:r w:rsidRPr="00D056C4">
        <w:rPr>
          <w:rFonts w:ascii="Arial" w:hAnsi="Arial" w:cs="Arial"/>
          <w:sz w:val="20"/>
        </w:rPr>
        <w:tab/>
      </w:r>
      <w:r w:rsidRPr="00CA102B">
        <w:rPr>
          <w:rFonts w:ascii="Arial" w:hAnsi="Arial" w:cs="Arial"/>
          <w:sz w:val="20"/>
        </w:rPr>
        <w:t>rozpoznaje topologie sieci komputerowych;</w:t>
      </w:r>
    </w:p>
    <w:p w14:paraId="2C8023AA" w14:textId="77777777" w:rsidR="003D1C4C" w:rsidRPr="00CA102B" w:rsidRDefault="003D1C4C" w:rsidP="003D1C4C">
      <w:pPr>
        <w:spacing w:after="0" w:line="264" w:lineRule="auto"/>
        <w:ind w:left="992" w:hanging="992"/>
        <w:rPr>
          <w:rFonts w:ascii="Arial" w:hAnsi="Arial" w:cs="Arial"/>
          <w:sz w:val="20"/>
        </w:rPr>
      </w:pPr>
      <w:r>
        <w:rPr>
          <w:rFonts w:ascii="Arial" w:hAnsi="Arial" w:cs="Arial"/>
          <w:sz w:val="20"/>
        </w:rPr>
        <w:t>EE.08.2(2</w:t>
      </w:r>
      <w:r w:rsidRPr="00D056C4">
        <w:rPr>
          <w:rFonts w:ascii="Arial" w:hAnsi="Arial" w:cs="Arial"/>
          <w:sz w:val="20"/>
        </w:rPr>
        <w:t>)</w:t>
      </w:r>
      <w:r>
        <w:rPr>
          <w:rFonts w:ascii="Arial" w:hAnsi="Arial" w:cs="Arial"/>
          <w:sz w:val="20"/>
        </w:rPr>
        <w:tab/>
      </w:r>
      <w:r w:rsidRPr="00D056C4">
        <w:rPr>
          <w:rFonts w:ascii="Arial" w:hAnsi="Arial" w:cs="Arial"/>
          <w:sz w:val="20"/>
        </w:rPr>
        <w:tab/>
      </w:r>
      <w:r w:rsidRPr="00CA102B">
        <w:rPr>
          <w:rFonts w:ascii="Arial" w:hAnsi="Arial" w:cs="Arial"/>
          <w:sz w:val="20"/>
        </w:rPr>
        <w:t>interpretuje projekty sieci komputerowych;</w:t>
      </w:r>
    </w:p>
    <w:p w14:paraId="4AE4F039" w14:textId="77777777" w:rsidR="003D1C4C" w:rsidRPr="00CA102B" w:rsidRDefault="003D1C4C" w:rsidP="003D1C4C">
      <w:pPr>
        <w:spacing w:after="0" w:line="264" w:lineRule="auto"/>
        <w:ind w:left="992" w:hanging="992"/>
        <w:rPr>
          <w:rFonts w:ascii="Arial" w:hAnsi="Arial" w:cs="Arial"/>
          <w:sz w:val="20"/>
        </w:rPr>
      </w:pPr>
      <w:r>
        <w:rPr>
          <w:rFonts w:ascii="Arial" w:hAnsi="Arial" w:cs="Arial"/>
          <w:sz w:val="20"/>
        </w:rPr>
        <w:t>EE.08.2(3</w:t>
      </w:r>
      <w:r w:rsidRPr="00D056C4">
        <w:rPr>
          <w:rFonts w:ascii="Arial" w:hAnsi="Arial" w:cs="Arial"/>
          <w:sz w:val="20"/>
        </w:rPr>
        <w:t>)</w:t>
      </w:r>
      <w:r>
        <w:rPr>
          <w:rFonts w:ascii="Arial" w:hAnsi="Arial" w:cs="Arial"/>
          <w:sz w:val="20"/>
        </w:rPr>
        <w:tab/>
      </w:r>
      <w:r w:rsidRPr="00D056C4">
        <w:rPr>
          <w:rFonts w:ascii="Arial" w:hAnsi="Arial" w:cs="Arial"/>
          <w:sz w:val="20"/>
        </w:rPr>
        <w:tab/>
      </w:r>
      <w:r w:rsidRPr="00CA102B">
        <w:rPr>
          <w:rFonts w:ascii="Arial" w:hAnsi="Arial" w:cs="Arial"/>
          <w:sz w:val="20"/>
        </w:rPr>
        <w:t>rozpoznaje i stosuje normy dotyczące medium sieciowego;</w:t>
      </w:r>
    </w:p>
    <w:p w14:paraId="4BE08EC7" w14:textId="77777777" w:rsidR="003D1C4C" w:rsidRPr="00CA102B" w:rsidRDefault="003D1C4C" w:rsidP="003D1C4C">
      <w:pPr>
        <w:spacing w:after="0" w:line="264" w:lineRule="auto"/>
        <w:ind w:left="992" w:hanging="992"/>
        <w:rPr>
          <w:rFonts w:ascii="Arial" w:hAnsi="Arial" w:cs="Arial"/>
          <w:sz w:val="20"/>
        </w:rPr>
      </w:pPr>
      <w:r>
        <w:rPr>
          <w:rFonts w:ascii="Arial" w:hAnsi="Arial" w:cs="Arial"/>
          <w:sz w:val="20"/>
        </w:rPr>
        <w:t>EE.08.2(4</w:t>
      </w:r>
      <w:r w:rsidRPr="00D056C4">
        <w:rPr>
          <w:rFonts w:ascii="Arial" w:hAnsi="Arial" w:cs="Arial"/>
          <w:sz w:val="20"/>
        </w:rPr>
        <w:t>)</w:t>
      </w:r>
      <w:r>
        <w:rPr>
          <w:rFonts w:ascii="Arial" w:hAnsi="Arial" w:cs="Arial"/>
          <w:sz w:val="20"/>
        </w:rPr>
        <w:tab/>
      </w:r>
      <w:r w:rsidRPr="00D056C4">
        <w:rPr>
          <w:rFonts w:ascii="Arial" w:hAnsi="Arial" w:cs="Arial"/>
          <w:sz w:val="20"/>
        </w:rPr>
        <w:tab/>
      </w:r>
      <w:r w:rsidRPr="00CA102B">
        <w:rPr>
          <w:rFonts w:ascii="Arial" w:hAnsi="Arial" w:cs="Arial"/>
          <w:sz w:val="20"/>
        </w:rPr>
        <w:t>rozpoznaje protokoły sieci lokalnych i protokoły dostępu do sieci rozległej;</w:t>
      </w:r>
    </w:p>
    <w:p w14:paraId="00D23A7E" w14:textId="77777777" w:rsidR="003D1C4C" w:rsidRPr="00CA102B" w:rsidRDefault="003D1C4C" w:rsidP="003D1C4C">
      <w:pPr>
        <w:spacing w:after="0" w:line="264" w:lineRule="auto"/>
        <w:ind w:left="1418" w:hanging="1418"/>
        <w:rPr>
          <w:rFonts w:ascii="Arial" w:hAnsi="Arial" w:cs="Arial"/>
          <w:sz w:val="20"/>
        </w:rPr>
      </w:pPr>
      <w:r>
        <w:rPr>
          <w:rFonts w:ascii="Arial" w:hAnsi="Arial" w:cs="Arial"/>
          <w:sz w:val="20"/>
        </w:rPr>
        <w:t>EE.08.2(5</w:t>
      </w:r>
      <w:r w:rsidRPr="00D056C4">
        <w:rPr>
          <w:rFonts w:ascii="Arial" w:hAnsi="Arial" w:cs="Arial"/>
          <w:sz w:val="20"/>
        </w:rPr>
        <w:t>)</w:t>
      </w:r>
      <w:r>
        <w:rPr>
          <w:rFonts w:ascii="Arial" w:hAnsi="Arial" w:cs="Arial"/>
          <w:sz w:val="20"/>
        </w:rPr>
        <w:tab/>
      </w:r>
      <w:r w:rsidRPr="00CA102B">
        <w:rPr>
          <w:rFonts w:ascii="Arial" w:hAnsi="Arial" w:cs="Arial"/>
          <w:sz w:val="20"/>
        </w:rPr>
        <w:t>dobiera elementy lokalnej sieci komputerowej, uwzględniając określone warunki techniczne;</w:t>
      </w:r>
    </w:p>
    <w:p w14:paraId="1C1AB138" w14:textId="77777777" w:rsidR="003D1C4C" w:rsidRPr="00CA102B" w:rsidRDefault="003D1C4C" w:rsidP="003D1C4C">
      <w:pPr>
        <w:spacing w:after="0" w:line="264" w:lineRule="auto"/>
        <w:ind w:left="992" w:hanging="992"/>
        <w:rPr>
          <w:rFonts w:ascii="Arial" w:hAnsi="Arial" w:cs="Arial"/>
          <w:sz w:val="20"/>
        </w:rPr>
      </w:pPr>
      <w:r>
        <w:rPr>
          <w:rFonts w:ascii="Arial" w:hAnsi="Arial" w:cs="Arial"/>
          <w:sz w:val="20"/>
        </w:rPr>
        <w:t>EE.08.2(6</w:t>
      </w:r>
      <w:r w:rsidRPr="00D056C4">
        <w:rPr>
          <w:rFonts w:ascii="Arial" w:hAnsi="Arial" w:cs="Arial"/>
          <w:sz w:val="20"/>
        </w:rPr>
        <w:t>)</w:t>
      </w:r>
      <w:r>
        <w:rPr>
          <w:rFonts w:ascii="Arial" w:hAnsi="Arial" w:cs="Arial"/>
          <w:sz w:val="20"/>
        </w:rPr>
        <w:tab/>
      </w:r>
      <w:r w:rsidRPr="00D056C4">
        <w:rPr>
          <w:rFonts w:ascii="Arial" w:hAnsi="Arial" w:cs="Arial"/>
          <w:sz w:val="20"/>
        </w:rPr>
        <w:tab/>
      </w:r>
      <w:r w:rsidRPr="00CA102B">
        <w:rPr>
          <w:rFonts w:ascii="Arial" w:hAnsi="Arial" w:cs="Arial"/>
          <w:sz w:val="20"/>
        </w:rPr>
        <w:t>dobiera przyrządy i urządzenia do montażu sieci komputerowych;</w:t>
      </w:r>
    </w:p>
    <w:p w14:paraId="470D62B9" w14:textId="77777777" w:rsidR="003D1C4C" w:rsidRPr="00CA102B" w:rsidRDefault="003D1C4C" w:rsidP="003D1C4C">
      <w:pPr>
        <w:spacing w:after="0" w:line="264" w:lineRule="auto"/>
        <w:ind w:left="992" w:hanging="992"/>
        <w:rPr>
          <w:rFonts w:ascii="Arial" w:hAnsi="Arial" w:cs="Arial"/>
          <w:sz w:val="20"/>
        </w:rPr>
      </w:pPr>
      <w:r>
        <w:rPr>
          <w:rFonts w:ascii="Arial" w:hAnsi="Arial" w:cs="Arial"/>
          <w:sz w:val="20"/>
        </w:rPr>
        <w:t>EE.08.2(7</w:t>
      </w:r>
      <w:r w:rsidRPr="00D056C4">
        <w:rPr>
          <w:rFonts w:ascii="Arial" w:hAnsi="Arial" w:cs="Arial"/>
          <w:sz w:val="20"/>
        </w:rPr>
        <w:t>)</w:t>
      </w:r>
      <w:r>
        <w:rPr>
          <w:rFonts w:ascii="Arial" w:hAnsi="Arial" w:cs="Arial"/>
          <w:sz w:val="20"/>
        </w:rPr>
        <w:tab/>
      </w:r>
      <w:r w:rsidRPr="00D056C4">
        <w:rPr>
          <w:rFonts w:ascii="Arial" w:hAnsi="Arial" w:cs="Arial"/>
          <w:sz w:val="20"/>
        </w:rPr>
        <w:tab/>
      </w:r>
      <w:r w:rsidRPr="00CA102B">
        <w:rPr>
          <w:rFonts w:ascii="Arial" w:hAnsi="Arial" w:cs="Arial"/>
          <w:sz w:val="20"/>
        </w:rPr>
        <w:t>montuje okablowanie sieciowe;</w:t>
      </w:r>
    </w:p>
    <w:p w14:paraId="67912D15" w14:textId="77777777" w:rsidR="003D1C4C" w:rsidRPr="00CA102B" w:rsidRDefault="003D1C4C" w:rsidP="003D1C4C">
      <w:pPr>
        <w:spacing w:after="0" w:line="264" w:lineRule="auto"/>
        <w:ind w:left="992" w:hanging="992"/>
        <w:rPr>
          <w:rFonts w:ascii="Arial" w:hAnsi="Arial" w:cs="Arial"/>
          <w:sz w:val="20"/>
        </w:rPr>
      </w:pPr>
      <w:r>
        <w:rPr>
          <w:rFonts w:ascii="Arial" w:hAnsi="Arial" w:cs="Arial"/>
          <w:sz w:val="20"/>
        </w:rPr>
        <w:t>EE.08.2(8</w:t>
      </w:r>
      <w:r w:rsidRPr="00D056C4">
        <w:rPr>
          <w:rFonts w:ascii="Arial" w:hAnsi="Arial" w:cs="Arial"/>
          <w:sz w:val="20"/>
        </w:rPr>
        <w:t>)</w:t>
      </w:r>
      <w:r>
        <w:rPr>
          <w:rFonts w:ascii="Arial" w:hAnsi="Arial" w:cs="Arial"/>
          <w:sz w:val="20"/>
        </w:rPr>
        <w:tab/>
      </w:r>
      <w:r w:rsidRPr="00D056C4">
        <w:rPr>
          <w:rFonts w:ascii="Arial" w:hAnsi="Arial" w:cs="Arial"/>
          <w:sz w:val="20"/>
        </w:rPr>
        <w:tab/>
      </w:r>
      <w:r w:rsidRPr="00CA102B">
        <w:rPr>
          <w:rFonts w:ascii="Arial" w:hAnsi="Arial" w:cs="Arial"/>
          <w:sz w:val="20"/>
        </w:rPr>
        <w:t>wykonuje pomiary okablowania strukturalnego;</w:t>
      </w:r>
    </w:p>
    <w:p w14:paraId="477B66EE" w14:textId="77777777" w:rsidR="003D1C4C" w:rsidRPr="00CA102B" w:rsidRDefault="003D1C4C" w:rsidP="003D1C4C">
      <w:pPr>
        <w:spacing w:after="0" w:line="264" w:lineRule="auto"/>
        <w:ind w:left="992" w:hanging="992"/>
        <w:rPr>
          <w:rFonts w:ascii="Arial" w:hAnsi="Arial" w:cs="Arial"/>
          <w:sz w:val="20"/>
        </w:rPr>
      </w:pPr>
      <w:r>
        <w:rPr>
          <w:rFonts w:ascii="Arial" w:hAnsi="Arial" w:cs="Arial"/>
          <w:sz w:val="20"/>
        </w:rPr>
        <w:t>EE.08.2(9</w:t>
      </w:r>
      <w:r w:rsidRPr="00D056C4">
        <w:rPr>
          <w:rFonts w:ascii="Arial" w:hAnsi="Arial" w:cs="Arial"/>
          <w:sz w:val="20"/>
        </w:rPr>
        <w:t>)</w:t>
      </w:r>
      <w:r>
        <w:rPr>
          <w:rFonts w:ascii="Arial" w:hAnsi="Arial" w:cs="Arial"/>
          <w:sz w:val="20"/>
        </w:rPr>
        <w:tab/>
      </w:r>
      <w:r w:rsidRPr="00D056C4">
        <w:rPr>
          <w:rFonts w:ascii="Arial" w:hAnsi="Arial" w:cs="Arial"/>
          <w:sz w:val="20"/>
        </w:rPr>
        <w:tab/>
      </w:r>
      <w:r w:rsidRPr="00CA102B">
        <w:rPr>
          <w:rFonts w:ascii="Arial" w:hAnsi="Arial" w:cs="Arial"/>
          <w:sz w:val="20"/>
        </w:rPr>
        <w:t>monitoruje sieć bezprzewodową;</w:t>
      </w:r>
    </w:p>
    <w:p w14:paraId="64288C4E" w14:textId="77777777" w:rsidR="003D1C4C" w:rsidRPr="00CA102B" w:rsidRDefault="003D1C4C" w:rsidP="003D1C4C">
      <w:pPr>
        <w:spacing w:after="0" w:line="264" w:lineRule="auto"/>
        <w:ind w:left="992" w:hanging="992"/>
        <w:rPr>
          <w:rFonts w:ascii="Arial" w:hAnsi="Arial" w:cs="Arial"/>
          <w:sz w:val="20"/>
        </w:rPr>
      </w:pPr>
      <w:r>
        <w:rPr>
          <w:rFonts w:ascii="Arial" w:hAnsi="Arial" w:cs="Arial"/>
          <w:sz w:val="20"/>
        </w:rPr>
        <w:t>EE.08.2(10</w:t>
      </w:r>
      <w:r w:rsidRPr="00D056C4">
        <w:rPr>
          <w:rFonts w:ascii="Arial" w:hAnsi="Arial" w:cs="Arial"/>
          <w:sz w:val="20"/>
        </w:rPr>
        <w:t>)</w:t>
      </w:r>
      <w:r w:rsidRPr="00D056C4">
        <w:rPr>
          <w:rFonts w:ascii="Arial" w:hAnsi="Arial" w:cs="Arial"/>
          <w:sz w:val="20"/>
        </w:rPr>
        <w:tab/>
      </w:r>
      <w:r w:rsidRPr="00CA102B">
        <w:rPr>
          <w:rFonts w:ascii="Arial" w:hAnsi="Arial" w:cs="Arial"/>
          <w:sz w:val="20"/>
        </w:rPr>
        <w:t>stosuje adresację protokołu Internetowego (IP);</w:t>
      </w:r>
    </w:p>
    <w:p w14:paraId="029B6FFF" w14:textId="77777777" w:rsidR="003D1C4C" w:rsidRPr="00CA102B" w:rsidRDefault="003D1C4C" w:rsidP="003D1C4C">
      <w:pPr>
        <w:spacing w:after="0" w:line="264" w:lineRule="auto"/>
        <w:ind w:left="992" w:hanging="992"/>
        <w:rPr>
          <w:rFonts w:ascii="Arial" w:hAnsi="Arial" w:cs="Arial"/>
          <w:sz w:val="20"/>
        </w:rPr>
      </w:pPr>
      <w:r>
        <w:rPr>
          <w:rFonts w:ascii="Arial" w:hAnsi="Arial" w:cs="Arial"/>
          <w:sz w:val="20"/>
        </w:rPr>
        <w:t>EE.08.2(11</w:t>
      </w:r>
      <w:r w:rsidRPr="00D056C4">
        <w:rPr>
          <w:rFonts w:ascii="Arial" w:hAnsi="Arial" w:cs="Arial"/>
          <w:sz w:val="20"/>
        </w:rPr>
        <w:t>)</w:t>
      </w:r>
      <w:r>
        <w:rPr>
          <w:rFonts w:ascii="Arial" w:hAnsi="Arial" w:cs="Arial"/>
          <w:sz w:val="20"/>
        </w:rPr>
        <w:tab/>
      </w:r>
      <w:r w:rsidRPr="00CA102B">
        <w:rPr>
          <w:rFonts w:ascii="Arial" w:hAnsi="Arial" w:cs="Arial"/>
          <w:sz w:val="20"/>
        </w:rPr>
        <w:t>stosuje podział sieci na podsieci;</w:t>
      </w:r>
    </w:p>
    <w:p w14:paraId="20242D14" w14:textId="77777777" w:rsidR="003D1C4C" w:rsidRPr="00CA102B" w:rsidRDefault="003D1C4C" w:rsidP="003D1C4C">
      <w:pPr>
        <w:spacing w:after="0" w:line="264" w:lineRule="auto"/>
        <w:ind w:left="992" w:hanging="992"/>
        <w:rPr>
          <w:rFonts w:ascii="Arial" w:hAnsi="Arial" w:cs="Arial"/>
          <w:sz w:val="20"/>
        </w:rPr>
      </w:pPr>
      <w:r>
        <w:rPr>
          <w:rFonts w:ascii="Arial" w:hAnsi="Arial" w:cs="Arial"/>
          <w:sz w:val="20"/>
        </w:rPr>
        <w:t>EE.08.2(12</w:t>
      </w:r>
      <w:r w:rsidRPr="00D056C4">
        <w:rPr>
          <w:rFonts w:ascii="Arial" w:hAnsi="Arial" w:cs="Arial"/>
          <w:sz w:val="20"/>
        </w:rPr>
        <w:t>)</w:t>
      </w:r>
      <w:r>
        <w:rPr>
          <w:rFonts w:ascii="Arial" w:hAnsi="Arial" w:cs="Arial"/>
          <w:sz w:val="20"/>
        </w:rPr>
        <w:tab/>
      </w:r>
      <w:r w:rsidRPr="00CA102B">
        <w:rPr>
          <w:rFonts w:ascii="Arial" w:hAnsi="Arial" w:cs="Arial"/>
          <w:sz w:val="20"/>
        </w:rPr>
        <w:t>wykonuje pomiary i testy sieci logicznej;</w:t>
      </w:r>
    </w:p>
    <w:p w14:paraId="26E22EE3" w14:textId="77777777" w:rsidR="003D1C4C" w:rsidRPr="00CA102B" w:rsidRDefault="003D1C4C" w:rsidP="003D1C4C">
      <w:pPr>
        <w:spacing w:after="0" w:line="264" w:lineRule="auto"/>
        <w:ind w:left="992" w:hanging="992"/>
        <w:rPr>
          <w:rFonts w:ascii="Arial" w:hAnsi="Arial" w:cs="Arial"/>
          <w:sz w:val="20"/>
        </w:rPr>
      </w:pPr>
      <w:r>
        <w:rPr>
          <w:rFonts w:ascii="Arial" w:hAnsi="Arial" w:cs="Arial"/>
          <w:sz w:val="20"/>
        </w:rPr>
        <w:t>EE.08.2(13</w:t>
      </w:r>
      <w:r w:rsidRPr="00D056C4">
        <w:rPr>
          <w:rFonts w:ascii="Arial" w:hAnsi="Arial" w:cs="Arial"/>
          <w:sz w:val="20"/>
        </w:rPr>
        <w:t>)</w:t>
      </w:r>
      <w:r>
        <w:rPr>
          <w:rFonts w:ascii="Arial" w:hAnsi="Arial" w:cs="Arial"/>
          <w:sz w:val="20"/>
        </w:rPr>
        <w:tab/>
      </w:r>
      <w:r w:rsidRPr="00CA102B">
        <w:rPr>
          <w:rFonts w:ascii="Arial" w:hAnsi="Arial" w:cs="Arial"/>
          <w:sz w:val="20"/>
        </w:rPr>
        <w:t>modernizuje lokalną sieć komputerową;</w:t>
      </w:r>
    </w:p>
    <w:p w14:paraId="4E2D840B" w14:textId="77777777" w:rsidR="003D1C4C" w:rsidRPr="00CA102B" w:rsidRDefault="003D1C4C" w:rsidP="003D1C4C">
      <w:pPr>
        <w:spacing w:after="0" w:line="264" w:lineRule="auto"/>
        <w:ind w:left="992" w:hanging="992"/>
        <w:rPr>
          <w:rFonts w:ascii="Arial" w:hAnsi="Arial" w:cs="Arial"/>
          <w:sz w:val="20"/>
        </w:rPr>
      </w:pPr>
      <w:r>
        <w:rPr>
          <w:rFonts w:ascii="Arial" w:hAnsi="Arial" w:cs="Arial"/>
          <w:sz w:val="20"/>
        </w:rPr>
        <w:t>EE.08.2(14</w:t>
      </w:r>
      <w:r w:rsidRPr="00D056C4">
        <w:rPr>
          <w:rFonts w:ascii="Arial" w:hAnsi="Arial" w:cs="Arial"/>
          <w:sz w:val="20"/>
        </w:rPr>
        <w:t>)</w:t>
      </w:r>
      <w:r>
        <w:rPr>
          <w:rFonts w:ascii="Arial" w:hAnsi="Arial" w:cs="Arial"/>
          <w:sz w:val="20"/>
        </w:rPr>
        <w:tab/>
      </w:r>
      <w:r w:rsidRPr="00CA102B">
        <w:rPr>
          <w:rFonts w:ascii="Arial" w:hAnsi="Arial" w:cs="Arial"/>
          <w:sz w:val="20"/>
        </w:rPr>
        <w:t>określa rodzaje awarii lub wadliwego działania lokalnej sieci komputerowej;</w:t>
      </w:r>
    </w:p>
    <w:p w14:paraId="432F8212" w14:textId="77777777" w:rsidR="003D1C4C" w:rsidRPr="00CA102B" w:rsidRDefault="003D1C4C" w:rsidP="003D1C4C">
      <w:pPr>
        <w:spacing w:after="0" w:line="264" w:lineRule="auto"/>
        <w:ind w:left="992" w:hanging="992"/>
        <w:rPr>
          <w:rFonts w:ascii="Arial" w:hAnsi="Arial" w:cs="Arial"/>
          <w:sz w:val="20"/>
        </w:rPr>
      </w:pPr>
      <w:r>
        <w:rPr>
          <w:rFonts w:ascii="Arial" w:hAnsi="Arial" w:cs="Arial"/>
          <w:sz w:val="20"/>
        </w:rPr>
        <w:t>EE.08.2(15</w:t>
      </w:r>
      <w:r w:rsidRPr="00D056C4">
        <w:rPr>
          <w:rFonts w:ascii="Arial" w:hAnsi="Arial" w:cs="Arial"/>
          <w:sz w:val="20"/>
        </w:rPr>
        <w:t>)</w:t>
      </w:r>
      <w:r>
        <w:rPr>
          <w:rFonts w:ascii="Arial" w:hAnsi="Arial" w:cs="Arial"/>
          <w:sz w:val="20"/>
        </w:rPr>
        <w:tab/>
      </w:r>
      <w:r w:rsidRPr="00CA102B">
        <w:rPr>
          <w:rFonts w:ascii="Arial" w:hAnsi="Arial" w:cs="Arial"/>
          <w:sz w:val="20"/>
        </w:rPr>
        <w:t>podłącza sieć lokalną do Internetu;</w:t>
      </w:r>
    </w:p>
    <w:p w14:paraId="109DD1D8" w14:textId="77777777" w:rsidR="003D1C4C" w:rsidRPr="00CA102B" w:rsidRDefault="003D1C4C" w:rsidP="003D1C4C">
      <w:pPr>
        <w:spacing w:after="0" w:line="264" w:lineRule="auto"/>
        <w:ind w:left="992" w:hanging="992"/>
        <w:rPr>
          <w:rFonts w:ascii="Arial" w:hAnsi="Arial" w:cs="Arial"/>
          <w:sz w:val="20"/>
        </w:rPr>
      </w:pPr>
      <w:r>
        <w:rPr>
          <w:rFonts w:ascii="Arial" w:hAnsi="Arial" w:cs="Arial"/>
          <w:sz w:val="20"/>
        </w:rPr>
        <w:t>EE.08.2(16</w:t>
      </w:r>
      <w:r w:rsidRPr="00D056C4">
        <w:rPr>
          <w:rFonts w:ascii="Arial" w:hAnsi="Arial" w:cs="Arial"/>
          <w:sz w:val="20"/>
        </w:rPr>
        <w:t>)</w:t>
      </w:r>
      <w:r>
        <w:rPr>
          <w:rFonts w:ascii="Arial" w:hAnsi="Arial" w:cs="Arial"/>
          <w:sz w:val="20"/>
        </w:rPr>
        <w:tab/>
      </w:r>
      <w:r w:rsidRPr="00CA102B">
        <w:rPr>
          <w:rFonts w:ascii="Arial" w:hAnsi="Arial" w:cs="Arial"/>
          <w:sz w:val="20"/>
        </w:rPr>
        <w:t>rozpoznaje i stosuje podstawowe protokoły routingu.</w:t>
      </w:r>
    </w:p>
    <w:p w14:paraId="11881520" w14:textId="77777777" w:rsidR="00C95468" w:rsidRPr="0043124B" w:rsidRDefault="00C95468" w:rsidP="00C95468">
      <w:pPr>
        <w:pStyle w:val="nag3"/>
        <w:keepNext/>
        <w:spacing w:before="240"/>
        <w:rPr>
          <w:sz w:val="22"/>
        </w:rPr>
      </w:pPr>
      <w:r w:rsidRPr="0043124B">
        <w:rPr>
          <w:sz w:val="22"/>
        </w:rPr>
        <w:t>EE.08.3. Eksploatacja urządzeń peryferyjnych i sieciowych</w:t>
      </w:r>
    </w:p>
    <w:p w14:paraId="2C9F354F" w14:textId="77777777" w:rsidR="00C95468" w:rsidRPr="00CA102B" w:rsidRDefault="00C95468" w:rsidP="00C95468">
      <w:pPr>
        <w:widowControl w:val="0"/>
        <w:tabs>
          <w:tab w:val="left" w:pos="397"/>
          <w:tab w:val="num" w:pos="567"/>
          <w:tab w:val="center" w:pos="4536"/>
          <w:tab w:val="right" w:pos="9072"/>
        </w:tabs>
        <w:overflowPunct w:val="0"/>
        <w:autoSpaceDE w:val="0"/>
        <w:autoSpaceDN w:val="0"/>
        <w:adjustRightInd w:val="0"/>
        <w:spacing w:after="0" w:line="240" w:lineRule="auto"/>
        <w:textAlignment w:val="baseline"/>
        <w:rPr>
          <w:rFonts w:ascii="Arial" w:hAnsi="Arial"/>
        </w:rPr>
      </w:pPr>
      <w:r w:rsidRPr="00CA102B">
        <w:rPr>
          <w:rFonts w:ascii="Arial" w:hAnsi="Arial"/>
        </w:rPr>
        <w:t>Uczeń:</w:t>
      </w:r>
    </w:p>
    <w:p w14:paraId="72CCD284" w14:textId="77777777" w:rsidR="00C95468" w:rsidRPr="00CA102B" w:rsidRDefault="00C95468" w:rsidP="00C95468">
      <w:pPr>
        <w:spacing w:after="0" w:line="264" w:lineRule="auto"/>
        <w:ind w:left="1418" w:hanging="1418"/>
        <w:rPr>
          <w:rFonts w:ascii="Arial" w:hAnsi="Arial" w:cs="Arial"/>
          <w:sz w:val="20"/>
        </w:rPr>
      </w:pPr>
      <w:r>
        <w:rPr>
          <w:rFonts w:ascii="Arial" w:hAnsi="Arial" w:cs="Arial"/>
          <w:sz w:val="20"/>
        </w:rPr>
        <w:t>EE.08.3(1</w:t>
      </w:r>
      <w:r w:rsidRPr="00D056C4">
        <w:rPr>
          <w:rFonts w:ascii="Arial" w:hAnsi="Arial" w:cs="Arial"/>
          <w:sz w:val="20"/>
        </w:rPr>
        <w:t>)</w:t>
      </w:r>
      <w:r>
        <w:rPr>
          <w:rFonts w:ascii="Arial" w:hAnsi="Arial" w:cs="Arial"/>
          <w:sz w:val="20"/>
        </w:rPr>
        <w:tab/>
      </w:r>
      <w:r w:rsidRPr="00447333">
        <w:rPr>
          <w:rFonts w:ascii="Arial" w:hAnsi="Arial" w:cs="Arial"/>
          <w:sz w:val="20"/>
        </w:rPr>
        <w:t>określa funkcje, opisuje budowę i wyjaśnia zasadę dzi</w:t>
      </w:r>
      <w:r>
        <w:rPr>
          <w:rFonts w:ascii="Arial" w:hAnsi="Arial" w:cs="Arial"/>
          <w:sz w:val="20"/>
        </w:rPr>
        <w:t>ałania urządzeń peryferyjnych i </w:t>
      </w:r>
      <w:r w:rsidRPr="00447333">
        <w:rPr>
          <w:rFonts w:ascii="Arial" w:hAnsi="Arial" w:cs="Arial"/>
          <w:sz w:val="20"/>
        </w:rPr>
        <w:t>sieciowych;</w:t>
      </w:r>
    </w:p>
    <w:p w14:paraId="36B50259" w14:textId="77777777" w:rsidR="00C95468" w:rsidRPr="00447333" w:rsidRDefault="00C95468" w:rsidP="00C95468">
      <w:pPr>
        <w:spacing w:after="0" w:line="264" w:lineRule="auto"/>
        <w:ind w:left="1418" w:hanging="1418"/>
        <w:rPr>
          <w:rFonts w:ascii="Arial" w:hAnsi="Arial" w:cs="Arial"/>
          <w:sz w:val="20"/>
        </w:rPr>
      </w:pPr>
      <w:r>
        <w:rPr>
          <w:rFonts w:ascii="Arial" w:hAnsi="Arial" w:cs="Arial"/>
          <w:sz w:val="20"/>
        </w:rPr>
        <w:lastRenderedPageBreak/>
        <w:t>EE.08.3(2</w:t>
      </w:r>
      <w:r w:rsidRPr="00D056C4">
        <w:rPr>
          <w:rFonts w:ascii="Arial" w:hAnsi="Arial" w:cs="Arial"/>
          <w:sz w:val="20"/>
        </w:rPr>
        <w:t>)</w:t>
      </w:r>
      <w:r>
        <w:rPr>
          <w:rFonts w:ascii="Arial" w:hAnsi="Arial" w:cs="Arial"/>
          <w:sz w:val="20"/>
        </w:rPr>
        <w:tab/>
      </w:r>
      <w:r w:rsidRPr="00447333">
        <w:rPr>
          <w:rFonts w:ascii="Arial" w:hAnsi="Arial" w:cs="Arial"/>
          <w:sz w:val="20"/>
        </w:rPr>
        <w:t>przygotowuje urządzenia peryferyjne systemu komputerowego do pracy;</w:t>
      </w:r>
    </w:p>
    <w:p w14:paraId="5927D57D" w14:textId="77777777" w:rsidR="00C95468" w:rsidRPr="00447333" w:rsidRDefault="00C95468" w:rsidP="00C95468">
      <w:pPr>
        <w:spacing w:after="0" w:line="264" w:lineRule="auto"/>
        <w:ind w:left="1418" w:hanging="1418"/>
        <w:rPr>
          <w:rFonts w:ascii="Arial" w:hAnsi="Arial" w:cs="Arial"/>
          <w:sz w:val="20"/>
        </w:rPr>
      </w:pPr>
      <w:r>
        <w:rPr>
          <w:rFonts w:ascii="Arial" w:hAnsi="Arial" w:cs="Arial"/>
          <w:sz w:val="20"/>
        </w:rPr>
        <w:t>EE.08.3(3</w:t>
      </w:r>
      <w:r w:rsidRPr="00D056C4">
        <w:rPr>
          <w:rFonts w:ascii="Arial" w:hAnsi="Arial" w:cs="Arial"/>
          <w:sz w:val="20"/>
        </w:rPr>
        <w:t>)</w:t>
      </w:r>
      <w:r>
        <w:rPr>
          <w:rFonts w:ascii="Arial" w:hAnsi="Arial" w:cs="Arial"/>
          <w:sz w:val="20"/>
        </w:rPr>
        <w:tab/>
      </w:r>
      <w:r w:rsidRPr="00447333">
        <w:rPr>
          <w:rFonts w:ascii="Arial" w:hAnsi="Arial" w:cs="Arial"/>
          <w:sz w:val="20"/>
        </w:rPr>
        <w:t>instaluje sterowniki urządzeń peryferyjnych systemu komputerowego;</w:t>
      </w:r>
    </w:p>
    <w:p w14:paraId="68360F59" w14:textId="77777777" w:rsidR="00C95468" w:rsidRPr="00447333" w:rsidRDefault="00C95468" w:rsidP="00C95468">
      <w:pPr>
        <w:spacing w:after="0" w:line="264" w:lineRule="auto"/>
        <w:ind w:left="1418" w:hanging="1418"/>
        <w:rPr>
          <w:rFonts w:ascii="Arial" w:hAnsi="Arial" w:cs="Arial"/>
          <w:sz w:val="20"/>
        </w:rPr>
      </w:pPr>
      <w:r>
        <w:rPr>
          <w:rFonts w:ascii="Arial" w:hAnsi="Arial" w:cs="Arial"/>
          <w:sz w:val="20"/>
        </w:rPr>
        <w:t>EE.08.3(4</w:t>
      </w:r>
      <w:r w:rsidRPr="00D056C4">
        <w:rPr>
          <w:rFonts w:ascii="Arial" w:hAnsi="Arial" w:cs="Arial"/>
          <w:sz w:val="20"/>
        </w:rPr>
        <w:t>)</w:t>
      </w:r>
      <w:r>
        <w:rPr>
          <w:rFonts w:ascii="Arial" w:hAnsi="Arial" w:cs="Arial"/>
          <w:sz w:val="20"/>
        </w:rPr>
        <w:tab/>
      </w:r>
      <w:r w:rsidRPr="00447333">
        <w:rPr>
          <w:rFonts w:ascii="Arial" w:hAnsi="Arial" w:cs="Arial"/>
          <w:sz w:val="20"/>
        </w:rPr>
        <w:t>konfiguruje urządzenia peryferyjne systemu komputerowego;</w:t>
      </w:r>
    </w:p>
    <w:p w14:paraId="7CF7BB98" w14:textId="77777777" w:rsidR="00C95468" w:rsidRPr="00447333" w:rsidRDefault="00C95468" w:rsidP="00C95468">
      <w:pPr>
        <w:spacing w:after="0" w:line="264" w:lineRule="auto"/>
        <w:ind w:left="1418" w:hanging="1418"/>
        <w:rPr>
          <w:rFonts w:ascii="Arial" w:hAnsi="Arial" w:cs="Arial"/>
          <w:sz w:val="20"/>
        </w:rPr>
      </w:pPr>
      <w:r>
        <w:rPr>
          <w:rFonts w:ascii="Arial" w:hAnsi="Arial" w:cs="Arial"/>
          <w:sz w:val="20"/>
        </w:rPr>
        <w:t>EE.08.3(5</w:t>
      </w:r>
      <w:r w:rsidRPr="00D056C4">
        <w:rPr>
          <w:rFonts w:ascii="Arial" w:hAnsi="Arial" w:cs="Arial"/>
          <w:sz w:val="20"/>
        </w:rPr>
        <w:t>)</w:t>
      </w:r>
      <w:r>
        <w:rPr>
          <w:rFonts w:ascii="Arial" w:hAnsi="Arial" w:cs="Arial"/>
          <w:sz w:val="20"/>
        </w:rPr>
        <w:tab/>
      </w:r>
      <w:r w:rsidRPr="00447333">
        <w:rPr>
          <w:rFonts w:ascii="Arial" w:hAnsi="Arial" w:cs="Arial"/>
          <w:sz w:val="20"/>
        </w:rPr>
        <w:t>przygotowuje urządzenia sieciowe do pracy;</w:t>
      </w:r>
    </w:p>
    <w:p w14:paraId="46E4B67F" w14:textId="77777777" w:rsidR="00C95468" w:rsidRPr="00447333" w:rsidRDefault="00C95468" w:rsidP="00C95468">
      <w:pPr>
        <w:spacing w:after="0" w:line="264" w:lineRule="auto"/>
        <w:ind w:left="1418" w:hanging="1418"/>
        <w:rPr>
          <w:rFonts w:ascii="Arial" w:hAnsi="Arial" w:cs="Arial"/>
          <w:sz w:val="20"/>
        </w:rPr>
      </w:pPr>
      <w:r>
        <w:rPr>
          <w:rFonts w:ascii="Arial" w:hAnsi="Arial" w:cs="Arial"/>
          <w:sz w:val="20"/>
        </w:rPr>
        <w:t>EE.08.3(6</w:t>
      </w:r>
      <w:r w:rsidRPr="00D056C4">
        <w:rPr>
          <w:rFonts w:ascii="Arial" w:hAnsi="Arial" w:cs="Arial"/>
          <w:sz w:val="20"/>
        </w:rPr>
        <w:t>)</w:t>
      </w:r>
      <w:r>
        <w:rPr>
          <w:rFonts w:ascii="Arial" w:hAnsi="Arial" w:cs="Arial"/>
          <w:sz w:val="20"/>
        </w:rPr>
        <w:tab/>
      </w:r>
      <w:r w:rsidRPr="00447333">
        <w:rPr>
          <w:rFonts w:ascii="Arial" w:hAnsi="Arial" w:cs="Arial"/>
          <w:sz w:val="20"/>
        </w:rPr>
        <w:t>dobiera i wymienia materiały eksploatacyjne urządzeń peryferyjnych systemu komputerowego;</w:t>
      </w:r>
    </w:p>
    <w:p w14:paraId="4F39FEC7" w14:textId="77777777" w:rsidR="00C95468" w:rsidRPr="00447333" w:rsidRDefault="00C95468" w:rsidP="00C95468">
      <w:pPr>
        <w:spacing w:after="0" w:line="264" w:lineRule="auto"/>
        <w:ind w:left="1418" w:hanging="1418"/>
        <w:rPr>
          <w:rFonts w:ascii="Arial" w:hAnsi="Arial" w:cs="Arial"/>
          <w:sz w:val="20"/>
        </w:rPr>
      </w:pPr>
      <w:r>
        <w:rPr>
          <w:rFonts w:ascii="Arial" w:hAnsi="Arial" w:cs="Arial"/>
          <w:sz w:val="20"/>
        </w:rPr>
        <w:t>EE.08.3(7</w:t>
      </w:r>
      <w:r w:rsidRPr="00D056C4">
        <w:rPr>
          <w:rFonts w:ascii="Arial" w:hAnsi="Arial" w:cs="Arial"/>
          <w:sz w:val="20"/>
        </w:rPr>
        <w:t>)</w:t>
      </w:r>
      <w:r>
        <w:rPr>
          <w:rFonts w:ascii="Arial" w:hAnsi="Arial" w:cs="Arial"/>
          <w:sz w:val="20"/>
        </w:rPr>
        <w:tab/>
      </w:r>
      <w:r w:rsidRPr="00447333">
        <w:rPr>
          <w:rFonts w:ascii="Arial" w:hAnsi="Arial" w:cs="Arial"/>
          <w:sz w:val="20"/>
        </w:rPr>
        <w:t>wykonuje konserwację urządzeń sieciowych i peryferyjnych systemu komputerowego;</w:t>
      </w:r>
    </w:p>
    <w:p w14:paraId="7EEFED8F" w14:textId="77777777" w:rsidR="00C95468" w:rsidRPr="00447333" w:rsidRDefault="00C95468" w:rsidP="00C95468">
      <w:pPr>
        <w:spacing w:after="0" w:line="264" w:lineRule="auto"/>
        <w:ind w:left="1418" w:hanging="1418"/>
        <w:rPr>
          <w:rFonts w:ascii="Arial" w:hAnsi="Arial" w:cs="Arial"/>
          <w:sz w:val="20"/>
        </w:rPr>
      </w:pPr>
      <w:r>
        <w:rPr>
          <w:rFonts w:ascii="Arial" w:hAnsi="Arial" w:cs="Arial"/>
          <w:sz w:val="20"/>
        </w:rPr>
        <w:t>EE.08.3(8</w:t>
      </w:r>
      <w:r w:rsidRPr="00D056C4">
        <w:rPr>
          <w:rFonts w:ascii="Arial" w:hAnsi="Arial" w:cs="Arial"/>
          <w:sz w:val="20"/>
        </w:rPr>
        <w:t>)</w:t>
      </w:r>
      <w:r>
        <w:rPr>
          <w:rFonts w:ascii="Arial" w:hAnsi="Arial" w:cs="Arial"/>
          <w:sz w:val="20"/>
        </w:rPr>
        <w:tab/>
      </w:r>
      <w:r w:rsidRPr="00447333">
        <w:rPr>
          <w:rFonts w:ascii="Arial" w:hAnsi="Arial" w:cs="Arial"/>
          <w:sz w:val="20"/>
        </w:rPr>
        <w:t>monitoruje pracę urządzeń lokalnej sieci komputerowej;</w:t>
      </w:r>
    </w:p>
    <w:p w14:paraId="55797BE9" w14:textId="77777777" w:rsidR="00C95468" w:rsidRPr="00447333" w:rsidRDefault="00C95468" w:rsidP="00C95468">
      <w:pPr>
        <w:spacing w:after="0" w:line="264" w:lineRule="auto"/>
        <w:ind w:left="1418" w:hanging="1418"/>
        <w:rPr>
          <w:rFonts w:ascii="Arial" w:hAnsi="Arial" w:cs="Arial"/>
          <w:sz w:val="20"/>
        </w:rPr>
      </w:pPr>
      <w:r>
        <w:rPr>
          <w:rFonts w:ascii="Arial" w:hAnsi="Arial" w:cs="Arial"/>
          <w:sz w:val="20"/>
        </w:rPr>
        <w:t>EE.08.3(9</w:t>
      </w:r>
      <w:r w:rsidRPr="00D056C4">
        <w:rPr>
          <w:rFonts w:ascii="Arial" w:hAnsi="Arial" w:cs="Arial"/>
          <w:sz w:val="20"/>
        </w:rPr>
        <w:t>)</w:t>
      </w:r>
      <w:r>
        <w:rPr>
          <w:rFonts w:ascii="Arial" w:hAnsi="Arial" w:cs="Arial"/>
          <w:sz w:val="20"/>
        </w:rPr>
        <w:tab/>
      </w:r>
      <w:r w:rsidRPr="00447333">
        <w:rPr>
          <w:rFonts w:ascii="Arial" w:hAnsi="Arial" w:cs="Arial"/>
          <w:sz w:val="20"/>
        </w:rPr>
        <w:t>stosuje przepisy prawa dotyczące gospodarki odpadami niebezpiecznymi;</w:t>
      </w:r>
    </w:p>
    <w:p w14:paraId="30938851" w14:textId="77777777" w:rsidR="00C95468" w:rsidRPr="00447333" w:rsidRDefault="00C95468" w:rsidP="00C95468">
      <w:pPr>
        <w:spacing w:after="0" w:line="264" w:lineRule="auto"/>
        <w:ind w:left="1418" w:hanging="1418"/>
        <w:rPr>
          <w:rFonts w:ascii="Arial" w:hAnsi="Arial" w:cs="Arial"/>
          <w:sz w:val="20"/>
        </w:rPr>
      </w:pPr>
      <w:r>
        <w:rPr>
          <w:rFonts w:ascii="Arial" w:hAnsi="Arial" w:cs="Arial"/>
          <w:sz w:val="20"/>
        </w:rPr>
        <w:t>EE.08.3(10</w:t>
      </w:r>
      <w:r w:rsidRPr="00D056C4">
        <w:rPr>
          <w:rFonts w:ascii="Arial" w:hAnsi="Arial" w:cs="Arial"/>
          <w:sz w:val="20"/>
        </w:rPr>
        <w:t>)</w:t>
      </w:r>
      <w:r>
        <w:rPr>
          <w:rFonts w:ascii="Arial" w:hAnsi="Arial" w:cs="Arial"/>
          <w:sz w:val="20"/>
        </w:rPr>
        <w:tab/>
      </w:r>
      <w:r w:rsidRPr="00447333">
        <w:rPr>
          <w:rFonts w:ascii="Arial" w:hAnsi="Arial" w:cs="Arial"/>
          <w:sz w:val="20"/>
        </w:rPr>
        <w:t>konfiguruje przełączniki lokalnej sieci komputerowej;</w:t>
      </w:r>
    </w:p>
    <w:p w14:paraId="26E149C5" w14:textId="77777777" w:rsidR="00C95468" w:rsidRPr="00447333" w:rsidRDefault="00C95468" w:rsidP="00C95468">
      <w:pPr>
        <w:spacing w:after="0" w:line="264" w:lineRule="auto"/>
        <w:ind w:left="1418" w:hanging="1418"/>
        <w:rPr>
          <w:rFonts w:ascii="Arial" w:hAnsi="Arial" w:cs="Arial"/>
          <w:sz w:val="20"/>
        </w:rPr>
      </w:pPr>
      <w:r>
        <w:rPr>
          <w:rFonts w:ascii="Arial" w:hAnsi="Arial" w:cs="Arial"/>
          <w:sz w:val="20"/>
        </w:rPr>
        <w:t>EE.08.3(11</w:t>
      </w:r>
      <w:r w:rsidRPr="00D056C4">
        <w:rPr>
          <w:rFonts w:ascii="Arial" w:hAnsi="Arial" w:cs="Arial"/>
          <w:sz w:val="20"/>
        </w:rPr>
        <w:t>)</w:t>
      </w:r>
      <w:r>
        <w:rPr>
          <w:rFonts w:ascii="Arial" w:hAnsi="Arial" w:cs="Arial"/>
          <w:sz w:val="20"/>
        </w:rPr>
        <w:tab/>
      </w:r>
      <w:r w:rsidRPr="00447333">
        <w:rPr>
          <w:rFonts w:ascii="Arial" w:hAnsi="Arial" w:cs="Arial"/>
          <w:sz w:val="20"/>
        </w:rPr>
        <w:t>konfiguruje sieci wirtualne w lokalnej sieci komputerowej;</w:t>
      </w:r>
    </w:p>
    <w:p w14:paraId="2BD7C2D7" w14:textId="77777777" w:rsidR="00C95468" w:rsidRPr="00447333" w:rsidRDefault="00C95468" w:rsidP="00C95468">
      <w:pPr>
        <w:spacing w:after="0" w:line="264" w:lineRule="auto"/>
        <w:ind w:left="1418" w:hanging="1418"/>
        <w:rPr>
          <w:rFonts w:ascii="Arial" w:hAnsi="Arial" w:cs="Arial"/>
          <w:sz w:val="20"/>
        </w:rPr>
      </w:pPr>
      <w:r>
        <w:rPr>
          <w:rFonts w:ascii="Arial" w:hAnsi="Arial" w:cs="Arial"/>
          <w:sz w:val="20"/>
        </w:rPr>
        <w:t>EE.08.3(12</w:t>
      </w:r>
      <w:r w:rsidRPr="00D056C4">
        <w:rPr>
          <w:rFonts w:ascii="Arial" w:hAnsi="Arial" w:cs="Arial"/>
          <w:sz w:val="20"/>
        </w:rPr>
        <w:t>)</w:t>
      </w:r>
      <w:r>
        <w:rPr>
          <w:rFonts w:ascii="Arial" w:hAnsi="Arial" w:cs="Arial"/>
          <w:sz w:val="20"/>
        </w:rPr>
        <w:tab/>
      </w:r>
      <w:r w:rsidRPr="00447333">
        <w:rPr>
          <w:rFonts w:ascii="Arial" w:hAnsi="Arial" w:cs="Arial"/>
          <w:sz w:val="20"/>
        </w:rPr>
        <w:t>konfiguruje routery i urządzenia zabezpieczające typu zapora sieciowa (ang. firewall);</w:t>
      </w:r>
    </w:p>
    <w:p w14:paraId="0F5A7565" w14:textId="77777777" w:rsidR="00C95468" w:rsidRPr="00447333" w:rsidRDefault="00C95468" w:rsidP="00C95468">
      <w:pPr>
        <w:spacing w:after="0" w:line="264" w:lineRule="auto"/>
        <w:ind w:left="1418" w:hanging="1418"/>
        <w:rPr>
          <w:rFonts w:ascii="Arial" w:hAnsi="Arial" w:cs="Arial"/>
          <w:sz w:val="20"/>
        </w:rPr>
      </w:pPr>
      <w:r>
        <w:rPr>
          <w:rFonts w:ascii="Arial" w:hAnsi="Arial" w:cs="Arial"/>
          <w:sz w:val="20"/>
        </w:rPr>
        <w:t>EE.08.3(13</w:t>
      </w:r>
      <w:r w:rsidRPr="00D056C4">
        <w:rPr>
          <w:rFonts w:ascii="Arial" w:hAnsi="Arial" w:cs="Arial"/>
          <w:sz w:val="20"/>
        </w:rPr>
        <w:t>)</w:t>
      </w:r>
      <w:r>
        <w:rPr>
          <w:rFonts w:ascii="Arial" w:hAnsi="Arial" w:cs="Arial"/>
          <w:sz w:val="20"/>
        </w:rPr>
        <w:tab/>
      </w:r>
      <w:r w:rsidRPr="00447333">
        <w:rPr>
          <w:rFonts w:ascii="Arial" w:hAnsi="Arial" w:cs="Arial"/>
          <w:sz w:val="20"/>
        </w:rPr>
        <w:t>konfiguruje urządzenia dostępu do lokalnej sieci bezprzewodowej;</w:t>
      </w:r>
    </w:p>
    <w:p w14:paraId="1C565B84" w14:textId="77777777" w:rsidR="00C95468" w:rsidRPr="00447333" w:rsidRDefault="00C95468" w:rsidP="00C95468">
      <w:pPr>
        <w:spacing w:after="0" w:line="264" w:lineRule="auto"/>
        <w:ind w:left="1418" w:hanging="1418"/>
        <w:rPr>
          <w:rFonts w:ascii="Arial" w:hAnsi="Arial" w:cs="Arial"/>
          <w:sz w:val="20"/>
        </w:rPr>
      </w:pPr>
      <w:r>
        <w:rPr>
          <w:rFonts w:ascii="Arial" w:hAnsi="Arial" w:cs="Arial"/>
          <w:sz w:val="20"/>
        </w:rPr>
        <w:t>EE.08.3(14</w:t>
      </w:r>
      <w:r w:rsidRPr="00D056C4">
        <w:rPr>
          <w:rFonts w:ascii="Arial" w:hAnsi="Arial" w:cs="Arial"/>
          <w:sz w:val="20"/>
        </w:rPr>
        <w:t>)</w:t>
      </w:r>
      <w:r>
        <w:rPr>
          <w:rFonts w:ascii="Arial" w:hAnsi="Arial" w:cs="Arial"/>
          <w:sz w:val="20"/>
        </w:rPr>
        <w:tab/>
      </w:r>
      <w:r w:rsidRPr="00447333">
        <w:rPr>
          <w:rFonts w:ascii="Arial" w:hAnsi="Arial" w:cs="Arial"/>
          <w:sz w:val="20"/>
        </w:rPr>
        <w:t>tworzy sieci wirtualne za pomocą połączeń internetowych.</w:t>
      </w:r>
    </w:p>
    <w:p w14:paraId="380196CB" w14:textId="77777777" w:rsidR="00C95468" w:rsidRPr="0043124B" w:rsidRDefault="00C95468" w:rsidP="00C95468">
      <w:pPr>
        <w:pStyle w:val="nag3"/>
        <w:keepNext/>
        <w:spacing w:before="240"/>
        <w:rPr>
          <w:sz w:val="22"/>
        </w:rPr>
      </w:pPr>
      <w:r w:rsidRPr="0043124B">
        <w:rPr>
          <w:sz w:val="22"/>
        </w:rPr>
        <w:t>EE.08.4. Naprawa urządzeń techniki komputerowej</w:t>
      </w:r>
    </w:p>
    <w:p w14:paraId="3002BA4C" w14:textId="77777777" w:rsidR="00C95468" w:rsidRPr="00CA102B" w:rsidRDefault="00C95468" w:rsidP="00C95468">
      <w:pPr>
        <w:widowControl w:val="0"/>
        <w:tabs>
          <w:tab w:val="left" w:pos="397"/>
          <w:tab w:val="num" w:pos="567"/>
          <w:tab w:val="center" w:pos="4536"/>
          <w:tab w:val="right" w:pos="9072"/>
        </w:tabs>
        <w:overflowPunct w:val="0"/>
        <w:autoSpaceDE w:val="0"/>
        <w:autoSpaceDN w:val="0"/>
        <w:adjustRightInd w:val="0"/>
        <w:spacing w:after="0" w:line="240" w:lineRule="auto"/>
        <w:textAlignment w:val="baseline"/>
        <w:rPr>
          <w:rFonts w:ascii="Arial" w:hAnsi="Arial"/>
        </w:rPr>
      </w:pPr>
      <w:r w:rsidRPr="00CA102B">
        <w:rPr>
          <w:rFonts w:ascii="Arial" w:hAnsi="Arial"/>
        </w:rPr>
        <w:t>Uczeń:</w:t>
      </w:r>
    </w:p>
    <w:p w14:paraId="73B1B333" w14:textId="77777777" w:rsidR="00C95468" w:rsidRPr="00CA102B" w:rsidRDefault="00C95468" w:rsidP="00C95468">
      <w:pPr>
        <w:spacing w:after="0" w:line="264" w:lineRule="auto"/>
        <w:ind w:left="1418" w:hanging="1418"/>
        <w:rPr>
          <w:rFonts w:ascii="Arial" w:hAnsi="Arial" w:cs="Arial"/>
          <w:sz w:val="20"/>
        </w:rPr>
      </w:pPr>
      <w:r>
        <w:rPr>
          <w:rFonts w:ascii="Arial" w:hAnsi="Arial" w:cs="Arial"/>
          <w:sz w:val="20"/>
        </w:rPr>
        <w:t>EE.08.4(1</w:t>
      </w:r>
      <w:r w:rsidRPr="00D056C4">
        <w:rPr>
          <w:rFonts w:ascii="Arial" w:hAnsi="Arial" w:cs="Arial"/>
          <w:sz w:val="20"/>
        </w:rPr>
        <w:t>)</w:t>
      </w:r>
      <w:r>
        <w:rPr>
          <w:rFonts w:ascii="Arial" w:hAnsi="Arial" w:cs="Arial"/>
          <w:sz w:val="20"/>
        </w:rPr>
        <w:tab/>
      </w:r>
      <w:r w:rsidRPr="009E5478">
        <w:rPr>
          <w:rFonts w:ascii="Arial" w:hAnsi="Arial" w:cs="Arial"/>
          <w:sz w:val="20"/>
        </w:rPr>
        <w:t>posługuje się narzędziami do naprawy sprzętu komputerowego</w:t>
      </w:r>
      <w:r w:rsidRPr="00447333">
        <w:rPr>
          <w:rFonts w:ascii="Arial" w:hAnsi="Arial" w:cs="Arial"/>
          <w:sz w:val="20"/>
        </w:rPr>
        <w:t>;</w:t>
      </w:r>
    </w:p>
    <w:p w14:paraId="03349136" w14:textId="77777777" w:rsidR="00C95468" w:rsidRPr="009E5478" w:rsidRDefault="00C95468" w:rsidP="00C95468">
      <w:pPr>
        <w:spacing w:after="0" w:line="264" w:lineRule="auto"/>
        <w:ind w:left="1418" w:hanging="1418"/>
        <w:rPr>
          <w:rFonts w:ascii="Arial" w:hAnsi="Arial" w:cs="Arial"/>
          <w:sz w:val="20"/>
        </w:rPr>
      </w:pPr>
      <w:r>
        <w:rPr>
          <w:rFonts w:ascii="Arial" w:hAnsi="Arial" w:cs="Arial"/>
          <w:sz w:val="20"/>
        </w:rPr>
        <w:t>EE.08.4(2</w:t>
      </w:r>
      <w:r w:rsidRPr="00D056C4">
        <w:rPr>
          <w:rFonts w:ascii="Arial" w:hAnsi="Arial" w:cs="Arial"/>
          <w:sz w:val="20"/>
        </w:rPr>
        <w:t>)</w:t>
      </w:r>
      <w:r>
        <w:rPr>
          <w:rFonts w:ascii="Arial" w:hAnsi="Arial" w:cs="Arial"/>
          <w:sz w:val="20"/>
        </w:rPr>
        <w:tab/>
      </w:r>
      <w:r w:rsidRPr="009E5478">
        <w:rPr>
          <w:rFonts w:ascii="Arial" w:hAnsi="Arial" w:cs="Arial"/>
          <w:sz w:val="20"/>
        </w:rPr>
        <w:t>tworzy i przywraca kopie danych;</w:t>
      </w:r>
    </w:p>
    <w:p w14:paraId="12B36477" w14:textId="77777777" w:rsidR="00C95468" w:rsidRPr="009E5478" w:rsidRDefault="00C95468" w:rsidP="00C95468">
      <w:pPr>
        <w:spacing w:after="0" w:line="264" w:lineRule="auto"/>
        <w:ind w:left="1418" w:hanging="1418"/>
        <w:rPr>
          <w:rFonts w:ascii="Arial" w:hAnsi="Arial" w:cs="Arial"/>
          <w:sz w:val="20"/>
        </w:rPr>
      </w:pPr>
      <w:r>
        <w:rPr>
          <w:rFonts w:ascii="Arial" w:hAnsi="Arial" w:cs="Arial"/>
          <w:sz w:val="20"/>
        </w:rPr>
        <w:t>EE.08.4(3</w:t>
      </w:r>
      <w:r w:rsidRPr="00D056C4">
        <w:rPr>
          <w:rFonts w:ascii="Arial" w:hAnsi="Arial" w:cs="Arial"/>
          <w:sz w:val="20"/>
        </w:rPr>
        <w:t>)</w:t>
      </w:r>
      <w:r>
        <w:rPr>
          <w:rFonts w:ascii="Arial" w:hAnsi="Arial" w:cs="Arial"/>
          <w:sz w:val="20"/>
        </w:rPr>
        <w:tab/>
      </w:r>
      <w:r w:rsidRPr="009E5478">
        <w:rPr>
          <w:rFonts w:ascii="Arial" w:hAnsi="Arial" w:cs="Arial"/>
          <w:sz w:val="20"/>
        </w:rPr>
        <w:t>identyfikuje błędy urządzeń techniki komputerowej;</w:t>
      </w:r>
    </w:p>
    <w:p w14:paraId="0721E448" w14:textId="77777777" w:rsidR="00C95468" w:rsidRPr="009E5478" w:rsidRDefault="00C95468" w:rsidP="00C95468">
      <w:pPr>
        <w:spacing w:after="0" w:line="264" w:lineRule="auto"/>
        <w:ind w:left="1418" w:hanging="1418"/>
        <w:rPr>
          <w:rFonts w:ascii="Arial" w:hAnsi="Arial" w:cs="Arial"/>
          <w:sz w:val="20"/>
        </w:rPr>
      </w:pPr>
      <w:r>
        <w:rPr>
          <w:rFonts w:ascii="Arial" w:hAnsi="Arial" w:cs="Arial"/>
          <w:sz w:val="20"/>
        </w:rPr>
        <w:t>EE.08.4(4</w:t>
      </w:r>
      <w:r w:rsidRPr="00D056C4">
        <w:rPr>
          <w:rFonts w:ascii="Arial" w:hAnsi="Arial" w:cs="Arial"/>
          <w:sz w:val="20"/>
        </w:rPr>
        <w:t>)</w:t>
      </w:r>
      <w:r>
        <w:rPr>
          <w:rFonts w:ascii="Arial" w:hAnsi="Arial" w:cs="Arial"/>
          <w:sz w:val="20"/>
        </w:rPr>
        <w:tab/>
      </w:r>
      <w:r w:rsidRPr="009E5478">
        <w:rPr>
          <w:rFonts w:ascii="Arial" w:hAnsi="Arial" w:cs="Arial"/>
          <w:sz w:val="20"/>
        </w:rPr>
        <w:t>lokalizuje oraz usuwa uszkodzenia sprzętowe urządzeń techniki komputerowej;</w:t>
      </w:r>
    </w:p>
    <w:p w14:paraId="3A3F475E" w14:textId="77777777" w:rsidR="00C95468" w:rsidRPr="009E5478" w:rsidRDefault="00C95468" w:rsidP="00C95468">
      <w:pPr>
        <w:spacing w:after="0" w:line="264" w:lineRule="auto"/>
        <w:ind w:left="1418" w:hanging="1418"/>
        <w:rPr>
          <w:rFonts w:ascii="Arial" w:hAnsi="Arial" w:cs="Arial"/>
          <w:sz w:val="20"/>
        </w:rPr>
      </w:pPr>
      <w:r>
        <w:rPr>
          <w:rFonts w:ascii="Arial" w:hAnsi="Arial" w:cs="Arial"/>
          <w:sz w:val="20"/>
        </w:rPr>
        <w:t>EE.08.4(5</w:t>
      </w:r>
      <w:r w:rsidRPr="00D056C4">
        <w:rPr>
          <w:rFonts w:ascii="Arial" w:hAnsi="Arial" w:cs="Arial"/>
          <w:sz w:val="20"/>
        </w:rPr>
        <w:t>)</w:t>
      </w:r>
      <w:r>
        <w:rPr>
          <w:rFonts w:ascii="Arial" w:hAnsi="Arial" w:cs="Arial"/>
          <w:sz w:val="20"/>
        </w:rPr>
        <w:tab/>
      </w:r>
      <w:r w:rsidRPr="009E5478">
        <w:rPr>
          <w:rFonts w:ascii="Arial" w:hAnsi="Arial" w:cs="Arial"/>
          <w:sz w:val="20"/>
        </w:rPr>
        <w:t>dobiera i stosuje narzędzia diagnostyczne i monitorujące pracę urządzeń techniki komputerowej;</w:t>
      </w:r>
    </w:p>
    <w:p w14:paraId="28A1B73E" w14:textId="77777777" w:rsidR="00C95468" w:rsidRPr="009E5478" w:rsidRDefault="00C95468" w:rsidP="00C95468">
      <w:pPr>
        <w:spacing w:after="0" w:line="264" w:lineRule="auto"/>
        <w:ind w:left="1418" w:hanging="1418"/>
        <w:rPr>
          <w:rFonts w:ascii="Arial" w:hAnsi="Arial" w:cs="Arial"/>
          <w:sz w:val="20"/>
        </w:rPr>
      </w:pPr>
      <w:r>
        <w:rPr>
          <w:rFonts w:ascii="Arial" w:hAnsi="Arial" w:cs="Arial"/>
          <w:sz w:val="20"/>
        </w:rPr>
        <w:t>EE.08.4(6</w:t>
      </w:r>
      <w:r w:rsidRPr="00D056C4">
        <w:rPr>
          <w:rFonts w:ascii="Arial" w:hAnsi="Arial" w:cs="Arial"/>
          <w:sz w:val="20"/>
        </w:rPr>
        <w:t>)</w:t>
      </w:r>
      <w:r>
        <w:rPr>
          <w:rFonts w:ascii="Arial" w:hAnsi="Arial" w:cs="Arial"/>
          <w:sz w:val="20"/>
        </w:rPr>
        <w:tab/>
      </w:r>
      <w:r w:rsidRPr="009E5478">
        <w:rPr>
          <w:rFonts w:ascii="Arial" w:hAnsi="Arial" w:cs="Arial"/>
          <w:sz w:val="20"/>
        </w:rPr>
        <w:t>odzyskuje dane użytkownika z urządzeń techniki komputerowej;</w:t>
      </w:r>
    </w:p>
    <w:p w14:paraId="5EFF940C" w14:textId="77777777" w:rsidR="00C95468" w:rsidRPr="009E5478" w:rsidRDefault="00C95468" w:rsidP="00C95468">
      <w:pPr>
        <w:spacing w:after="0" w:line="264" w:lineRule="auto"/>
        <w:ind w:left="1418" w:hanging="1418"/>
        <w:rPr>
          <w:rFonts w:ascii="Arial" w:hAnsi="Arial" w:cs="Arial"/>
          <w:sz w:val="20"/>
        </w:rPr>
      </w:pPr>
      <w:r>
        <w:rPr>
          <w:rFonts w:ascii="Arial" w:hAnsi="Arial" w:cs="Arial"/>
          <w:sz w:val="20"/>
        </w:rPr>
        <w:t>EE.08.4(7</w:t>
      </w:r>
      <w:r w:rsidRPr="00D056C4">
        <w:rPr>
          <w:rFonts w:ascii="Arial" w:hAnsi="Arial" w:cs="Arial"/>
          <w:sz w:val="20"/>
        </w:rPr>
        <w:t>)</w:t>
      </w:r>
      <w:r>
        <w:rPr>
          <w:rFonts w:ascii="Arial" w:hAnsi="Arial" w:cs="Arial"/>
          <w:sz w:val="20"/>
        </w:rPr>
        <w:tab/>
      </w:r>
      <w:r w:rsidRPr="009E5478">
        <w:rPr>
          <w:rFonts w:ascii="Arial" w:hAnsi="Arial" w:cs="Arial"/>
          <w:sz w:val="20"/>
        </w:rPr>
        <w:t>formułuje wskazania eksploatacyjne dla użytkownika po wykonaniu naprawy urządzeń techniki komputerowej;</w:t>
      </w:r>
    </w:p>
    <w:p w14:paraId="0DDF77FD" w14:textId="77777777" w:rsidR="00C95468" w:rsidRDefault="00C95468" w:rsidP="00C95468">
      <w:pPr>
        <w:spacing w:after="0" w:line="264" w:lineRule="auto"/>
        <w:ind w:left="1418" w:hanging="1418"/>
        <w:rPr>
          <w:rFonts w:ascii="Arial" w:hAnsi="Arial" w:cs="Arial"/>
          <w:sz w:val="20"/>
        </w:rPr>
      </w:pPr>
      <w:r>
        <w:rPr>
          <w:rFonts w:ascii="Arial" w:hAnsi="Arial" w:cs="Arial"/>
          <w:sz w:val="20"/>
        </w:rPr>
        <w:t>EE.08.4(8</w:t>
      </w:r>
      <w:r w:rsidRPr="00D056C4">
        <w:rPr>
          <w:rFonts w:ascii="Arial" w:hAnsi="Arial" w:cs="Arial"/>
          <w:sz w:val="20"/>
        </w:rPr>
        <w:t>)</w:t>
      </w:r>
      <w:r>
        <w:rPr>
          <w:rFonts w:ascii="Arial" w:hAnsi="Arial" w:cs="Arial"/>
          <w:sz w:val="20"/>
        </w:rPr>
        <w:tab/>
      </w:r>
      <w:r w:rsidRPr="009E5478">
        <w:rPr>
          <w:rFonts w:ascii="Arial" w:hAnsi="Arial" w:cs="Arial"/>
          <w:sz w:val="20"/>
        </w:rPr>
        <w:t>sporządza kosztorys naprawy urządzeń techniki komputerowej.</w:t>
      </w:r>
    </w:p>
    <w:p w14:paraId="510AE067" w14:textId="77777777" w:rsidR="00C95468" w:rsidRPr="0043124B" w:rsidRDefault="00C95468" w:rsidP="00C95468">
      <w:pPr>
        <w:pStyle w:val="nag3"/>
        <w:keepNext/>
        <w:spacing w:before="240"/>
        <w:rPr>
          <w:sz w:val="22"/>
        </w:rPr>
      </w:pPr>
      <w:r w:rsidRPr="0043124B">
        <w:rPr>
          <w:sz w:val="22"/>
        </w:rPr>
        <w:t>EE.08.5. Administrowanie systemami operacyjnymi</w:t>
      </w:r>
    </w:p>
    <w:p w14:paraId="294FB1CD" w14:textId="77777777" w:rsidR="00C95468" w:rsidRPr="00CA102B" w:rsidRDefault="00C95468" w:rsidP="00C95468">
      <w:pPr>
        <w:widowControl w:val="0"/>
        <w:tabs>
          <w:tab w:val="left" w:pos="397"/>
          <w:tab w:val="num" w:pos="567"/>
          <w:tab w:val="center" w:pos="4536"/>
          <w:tab w:val="right" w:pos="9072"/>
        </w:tabs>
        <w:overflowPunct w:val="0"/>
        <w:autoSpaceDE w:val="0"/>
        <w:autoSpaceDN w:val="0"/>
        <w:adjustRightInd w:val="0"/>
        <w:spacing w:after="0" w:line="240" w:lineRule="auto"/>
        <w:textAlignment w:val="baseline"/>
        <w:rPr>
          <w:rFonts w:ascii="Arial" w:hAnsi="Arial"/>
        </w:rPr>
      </w:pPr>
      <w:r w:rsidRPr="00CA102B">
        <w:rPr>
          <w:rFonts w:ascii="Arial" w:hAnsi="Arial"/>
        </w:rPr>
        <w:t>Uczeń:</w:t>
      </w:r>
    </w:p>
    <w:p w14:paraId="7164CBE7" w14:textId="77777777" w:rsidR="00C95468" w:rsidRPr="00CA102B" w:rsidRDefault="00C95468" w:rsidP="00C95468">
      <w:pPr>
        <w:spacing w:after="0" w:line="264" w:lineRule="auto"/>
        <w:ind w:left="1418" w:hanging="1418"/>
        <w:rPr>
          <w:rFonts w:ascii="Arial" w:hAnsi="Arial" w:cs="Arial"/>
          <w:sz w:val="20"/>
        </w:rPr>
      </w:pPr>
      <w:r>
        <w:rPr>
          <w:rFonts w:ascii="Arial" w:hAnsi="Arial" w:cs="Arial"/>
          <w:sz w:val="20"/>
        </w:rPr>
        <w:t>EE.08.5(1</w:t>
      </w:r>
      <w:r w:rsidRPr="00D056C4">
        <w:rPr>
          <w:rFonts w:ascii="Arial" w:hAnsi="Arial" w:cs="Arial"/>
          <w:sz w:val="20"/>
        </w:rPr>
        <w:t>)</w:t>
      </w:r>
      <w:r>
        <w:rPr>
          <w:rFonts w:ascii="Arial" w:hAnsi="Arial" w:cs="Arial"/>
          <w:sz w:val="20"/>
        </w:rPr>
        <w:tab/>
      </w:r>
      <w:r w:rsidRPr="009E5478">
        <w:rPr>
          <w:rFonts w:ascii="Arial" w:hAnsi="Arial" w:cs="Arial"/>
          <w:sz w:val="20"/>
        </w:rPr>
        <w:t>konfiguruje ustawienia personalne systemu operacyjnego według zaleceń klienta</w:t>
      </w:r>
      <w:r w:rsidRPr="00447333">
        <w:rPr>
          <w:rFonts w:ascii="Arial" w:hAnsi="Arial" w:cs="Arial"/>
          <w:sz w:val="20"/>
        </w:rPr>
        <w:t>;</w:t>
      </w:r>
    </w:p>
    <w:p w14:paraId="42EF533B" w14:textId="77777777" w:rsidR="00C95468" w:rsidRPr="009E5478" w:rsidRDefault="00C95468" w:rsidP="00C95468">
      <w:pPr>
        <w:spacing w:after="0" w:line="264" w:lineRule="auto"/>
        <w:ind w:left="1418" w:hanging="1418"/>
        <w:rPr>
          <w:rFonts w:ascii="Arial" w:hAnsi="Arial" w:cs="Arial"/>
          <w:sz w:val="20"/>
        </w:rPr>
      </w:pPr>
      <w:r>
        <w:rPr>
          <w:rFonts w:ascii="Arial" w:hAnsi="Arial" w:cs="Arial"/>
          <w:sz w:val="20"/>
        </w:rPr>
        <w:t>EE.08.5(2</w:t>
      </w:r>
      <w:r w:rsidRPr="00D056C4">
        <w:rPr>
          <w:rFonts w:ascii="Arial" w:hAnsi="Arial" w:cs="Arial"/>
          <w:sz w:val="20"/>
        </w:rPr>
        <w:t>)</w:t>
      </w:r>
      <w:r>
        <w:rPr>
          <w:rFonts w:ascii="Arial" w:hAnsi="Arial" w:cs="Arial"/>
          <w:sz w:val="20"/>
        </w:rPr>
        <w:tab/>
      </w:r>
      <w:r w:rsidRPr="009E5478">
        <w:rPr>
          <w:rFonts w:ascii="Arial" w:hAnsi="Arial" w:cs="Arial"/>
          <w:sz w:val="20"/>
        </w:rPr>
        <w:t>konfiguruje interfejsy sieciowe;</w:t>
      </w:r>
    </w:p>
    <w:p w14:paraId="7258D114" w14:textId="77777777" w:rsidR="00C95468" w:rsidRPr="009E5478" w:rsidRDefault="00C95468" w:rsidP="00C95468">
      <w:pPr>
        <w:spacing w:after="0" w:line="264" w:lineRule="auto"/>
        <w:ind w:left="1418" w:hanging="1418"/>
        <w:rPr>
          <w:rFonts w:ascii="Arial" w:hAnsi="Arial" w:cs="Arial"/>
          <w:sz w:val="20"/>
        </w:rPr>
      </w:pPr>
      <w:r>
        <w:rPr>
          <w:rFonts w:ascii="Arial" w:hAnsi="Arial" w:cs="Arial"/>
          <w:sz w:val="20"/>
        </w:rPr>
        <w:t>EE.08.5(3</w:t>
      </w:r>
      <w:r w:rsidRPr="00D056C4">
        <w:rPr>
          <w:rFonts w:ascii="Arial" w:hAnsi="Arial" w:cs="Arial"/>
          <w:sz w:val="20"/>
        </w:rPr>
        <w:t>)</w:t>
      </w:r>
      <w:r>
        <w:rPr>
          <w:rFonts w:ascii="Arial" w:hAnsi="Arial" w:cs="Arial"/>
          <w:sz w:val="20"/>
        </w:rPr>
        <w:tab/>
      </w:r>
      <w:r w:rsidRPr="009E5478">
        <w:rPr>
          <w:rFonts w:ascii="Arial" w:hAnsi="Arial" w:cs="Arial"/>
          <w:sz w:val="20"/>
        </w:rPr>
        <w:t>stosuje polecenia systemów operacyjnych;</w:t>
      </w:r>
    </w:p>
    <w:p w14:paraId="5459D384" w14:textId="77777777" w:rsidR="00C95468" w:rsidRPr="009E5478" w:rsidRDefault="00C95468" w:rsidP="00C95468">
      <w:pPr>
        <w:spacing w:after="0" w:line="264" w:lineRule="auto"/>
        <w:ind w:left="1418" w:hanging="1418"/>
        <w:rPr>
          <w:rFonts w:ascii="Arial" w:hAnsi="Arial" w:cs="Arial"/>
          <w:sz w:val="20"/>
        </w:rPr>
      </w:pPr>
      <w:r>
        <w:rPr>
          <w:rFonts w:ascii="Arial" w:hAnsi="Arial" w:cs="Arial"/>
          <w:sz w:val="20"/>
        </w:rPr>
        <w:t>EE.08.5(4</w:t>
      </w:r>
      <w:r w:rsidRPr="00D056C4">
        <w:rPr>
          <w:rFonts w:ascii="Arial" w:hAnsi="Arial" w:cs="Arial"/>
          <w:sz w:val="20"/>
        </w:rPr>
        <w:t>)</w:t>
      </w:r>
      <w:r>
        <w:rPr>
          <w:rFonts w:ascii="Arial" w:hAnsi="Arial" w:cs="Arial"/>
          <w:sz w:val="20"/>
        </w:rPr>
        <w:tab/>
      </w:r>
      <w:r w:rsidRPr="009E5478">
        <w:rPr>
          <w:rFonts w:ascii="Arial" w:hAnsi="Arial" w:cs="Arial"/>
          <w:sz w:val="20"/>
        </w:rPr>
        <w:t>stosuje zasady udostępniania i ochrony zasobów lokalnych i sieciowych;</w:t>
      </w:r>
    </w:p>
    <w:p w14:paraId="1514547C" w14:textId="77777777" w:rsidR="00C95468" w:rsidRPr="009E5478" w:rsidRDefault="00C95468" w:rsidP="00C95468">
      <w:pPr>
        <w:spacing w:after="0" w:line="264" w:lineRule="auto"/>
        <w:ind w:left="1418" w:hanging="1418"/>
        <w:rPr>
          <w:rFonts w:ascii="Arial" w:hAnsi="Arial" w:cs="Arial"/>
          <w:sz w:val="20"/>
        </w:rPr>
      </w:pPr>
      <w:r>
        <w:rPr>
          <w:rFonts w:ascii="Arial" w:hAnsi="Arial" w:cs="Arial"/>
          <w:sz w:val="20"/>
        </w:rPr>
        <w:t>EE.08.5(5</w:t>
      </w:r>
      <w:r w:rsidRPr="00D056C4">
        <w:rPr>
          <w:rFonts w:ascii="Arial" w:hAnsi="Arial" w:cs="Arial"/>
          <w:sz w:val="20"/>
        </w:rPr>
        <w:t>)</w:t>
      </w:r>
      <w:r>
        <w:rPr>
          <w:rFonts w:ascii="Arial" w:hAnsi="Arial" w:cs="Arial"/>
          <w:sz w:val="20"/>
        </w:rPr>
        <w:tab/>
      </w:r>
      <w:r w:rsidRPr="009E5478">
        <w:rPr>
          <w:rFonts w:ascii="Arial" w:hAnsi="Arial" w:cs="Arial"/>
          <w:sz w:val="20"/>
        </w:rPr>
        <w:t>udostępnia zasoby lokalnie i sieciowo;</w:t>
      </w:r>
    </w:p>
    <w:p w14:paraId="47F9D13E" w14:textId="77777777" w:rsidR="00C95468" w:rsidRPr="009E5478" w:rsidRDefault="00C95468" w:rsidP="00C95468">
      <w:pPr>
        <w:spacing w:after="0" w:line="264" w:lineRule="auto"/>
        <w:ind w:left="1418" w:hanging="1418"/>
        <w:rPr>
          <w:rFonts w:ascii="Arial" w:hAnsi="Arial" w:cs="Arial"/>
          <w:sz w:val="20"/>
        </w:rPr>
      </w:pPr>
      <w:r>
        <w:rPr>
          <w:rFonts w:ascii="Arial" w:hAnsi="Arial" w:cs="Arial"/>
          <w:sz w:val="20"/>
        </w:rPr>
        <w:t>EE.08.5(6</w:t>
      </w:r>
      <w:r w:rsidRPr="00D056C4">
        <w:rPr>
          <w:rFonts w:ascii="Arial" w:hAnsi="Arial" w:cs="Arial"/>
          <w:sz w:val="20"/>
        </w:rPr>
        <w:t>)</w:t>
      </w:r>
      <w:r>
        <w:rPr>
          <w:rFonts w:ascii="Arial" w:hAnsi="Arial" w:cs="Arial"/>
          <w:sz w:val="20"/>
        </w:rPr>
        <w:tab/>
      </w:r>
      <w:r w:rsidRPr="009E5478">
        <w:rPr>
          <w:rFonts w:ascii="Arial" w:hAnsi="Arial" w:cs="Arial"/>
          <w:sz w:val="20"/>
        </w:rPr>
        <w:t>przestrzega zasad udostępniania i ochrony zasobów lokalnych i sieciowych;</w:t>
      </w:r>
    </w:p>
    <w:p w14:paraId="55DD1A34" w14:textId="77777777" w:rsidR="00C95468" w:rsidRPr="009E5478" w:rsidRDefault="00C95468" w:rsidP="00C95468">
      <w:pPr>
        <w:spacing w:after="0" w:line="264" w:lineRule="auto"/>
        <w:ind w:left="1418" w:hanging="1418"/>
        <w:rPr>
          <w:rFonts w:ascii="Arial" w:hAnsi="Arial" w:cs="Arial"/>
          <w:sz w:val="20"/>
        </w:rPr>
      </w:pPr>
      <w:r>
        <w:rPr>
          <w:rFonts w:ascii="Arial" w:hAnsi="Arial" w:cs="Arial"/>
          <w:sz w:val="20"/>
        </w:rPr>
        <w:t>EE.08.5(7</w:t>
      </w:r>
      <w:r w:rsidRPr="00D056C4">
        <w:rPr>
          <w:rFonts w:ascii="Arial" w:hAnsi="Arial" w:cs="Arial"/>
          <w:sz w:val="20"/>
        </w:rPr>
        <w:t>)</w:t>
      </w:r>
      <w:r>
        <w:rPr>
          <w:rFonts w:ascii="Arial" w:hAnsi="Arial" w:cs="Arial"/>
          <w:sz w:val="20"/>
        </w:rPr>
        <w:tab/>
      </w:r>
      <w:r w:rsidRPr="009E5478">
        <w:rPr>
          <w:rFonts w:ascii="Arial" w:hAnsi="Arial" w:cs="Arial"/>
          <w:sz w:val="20"/>
        </w:rPr>
        <w:t>konfiguruje usługi, role i funkcje sieciowego systemu operacyjnego;</w:t>
      </w:r>
    </w:p>
    <w:p w14:paraId="1E431F33" w14:textId="77777777" w:rsidR="00C95468" w:rsidRPr="009E5478" w:rsidRDefault="00C95468" w:rsidP="00C95468">
      <w:pPr>
        <w:spacing w:after="0" w:line="264" w:lineRule="auto"/>
        <w:ind w:left="1418" w:hanging="1418"/>
        <w:rPr>
          <w:rFonts w:ascii="Arial" w:hAnsi="Arial" w:cs="Arial"/>
          <w:sz w:val="20"/>
        </w:rPr>
      </w:pPr>
      <w:r>
        <w:rPr>
          <w:rFonts w:ascii="Arial" w:hAnsi="Arial" w:cs="Arial"/>
          <w:sz w:val="20"/>
        </w:rPr>
        <w:t>EE.08.5(8</w:t>
      </w:r>
      <w:r w:rsidRPr="00D056C4">
        <w:rPr>
          <w:rFonts w:ascii="Arial" w:hAnsi="Arial" w:cs="Arial"/>
          <w:sz w:val="20"/>
        </w:rPr>
        <w:t>)</w:t>
      </w:r>
      <w:r>
        <w:rPr>
          <w:rFonts w:ascii="Arial" w:hAnsi="Arial" w:cs="Arial"/>
          <w:sz w:val="20"/>
        </w:rPr>
        <w:tab/>
      </w:r>
      <w:r w:rsidRPr="009E5478">
        <w:rPr>
          <w:rFonts w:ascii="Arial" w:hAnsi="Arial" w:cs="Arial"/>
          <w:sz w:val="20"/>
        </w:rPr>
        <w:t>zarządza funkcjami profili użytkowników;</w:t>
      </w:r>
    </w:p>
    <w:p w14:paraId="1010A6FF" w14:textId="77777777" w:rsidR="00C95468" w:rsidRPr="009E5478" w:rsidRDefault="00C95468" w:rsidP="00C95468">
      <w:pPr>
        <w:spacing w:after="0" w:line="264" w:lineRule="auto"/>
        <w:ind w:left="1418" w:hanging="1418"/>
        <w:rPr>
          <w:rFonts w:ascii="Arial" w:hAnsi="Arial" w:cs="Arial"/>
          <w:sz w:val="20"/>
        </w:rPr>
      </w:pPr>
      <w:r>
        <w:rPr>
          <w:rFonts w:ascii="Arial" w:hAnsi="Arial" w:cs="Arial"/>
          <w:sz w:val="20"/>
        </w:rPr>
        <w:t>EE.08.5(9</w:t>
      </w:r>
      <w:r w:rsidRPr="00D056C4">
        <w:rPr>
          <w:rFonts w:ascii="Arial" w:hAnsi="Arial" w:cs="Arial"/>
          <w:sz w:val="20"/>
        </w:rPr>
        <w:t>)</w:t>
      </w:r>
      <w:r>
        <w:rPr>
          <w:rFonts w:ascii="Arial" w:hAnsi="Arial" w:cs="Arial"/>
          <w:sz w:val="20"/>
        </w:rPr>
        <w:tab/>
      </w:r>
      <w:r w:rsidRPr="009E5478">
        <w:rPr>
          <w:rFonts w:ascii="Arial" w:hAnsi="Arial" w:cs="Arial"/>
          <w:sz w:val="20"/>
        </w:rPr>
        <w:t>zarządza kontami i grupami użytkowników;</w:t>
      </w:r>
    </w:p>
    <w:p w14:paraId="69E33257" w14:textId="77777777" w:rsidR="00C95468" w:rsidRPr="009E5478" w:rsidRDefault="00C95468" w:rsidP="00C95468">
      <w:pPr>
        <w:spacing w:after="0" w:line="264" w:lineRule="auto"/>
        <w:ind w:left="1418" w:hanging="1418"/>
        <w:rPr>
          <w:rFonts w:ascii="Arial" w:hAnsi="Arial" w:cs="Arial"/>
          <w:sz w:val="20"/>
        </w:rPr>
      </w:pPr>
      <w:r>
        <w:rPr>
          <w:rFonts w:ascii="Arial" w:hAnsi="Arial" w:cs="Arial"/>
          <w:sz w:val="20"/>
        </w:rPr>
        <w:t>EE.08.5(10</w:t>
      </w:r>
      <w:r w:rsidRPr="00D056C4">
        <w:rPr>
          <w:rFonts w:ascii="Arial" w:hAnsi="Arial" w:cs="Arial"/>
          <w:sz w:val="20"/>
        </w:rPr>
        <w:t>)</w:t>
      </w:r>
      <w:r>
        <w:rPr>
          <w:rFonts w:ascii="Arial" w:hAnsi="Arial" w:cs="Arial"/>
          <w:sz w:val="20"/>
        </w:rPr>
        <w:tab/>
      </w:r>
      <w:r w:rsidRPr="009E5478">
        <w:rPr>
          <w:rFonts w:ascii="Arial" w:hAnsi="Arial" w:cs="Arial"/>
          <w:sz w:val="20"/>
        </w:rPr>
        <w:t>zarządza zasadami grup;</w:t>
      </w:r>
    </w:p>
    <w:p w14:paraId="4C0F2C2A" w14:textId="77777777" w:rsidR="00C95468" w:rsidRPr="009E5478" w:rsidRDefault="00C95468" w:rsidP="00C95468">
      <w:pPr>
        <w:spacing w:after="0" w:line="264" w:lineRule="auto"/>
        <w:ind w:left="1418" w:hanging="1418"/>
        <w:rPr>
          <w:rFonts w:ascii="Arial" w:hAnsi="Arial" w:cs="Arial"/>
          <w:sz w:val="20"/>
        </w:rPr>
      </w:pPr>
      <w:r>
        <w:rPr>
          <w:rFonts w:ascii="Arial" w:hAnsi="Arial" w:cs="Arial"/>
          <w:sz w:val="20"/>
        </w:rPr>
        <w:t>EE.08.5(11</w:t>
      </w:r>
      <w:r w:rsidRPr="00D056C4">
        <w:rPr>
          <w:rFonts w:ascii="Arial" w:hAnsi="Arial" w:cs="Arial"/>
          <w:sz w:val="20"/>
        </w:rPr>
        <w:t>)</w:t>
      </w:r>
      <w:r>
        <w:rPr>
          <w:rFonts w:ascii="Arial" w:hAnsi="Arial" w:cs="Arial"/>
          <w:sz w:val="20"/>
        </w:rPr>
        <w:tab/>
      </w:r>
      <w:r w:rsidRPr="009E5478">
        <w:rPr>
          <w:rFonts w:ascii="Arial" w:hAnsi="Arial" w:cs="Arial"/>
          <w:sz w:val="20"/>
        </w:rPr>
        <w:t>konfiguruje role katalogowe lokalnej sieci;</w:t>
      </w:r>
    </w:p>
    <w:p w14:paraId="7D1E2B0F" w14:textId="77777777" w:rsidR="00C95468" w:rsidRPr="009E5478" w:rsidRDefault="00C95468" w:rsidP="00C95468">
      <w:pPr>
        <w:spacing w:after="0" w:line="264" w:lineRule="auto"/>
        <w:ind w:left="1418" w:hanging="1418"/>
        <w:rPr>
          <w:rFonts w:ascii="Arial" w:hAnsi="Arial" w:cs="Arial"/>
          <w:sz w:val="20"/>
        </w:rPr>
      </w:pPr>
      <w:r>
        <w:rPr>
          <w:rFonts w:ascii="Arial" w:hAnsi="Arial" w:cs="Arial"/>
          <w:sz w:val="20"/>
        </w:rPr>
        <w:t>EE.08.5(12</w:t>
      </w:r>
      <w:r w:rsidRPr="00D056C4">
        <w:rPr>
          <w:rFonts w:ascii="Arial" w:hAnsi="Arial" w:cs="Arial"/>
          <w:sz w:val="20"/>
        </w:rPr>
        <w:t>)</w:t>
      </w:r>
      <w:r>
        <w:rPr>
          <w:rFonts w:ascii="Arial" w:hAnsi="Arial" w:cs="Arial"/>
          <w:sz w:val="20"/>
        </w:rPr>
        <w:tab/>
      </w:r>
      <w:r w:rsidRPr="009E5478">
        <w:rPr>
          <w:rFonts w:ascii="Arial" w:hAnsi="Arial" w:cs="Arial"/>
          <w:sz w:val="20"/>
        </w:rPr>
        <w:t>zarządza lokalnie, centralnie i zdalnie stacjami roboczymi;</w:t>
      </w:r>
    </w:p>
    <w:p w14:paraId="0966DC8F" w14:textId="77777777" w:rsidR="00C95468" w:rsidRPr="009E5478" w:rsidRDefault="00C95468" w:rsidP="00C95468">
      <w:pPr>
        <w:spacing w:after="0" w:line="264" w:lineRule="auto"/>
        <w:ind w:left="1418" w:hanging="1418"/>
        <w:rPr>
          <w:rFonts w:ascii="Arial" w:hAnsi="Arial" w:cs="Arial"/>
          <w:sz w:val="20"/>
        </w:rPr>
      </w:pPr>
      <w:r>
        <w:rPr>
          <w:rFonts w:ascii="Arial" w:hAnsi="Arial" w:cs="Arial"/>
          <w:sz w:val="20"/>
        </w:rPr>
        <w:t>EE.08.5(13</w:t>
      </w:r>
      <w:r w:rsidRPr="00D056C4">
        <w:rPr>
          <w:rFonts w:ascii="Arial" w:hAnsi="Arial" w:cs="Arial"/>
          <w:sz w:val="20"/>
        </w:rPr>
        <w:t>)</w:t>
      </w:r>
      <w:r>
        <w:rPr>
          <w:rFonts w:ascii="Arial" w:hAnsi="Arial" w:cs="Arial"/>
          <w:sz w:val="20"/>
        </w:rPr>
        <w:tab/>
      </w:r>
      <w:r w:rsidRPr="009E5478">
        <w:rPr>
          <w:rFonts w:ascii="Arial" w:hAnsi="Arial" w:cs="Arial"/>
          <w:sz w:val="20"/>
        </w:rPr>
        <w:t>rozpoznaje protokoły aplikacyjne;</w:t>
      </w:r>
    </w:p>
    <w:p w14:paraId="4A280209" w14:textId="77777777" w:rsidR="00C95468" w:rsidRPr="009E5478" w:rsidRDefault="00C95468" w:rsidP="00C95468">
      <w:pPr>
        <w:spacing w:after="0" w:line="264" w:lineRule="auto"/>
        <w:ind w:left="1418" w:hanging="1418"/>
        <w:rPr>
          <w:rFonts w:ascii="Arial" w:hAnsi="Arial" w:cs="Arial"/>
          <w:sz w:val="20"/>
        </w:rPr>
      </w:pPr>
      <w:r>
        <w:rPr>
          <w:rFonts w:ascii="Arial" w:hAnsi="Arial" w:cs="Arial"/>
          <w:sz w:val="20"/>
        </w:rPr>
        <w:t>EE.08.5(14</w:t>
      </w:r>
      <w:r w:rsidRPr="00D056C4">
        <w:rPr>
          <w:rFonts w:ascii="Arial" w:hAnsi="Arial" w:cs="Arial"/>
          <w:sz w:val="20"/>
        </w:rPr>
        <w:t>)</w:t>
      </w:r>
      <w:r>
        <w:rPr>
          <w:rFonts w:ascii="Arial" w:hAnsi="Arial" w:cs="Arial"/>
          <w:sz w:val="20"/>
        </w:rPr>
        <w:tab/>
      </w:r>
      <w:r w:rsidRPr="009E5478">
        <w:rPr>
          <w:rFonts w:ascii="Arial" w:hAnsi="Arial" w:cs="Arial"/>
          <w:sz w:val="20"/>
        </w:rPr>
        <w:t>monitoruje działania użytkowników lokalnej sieci komputerowej;</w:t>
      </w:r>
    </w:p>
    <w:p w14:paraId="7BE2F3EC" w14:textId="77777777" w:rsidR="00C95468" w:rsidRPr="009E5478" w:rsidRDefault="00C95468" w:rsidP="00C95468">
      <w:pPr>
        <w:spacing w:after="0" w:line="264" w:lineRule="auto"/>
        <w:ind w:left="1418" w:hanging="1418"/>
        <w:rPr>
          <w:rFonts w:ascii="Arial" w:hAnsi="Arial" w:cs="Arial"/>
          <w:sz w:val="20"/>
        </w:rPr>
      </w:pPr>
      <w:r>
        <w:rPr>
          <w:rFonts w:ascii="Arial" w:hAnsi="Arial" w:cs="Arial"/>
          <w:sz w:val="20"/>
        </w:rPr>
        <w:t>EE.08.5(15</w:t>
      </w:r>
      <w:r w:rsidRPr="00D056C4">
        <w:rPr>
          <w:rFonts w:ascii="Arial" w:hAnsi="Arial" w:cs="Arial"/>
          <w:sz w:val="20"/>
        </w:rPr>
        <w:t>)</w:t>
      </w:r>
      <w:r>
        <w:rPr>
          <w:rFonts w:ascii="Arial" w:hAnsi="Arial" w:cs="Arial"/>
          <w:sz w:val="20"/>
        </w:rPr>
        <w:tab/>
      </w:r>
      <w:r w:rsidRPr="009E5478">
        <w:rPr>
          <w:rFonts w:ascii="Arial" w:hAnsi="Arial" w:cs="Arial"/>
          <w:sz w:val="20"/>
        </w:rPr>
        <w:t>podłącza lokalną sieć komputerową do Internetu z poziomu systemu operacyjnego;</w:t>
      </w:r>
    </w:p>
    <w:p w14:paraId="4CB4B113" w14:textId="77777777" w:rsidR="00C95468" w:rsidRDefault="00C95468" w:rsidP="00C95468">
      <w:pPr>
        <w:spacing w:after="0" w:line="264" w:lineRule="auto"/>
        <w:ind w:left="1418" w:hanging="1418"/>
        <w:rPr>
          <w:rFonts w:ascii="Arial" w:hAnsi="Arial" w:cs="Arial"/>
          <w:sz w:val="20"/>
        </w:rPr>
      </w:pPr>
      <w:r>
        <w:rPr>
          <w:rFonts w:ascii="Arial" w:hAnsi="Arial" w:cs="Arial"/>
          <w:sz w:val="20"/>
        </w:rPr>
        <w:t>EE.08.5(16</w:t>
      </w:r>
      <w:r w:rsidRPr="00D056C4">
        <w:rPr>
          <w:rFonts w:ascii="Arial" w:hAnsi="Arial" w:cs="Arial"/>
          <w:sz w:val="20"/>
        </w:rPr>
        <w:t>)</w:t>
      </w:r>
      <w:r>
        <w:rPr>
          <w:rFonts w:ascii="Arial" w:hAnsi="Arial" w:cs="Arial"/>
          <w:sz w:val="20"/>
        </w:rPr>
        <w:tab/>
      </w:r>
      <w:r w:rsidRPr="009E5478">
        <w:rPr>
          <w:rFonts w:ascii="Arial" w:hAnsi="Arial" w:cs="Arial"/>
          <w:sz w:val="20"/>
        </w:rPr>
        <w:t>lokalizuje i usuwa przyczyny wadliwego działania systemów operacyjnych.</w:t>
      </w:r>
    </w:p>
    <w:p w14:paraId="4AFA07FC" w14:textId="77777777" w:rsidR="00C95468" w:rsidRDefault="00C95468" w:rsidP="00C95468">
      <w:pPr>
        <w:spacing w:after="0" w:line="264" w:lineRule="auto"/>
        <w:ind w:left="1418" w:hanging="1418"/>
        <w:rPr>
          <w:rFonts w:ascii="Arial" w:hAnsi="Arial" w:cs="Arial"/>
          <w:sz w:val="20"/>
        </w:rPr>
      </w:pPr>
    </w:p>
    <w:p w14:paraId="75111F77" w14:textId="77777777" w:rsidR="00C95468" w:rsidRDefault="00C95468" w:rsidP="00C95468">
      <w:pPr>
        <w:rPr>
          <w:b/>
          <w:sz w:val="20"/>
        </w:rPr>
      </w:pPr>
      <w:r>
        <w:rPr>
          <w:b/>
          <w:sz w:val="20"/>
        </w:rPr>
        <w:br w:type="page"/>
      </w:r>
    </w:p>
    <w:p w14:paraId="2CF11F07" w14:textId="77777777" w:rsidR="00C95468" w:rsidRDefault="00C95468" w:rsidP="00C95468">
      <w:pPr>
        <w:pStyle w:val="nag3"/>
        <w:keepNext/>
        <w:spacing w:before="240"/>
      </w:pPr>
      <w:r w:rsidRPr="005550A2">
        <w:lastRenderedPageBreak/>
        <w:t>EE.0</w:t>
      </w:r>
      <w:r>
        <w:t>9</w:t>
      </w:r>
      <w:r w:rsidRPr="005550A2">
        <w:t xml:space="preserve">. </w:t>
      </w:r>
      <w:r w:rsidRPr="00EE21F9">
        <w:t>Programowanie, two</w:t>
      </w:r>
      <w:r>
        <w:t>rzenie i administrowanie stronami internetowymi i </w:t>
      </w:r>
      <w:r w:rsidRPr="00EE21F9">
        <w:t>bazami danych</w:t>
      </w:r>
    </w:p>
    <w:p w14:paraId="394020B1" w14:textId="77777777" w:rsidR="00C95468" w:rsidRPr="0043124B" w:rsidRDefault="00C95468" w:rsidP="00C95468">
      <w:pPr>
        <w:pStyle w:val="nag3"/>
        <w:keepNext/>
        <w:spacing w:before="240"/>
        <w:rPr>
          <w:sz w:val="22"/>
        </w:rPr>
      </w:pPr>
      <w:r w:rsidRPr="0043124B">
        <w:rPr>
          <w:sz w:val="22"/>
        </w:rPr>
        <w:t>EE.09.1. Programowanie aplikacji</w:t>
      </w:r>
    </w:p>
    <w:p w14:paraId="6C32F546" w14:textId="77777777" w:rsidR="00C95468" w:rsidRPr="00CA102B" w:rsidRDefault="00C95468" w:rsidP="00C95468">
      <w:pPr>
        <w:widowControl w:val="0"/>
        <w:tabs>
          <w:tab w:val="left" w:pos="397"/>
          <w:tab w:val="num" w:pos="567"/>
          <w:tab w:val="center" w:pos="4536"/>
          <w:tab w:val="right" w:pos="9072"/>
        </w:tabs>
        <w:overflowPunct w:val="0"/>
        <w:autoSpaceDE w:val="0"/>
        <w:autoSpaceDN w:val="0"/>
        <w:adjustRightInd w:val="0"/>
        <w:spacing w:after="0" w:line="240" w:lineRule="auto"/>
        <w:textAlignment w:val="baseline"/>
        <w:rPr>
          <w:rFonts w:ascii="Arial" w:hAnsi="Arial"/>
        </w:rPr>
      </w:pPr>
      <w:r w:rsidRPr="00CA102B">
        <w:rPr>
          <w:rFonts w:ascii="Arial" w:hAnsi="Arial"/>
        </w:rPr>
        <w:t>Uczeń:</w:t>
      </w:r>
    </w:p>
    <w:p w14:paraId="79F86980" w14:textId="77777777" w:rsidR="00C95468" w:rsidRPr="00CA102B" w:rsidRDefault="00C95468" w:rsidP="00C95468">
      <w:pPr>
        <w:spacing w:after="0" w:line="264" w:lineRule="auto"/>
        <w:ind w:left="1418" w:hanging="1418"/>
        <w:rPr>
          <w:rFonts w:ascii="Arial" w:hAnsi="Arial" w:cs="Arial"/>
          <w:sz w:val="20"/>
        </w:rPr>
      </w:pPr>
      <w:r>
        <w:rPr>
          <w:rFonts w:ascii="Arial" w:hAnsi="Arial" w:cs="Arial"/>
          <w:sz w:val="20"/>
        </w:rPr>
        <w:t>EE.09.1(1</w:t>
      </w:r>
      <w:r w:rsidRPr="00D056C4">
        <w:rPr>
          <w:rFonts w:ascii="Arial" w:hAnsi="Arial" w:cs="Arial"/>
          <w:sz w:val="20"/>
        </w:rPr>
        <w:t>)</w:t>
      </w:r>
      <w:r>
        <w:rPr>
          <w:rFonts w:ascii="Arial" w:hAnsi="Arial" w:cs="Arial"/>
          <w:sz w:val="20"/>
        </w:rPr>
        <w:tab/>
      </w:r>
      <w:r w:rsidRPr="009E5478">
        <w:rPr>
          <w:rFonts w:ascii="Arial" w:hAnsi="Arial" w:cs="Arial"/>
          <w:sz w:val="20"/>
        </w:rPr>
        <w:t>stosuje podstawy algorytmiki</w:t>
      </w:r>
      <w:r w:rsidRPr="00CA102B">
        <w:rPr>
          <w:rFonts w:ascii="Arial" w:hAnsi="Arial" w:cs="Arial"/>
          <w:sz w:val="20"/>
        </w:rPr>
        <w:t>;</w:t>
      </w:r>
    </w:p>
    <w:p w14:paraId="49F44311" w14:textId="77777777" w:rsidR="00C95468" w:rsidRPr="009E5478" w:rsidRDefault="00C95468" w:rsidP="00C95468">
      <w:pPr>
        <w:spacing w:after="0" w:line="264" w:lineRule="auto"/>
        <w:ind w:left="1418" w:hanging="1418"/>
        <w:rPr>
          <w:rFonts w:ascii="Arial" w:hAnsi="Arial" w:cs="Arial"/>
          <w:sz w:val="20"/>
        </w:rPr>
      </w:pPr>
      <w:r>
        <w:rPr>
          <w:rFonts w:ascii="Arial" w:hAnsi="Arial" w:cs="Arial"/>
          <w:sz w:val="20"/>
        </w:rPr>
        <w:t>EE.09.1(2</w:t>
      </w:r>
      <w:r w:rsidRPr="00D056C4">
        <w:rPr>
          <w:rFonts w:ascii="Arial" w:hAnsi="Arial" w:cs="Arial"/>
          <w:sz w:val="20"/>
        </w:rPr>
        <w:t>)</w:t>
      </w:r>
      <w:r>
        <w:rPr>
          <w:rFonts w:ascii="Arial" w:hAnsi="Arial" w:cs="Arial"/>
          <w:sz w:val="20"/>
        </w:rPr>
        <w:tab/>
      </w:r>
      <w:r w:rsidRPr="009E5478">
        <w:rPr>
          <w:rFonts w:ascii="Arial" w:hAnsi="Arial" w:cs="Arial"/>
          <w:sz w:val="20"/>
        </w:rPr>
        <w:t>stosuje zasady algorytmicznego rozwiązywania problemów;</w:t>
      </w:r>
    </w:p>
    <w:p w14:paraId="3ABDCED9" w14:textId="77777777" w:rsidR="00C95468" w:rsidRPr="009E5478" w:rsidRDefault="00C95468" w:rsidP="00C95468">
      <w:pPr>
        <w:spacing w:after="0" w:line="264" w:lineRule="auto"/>
        <w:ind w:left="1418" w:hanging="1418"/>
        <w:rPr>
          <w:rFonts w:ascii="Arial" w:hAnsi="Arial" w:cs="Arial"/>
          <w:sz w:val="20"/>
        </w:rPr>
      </w:pPr>
      <w:r>
        <w:rPr>
          <w:rFonts w:ascii="Arial" w:hAnsi="Arial" w:cs="Arial"/>
          <w:sz w:val="20"/>
        </w:rPr>
        <w:t>EE.09.1(3</w:t>
      </w:r>
      <w:r w:rsidRPr="00D056C4">
        <w:rPr>
          <w:rFonts w:ascii="Arial" w:hAnsi="Arial" w:cs="Arial"/>
          <w:sz w:val="20"/>
        </w:rPr>
        <w:t>)</w:t>
      </w:r>
      <w:r>
        <w:rPr>
          <w:rFonts w:ascii="Arial" w:hAnsi="Arial" w:cs="Arial"/>
          <w:sz w:val="20"/>
        </w:rPr>
        <w:tab/>
      </w:r>
      <w:r w:rsidRPr="009E5478">
        <w:rPr>
          <w:rFonts w:ascii="Arial" w:hAnsi="Arial" w:cs="Arial"/>
          <w:sz w:val="20"/>
        </w:rPr>
        <w:t>stosuje podstawowe zasady programowania;</w:t>
      </w:r>
    </w:p>
    <w:p w14:paraId="1EB53559" w14:textId="77777777" w:rsidR="00C95468" w:rsidRPr="009E5478" w:rsidRDefault="00C95468" w:rsidP="00C95468">
      <w:pPr>
        <w:spacing w:after="0" w:line="264" w:lineRule="auto"/>
        <w:ind w:left="1418" w:hanging="1418"/>
        <w:rPr>
          <w:rFonts w:ascii="Arial" w:hAnsi="Arial" w:cs="Arial"/>
          <w:sz w:val="20"/>
        </w:rPr>
      </w:pPr>
      <w:r>
        <w:rPr>
          <w:rFonts w:ascii="Arial" w:hAnsi="Arial" w:cs="Arial"/>
          <w:sz w:val="20"/>
        </w:rPr>
        <w:t>EE.09.1(4</w:t>
      </w:r>
      <w:r w:rsidRPr="00D056C4">
        <w:rPr>
          <w:rFonts w:ascii="Arial" w:hAnsi="Arial" w:cs="Arial"/>
          <w:sz w:val="20"/>
        </w:rPr>
        <w:t>)</w:t>
      </w:r>
      <w:r>
        <w:rPr>
          <w:rFonts w:ascii="Arial" w:hAnsi="Arial" w:cs="Arial"/>
          <w:sz w:val="20"/>
        </w:rPr>
        <w:tab/>
      </w:r>
      <w:r w:rsidRPr="009E5478">
        <w:rPr>
          <w:rFonts w:ascii="Arial" w:hAnsi="Arial" w:cs="Arial"/>
          <w:sz w:val="20"/>
        </w:rPr>
        <w:t>wykorzystuje środowisko programistyczne: edytor i kompilator;</w:t>
      </w:r>
    </w:p>
    <w:p w14:paraId="28CC5AFE" w14:textId="77777777" w:rsidR="00C95468" w:rsidRPr="009E5478" w:rsidRDefault="00C95468" w:rsidP="00C95468">
      <w:pPr>
        <w:spacing w:after="0" w:line="264" w:lineRule="auto"/>
        <w:ind w:left="1418" w:hanging="1418"/>
        <w:rPr>
          <w:rFonts w:ascii="Arial" w:hAnsi="Arial" w:cs="Arial"/>
          <w:sz w:val="20"/>
        </w:rPr>
      </w:pPr>
      <w:r>
        <w:rPr>
          <w:rFonts w:ascii="Arial" w:hAnsi="Arial" w:cs="Arial"/>
          <w:sz w:val="20"/>
        </w:rPr>
        <w:t>EE.09.1(5</w:t>
      </w:r>
      <w:r w:rsidRPr="00D056C4">
        <w:rPr>
          <w:rFonts w:ascii="Arial" w:hAnsi="Arial" w:cs="Arial"/>
          <w:sz w:val="20"/>
        </w:rPr>
        <w:t>)</w:t>
      </w:r>
      <w:r>
        <w:rPr>
          <w:rFonts w:ascii="Arial" w:hAnsi="Arial" w:cs="Arial"/>
          <w:sz w:val="20"/>
        </w:rPr>
        <w:tab/>
      </w:r>
      <w:r w:rsidRPr="009E5478">
        <w:rPr>
          <w:rFonts w:ascii="Arial" w:hAnsi="Arial" w:cs="Arial"/>
          <w:sz w:val="20"/>
        </w:rPr>
        <w:t>korzysta z wbudowanych typów danych;</w:t>
      </w:r>
    </w:p>
    <w:p w14:paraId="42CB9CF0" w14:textId="77777777" w:rsidR="00C95468" w:rsidRPr="009E5478" w:rsidRDefault="00C95468" w:rsidP="00C95468">
      <w:pPr>
        <w:spacing w:after="0" w:line="264" w:lineRule="auto"/>
        <w:ind w:left="1418" w:hanging="1418"/>
        <w:rPr>
          <w:rFonts w:ascii="Arial" w:hAnsi="Arial" w:cs="Arial"/>
          <w:sz w:val="20"/>
        </w:rPr>
      </w:pPr>
      <w:r>
        <w:rPr>
          <w:rFonts w:ascii="Arial" w:hAnsi="Arial" w:cs="Arial"/>
          <w:sz w:val="20"/>
        </w:rPr>
        <w:t>EE.09.1(6</w:t>
      </w:r>
      <w:r w:rsidRPr="00D056C4">
        <w:rPr>
          <w:rFonts w:ascii="Arial" w:hAnsi="Arial" w:cs="Arial"/>
          <w:sz w:val="20"/>
        </w:rPr>
        <w:t>)</w:t>
      </w:r>
      <w:r>
        <w:rPr>
          <w:rFonts w:ascii="Arial" w:hAnsi="Arial" w:cs="Arial"/>
          <w:sz w:val="20"/>
        </w:rPr>
        <w:tab/>
      </w:r>
      <w:r w:rsidRPr="009E5478">
        <w:rPr>
          <w:rFonts w:ascii="Arial" w:hAnsi="Arial" w:cs="Arial"/>
          <w:sz w:val="20"/>
        </w:rPr>
        <w:t>tworzy własne typy danych;</w:t>
      </w:r>
    </w:p>
    <w:p w14:paraId="185074CA" w14:textId="77777777" w:rsidR="00C95468" w:rsidRPr="009E5478" w:rsidRDefault="00C95468" w:rsidP="00C95468">
      <w:pPr>
        <w:spacing w:after="0" w:line="264" w:lineRule="auto"/>
        <w:ind w:left="1418" w:hanging="1418"/>
        <w:rPr>
          <w:rFonts w:ascii="Arial" w:hAnsi="Arial" w:cs="Arial"/>
          <w:sz w:val="20"/>
        </w:rPr>
      </w:pPr>
      <w:r>
        <w:rPr>
          <w:rFonts w:ascii="Arial" w:hAnsi="Arial" w:cs="Arial"/>
          <w:sz w:val="20"/>
        </w:rPr>
        <w:t>EE.09.1(7</w:t>
      </w:r>
      <w:r w:rsidRPr="00D056C4">
        <w:rPr>
          <w:rFonts w:ascii="Arial" w:hAnsi="Arial" w:cs="Arial"/>
          <w:sz w:val="20"/>
        </w:rPr>
        <w:t>)</w:t>
      </w:r>
      <w:r>
        <w:rPr>
          <w:rFonts w:ascii="Arial" w:hAnsi="Arial" w:cs="Arial"/>
          <w:sz w:val="20"/>
        </w:rPr>
        <w:tab/>
      </w:r>
      <w:r w:rsidRPr="009E5478">
        <w:rPr>
          <w:rFonts w:ascii="Arial" w:hAnsi="Arial" w:cs="Arial"/>
          <w:sz w:val="20"/>
        </w:rPr>
        <w:t>stosuje instrukcje, funkcje, procedury, obiekty, metody wybranych języków programowania;</w:t>
      </w:r>
    </w:p>
    <w:p w14:paraId="619D1570" w14:textId="77777777" w:rsidR="00C95468" w:rsidRPr="009E5478" w:rsidRDefault="00C95468" w:rsidP="00C95468">
      <w:pPr>
        <w:spacing w:after="0" w:line="264" w:lineRule="auto"/>
        <w:ind w:left="1418" w:hanging="1418"/>
        <w:rPr>
          <w:rFonts w:ascii="Arial" w:hAnsi="Arial" w:cs="Arial"/>
          <w:sz w:val="20"/>
        </w:rPr>
      </w:pPr>
      <w:r>
        <w:rPr>
          <w:rFonts w:ascii="Arial" w:hAnsi="Arial" w:cs="Arial"/>
          <w:sz w:val="20"/>
        </w:rPr>
        <w:t>EE.09.1(8</w:t>
      </w:r>
      <w:r w:rsidRPr="00D056C4">
        <w:rPr>
          <w:rFonts w:ascii="Arial" w:hAnsi="Arial" w:cs="Arial"/>
          <w:sz w:val="20"/>
        </w:rPr>
        <w:t>)</w:t>
      </w:r>
      <w:r>
        <w:rPr>
          <w:rFonts w:ascii="Arial" w:hAnsi="Arial" w:cs="Arial"/>
          <w:sz w:val="20"/>
        </w:rPr>
        <w:tab/>
      </w:r>
      <w:r w:rsidRPr="009E5478">
        <w:rPr>
          <w:rFonts w:ascii="Arial" w:hAnsi="Arial" w:cs="Arial"/>
          <w:sz w:val="20"/>
        </w:rPr>
        <w:t>tworzy własne funkcje, procedury, obiekty, metody wybranych języków programowania;</w:t>
      </w:r>
    </w:p>
    <w:p w14:paraId="624C6265" w14:textId="77777777" w:rsidR="00C95468" w:rsidRPr="009E5478" w:rsidRDefault="00C95468" w:rsidP="00C95468">
      <w:pPr>
        <w:spacing w:after="0" w:line="264" w:lineRule="auto"/>
        <w:ind w:left="1418" w:hanging="1418"/>
        <w:rPr>
          <w:rFonts w:ascii="Arial" w:hAnsi="Arial" w:cs="Arial"/>
          <w:sz w:val="20"/>
        </w:rPr>
      </w:pPr>
      <w:r>
        <w:rPr>
          <w:rFonts w:ascii="Arial" w:hAnsi="Arial" w:cs="Arial"/>
          <w:sz w:val="20"/>
        </w:rPr>
        <w:t>EE.09.1(9</w:t>
      </w:r>
      <w:r w:rsidRPr="00D056C4">
        <w:rPr>
          <w:rFonts w:ascii="Arial" w:hAnsi="Arial" w:cs="Arial"/>
          <w:sz w:val="20"/>
        </w:rPr>
        <w:t>)</w:t>
      </w:r>
      <w:r>
        <w:rPr>
          <w:rFonts w:ascii="Arial" w:hAnsi="Arial" w:cs="Arial"/>
          <w:sz w:val="20"/>
        </w:rPr>
        <w:tab/>
      </w:r>
      <w:r w:rsidRPr="009E5478">
        <w:rPr>
          <w:rFonts w:ascii="Arial" w:hAnsi="Arial" w:cs="Arial"/>
          <w:sz w:val="20"/>
        </w:rPr>
        <w:t>kompiluje i uruchamia kody źródłowe;</w:t>
      </w:r>
    </w:p>
    <w:p w14:paraId="2767AE6F" w14:textId="77777777" w:rsidR="00C95468" w:rsidRPr="009E5478" w:rsidRDefault="00C95468" w:rsidP="00C95468">
      <w:pPr>
        <w:spacing w:after="0" w:line="264" w:lineRule="auto"/>
        <w:ind w:left="1418" w:hanging="1418"/>
        <w:rPr>
          <w:rFonts w:ascii="Arial" w:hAnsi="Arial" w:cs="Arial"/>
          <w:sz w:val="20"/>
        </w:rPr>
      </w:pPr>
      <w:r>
        <w:rPr>
          <w:rFonts w:ascii="Arial" w:hAnsi="Arial" w:cs="Arial"/>
          <w:sz w:val="20"/>
        </w:rPr>
        <w:t>EE.09.1(10</w:t>
      </w:r>
      <w:r w:rsidRPr="00D056C4">
        <w:rPr>
          <w:rFonts w:ascii="Arial" w:hAnsi="Arial" w:cs="Arial"/>
          <w:sz w:val="20"/>
        </w:rPr>
        <w:t>)</w:t>
      </w:r>
      <w:r>
        <w:rPr>
          <w:rFonts w:ascii="Arial" w:hAnsi="Arial" w:cs="Arial"/>
          <w:sz w:val="20"/>
        </w:rPr>
        <w:tab/>
      </w:r>
      <w:r w:rsidRPr="009E5478">
        <w:rPr>
          <w:rFonts w:ascii="Arial" w:hAnsi="Arial" w:cs="Arial"/>
          <w:sz w:val="20"/>
        </w:rPr>
        <w:t>stosuje gotowe rozwiązania programistyczne;</w:t>
      </w:r>
    </w:p>
    <w:p w14:paraId="4F9BA7D3" w14:textId="77777777" w:rsidR="00C95468" w:rsidRPr="009E5478" w:rsidRDefault="00C95468" w:rsidP="00C95468">
      <w:pPr>
        <w:spacing w:after="0" w:line="264" w:lineRule="auto"/>
        <w:ind w:left="1418" w:hanging="1418"/>
        <w:rPr>
          <w:rFonts w:ascii="Arial" w:hAnsi="Arial" w:cs="Arial"/>
          <w:sz w:val="20"/>
        </w:rPr>
      </w:pPr>
      <w:r>
        <w:rPr>
          <w:rFonts w:ascii="Arial" w:hAnsi="Arial" w:cs="Arial"/>
          <w:sz w:val="20"/>
        </w:rPr>
        <w:t>EE.09.1(11</w:t>
      </w:r>
      <w:r w:rsidRPr="00D056C4">
        <w:rPr>
          <w:rFonts w:ascii="Arial" w:hAnsi="Arial" w:cs="Arial"/>
          <w:sz w:val="20"/>
        </w:rPr>
        <w:t>)</w:t>
      </w:r>
      <w:r>
        <w:rPr>
          <w:rFonts w:ascii="Arial" w:hAnsi="Arial" w:cs="Arial"/>
          <w:sz w:val="20"/>
        </w:rPr>
        <w:tab/>
      </w:r>
      <w:r w:rsidRPr="009E5478">
        <w:rPr>
          <w:rFonts w:ascii="Arial" w:hAnsi="Arial" w:cs="Arial"/>
          <w:sz w:val="20"/>
        </w:rPr>
        <w:t>testuje tworzoną aplikację i modyfikuje jej kod źródłowy;</w:t>
      </w:r>
    </w:p>
    <w:p w14:paraId="218218C7" w14:textId="77777777" w:rsidR="00C95468" w:rsidRPr="009E5478" w:rsidRDefault="00C95468" w:rsidP="00C95468">
      <w:pPr>
        <w:spacing w:after="0" w:line="264" w:lineRule="auto"/>
        <w:ind w:left="1418" w:hanging="1418"/>
        <w:rPr>
          <w:rFonts w:ascii="Arial" w:hAnsi="Arial" w:cs="Arial"/>
          <w:sz w:val="20"/>
        </w:rPr>
      </w:pPr>
      <w:r>
        <w:rPr>
          <w:rFonts w:ascii="Arial" w:hAnsi="Arial" w:cs="Arial"/>
          <w:sz w:val="20"/>
        </w:rPr>
        <w:t>EE.09.1(12</w:t>
      </w:r>
      <w:r w:rsidRPr="00D056C4">
        <w:rPr>
          <w:rFonts w:ascii="Arial" w:hAnsi="Arial" w:cs="Arial"/>
          <w:sz w:val="20"/>
        </w:rPr>
        <w:t>)</w:t>
      </w:r>
      <w:r>
        <w:rPr>
          <w:rFonts w:ascii="Arial" w:hAnsi="Arial" w:cs="Arial"/>
          <w:sz w:val="20"/>
        </w:rPr>
        <w:tab/>
      </w:r>
      <w:r w:rsidRPr="009E5478">
        <w:rPr>
          <w:rFonts w:ascii="Arial" w:hAnsi="Arial" w:cs="Arial"/>
          <w:sz w:val="20"/>
        </w:rPr>
        <w:t>dokumentuje tworzoną aplikację.</w:t>
      </w:r>
    </w:p>
    <w:p w14:paraId="16FD5CF1" w14:textId="77777777" w:rsidR="00C95468" w:rsidRPr="0043124B" w:rsidRDefault="00C95468" w:rsidP="00C95468">
      <w:pPr>
        <w:pStyle w:val="nag3"/>
        <w:keepNext/>
        <w:spacing w:before="240"/>
        <w:rPr>
          <w:sz w:val="22"/>
        </w:rPr>
      </w:pPr>
      <w:r w:rsidRPr="0043124B">
        <w:rPr>
          <w:sz w:val="22"/>
        </w:rPr>
        <w:t>EE.09.2. Tworzenie i administrowanie bazami danych</w:t>
      </w:r>
    </w:p>
    <w:p w14:paraId="10E34A71" w14:textId="77777777" w:rsidR="00C95468" w:rsidRPr="00CA102B" w:rsidRDefault="00C95468" w:rsidP="00C95468">
      <w:pPr>
        <w:widowControl w:val="0"/>
        <w:tabs>
          <w:tab w:val="left" w:pos="397"/>
          <w:tab w:val="num" w:pos="567"/>
          <w:tab w:val="center" w:pos="4536"/>
          <w:tab w:val="right" w:pos="9072"/>
        </w:tabs>
        <w:overflowPunct w:val="0"/>
        <w:autoSpaceDE w:val="0"/>
        <w:autoSpaceDN w:val="0"/>
        <w:adjustRightInd w:val="0"/>
        <w:spacing w:after="0" w:line="240" w:lineRule="auto"/>
        <w:textAlignment w:val="baseline"/>
        <w:rPr>
          <w:rFonts w:ascii="Arial" w:hAnsi="Arial"/>
        </w:rPr>
      </w:pPr>
      <w:r w:rsidRPr="00CA102B">
        <w:rPr>
          <w:rFonts w:ascii="Arial" w:hAnsi="Arial"/>
        </w:rPr>
        <w:t>Uczeń:</w:t>
      </w:r>
    </w:p>
    <w:p w14:paraId="7AAB9010" w14:textId="77777777" w:rsidR="00C95468" w:rsidRPr="00CA102B" w:rsidRDefault="00C95468" w:rsidP="00C95468">
      <w:pPr>
        <w:spacing w:after="0" w:line="264" w:lineRule="auto"/>
        <w:ind w:left="1418" w:hanging="1418"/>
        <w:rPr>
          <w:rFonts w:ascii="Arial" w:hAnsi="Arial" w:cs="Arial"/>
          <w:sz w:val="20"/>
        </w:rPr>
      </w:pPr>
      <w:r>
        <w:rPr>
          <w:rFonts w:ascii="Arial" w:hAnsi="Arial" w:cs="Arial"/>
          <w:sz w:val="20"/>
        </w:rPr>
        <w:t>EE.09.2(1</w:t>
      </w:r>
      <w:r w:rsidRPr="00D056C4">
        <w:rPr>
          <w:rFonts w:ascii="Arial" w:hAnsi="Arial" w:cs="Arial"/>
          <w:sz w:val="20"/>
        </w:rPr>
        <w:t>)</w:t>
      </w:r>
      <w:r>
        <w:rPr>
          <w:rFonts w:ascii="Arial" w:hAnsi="Arial" w:cs="Arial"/>
          <w:sz w:val="20"/>
        </w:rPr>
        <w:tab/>
      </w:r>
      <w:r w:rsidRPr="00B96C4E">
        <w:rPr>
          <w:rFonts w:ascii="Arial" w:hAnsi="Arial" w:cs="Arial"/>
          <w:sz w:val="20"/>
        </w:rPr>
        <w:t>posługuje się podstawowymi pojęciami dotyczącymi baz danych</w:t>
      </w:r>
      <w:r w:rsidRPr="00CA102B">
        <w:rPr>
          <w:rFonts w:ascii="Arial" w:hAnsi="Arial" w:cs="Arial"/>
          <w:sz w:val="20"/>
        </w:rPr>
        <w:t>;</w:t>
      </w:r>
    </w:p>
    <w:p w14:paraId="22C2ACCD" w14:textId="77777777" w:rsidR="00C95468" w:rsidRPr="00B96C4E" w:rsidRDefault="00C95468" w:rsidP="00C95468">
      <w:pPr>
        <w:spacing w:after="0" w:line="264" w:lineRule="auto"/>
        <w:ind w:left="1418" w:hanging="1418"/>
        <w:rPr>
          <w:rFonts w:ascii="Arial" w:hAnsi="Arial" w:cs="Arial"/>
          <w:sz w:val="20"/>
        </w:rPr>
      </w:pPr>
      <w:r>
        <w:rPr>
          <w:rFonts w:ascii="Arial" w:hAnsi="Arial" w:cs="Arial"/>
          <w:sz w:val="20"/>
        </w:rPr>
        <w:t>EE.09.2(2</w:t>
      </w:r>
      <w:r w:rsidRPr="00D056C4">
        <w:rPr>
          <w:rFonts w:ascii="Arial" w:hAnsi="Arial" w:cs="Arial"/>
          <w:sz w:val="20"/>
        </w:rPr>
        <w:t>)</w:t>
      </w:r>
      <w:r>
        <w:rPr>
          <w:rFonts w:ascii="Arial" w:hAnsi="Arial" w:cs="Arial"/>
          <w:sz w:val="20"/>
        </w:rPr>
        <w:tab/>
      </w:r>
      <w:r w:rsidRPr="00B96C4E">
        <w:rPr>
          <w:rFonts w:ascii="Arial" w:hAnsi="Arial" w:cs="Arial"/>
          <w:sz w:val="20"/>
        </w:rPr>
        <w:t>projektuje relacyjne bazy danych;</w:t>
      </w:r>
    </w:p>
    <w:p w14:paraId="216BF909" w14:textId="77777777" w:rsidR="00C95468" w:rsidRPr="00B96C4E" w:rsidRDefault="00C95468" w:rsidP="00C95468">
      <w:pPr>
        <w:spacing w:after="0" w:line="264" w:lineRule="auto"/>
        <w:ind w:left="1418" w:hanging="1418"/>
        <w:rPr>
          <w:rFonts w:ascii="Arial" w:hAnsi="Arial" w:cs="Arial"/>
          <w:sz w:val="20"/>
        </w:rPr>
      </w:pPr>
      <w:r>
        <w:rPr>
          <w:rFonts w:ascii="Arial" w:hAnsi="Arial" w:cs="Arial"/>
          <w:sz w:val="20"/>
        </w:rPr>
        <w:t>EE.09.2(3</w:t>
      </w:r>
      <w:r w:rsidRPr="00D056C4">
        <w:rPr>
          <w:rFonts w:ascii="Arial" w:hAnsi="Arial" w:cs="Arial"/>
          <w:sz w:val="20"/>
        </w:rPr>
        <w:t>)</w:t>
      </w:r>
      <w:r>
        <w:rPr>
          <w:rFonts w:ascii="Arial" w:hAnsi="Arial" w:cs="Arial"/>
          <w:sz w:val="20"/>
        </w:rPr>
        <w:tab/>
      </w:r>
      <w:r w:rsidRPr="00B96C4E">
        <w:rPr>
          <w:rFonts w:ascii="Arial" w:hAnsi="Arial" w:cs="Arial"/>
          <w:sz w:val="20"/>
        </w:rPr>
        <w:t>stosuje lokalne i sieciowe systemy zarządzania bazami danych;</w:t>
      </w:r>
    </w:p>
    <w:p w14:paraId="463D8976" w14:textId="77777777" w:rsidR="00C95468" w:rsidRPr="00B96C4E" w:rsidRDefault="00C95468" w:rsidP="00C95468">
      <w:pPr>
        <w:spacing w:after="0" w:line="264" w:lineRule="auto"/>
        <w:ind w:left="1418" w:hanging="1418"/>
        <w:rPr>
          <w:rFonts w:ascii="Arial" w:hAnsi="Arial" w:cs="Arial"/>
          <w:sz w:val="20"/>
        </w:rPr>
      </w:pPr>
      <w:r>
        <w:rPr>
          <w:rFonts w:ascii="Arial" w:hAnsi="Arial" w:cs="Arial"/>
          <w:sz w:val="20"/>
        </w:rPr>
        <w:t>EE.09.2(4</w:t>
      </w:r>
      <w:r w:rsidRPr="00D056C4">
        <w:rPr>
          <w:rFonts w:ascii="Arial" w:hAnsi="Arial" w:cs="Arial"/>
          <w:sz w:val="20"/>
        </w:rPr>
        <w:t>)</w:t>
      </w:r>
      <w:r>
        <w:rPr>
          <w:rFonts w:ascii="Arial" w:hAnsi="Arial" w:cs="Arial"/>
          <w:sz w:val="20"/>
        </w:rPr>
        <w:tab/>
      </w:r>
      <w:r w:rsidRPr="00B96C4E">
        <w:rPr>
          <w:rFonts w:ascii="Arial" w:hAnsi="Arial" w:cs="Arial"/>
          <w:sz w:val="20"/>
        </w:rPr>
        <w:t>korzysta z podstawowych funkcji strukturalnego języka zapytań;</w:t>
      </w:r>
    </w:p>
    <w:p w14:paraId="41CF60BD" w14:textId="77777777" w:rsidR="00C95468" w:rsidRPr="00B96C4E" w:rsidRDefault="00C95468" w:rsidP="00C95468">
      <w:pPr>
        <w:spacing w:after="0" w:line="264" w:lineRule="auto"/>
        <w:ind w:left="1418" w:hanging="1418"/>
        <w:rPr>
          <w:rFonts w:ascii="Arial" w:hAnsi="Arial" w:cs="Arial"/>
          <w:sz w:val="20"/>
        </w:rPr>
      </w:pPr>
      <w:r>
        <w:rPr>
          <w:rFonts w:ascii="Arial" w:hAnsi="Arial" w:cs="Arial"/>
          <w:sz w:val="20"/>
        </w:rPr>
        <w:t>EE.09.2(5</w:t>
      </w:r>
      <w:r w:rsidRPr="00D056C4">
        <w:rPr>
          <w:rFonts w:ascii="Arial" w:hAnsi="Arial" w:cs="Arial"/>
          <w:sz w:val="20"/>
        </w:rPr>
        <w:t>)</w:t>
      </w:r>
      <w:r>
        <w:rPr>
          <w:rFonts w:ascii="Arial" w:hAnsi="Arial" w:cs="Arial"/>
          <w:sz w:val="20"/>
        </w:rPr>
        <w:tab/>
      </w:r>
      <w:r w:rsidRPr="00B96C4E">
        <w:rPr>
          <w:rFonts w:ascii="Arial" w:hAnsi="Arial" w:cs="Arial"/>
          <w:sz w:val="20"/>
        </w:rPr>
        <w:t>posługuje się strukturalnym językiem zapytań do obsługi baz danych;</w:t>
      </w:r>
    </w:p>
    <w:p w14:paraId="4BBF0994" w14:textId="77777777" w:rsidR="00C95468" w:rsidRPr="00B96C4E" w:rsidRDefault="00C95468" w:rsidP="00C95468">
      <w:pPr>
        <w:spacing w:after="0" w:line="264" w:lineRule="auto"/>
        <w:ind w:left="1418" w:hanging="1418"/>
        <w:rPr>
          <w:rFonts w:ascii="Arial" w:hAnsi="Arial" w:cs="Arial"/>
          <w:sz w:val="20"/>
        </w:rPr>
      </w:pPr>
      <w:r>
        <w:rPr>
          <w:rFonts w:ascii="Arial" w:hAnsi="Arial" w:cs="Arial"/>
          <w:sz w:val="20"/>
        </w:rPr>
        <w:t>EE.09.2(6</w:t>
      </w:r>
      <w:r w:rsidRPr="00D056C4">
        <w:rPr>
          <w:rFonts w:ascii="Arial" w:hAnsi="Arial" w:cs="Arial"/>
          <w:sz w:val="20"/>
        </w:rPr>
        <w:t>)</w:t>
      </w:r>
      <w:r>
        <w:rPr>
          <w:rFonts w:ascii="Arial" w:hAnsi="Arial" w:cs="Arial"/>
          <w:sz w:val="20"/>
        </w:rPr>
        <w:tab/>
      </w:r>
      <w:r w:rsidRPr="00B96C4E">
        <w:rPr>
          <w:rFonts w:ascii="Arial" w:hAnsi="Arial" w:cs="Arial"/>
          <w:sz w:val="20"/>
        </w:rPr>
        <w:t>tworzy strukturę tabel i powiązań między nimi;</w:t>
      </w:r>
    </w:p>
    <w:p w14:paraId="7ADF4136" w14:textId="77777777" w:rsidR="00C95468" w:rsidRPr="00B96C4E" w:rsidRDefault="00C95468" w:rsidP="00C95468">
      <w:pPr>
        <w:spacing w:after="0" w:line="264" w:lineRule="auto"/>
        <w:ind w:left="1418" w:hanging="1418"/>
        <w:rPr>
          <w:rFonts w:ascii="Arial" w:hAnsi="Arial" w:cs="Arial"/>
          <w:sz w:val="20"/>
        </w:rPr>
      </w:pPr>
      <w:r>
        <w:rPr>
          <w:rFonts w:ascii="Arial" w:hAnsi="Arial" w:cs="Arial"/>
          <w:sz w:val="20"/>
        </w:rPr>
        <w:t>EE.09.2(7</w:t>
      </w:r>
      <w:r w:rsidRPr="00D056C4">
        <w:rPr>
          <w:rFonts w:ascii="Arial" w:hAnsi="Arial" w:cs="Arial"/>
          <w:sz w:val="20"/>
        </w:rPr>
        <w:t>)</w:t>
      </w:r>
      <w:r>
        <w:rPr>
          <w:rFonts w:ascii="Arial" w:hAnsi="Arial" w:cs="Arial"/>
          <w:sz w:val="20"/>
        </w:rPr>
        <w:tab/>
      </w:r>
      <w:r w:rsidRPr="00B96C4E">
        <w:rPr>
          <w:rFonts w:ascii="Arial" w:hAnsi="Arial" w:cs="Arial"/>
          <w:sz w:val="20"/>
        </w:rPr>
        <w:t>importuje dane do bazy danych i eksportuje dane z bazy danych;</w:t>
      </w:r>
    </w:p>
    <w:p w14:paraId="61D5BBA3" w14:textId="77777777" w:rsidR="00C95468" w:rsidRPr="00B96C4E" w:rsidRDefault="00C95468" w:rsidP="00C95468">
      <w:pPr>
        <w:spacing w:after="0" w:line="264" w:lineRule="auto"/>
        <w:ind w:left="1418" w:hanging="1418"/>
        <w:rPr>
          <w:rFonts w:ascii="Arial" w:hAnsi="Arial" w:cs="Arial"/>
          <w:sz w:val="20"/>
        </w:rPr>
      </w:pPr>
      <w:r>
        <w:rPr>
          <w:rFonts w:ascii="Arial" w:hAnsi="Arial" w:cs="Arial"/>
          <w:sz w:val="20"/>
        </w:rPr>
        <w:t>EE.09.2(8</w:t>
      </w:r>
      <w:r w:rsidRPr="00D056C4">
        <w:rPr>
          <w:rFonts w:ascii="Arial" w:hAnsi="Arial" w:cs="Arial"/>
          <w:sz w:val="20"/>
        </w:rPr>
        <w:t>)</w:t>
      </w:r>
      <w:r>
        <w:rPr>
          <w:rFonts w:ascii="Arial" w:hAnsi="Arial" w:cs="Arial"/>
          <w:sz w:val="20"/>
        </w:rPr>
        <w:tab/>
      </w:r>
      <w:r w:rsidRPr="00B96C4E">
        <w:rPr>
          <w:rFonts w:ascii="Arial" w:hAnsi="Arial" w:cs="Arial"/>
          <w:sz w:val="20"/>
        </w:rPr>
        <w:t>tworzy formularze, zapytania i raporty do przetwarzania danych;</w:t>
      </w:r>
    </w:p>
    <w:p w14:paraId="5F8C4257" w14:textId="77777777" w:rsidR="00C95468" w:rsidRPr="00B96C4E" w:rsidRDefault="00C95468" w:rsidP="00C95468">
      <w:pPr>
        <w:spacing w:after="0" w:line="264" w:lineRule="auto"/>
        <w:ind w:left="1418" w:hanging="1418"/>
        <w:rPr>
          <w:rFonts w:ascii="Arial" w:hAnsi="Arial" w:cs="Arial"/>
          <w:sz w:val="20"/>
        </w:rPr>
      </w:pPr>
      <w:r>
        <w:rPr>
          <w:rFonts w:ascii="Arial" w:hAnsi="Arial" w:cs="Arial"/>
          <w:sz w:val="20"/>
        </w:rPr>
        <w:t>EE.09.2(9</w:t>
      </w:r>
      <w:r w:rsidRPr="00D056C4">
        <w:rPr>
          <w:rFonts w:ascii="Arial" w:hAnsi="Arial" w:cs="Arial"/>
          <w:sz w:val="20"/>
        </w:rPr>
        <w:t>)</w:t>
      </w:r>
      <w:r>
        <w:rPr>
          <w:rFonts w:ascii="Arial" w:hAnsi="Arial" w:cs="Arial"/>
          <w:sz w:val="20"/>
        </w:rPr>
        <w:tab/>
      </w:r>
      <w:r w:rsidRPr="00B96C4E">
        <w:rPr>
          <w:rFonts w:ascii="Arial" w:hAnsi="Arial" w:cs="Arial"/>
          <w:sz w:val="20"/>
        </w:rPr>
        <w:t>modyfikuje i rozbudowuje struktury baz danych;</w:t>
      </w:r>
    </w:p>
    <w:p w14:paraId="22D9F38D" w14:textId="77777777" w:rsidR="00C95468" w:rsidRPr="00B96C4E" w:rsidRDefault="00C95468" w:rsidP="00C95468">
      <w:pPr>
        <w:spacing w:after="0" w:line="264" w:lineRule="auto"/>
        <w:ind w:left="1418" w:hanging="1418"/>
        <w:rPr>
          <w:rFonts w:ascii="Arial" w:hAnsi="Arial" w:cs="Arial"/>
          <w:sz w:val="20"/>
        </w:rPr>
      </w:pPr>
      <w:r>
        <w:rPr>
          <w:rFonts w:ascii="Arial" w:hAnsi="Arial" w:cs="Arial"/>
          <w:sz w:val="20"/>
        </w:rPr>
        <w:t>EE.09.2(10</w:t>
      </w:r>
      <w:r w:rsidRPr="00D056C4">
        <w:rPr>
          <w:rFonts w:ascii="Arial" w:hAnsi="Arial" w:cs="Arial"/>
          <w:sz w:val="20"/>
        </w:rPr>
        <w:t>)</w:t>
      </w:r>
      <w:r>
        <w:rPr>
          <w:rFonts w:ascii="Arial" w:hAnsi="Arial" w:cs="Arial"/>
          <w:sz w:val="20"/>
        </w:rPr>
        <w:tab/>
      </w:r>
      <w:r w:rsidRPr="00B96C4E">
        <w:rPr>
          <w:rFonts w:ascii="Arial" w:hAnsi="Arial" w:cs="Arial"/>
          <w:sz w:val="20"/>
        </w:rPr>
        <w:t>zarządza systemem bazy danych;</w:t>
      </w:r>
    </w:p>
    <w:p w14:paraId="1E6129F0" w14:textId="77777777" w:rsidR="00C95468" w:rsidRPr="00B96C4E" w:rsidRDefault="00C95468" w:rsidP="00C95468">
      <w:pPr>
        <w:spacing w:after="0" w:line="264" w:lineRule="auto"/>
        <w:ind w:left="1418" w:hanging="1418"/>
        <w:rPr>
          <w:rFonts w:ascii="Arial" w:hAnsi="Arial" w:cs="Arial"/>
          <w:sz w:val="20"/>
        </w:rPr>
      </w:pPr>
      <w:r>
        <w:rPr>
          <w:rFonts w:ascii="Arial" w:hAnsi="Arial" w:cs="Arial"/>
          <w:sz w:val="20"/>
        </w:rPr>
        <w:t>EE.09.2(11</w:t>
      </w:r>
      <w:r w:rsidRPr="00D056C4">
        <w:rPr>
          <w:rFonts w:ascii="Arial" w:hAnsi="Arial" w:cs="Arial"/>
          <w:sz w:val="20"/>
        </w:rPr>
        <w:t>)</w:t>
      </w:r>
      <w:r>
        <w:rPr>
          <w:rFonts w:ascii="Arial" w:hAnsi="Arial" w:cs="Arial"/>
          <w:sz w:val="20"/>
        </w:rPr>
        <w:tab/>
      </w:r>
      <w:r w:rsidRPr="00B96C4E">
        <w:rPr>
          <w:rFonts w:ascii="Arial" w:hAnsi="Arial" w:cs="Arial"/>
          <w:sz w:val="20"/>
        </w:rPr>
        <w:t>pobiera dane z aplikacji i przechowuje je w bazach danych;</w:t>
      </w:r>
    </w:p>
    <w:p w14:paraId="10929B21" w14:textId="77777777" w:rsidR="00C95468" w:rsidRPr="00B96C4E" w:rsidRDefault="00C95468" w:rsidP="00C95468">
      <w:pPr>
        <w:spacing w:after="0" w:line="264" w:lineRule="auto"/>
        <w:ind w:left="1418" w:hanging="1418"/>
        <w:rPr>
          <w:rFonts w:ascii="Arial" w:hAnsi="Arial" w:cs="Arial"/>
          <w:sz w:val="20"/>
        </w:rPr>
      </w:pPr>
      <w:r>
        <w:rPr>
          <w:rFonts w:ascii="Arial" w:hAnsi="Arial" w:cs="Arial"/>
          <w:sz w:val="20"/>
        </w:rPr>
        <w:t>EE.09.2(12</w:t>
      </w:r>
      <w:r w:rsidRPr="00D056C4">
        <w:rPr>
          <w:rFonts w:ascii="Arial" w:hAnsi="Arial" w:cs="Arial"/>
          <w:sz w:val="20"/>
        </w:rPr>
        <w:t>)</w:t>
      </w:r>
      <w:r>
        <w:rPr>
          <w:rFonts w:ascii="Arial" w:hAnsi="Arial" w:cs="Arial"/>
          <w:sz w:val="20"/>
        </w:rPr>
        <w:tab/>
      </w:r>
      <w:r w:rsidRPr="00B96C4E">
        <w:rPr>
          <w:rFonts w:ascii="Arial" w:hAnsi="Arial" w:cs="Arial"/>
          <w:sz w:val="20"/>
        </w:rPr>
        <w:t>tworzy kopie baz danych i odtwarza bazy danych z kopii;</w:t>
      </w:r>
    </w:p>
    <w:p w14:paraId="63560AA4" w14:textId="77777777" w:rsidR="00C95468" w:rsidRPr="00B96C4E" w:rsidRDefault="00C95468" w:rsidP="00C95468">
      <w:pPr>
        <w:spacing w:after="0" w:line="264" w:lineRule="auto"/>
        <w:ind w:left="1418" w:hanging="1418"/>
        <w:rPr>
          <w:rFonts w:ascii="Arial" w:hAnsi="Arial" w:cs="Arial"/>
          <w:sz w:val="20"/>
        </w:rPr>
      </w:pPr>
      <w:r>
        <w:rPr>
          <w:rFonts w:ascii="Arial" w:hAnsi="Arial" w:cs="Arial"/>
          <w:sz w:val="20"/>
        </w:rPr>
        <w:t>EE.09.2(13</w:t>
      </w:r>
      <w:r w:rsidRPr="00D056C4">
        <w:rPr>
          <w:rFonts w:ascii="Arial" w:hAnsi="Arial" w:cs="Arial"/>
          <w:sz w:val="20"/>
        </w:rPr>
        <w:t>)</w:t>
      </w:r>
      <w:r>
        <w:rPr>
          <w:rFonts w:ascii="Arial" w:hAnsi="Arial" w:cs="Arial"/>
          <w:sz w:val="20"/>
        </w:rPr>
        <w:tab/>
      </w:r>
      <w:r w:rsidRPr="00B96C4E">
        <w:rPr>
          <w:rFonts w:ascii="Arial" w:hAnsi="Arial" w:cs="Arial"/>
          <w:sz w:val="20"/>
        </w:rPr>
        <w:t>kontroluje spójność baz danych;</w:t>
      </w:r>
    </w:p>
    <w:p w14:paraId="76E3249E" w14:textId="77777777" w:rsidR="00C95468" w:rsidRDefault="00C95468" w:rsidP="00C95468">
      <w:pPr>
        <w:spacing w:after="0" w:line="264" w:lineRule="auto"/>
        <w:ind w:left="1418" w:hanging="1418"/>
        <w:rPr>
          <w:rFonts w:ascii="Arial" w:hAnsi="Arial" w:cs="Arial"/>
          <w:sz w:val="20"/>
        </w:rPr>
      </w:pPr>
      <w:r>
        <w:rPr>
          <w:rFonts w:ascii="Arial" w:hAnsi="Arial" w:cs="Arial"/>
          <w:sz w:val="20"/>
        </w:rPr>
        <w:t>EE.09.2(14</w:t>
      </w:r>
      <w:r w:rsidRPr="00D056C4">
        <w:rPr>
          <w:rFonts w:ascii="Arial" w:hAnsi="Arial" w:cs="Arial"/>
          <w:sz w:val="20"/>
        </w:rPr>
        <w:t>)</w:t>
      </w:r>
      <w:r>
        <w:rPr>
          <w:rFonts w:ascii="Arial" w:hAnsi="Arial" w:cs="Arial"/>
          <w:sz w:val="20"/>
        </w:rPr>
        <w:tab/>
      </w:r>
      <w:r w:rsidRPr="00B96C4E">
        <w:rPr>
          <w:rFonts w:ascii="Arial" w:hAnsi="Arial" w:cs="Arial"/>
          <w:sz w:val="20"/>
        </w:rPr>
        <w:t>dokonuje naprawy baz danych.</w:t>
      </w:r>
    </w:p>
    <w:p w14:paraId="0300C8F3" w14:textId="77777777" w:rsidR="00C95468" w:rsidRPr="0043124B" w:rsidRDefault="00C95468" w:rsidP="00C95468">
      <w:pPr>
        <w:pStyle w:val="nag3"/>
        <w:keepNext/>
        <w:spacing w:before="240"/>
        <w:rPr>
          <w:sz w:val="22"/>
        </w:rPr>
      </w:pPr>
      <w:r w:rsidRPr="0043124B">
        <w:rPr>
          <w:sz w:val="22"/>
        </w:rPr>
        <w:t>EE.09.3. Tworzenie stron i aplikacji internetowych</w:t>
      </w:r>
    </w:p>
    <w:p w14:paraId="5029B604" w14:textId="77777777" w:rsidR="00C95468" w:rsidRPr="00CA102B" w:rsidRDefault="00C95468" w:rsidP="00C95468">
      <w:pPr>
        <w:widowControl w:val="0"/>
        <w:tabs>
          <w:tab w:val="left" w:pos="397"/>
          <w:tab w:val="num" w:pos="567"/>
          <w:tab w:val="center" w:pos="4536"/>
          <w:tab w:val="right" w:pos="9072"/>
        </w:tabs>
        <w:overflowPunct w:val="0"/>
        <w:autoSpaceDE w:val="0"/>
        <w:autoSpaceDN w:val="0"/>
        <w:adjustRightInd w:val="0"/>
        <w:spacing w:after="0" w:line="240" w:lineRule="auto"/>
        <w:textAlignment w:val="baseline"/>
        <w:rPr>
          <w:rFonts w:ascii="Arial" w:hAnsi="Arial"/>
        </w:rPr>
      </w:pPr>
      <w:r w:rsidRPr="00CA102B">
        <w:rPr>
          <w:rFonts w:ascii="Arial" w:hAnsi="Arial"/>
        </w:rPr>
        <w:t>Uczeń:</w:t>
      </w:r>
    </w:p>
    <w:p w14:paraId="6B38A9F2" w14:textId="77777777" w:rsidR="00C95468" w:rsidRPr="00CA102B" w:rsidRDefault="00C95468" w:rsidP="00C95468">
      <w:pPr>
        <w:spacing w:after="0" w:line="264" w:lineRule="auto"/>
        <w:ind w:left="1418" w:hanging="1418"/>
        <w:rPr>
          <w:rFonts w:ascii="Arial" w:hAnsi="Arial" w:cs="Arial"/>
          <w:sz w:val="20"/>
        </w:rPr>
      </w:pPr>
      <w:r>
        <w:rPr>
          <w:rFonts w:ascii="Arial" w:hAnsi="Arial" w:cs="Arial"/>
          <w:sz w:val="20"/>
        </w:rPr>
        <w:t>EE.09.3(1</w:t>
      </w:r>
      <w:r w:rsidRPr="00D056C4">
        <w:rPr>
          <w:rFonts w:ascii="Arial" w:hAnsi="Arial" w:cs="Arial"/>
          <w:sz w:val="20"/>
        </w:rPr>
        <w:t>)</w:t>
      </w:r>
      <w:r>
        <w:rPr>
          <w:rFonts w:ascii="Arial" w:hAnsi="Arial" w:cs="Arial"/>
          <w:sz w:val="20"/>
        </w:rPr>
        <w:tab/>
      </w:r>
      <w:r w:rsidRPr="00A93AB7">
        <w:rPr>
          <w:rFonts w:ascii="Arial" w:hAnsi="Arial" w:cs="Arial"/>
          <w:sz w:val="20"/>
        </w:rPr>
        <w:t>tworzy projekt graficzny i strukturę witryny internetowej</w:t>
      </w:r>
      <w:r w:rsidRPr="00CA102B">
        <w:rPr>
          <w:rFonts w:ascii="Arial" w:hAnsi="Arial" w:cs="Arial"/>
          <w:sz w:val="20"/>
        </w:rPr>
        <w:t>;</w:t>
      </w:r>
    </w:p>
    <w:p w14:paraId="77DC885F" w14:textId="77777777" w:rsidR="00C95468" w:rsidRPr="00A93AB7" w:rsidRDefault="00C95468" w:rsidP="00C95468">
      <w:pPr>
        <w:spacing w:after="0" w:line="264" w:lineRule="auto"/>
        <w:ind w:left="1418" w:hanging="1418"/>
        <w:rPr>
          <w:rFonts w:ascii="Arial" w:hAnsi="Arial" w:cs="Arial"/>
          <w:sz w:val="20"/>
        </w:rPr>
      </w:pPr>
      <w:r>
        <w:rPr>
          <w:rFonts w:ascii="Arial" w:hAnsi="Arial" w:cs="Arial"/>
          <w:sz w:val="20"/>
        </w:rPr>
        <w:t>EE.09.3(2</w:t>
      </w:r>
      <w:r w:rsidRPr="00D056C4">
        <w:rPr>
          <w:rFonts w:ascii="Arial" w:hAnsi="Arial" w:cs="Arial"/>
          <w:sz w:val="20"/>
        </w:rPr>
        <w:t>)</w:t>
      </w:r>
      <w:r>
        <w:rPr>
          <w:rFonts w:ascii="Arial" w:hAnsi="Arial" w:cs="Arial"/>
          <w:sz w:val="20"/>
        </w:rPr>
        <w:tab/>
      </w:r>
      <w:r w:rsidRPr="00A93AB7">
        <w:rPr>
          <w:rFonts w:ascii="Arial" w:hAnsi="Arial" w:cs="Arial"/>
          <w:sz w:val="20"/>
        </w:rPr>
        <w:t>wykonuje strony internetowe zgodnie z projektami;</w:t>
      </w:r>
    </w:p>
    <w:p w14:paraId="62688E3C" w14:textId="77777777" w:rsidR="00C95468" w:rsidRPr="00A93AB7" w:rsidRDefault="00C95468" w:rsidP="00C95468">
      <w:pPr>
        <w:spacing w:after="0" w:line="264" w:lineRule="auto"/>
        <w:ind w:left="1418" w:hanging="1418"/>
        <w:rPr>
          <w:rFonts w:ascii="Arial" w:hAnsi="Arial" w:cs="Arial"/>
          <w:sz w:val="20"/>
        </w:rPr>
      </w:pPr>
      <w:r>
        <w:rPr>
          <w:rFonts w:ascii="Arial" w:hAnsi="Arial" w:cs="Arial"/>
          <w:sz w:val="20"/>
        </w:rPr>
        <w:t>EE.09.3(3</w:t>
      </w:r>
      <w:r w:rsidRPr="00D056C4">
        <w:rPr>
          <w:rFonts w:ascii="Arial" w:hAnsi="Arial" w:cs="Arial"/>
          <w:sz w:val="20"/>
        </w:rPr>
        <w:t>)</w:t>
      </w:r>
      <w:r>
        <w:rPr>
          <w:rFonts w:ascii="Arial" w:hAnsi="Arial" w:cs="Arial"/>
          <w:sz w:val="20"/>
        </w:rPr>
        <w:tab/>
      </w:r>
      <w:r w:rsidRPr="00A93AB7">
        <w:rPr>
          <w:rFonts w:ascii="Arial" w:hAnsi="Arial" w:cs="Arial"/>
          <w:sz w:val="20"/>
        </w:rPr>
        <w:t>identyfikuje systemy zarządzania treścią;</w:t>
      </w:r>
    </w:p>
    <w:p w14:paraId="60257906" w14:textId="77777777" w:rsidR="00C95468" w:rsidRPr="00A93AB7" w:rsidRDefault="00C95468" w:rsidP="00C95468">
      <w:pPr>
        <w:spacing w:after="0" w:line="264" w:lineRule="auto"/>
        <w:ind w:left="1418" w:hanging="1418"/>
        <w:rPr>
          <w:rFonts w:ascii="Arial" w:hAnsi="Arial" w:cs="Arial"/>
          <w:sz w:val="20"/>
        </w:rPr>
      </w:pPr>
      <w:r>
        <w:rPr>
          <w:rFonts w:ascii="Arial" w:hAnsi="Arial" w:cs="Arial"/>
          <w:sz w:val="20"/>
        </w:rPr>
        <w:t>EE.09.3(4</w:t>
      </w:r>
      <w:r w:rsidRPr="00D056C4">
        <w:rPr>
          <w:rFonts w:ascii="Arial" w:hAnsi="Arial" w:cs="Arial"/>
          <w:sz w:val="20"/>
        </w:rPr>
        <w:t>)</w:t>
      </w:r>
      <w:r>
        <w:rPr>
          <w:rFonts w:ascii="Arial" w:hAnsi="Arial" w:cs="Arial"/>
          <w:sz w:val="20"/>
        </w:rPr>
        <w:tab/>
      </w:r>
      <w:r w:rsidRPr="00A93AB7">
        <w:rPr>
          <w:rFonts w:ascii="Arial" w:hAnsi="Arial" w:cs="Arial"/>
          <w:sz w:val="20"/>
        </w:rPr>
        <w:t>stosuje edytory spełniające założenia WYSIWYG;</w:t>
      </w:r>
    </w:p>
    <w:p w14:paraId="18A0C43B" w14:textId="77777777" w:rsidR="00C95468" w:rsidRPr="00A93AB7" w:rsidRDefault="00C95468" w:rsidP="00C95468">
      <w:pPr>
        <w:spacing w:after="0" w:line="264" w:lineRule="auto"/>
        <w:ind w:left="1418" w:hanging="1418"/>
        <w:rPr>
          <w:rFonts w:ascii="Arial" w:hAnsi="Arial" w:cs="Arial"/>
          <w:sz w:val="20"/>
        </w:rPr>
      </w:pPr>
      <w:r>
        <w:rPr>
          <w:rFonts w:ascii="Arial" w:hAnsi="Arial" w:cs="Arial"/>
          <w:sz w:val="20"/>
        </w:rPr>
        <w:t>EE.09.3(5</w:t>
      </w:r>
      <w:r w:rsidRPr="00D056C4">
        <w:rPr>
          <w:rFonts w:ascii="Arial" w:hAnsi="Arial" w:cs="Arial"/>
          <w:sz w:val="20"/>
        </w:rPr>
        <w:t>)</w:t>
      </w:r>
      <w:r>
        <w:rPr>
          <w:rFonts w:ascii="Arial" w:hAnsi="Arial" w:cs="Arial"/>
          <w:sz w:val="20"/>
        </w:rPr>
        <w:tab/>
      </w:r>
      <w:r w:rsidRPr="00A93AB7">
        <w:rPr>
          <w:rFonts w:ascii="Arial" w:hAnsi="Arial" w:cs="Arial"/>
          <w:sz w:val="20"/>
        </w:rPr>
        <w:t>posługuje się hipertekstowymi językami znaczników;</w:t>
      </w:r>
    </w:p>
    <w:p w14:paraId="6A94D83C" w14:textId="77777777" w:rsidR="00C95468" w:rsidRPr="00A93AB7" w:rsidRDefault="00C95468" w:rsidP="00C95468">
      <w:pPr>
        <w:spacing w:after="0" w:line="264" w:lineRule="auto"/>
        <w:ind w:left="1418" w:hanging="1418"/>
        <w:rPr>
          <w:rFonts w:ascii="Arial" w:hAnsi="Arial" w:cs="Arial"/>
          <w:sz w:val="20"/>
        </w:rPr>
      </w:pPr>
      <w:r>
        <w:rPr>
          <w:rFonts w:ascii="Arial" w:hAnsi="Arial" w:cs="Arial"/>
          <w:sz w:val="20"/>
        </w:rPr>
        <w:t>EE.09.3(6</w:t>
      </w:r>
      <w:r w:rsidRPr="00D056C4">
        <w:rPr>
          <w:rFonts w:ascii="Arial" w:hAnsi="Arial" w:cs="Arial"/>
          <w:sz w:val="20"/>
        </w:rPr>
        <w:t>)</w:t>
      </w:r>
      <w:r>
        <w:rPr>
          <w:rFonts w:ascii="Arial" w:hAnsi="Arial" w:cs="Arial"/>
          <w:sz w:val="20"/>
        </w:rPr>
        <w:tab/>
      </w:r>
      <w:r w:rsidRPr="00A93AB7">
        <w:rPr>
          <w:rFonts w:ascii="Arial" w:hAnsi="Arial" w:cs="Arial"/>
          <w:sz w:val="20"/>
        </w:rPr>
        <w:t>posługuje się kaskadowymi arkuszami stylów (CSS);</w:t>
      </w:r>
    </w:p>
    <w:p w14:paraId="6B38569A" w14:textId="77777777" w:rsidR="00C95468" w:rsidRPr="00A93AB7" w:rsidRDefault="00C95468" w:rsidP="00C95468">
      <w:pPr>
        <w:spacing w:after="0" w:line="264" w:lineRule="auto"/>
        <w:ind w:left="1418" w:hanging="1418"/>
        <w:rPr>
          <w:rFonts w:ascii="Arial" w:hAnsi="Arial" w:cs="Arial"/>
          <w:sz w:val="20"/>
        </w:rPr>
      </w:pPr>
      <w:r>
        <w:rPr>
          <w:rFonts w:ascii="Arial" w:hAnsi="Arial" w:cs="Arial"/>
          <w:sz w:val="20"/>
        </w:rPr>
        <w:t>EE.09.3(7</w:t>
      </w:r>
      <w:r w:rsidRPr="00D056C4">
        <w:rPr>
          <w:rFonts w:ascii="Arial" w:hAnsi="Arial" w:cs="Arial"/>
          <w:sz w:val="20"/>
        </w:rPr>
        <w:t>)</w:t>
      </w:r>
      <w:r>
        <w:rPr>
          <w:rFonts w:ascii="Arial" w:hAnsi="Arial" w:cs="Arial"/>
          <w:sz w:val="20"/>
        </w:rPr>
        <w:tab/>
      </w:r>
      <w:r w:rsidRPr="00A93AB7">
        <w:rPr>
          <w:rFonts w:ascii="Arial" w:hAnsi="Arial" w:cs="Arial"/>
          <w:sz w:val="20"/>
        </w:rPr>
        <w:t>stosuje elementy grafiki komputerowej do tworzenia stron internetowych;</w:t>
      </w:r>
    </w:p>
    <w:p w14:paraId="6B5F45DB" w14:textId="77777777" w:rsidR="00C95468" w:rsidRPr="00A93AB7" w:rsidRDefault="00C95468" w:rsidP="00C95468">
      <w:pPr>
        <w:spacing w:after="0" w:line="264" w:lineRule="auto"/>
        <w:ind w:left="1418" w:hanging="1418"/>
        <w:rPr>
          <w:rFonts w:ascii="Arial" w:hAnsi="Arial" w:cs="Arial"/>
          <w:sz w:val="20"/>
        </w:rPr>
      </w:pPr>
      <w:r>
        <w:rPr>
          <w:rFonts w:ascii="Arial" w:hAnsi="Arial" w:cs="Arial"/>
          <w:sz w:val="20"/>
        </w:rPr>
        <w:t>EE.09.3(8</w:t>
      </w:r>
      <w:r w:rsidRPr="00D056C4">
        <w:rPr>
          <w:rFonts w:ascii="Arial" w:hAnsi="Arial" w:cs="Arial"/>
          <w:sz w:val="20"/>
        </w:rPr>
        <w:t>)</w:t>
      </w:r>
      <w:r>
        <w:rPr>
          <w:rFonts w:ascii="Arial" w:hAnsi="Arial" w:cs="Arial"/>
          <w:sz w:val="20"/>
        </w:rPr>
        <w:tab/>
      </w:r>
      <w:r w:rsidRPr="00A93AB7">
        <w:rPr>
          <w:rFonts w:ascii="Arial" w:hAnsi="Arial" w:cs="Arial"/>
          <w:sz w:val="20"/>
        </w:rPr>
        <w:t>stosuje elementy multimedialne na stronach internetowych;</w:t>
      </w:r>
    </w:p>
    <w:p w14:paraId="4107E2C3" w14:textId="77777777" w:rsidR="00C95468" w:rsidRPr="00A93AB7" w:rsidRDefault="00C95468" w:rsidP="00C95468">
      <w:pPr>
        <w:spacing w:after="0" w:line="264" w:lineRule="auto"/>
        <w:ind w:left="1418" w:hanging="1418"/>
        <w:rPr>
          <w:rFonts w:ascii="Arial" w:hAnsi="Arial" w:cs="Arial"/>
          <w:sz w:val="20"/>
        </w:rPr>
      </w:pPr>
      <w:r>
        <w:rPr>
          <w:rFonts w:ascii="Arial" w:hAnsi="Arial" w:cs="Arial"/>
          <w:sz w:val="20"/>
        </w:rPr>
        <w:lastRenderedPageBreak/>
        <w:t>EE.09.3(9</w:t>
      </w:r>
      <w:r w:rsidRPr="00D056C4">
        <w:rPr>
          <w:rFonts w:ascii="Arial" w:hAnsi="Arial" w:cs="Arial"/>
          <w:sz w:val="20"/>
        </w:rPr>
        <w:t>)</w:t>
      </w:r>
      <w:r>
        <w:rPr>
          <w:rFonts w:ascii="Arial" w:hAnsi="Arial" w:cs="Arial"/>
          <w:sz w:val="20"/>
        </w:rPr>
        <w:tab/>
      </w:r>
      <w:r w:rsidRPr="00A93AB7">
        <w:rPr>
          <w:rFonts w:ascii="Arial" w:hAnsi="Arial" w:cs="Arial"/>
          <w:sz w:val="20"/>
        </w:rPr>
        <w:t>stosuje skrypty wykonywane po stronie serwera i klienta przy tworzeniu aplikacji internetowych;</w:t>
      </w:r>
    </w:p>
    <w:p w14:paraId="66932496" w14:textId="77777777" w:rsidR="00C95468" w:rsidRPr="00A93AB7" w:rsidRDefault="00C95468" w:rsidP="00C95468">
      <w:pPr>
        <w:spacing w:after="0" w:line="264" w:lineRule="auto"/>
        <w:ind w:left="1418" w:hanging="1418"/>
        <w:rPr>
          <w:rFonts w:ascii="Arial" w:hAnsi="Arial" w:cs="Arial"/>
          <w:sz w:val="20"/>
        </w:rPr>
      </w:pPr>
      <w:r>
        <w:rPr>
          <w:rFonts w:ascii="Arial" w:hAnsi="Arial" w:cs="Arial"/>
          <w:sz w:val="20"/>
        </w:rPr>
        <w:t>EE.09.3(10</w:t>
      </w:r>
      <w:r w:rsidRPr="00D056C4">
        <w:rPr>
          <w:rFonts w:ascii="Arial" w:hAnsi="Arial" w:cs="Arial"/>
          <w:sz w:val="20"/>
        </w:rPr>
        <w:t>)</w:t>
      </w:r>
      <w:r>
        <w:rPr>
          <w:rFonts w:ascii="Arial" w:hAnsi="Arial" w:cs="Arial"/>
          <w:sz w:val="20"/>
        </w:rPr>
        <w:tab/>
      </w:r>
      <w:r w:rsidRPr="00A93AB7">
        <w:rPr>
          <w:rFonts w:ascii="Arial" w:hAnsi="Arial" w:cs="Arial"/>
          <w:sz w:val="20"/>
        </w:rPr>
        <w:t>stosuje reguły walidacji stron internetowych;</w:t>
      </w:r>
    </w:p>
    <w:p w14:paraId="35EF6EDA" w14:textId="77777777" w:rsidR="00C95468" w:rsidRPr="00A93AB7" w:rsidRDefault="00C95468" w:rsidP="00C95468">
      <w:pPr>
        <w:spacing w:after="0" w:line="264" w:lineRule="auto"/>
        <w:ind w:left="1418" w:hanging="1418"/>
        <w:rPr>
          <w:rFonts w:ascii="Arial" w:hAnsi="Arial" w:cs="Arial"/>
          <w:sz w:val="20"/>
        </w:rPr>
      </w:pPr>
      <w:r>
        <w:rPr>
          <w:rFonts w:ascii="Arial" w:hAnsi="Arial" w:cs="Arial"/>
          <w:sz w:val="20"/>
        </w:rPr>
        <w:t>EE.09.3(11</w:t>
      </w:r>
      <w:r w:rsidRPr="00D056C4">
        <w:rPr>
          <w:rFonts w:ascii="Arial" w:hAnsi="Arial" w:cs="Arial"/>
          <w:sz w:val="20"/>
        </w:rPr>
        <w:t>)</w:t>
      </w:r>
      <w:r>
        <w:rPr>
          <w:rFonts w:ascii="Arial" w:hAnsi="Arial" w:cs="Arial"/>
          <w:sz w:val="20"/>
        </w:rPr>
        <w:tab/>
      </w:r>
      <w:r w:rsidRPr="00B3686C">
        <w:rPr>
          <w:rFonts w:ascii="Arial" w:hAnsi="Arial" w:cs="Arial"/>
          <w:sz w:val="20"/>
        </w:rPr>
        <w:t>testuje i publikuje</w:t>
      </w:r>
      <w:r w:rsidRPr="00A93AB7">
        <w:rPr>
          <w:rFonts w:ascii="Arial" w:hAnsi="Arial" w:cs="Arial"/>
          <w:sz w:val="20"/>
        </w:rPr>
        <w:t xml:space="preserve"> witryny internetowe;</w:t>
      </w:r>
    </w:p>
    <w:p w14:paraId="3D7C6B4D" w14:textId="77777777" w:rsidR="00C95468" w:rsidRPr="00A93AB7" w:rsidRDefault="00C95468" w:rsidP="00C95468">
      <w:pPr>
        <w:spacing w:after="0" w:line="264" w:lineRule="auto"/>
        <w:ind w:left="1418" w:hanging="1418"/>
        <w:rPr>
          <w:rFonts w:ascii="Arial" w:hAnsi="Arial" w:cs="Arial"/>
          <w:sz w:val="20"/>
        </w:rPr>
      </w:pPr>
      <w:r>
        <w:rPr>
          <w:rFonts w:ascii="Arial" w:hAnsi="Arial" w:cs="Arial"/>
          <w:sz w:val="20"/>
        </w:rPr>
        <w:t>EE.09.3(12</w:t>
      </w:r>
      <w:r w:rsidRPr="00D056C4">
        <w:rPr>
          <w:rFonts w:ascii="Arial" w:hAnsi="Arial" w:cs="Arial"/>
          <w:sz w:val="20"/>
        </w:rPr>
        <w:t>)</w:t>
      </w:r>
      <w:r>
        <w:rPr>
          <w:rFonts w:ascii="Arial" w:hAnsi="Arial" w:cs="Arial"/>
          <w:sz w:val="20"/>
        </w:rPr>
        <w:tab/>
      </w:r>
      <w:r w:rsidRPr="00A93AB7">
        <w:rPr>
          <w:rFonts w:ascii="Arial" w:hAnsi="Arial" w:cs="Arial"/>
          <w:sz w:val="20"/>
        </w:rPr>
        <w:t>zamieszcza opracowane aplikacje w Internecie.</w:t>
      </w:r>
    </w:p>
    <w:p w14:paraId="692D3519" w14:textId="77777777" w:rsidR="00C95468" w:rsidRDefault="00C95468" w:rsidP="00C95468">
      <w:pPr>
        <w:spacing w:after="0" w:line="288" w:lineRule="auto"/>
        <w:rPr>
          <w:rFonts w:ascii="Arial" w:hAnsi="Arial" w:cs="Arial"/>
          <w:sz w:val="20"/>
        </w:rPr>
      </w:pPr>
    </w:p>
    <w:p w14:paraId="065AEEE8" w14:textId="77777777" w:rsidR="00C95468" w:rsidRDefault="00C95468" w:rsidP="00C95468">
      <w:pPr>
        <w:spacing w:after="0" w:line="288" w:lineRule="auto"/>
        <w:rPr>
          <w:rFonts w:ascii="Arial" w:hAnsi="Arial" w:cs="Arial"/>
        </w:rPr>
      </w:pPr>
      <w:r>
        <w:rPr>
          <w:rFonts w:ascii="Arial" w:hAnsi="Arial" w:cs="Arial"/>
        </w:rPr>
        <w:br w:type="page"/>
      </w:r>
    </w:p>
    <w:p w14:paraId="698BE031" w14:textId="77777777" w:rsidR="00B94E4B" w:rsidRDefault="00B94E4B" w:rsidP="00B94E4B">
      <w:pPr>
        <w:spacing w:after="0" w:line="288" w:lineRule="auto"/>
        <w:rPr>
          <w:rFonts w:ascii="Arial" w:hAnsi="Arial" w:cs="Arial"/>
        </w:rPr>
      </w:pPr>
    </w:p>
    <w:p w14:paraId="3624B48F" w14:textId="77777777" w:rsidR="00B94E4B" w:rsidRDefault="00B94E4B" w:rsidP="00B94E4B">
      <w:pPr>
        <w:pStyle w:val="nag2"/>
      </w:pPr>
      <w:bookmarkStart w:id="22" w:name="_Toc480929285"/>
      <w:r>
        <w:t>ZAŁĄCZNIK 2</w:t>
      </w:r>
      <w:r w:rsidRPr="00F76E2B">
        <w:t xml:space="preserve">. </w:t>
      </w:r>
      <w:r>
        <w:t xml:space="preserve">POGRUPOWANE </w:t>
      </w:r>
      <w:r w:rsidRPr="00F76E2B">
        <w:t xml:space="preserve">EFEKTY </w:t>
      </w:r>
      <w:r>
        <w:t xml:space="preserve">KSZTAŁCENIA DLA ZAWODU </w:t>
      </w:r>
      <w:r w:rsidRPr="003F3363">
        <w:t>TECHNIK INFORMATYK</w:t>
      </w:r>
      <w:r>
        <w:t xml:space="preserve"> WYNIKAJĄCE Z PLANU NAUCZANIA</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4"/>
        <w:gridCol w:w="341"/>
        <w:gridCol w:w="373"/>
        <w:gridCol w:w="344"/>
        <w:gridCol w:w="344"/>
        <w:gridCol w:w="344"/>
        <w:gridCol w:w="344"/>
        <w:gridCol w:w="344"/>
        <w:gridCol w:w="344"/>
        <w:gridCol w:w="344"/>
        <w:gridCol w:w="347"/>
        <w:gridCol w:w="975"/>
      </w:tblGrid>
      <w:tr w:rsidR="00915F3A" w:rsidRPr="00427396" w14:paraId="30552413" w14:textId="77777777" w:rsidTr="000249B8">
        <w:trPr>
          <w:cantSplit/>
          <w:trHeight w:val="284"/>
        </w:trPr>
        <w:tc>
          <w:tcPr>
            <w:tcW w:w="2608" w:type="pct"/>
            <w:vMerge w:val="restart"/>
            <w:shd w:val="clear" w:color="auto" w:fill="D9D9D9" w:themeFill="background1" w:themeFillShade="D9"/>
            <w:vAlign w:val="center"/>
          </w:tcPr>
          <w:p w14:paraId="1CC10A7A" w14:textId="77777777" w:rsidR="00915F3A" w:rsidRPr="00427396" w:rsidRDefault="00915F3A" w:rsidP="000249B8">
            <w:pPr>
              <w:spacing w:before="20" w:after="20" w:line="240" w:lineRule="auto"/>
              <w:jc w:val="center"/>
              <w:rPr>
                <w:rFonts w:ascii="Arial" w:hAnsi="Arial" w:cs="Arial"/>
                <w:b/>
                <w:sz w:val="18"/>
              </w:rPr>
            </w:pPr>
            <w:r w:rsidRPr="00427396">
              <w:rPr>
                <w:rFonts w:ascii="Arial" w:hAnsi="Arial" w:cs="Arial"/>
                <w:b/>
                <w:sz w:val="18"/>
              </w:rPr>
              <w:t>Efekty kształcenia</w:t>
            </w:r>
          </w:p>
        </w:tc>
        <w:tc>
          <w:tcPr>
            <w:tcW w:w="1867" w:type="pct"/>
            <w:gridSpan w:val="10"/>
            <w:shd w:val="clear" w:color="auto" w:fill="D9D9D9" w:themeFill="background1" w:themeFillShade="D9"/>
            <w:vAlign w:val="center"/>
          </w:tcPr>
          <w:p w14:paraId="34BBB673" w14:textId="77777777" w:rsidR="00915F3A" w:rsidRPr="00427396" w:rsidRDefault="00915F3A" w:rsidP="000249B8">
            <w:pPr>
              <w:spacing w:before="20" w:after="20" w:line="240" w:lineRule="auto"/>
              <w:jc w:val="center"/>
              <w:rPr>
                <w:rFonts w:ascii="Arial" w:hAnsi="Arial" w:cs="Arial"/>
                <w:b/>
                <w:sz w:val="18"/>
              </w:rPr>
            </w:pPr>
            <w:r w:rsidRPr="00427396">
              <w:rPr>
                <w:rFonts w:ascii="Arial" w:hAnsi="Arial" w:cs="Arial"/>
                <w:b/>
                <w:sz w:val="18"/>
              </w:rPr>
              <w:t>KLASA</w:t>
            </w:r>
          </w:p>
        </w:tc>
        <w:tc>
          <w:tcPr>
            <w:tcW w:w="525" w:type="pct"/>
            <w:vMerge w:val="restart"/>
            <w:shd w:val="clear" w:color="auto" w:fill="D9D9D9" w:themeFill="background1" w:themeFillShade="D9"/>
            <w:vAlign w:val="center"/>
          </w:tcPr>
          <w:p w14:paraId="2053223C" w14:textId="77777777" w:rsidR="00915F3A" w:rsidRPr="00427396" w:rsidRDefault="00915F3A" w:rsidP="000249B8">
            <w:pPr>
              <w:spacing w:before="20" w:after="20" w:line="240" w:lineRule="auto"/>
              <w:rPr>
                <w:rFonts w:ascii="Arial" w:hAnsi="Arial" w:cs="Arial"/>
                <w:b/>
                <w:sz w:val="16"/>
              </w:rPr>
            </w:pPr>
            <w:r w:rsidRPr="00427396">
              <w:rPr>
                <w:rFonts w:ascii="Arial" w:hAnsi="Arial" w:cs="Arial"/>
                <w:b/>
                <w:sz w:val="16"/>
              </w:rPr>
              <w:t>Liczba godzin na realizację efektów kształce</w:t>
            </w:r>
            <w:r w:rsidRPr="00427396">
              <w:rPr>
                <w:rFonts w:ascii="Arial" w:hAnsi="Arial" w:cs="Arial"/>
                <w:b/>
                <w:sz w:val="16"/>
              </w:rPr>
              <w:softHyphen/>
              <w:t>nia</w:t>
            </w:r>
          </w:p>
        </w:tc>
      </w:tr>
      <w:tr w:rsidR="00915F3A" w:rsidRPr="00427396" w14:paraId="5DAAB5AE" w14:textId="77777777" w:rsidTr="000249B8">
        <w:trPr>
          <w:cantSplit/>
          <w:trHeight w:val="417"/>
        </w:trPr>
        <w:tc>
          <w:tcPr>
            <w:tcW w:w="2608" w:type="pct"/>
            <w:vMerge/>
            <w:vAlign w:val="center"/>
          </w:tcPr>
          <w:p w14:paraId="4D55C34B" w14:textId="77777777" w:rsidR="00915F3A" w:rsidRPr="00427396" w:rsidRDefault="00915F3A" w:rsidP="000249B8">
            <w:pPr>
              <w:spacing w:before="20" w:after="20" w:line="240" w:lineRule="auto"/>
              <w:rPr>
                <w:rFonts w:ascii="Arial" w:hAnsi="Arial" w:cs="Arial"/>
                <w:sz w:val="18"/>
              </w:rPr>
            </w:pPr>
          </w:p>
        </w:tc>
        <w:tc>
          <w:tcPr>
            <w:tcW w:w="384" w:type="pct"/>
            <w:gridSpan w:val="2"/>
            <w:shd w:val="clear" w:color="auto" w:fill="D9D9D9" w:themeFill="background1" w:themeFillShade="D9"/>
            <w:vAlign w:val="center"/>
          </w:tcPr>
          <w:p w14:paraId="6E31FEA4" w14:textId="77777777" w:rsidR="00915F3A" w:rsidRPr="00427396" w:rsidRDefault="00915F3A" w:rsidP="000249B8">
            <w:pPr>
              <w:spacing w:before="20" w:after="20" w:line="240" w:lineRule="auto"/>
              <w:jc w:val="center"/>
              <w:rPr>
                <w:rFonts w:ascii="Arial" w:hAnsi="Arial" w:cs="Arial"/>
                <w:b/>
                <w:sz w:val="18"/>
              </w:rPr>
            </w:pPr>
            <w:r w:rsidRPr="00427396">
              <w:rPr>
                <w:rFonts w:ascii="Arial" w:hAnsi="Arial" w:cs="Arial"/>
                <w:b/>
                <w:sz w:val="18"/>
              </w:rPr>
              <w:t>I</w:t>
            </w:r>
          </w:p>
        </w:tc>
        <w:tc>
          <w:tcPr>
            <w:tcW w:w="370" w:type="pct"/>
            <w:gridSpan w:val="2"/>
            <w:shd w:val="clear" w:color="auto" w:fill="D9D9D9" w:themeFill="background1" w:themeFillShade="D9"/>
            <w:vAlign w:val="center"/>
          </w:tcPr>
          <w:p w14:paraId="0F02D716" w14:textId="77777777" w:rsidR="00915F3A" w:rsidRPr="00427396" w:rsidRDefault="00915F3A" w:rsidP="000249B8">
            <w:pPr>
              <w:spacing w:before="20" w:after="20" w:line="240" w:lineRule="auto"/>
              <w:jc w:val="center"/>
              <w:rPr>
                <w:rFonts w:ascii="Arial" w:hAnsi="Arial" w:cs="Arial"/>
                <w:b/>
                <w:sz w:val="18"/>
              </w:rPr>
            </w:pPr>
            <w:r w:rsidRPr="00427396">
              <w:rPr>
                <w:rFonts w:ascii="Arial" w:hAnsi="Arial" w:cs="Arial"/>
                <w:b/>
                <w:sz w:val="18"/>
              </w:rPr>
              <w:t>II</w:t>
            </w:r>
          </w:p>
        </w:tc>
        <w:tc>
          <w:tcPr>
            <w:tcW w:w="370" w:type="pct"/>
            <w:gridSpan w:val="2"/>
            <w:shd w:val="clear" w:color="auto" w:fill="D9D9D9" w:themeFill="background1" w:themeFillShade="D9"/>
            <w:vAlign w:val="center"/>
          </w:tcPr>
          <w:p w14:paraId="7B02240E" w14:textId="77777777" w:rsidR="00915F3A" w:rsidRPr="00427396" w:rsidRDefault="00915F3A" w:rsidP="000249B8">
            <w:pPr>
              <w:spacing w:before="20" w:after="20" w:line="240" w:lineRule="auto"/>
              <w:jc w:val="center"/>
              <w:rPr>
                <w:rFonts w:ascii="Arial" w:hAnsi="Arial" w:cs="Arial"/>
                <w:b/>
                <w:sz w:val="18"/>
              </w:rPr>
            </w:pPr>
            <w:r w:rsidRPr="00427396">
              <w:rPr>
                <w:rFonts w:ascii="Arial" w:hAnsi="Arial" w:cs="Arial"/>
                <w:b/>
                <w:sz w:val="18"/>
              </w:rPr>
              <w:t>III</w:t>
            </w:r>
          </w:p>
        </w:tc>
        <w:tc>
          <w:tcPr>
            <w:tcW w:w="370" w:type="pct"/>
            <w:gridSpan w:val="2"/>
            <w:shd w:val="clear" w:color="auto" w:fill="D9D9D9" w:themeFill="background1" w:themeFillShade="D9"/>
            <w:vAlign w:val="center"/>
          </w:tcPr>
          <w:p w14:paraId="1C2E2EB7" w14:textId="77777777" w:rsidR="00915F3A" w:rsidRPr="00427396" w:rsidRDefault="00915F3A" w:rsidP="000249B8">
            <w:pPr>
              <w:spacing w:before="20" w:after="20" w:line="240" w:lineRule="auto"/>
              <w:jc w:val="center"/>
              <w:rPr>
                <w:rFonts w:ascii="Arial" w:hAnsi="Arial" w:cs="Arial"/>
                <w:b/>
                <w:sz w:val="18"/>
              </w:rPr>
            </w:pPr>
            <w:r w:rsidRPr="00427396">
              <w:rPr>
                <w:rFonts w:ascii="Arial" w:hAnsi="Arial" w:cs="Arial"/>
                <w:b/>
                <w:sz w:val="18"/>
              </w:rPr>
              <w:t>IV</w:t>
            </w:r>
          </w:p>
        </w:tc>
        <w:tc>
          <w:tcPr>
            <w:tcW w:w="372" w:type="pct"/>
            <w:gridSpan w:val="2"/>
            <w:shd w:val="clear" w:color="auto" w:fill="D9D9D9" w:themeFill="background1" w:themeFillShade="D9"/>
            <w:vAlign w:val="center"/>
          </w:tcPr>
          <w:p w14:paraId="32C2DF40" w14:textId="77777777" w:rsidR="00915F3A" w:rsidRPr="00427396" w:rsidRDefault="00915F3A" w:rsidP="000249B8">
            <w:pPr>
              <w:spacing w:before="20" w:after="20" w:line="240" w:lineRule="auto"/>
              <w:jc w:val="center"/>
              <w:rPr>
                <w:rFonts w:ascii="Arial" w:hAnsi="Arial" w:cs="Arial"/>
                <w:b/>
                <w:sz w:val="18"/>
              </w:rPr>
            </w:pPr>
            <w:r w:rsidRPr="00427396">
              <w:rPr>
                <w:rFonts w:ascii="Arial" w:hAnsi="Arial" w:cs="Arial"/>
                <w:b/>
                <w:sz w:val="18"/>
              </w:rPr>
              <w:t>V</w:t>
            </w:r>
          </w:p>
        </w:tc>
        <w:tc>
          <w:tcPr>
            <w:tcW w:w="525" w:type="pct"/>
            <w:vMerge/>
            <w:vAlign w:val="center"/>
          </w:tcPr>
          <w:p w14:paraId="78FB59A3" w14:textId="77777777" w:rsidR="00915F3A" w:rsidRPr="00427396" w:rsidRDefault="00915F3A" w:rsidP="000249B8">
            <w:pPr>
              <w:spacing w:before="20" w:after="20" w:line="240" w:lineRule="auto"/>
              <w:rPr>
                <w:rFonts w:ascii="Arial" w:hAnsi="Arial" w:cs="Arial"/>
                <w:sz w:val="18"/>
              </w:rPr>
            </w:pPr>
          </w:p>
        </w:tc>
      </w:tr>
      <w:tr w:rsidR="00915F3A" w:rsidRPr="00427396" w14:paraId="746892BE" w14:textId="77777777" w:rsidTr="000249B8">
        <w:trPr>
          <w:cantSplit/>
        </w:trPr>
        <w:tc>
          <w:tcPr>
            <w:tcW w:w="2608" w:type="pct"/>
            <w:vMerge/>
            <w:tcBorders>
              <w:bottom w:val="single" w:sz="4" w:space="0" w:color="auto"/>
            </w:tcBorders>
            <w:vAlign w:val="center"/>
          </w:tcPr>
          <w:p w14:paraId="7908AA9A" w14:textId="77777777" w:rsidR="00915F3A" w:rsidRPr="00427396" w:rsidRDefault="00915F3A" w:rsidP="000249B8">
            <w:pPr>
              <w:spacing w:before="20" w:after="20" w:line="240" w:lineRule="auto"/>
              <w:rPr>
                <w:rFonts w:ascii="Arial" w:hAnsi="Arial" w:cs="Arial"/>
                <w:sz w:val="18"/>
              </w:rPr>
            </w:pPr>
          </w:p>
        </w:tc>
        <w:tc>
          <w:tcPr>
            <w:tcW w:w="184" w:type="pct"/>
            <w:tcBorders>
              <w:bottom w:val="single" w:sz="4" w:space="0" w:color="auto"/>
            </w:tcBorders>
            <w:shd w:val="clear" w:color="auto" w:fill="D9D9D9" w:themeFill="background1" w:themeFillShade="D9"/>
            <w:vAlign w:val="center"/>
          </w:tcPr>
          <w:p w14:paraId="5C85C058" w14:textId="77777777" w:rsidR="00915F3A" w:rsidRPr="00427396" w:rsidRDefault="00915F3A" w:rsidP="000249B8">
            <w:pPr>
              <w:spacing w:before="20" w:after="20" w:line="240" w:lineRule="auto"/>
              <w:rPr>
                <w:rFonts w:ascii="Arial" w:hAnsi="Arial" w:cs="Arial"/>
                <w:b/>
                <w:sz w:val="18"/>
              </w:rPr>
            </w:pPr>
            <w:r w:rsidRPr="00427396">
              <w:rPr>
                <w:rFonts w:ascii="Arial" w:hAnsi="Arial" w:cs="Arial"/>
                <w:b/>
                <w:sz w:val="18"/>
              </w:rPr>
              <w:t>I</w:t>
            </w:r>
          </w:p>
        </w:tc>
        <w:tc>
          <w:tcPr>
            <w:tcW w:w="201" w:type="pct"/>
            <w:tcBorders>
              <w:bottom w:val="single" w:sz="4" w:space="0" w:color="auto"/>
            </w:tcBorders>
            <w:shd w:val="clear" w:color="auto" w:fill="D9D9D9" w:themeFill="background1" w:themeFillShade="D9"/>
            <w:vAlign w:val="center"/>
          </w:tcPr>
          <w:p w14:paraId="1230C71D" w14:textId="77777777" w:rsidR="00915F3A" w:rsidRPr="00427396" w:rsidRDefault="00915F3A" w:rsidP="000249B8">
            <w:pPr>
              <w:spacing w:before="20" w:after="20" w:line="240" w:lineRule="auto"/>
              <w:rPr>
                <w:rFonts w:ascii="Arial" w:hAnsi="Arial" w:cs="Arial"/>
                <w:b/>
                <w:sz w:val="18"/>
              </w:rPr>
            </w:pPr>
            <w:r w:rsidRPr="00427396">
              <w:rPr>
                <w:rFonts w:ascii="Arial" w:hAnsi="Arial" w:cs="Arial"/>
                <w:b/>
                <w:sz w:val="18"/>
              </w:rPr>
              <w:t>II</w:t>
            </w:r>
          </w:p>
        </w:tc>
        <w:tc>
          <w:tcPr>
            <w:tcW w:w="185" w:type="pct"/>
            <w:tcBorders>
              <w:bottom w:val="single" w:sz="4" w:space="0" w:color="auto"/>
            </w:tcBorders>
            <w:shd w:val="clear" w:color="auto" w:fill="D9D9D9" w:themeFill="background1" w:themeFillShade="D9"/>
            <w:vAlign w:val="center"/>
          </w:tcPr>
          <w:p w14:paraId="74536086" w14:textId="77777777" w:rsidR="00915F3A" w:rsidRPr="00427396" w:rsidRDefault="00915F3A" w:rsidP="000249B8">
            <w:pPr>
              <w:spacing w:before="20" w:after="20" w:line="240" w:lineRule="auto"/>
              <w:rPr>
                <w:rFonts w:ascii="Arial" w:hAnsi="Arial" w:cs="Arial"/>
                <w:b/>
                <w:sz w:val="18"/>
              </w:rPr>
            </w:pPr>
            <w:r w:rsidRPr="00427396">
              <w:rPr>
                <w:rFonts w:ascii="Arial" w:hAnsi="Arial" w:cs="Arial"/>
                <w:b/>
                <w:sz w:val="18"/>
              </w:rPr>
              <w:t>I</w:t>
            </w:r>
          </w:p>
        </w:tc>
        <w:tc>
          <w:tcPr>
            <w:tcW w:w="185" w:type="pct"/>
            <w:tcBorders>
              <w:bottom w:val="single" w:sz="4" w:space="0" w:color="auto"/>
            </w:tcBorders>
            <w:shd w:val="clear" w:color="auto" w:fill="D9D9D9" w:themeFill="background1" w:themeFillShade="D9"/>
            <w:vAlign w:val="center"/>
          </w:tcPr>
          <w:p w14:paraId="3DAAEF56" w14:textId="77777777" w:rsidR="00915F3A" w:rsidRPr="00427396" w:rsidRDefault="00915F3A" w:rsidP="000249B8">
            <w:pPr>
              <w:spacing w:before="20" w:after="20" w:line="240" w:lineRule="auto"/>
              <w:rPr>
                <w:rFonts w:ascii="Arial" w:hAnsi="Arial" w:cs="Arial"/>
                <w:b/>
                <w:sz w:val="18"/>
              </w:rPr>
            </w:pPr>
            <w:r w:rsidRPr="00427396">
              <w:rPr>
                <w:rFonts w:ascii="Arial" w:hAnsi="Arial" w:cs="Arial"/>
                <w:b/>
                <w:sz w:val="18"/>
              </w:rPr>
              <w:t>II</w:t>
            </w:r>
          </w:p>
        </w:tc>
        <w:tc>
          <w:tcPr>
            <w:tcW w:w="185" w:type="pct"/>
            <w:tcBorders>
              <w:bottom w:val="single" w:sz="4" w:space="0" w:color="auto"/>
            </w:tcBorders>
            <w:shd w:val="clear" w:color="auto" w:fill="D9D9D9" w:themeFill="background1" w:themeFillShade="D9"/>
            <w:vAlign w:val="center"/>
          </w:tcPr>
          <w:p w14:paraId="61AC9D6B" w14:textId="77777777" w:rsidR="00915F3A" w:rsidRPr="00427396" w:rsidRDefault="00915F3A" w:rsidP="000249B8">
            <w:pPr>
              <w:spacing w:before="20" w:after="20" w:line="240" w:lineRule="auto"/>
              <w:rPr>
                <w:rFonts w:ascii="Arial" w:hAnsi="Arial" w:cs="Arial"/>
                <w:b/>
                <w:sz w:val="18"/>
              </w:rPr>
            </w:pPr>
            <w:r w:rsidRPr="00427396">
              <w:rPr>
                <w:rFonts w:ascii="Arial" w:hAnsi="Arial" w:cs="Arial"/>
                <w:b/>
                <w:sz w:val="18"/>
              </w:rPr>
              <w:t>I</w:t>
            </w:r>
          </w:p>
        </w:tc>
        <w:tc>
          <w:tcPr>
            <w:tcW w:w="185" w:type="pct"/>
            <w:tcBorders>
              <w:bottom w:val="single" w:sz="4" w:space="0" w:color="auto"/>
            </w:tcBorders>
            <w:shd w:val="clear" w:color="auto" w:fill="D9D9D9" w:themeFill="background1" w:themeFillShade="D9"/>
            <w:vAlign w:val="center"/>
          </w:tcPr>
          <w:p w14:paraId="361FF048" w14:textId="77777777" w:rsidR="00915F3A" w:rsidRPr="00427396" w:rsidRDefault="00915F3A" w:rsidP="000249B8">
            <w:pPr>
              <w:spacing w:before="20" w:after="20" w:line="240" w:lineRule="auto"/>
              <w:rPr>
                <w:rFonts w:ascii="Arial" w:hAnsi="Arial" w:cs="Arial"/>
                <w:b/>
                <w:sz w:val="18"/>
              </w:rPr>
            </w:pPr>
            <w:r w:rsidRPr="00427396">
              <w:rPr>
                <w:rFonts w:ascii="Arial" w:hAnsi="Arial" w:cs="Arial"/>
                <w:b/>
                <w:sz w:val="18"/>
              </w:rPr>
              <w:t>II</w:t>
            </w:r>
          </w:p>
        </w:tc>
        <w:tc>
          <w:tcPr>
            <w:tcW w:w="185" w:type="pct"/>
            <w:tcBorders>
              <w:bottom w:val="single" w:sz="4" w:space="0" w:color="auto"/>
            </w:tcBorders>
            <w:shd w:val="clear" w:color="auto" w:fill="D9D9D9" w:themeFill="background1" w:themeFillShade="D9"/>
            <w:vAlign w:val="center"/>
          </w:tcPr>
          <w:p w14:paraId="0251CEE7" w14:textId="77777777" w:rsidR="00915F3A" w:rsidRPr="00427396" w:rsidRDefault="00915F3A" w:rsidP="000249B8">
            <w:pPr>
              <w:spacing w:before="20" w:after="20" w:line="240" w:lineRule="auto"/>
              <w:rPr>
                <w:rFonts w:ascii="Arial" w:hAnsi="Arial" w:cs="Arial"/>
                <w:b/>
                <w:sz w:val="18"/>
              </w:rPr>
            </w:pPr>
            <w:r w:rsidRPr="00427396">
              <w:rPr>
                <w:rFonts w:ascii="Arial" w:hAnsi="Arial" w:cs="Arial"/>
                <w:b/>
                <w:sz w:val="18"/>
              </w:rPr>
              <w:t>I</w:t>
            </w:r>
          </w:p>
        </w:tc>
        <w:tc>
          <w:tcPr>
            <w:tcW w:w="185" w:type="pct"/>
            <w:tcBorders>
              <w:bottom w:val="single" w:sz="4" w:space="0" w:color="auto"/>
            </w:tcBorders>
            <w:shd w:val="clear" w:color="auto" w:fill="D9D9D9" w:themeFill="background1" w:themeFillShade="D9"/>
            <w:vAlign w:val="center"/>
          </w:tcPr>
          <w:p w14:paraId="177B381B" w14:textId="77777777" w:rsidR="00915F3A" w:rsidRPr="00427396" w:rsidRDefault="00915F3A" w:rsidP="000249B8">
            <w:pPr>
              <w:spacing w:before="20" w:after="20" w:line="240" w:lineRule="auto"/>
              <w:rPr>
                <w:rFonts w:ascii="Arial" w:hAnsi="Arial" w:cs="Arial"/>
                <w:b/>
                <w:sz w:val="18"/>
              </w:rPr>
            </w:pPr>
            <w:r w:rsidRPr="00427396">
              <w:rPr>
                <w:rFonts w:ascii="Arial" w:hAnsi="Arial" w:cs="Arial"/>
                <w:b/>
                <w:sz w:val="18"/>
              </w:rPr>
              <w:t>II</w:t>
            </w:r>
          </w:p>
        </w:tc>
        <w:tc>
          <w:tcPr>
            <w:tcW w:w="185" w:type="pct"/>
            <w:tcBorders>
              <w:bottom w:val="single" w:sz="4" w:space="0" w:color="auto"/>
            </w:tcBorders>
            <w:shd w:val="clear" w:color="auto" w:fill="D9D9D9" w:themeFill="background1" w:themeFillShade="D9"/>
            <w:vAlign w:val="center"/>
          </w:tcPr>
          <w:p w14:paraId="6D242286" w14:textId="77777777" w:rsidR="00915F3A" w:rsidRPr="00427396" w:rsidRDefault="00915F3A" w:rsidP="000249B8">
            <w:pPr>
              <w:spacing w:before="20" w:after="20" w:line="240" w:lineRule="auto"/>
              <w:rPr>
                <w:rFonts w:ascii="Arial" w:hAnsi="Arial" w:cs="Arial"/>
                <w:b/>
                <w:sz w:val="18"/>
              </w:rPr>
            </w:pPr>
            <w:r w:rsidRPr="00427396">
              <w:rPr>
                <w:rFonts w:ascii="Arial" w:hAnsi="Arial" w:cs="Arial"/>
                <w:b/>
                <w:sz w:val="18"/>
              </w:rPr>
              <w:t>I</w:t>
            </w:r>
          </w:p>
        </w:tc>
        <w:tc>
          <w:tcPr>
            <w:tcW w:w="187" w:type="pct"/>
            <w:tcBorders>
              <w:bottom w:val="single" w:sz="4" w:space="0" w:color="auto"/>
            </w:tcBorders>
            <w:shd w:val="clear" w:color="auto" w:fill="D9D9D9" w:themeFill="background1" w:themeFillShade="D9"/>
            <w:vAlign w:val="center"/>
          </w:tcPr>
          <w:p w14:paraId="1E4D60CC" w14:textId="77777777" w:rsidR="00915F3A" w:rsidRPr="00427396" w:rsidRDefault="00915F3A" w:rsidP="000249B8">
            <w:pPr>
              <w:spacing w:before="20" w:after="20" w:line="240" w:lineRule="auto"/>
              <w:rPr>
                <w:rFonts w:ascii="Arial" w:hAnsi="Arial" w:cs="Arial"/>
                <w:b/>
                <w:sz w:val="18"/>
              </w:rPr>
            </w:pPr>
            <w:r w:rsidRPr="00427396">
              <w:rPr>
                <w:rFonts w:ascii="Arial" w:hAnsi="Arial" w:cs="Arial"/>
                <w:b/>
                <w:sz w:val="18"/>
              </w:rPr>
              <w:t>II</w:t>
            </w:r>
          </w:p>
        </w:tc>
        <w:tc>
          <w:tcPr>
            <w:tcW w:w="525" w:type="pct"/>
            <w:vMerge/>
            <w:tcBorders>
              <w:bottom w:val="single" w:sz="4" w:space="0" w:color="auto"/>
            </w:tcBorders>
            <w:vAlign w:val="center"/>
          </w:tcPr>
          <w:p w14:paraId="19873E2A" w14:textId="77777777" w:rsidR="00915F3A" w:rsidRPr="00427396" w:rsidRDefault="00915F3A" w:rsidP="000249B8">
            <w:pPr>
              <w:spacing w:before="20" w:after="20" w:line="240" w:lineRule="auto"/>
              <w:rPr>
                <w:rFonts w:ascii="Arial" w:hAnsi="Arial" w:cs="Arial"/>
                <w:sz w:val="18"/>
              </w:rPr>
            </w:pPr>
          </w:p>
        </w:tc>
      </w:tr>
      <w:tr w:rsidR="00915F3A" w:rsidRPr="00427396" w14:paraId="2796EA1D" w14:textId="77777777" w:rsidTr="000249B8">
        <w:trPr>
          <w:cantSplit/>
        </w:trPr>
        <w:tc>
          <w:tcPr>
            <w:tcW w:w="5000" w:type="pct"/>
            <w:gridSpan w:val="12"/>
            <w:tcBorders>
              <w:bottom w:val="single" w:sz="4" w:space="0" w:color="auto"/>
            </w:tcBorders>
            <w:shd w:val="clear" w:color="auto" w:fill="BFBFBF" w:themeFill="background1" w:themeFillShade="BF"/>
            <w:vAlign w:val="center"/>
          </w:tcPr>
          <w:p w14:paraId="6AD279C8" w14:textId="77777777" w:rsidR="00915F3A" w:rsidRPr="00427396" w:rsidRDefault="00915F3A" w:rsidP="000249B8">
            <w:pPr>
              <w:spacing w:before="20" w:after="20" w:line="240" w:lineRule="auto"/>
              <w:rPr>
                <w:rFonts w:ascii="Arial" w:hAnsi="Arial" w:cs="Arial"/>
                <w:sz w:val="18"/>
              </w:rPr>
            </w:pPr>
            <w:r w:rsidRPr="00A2331A">
              <w:rPr>
                <w:rFonts w:ascii="Arial" w:hAnsi="Arial" w:cs="Arial"/>
                <w:b/>
                <w:sz w:val="18"/>
              </w:rPr>
              <w:t>351203.M1. Montowanie i eksploatowanie komputerów osobistych oraz urządzeń peryferyjnych</w:t>
            </w:r>
          </w:p>
        </w:tc>
      </w:tr>
      <w:tr w:rsidR="00915F3A" w:rsidRPr="00427396" w14:paraId="1256EBF3" w14:textId="77777777" w:rsidTr="000249B8">
        <w:trPr>
          <w:cantSplit/>
        </w:trPr>
        <w:tc>
          <w:tcPr>
            <w:tcW w:w="5000" w:type="pct"/>
            <w:gridSpan w:val="12"/>
            <w:shd w:val="clear" w:color="auto" w:fill="D9D9D9" w:themeFill="background1" w:themeFillShade="D9"/>
            <w:vAlign w:val="center"/>
          </w:tcPr>
          <w:p w14:paraId="63A02922" w14:textId="77777777" w:rsidR="00915F3A" w:rsidRPr="00427396" w:rsidRDefault="00915F3A" w:rsidP="000249B8">
            <w:pPr>
              <w:spacing w:before="20" w:after="20" w:line="240" w:lineRule="auto"/>
              <w:rPr>
                <w:rFonts w:ascii="Arial" w:hAnsi="Arial" w:cs="Arial"/>
                <w:sz w:val="18"/>
              </w:rPr>
            </w:pPr>
            <w:r w:rsidRPr="00A2331A">
              <w:rPr>
                <w:rFonts w:ascii="Arial" w:hAnsi="Arial" w:cs="Arial"/>
                <w:b/>
                <w:sz w:val="18"/>
              </w:rPr>
              <w:t>351203.M1.J1. Przygotowanie stanowiska komputerowego</w:t>
            </w:r>
          </w:p>
        </w:tc>
      </w:tr>
      <w:tr w:rsidR="00915F3A" w:rsidRPr="00427396" w14:paraId="55543674" w14:textId="77777777" w:rsidTr="000249B8">
        <w:trPr>
          <w:cantSplit/>
        </w:trPr>
        <w:tc>
          <w:tcPr>
            <w:tcW w:w="2608" w:type="pct"/>
            <w:vAlign w:val="center"/>
          </w:tcPr>
          <w:p w14:paraId="2BA680A7"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PKZ(</w:t>
            </w:r>
            <w:proofErr w:type="spellStart"/>
            <w:r w:rsidRPr="003579CF">
              <w:rPr>
                <w:rFonts w:ascii="Arial" w:hAnsi="Arial" w:cs="Arial"/>
                <w:sz w:val="18"/>
              </w:rPr>
              <w:t>EE.b</w:t>
            </w:r>
            <w:proofErr w:type="spellEnd"/>
            <w:r w:rsidRPr="003579CF">
              <w:rPr>
                <w:rFonts w:ascii="Arial" w:hAnsi="Arial" w:cs="Arial"/>
                <w:sz w:val="18"/>
              </w:rPr>
              <w:t>)(1) rozpoznaje symbole graficzne i oznaczenia podzespołów systemu komputerowego;</w:t>
            </w:r>
          </w:p>
        </w:tc>
        <w:tc>
          <w:tcPr>
            <w:tcW w:w="184" w:type="pct"/>
            <w:vAlign w:val="center"/>
          </w:tcPr>
          <w:p w14:paraId="2DA2431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44F37FB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4C77BDE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28BD8E7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0B0EC6D2"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50EE0F20"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57C7183D"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BF9BF4B"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72C5FA4"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4C5DBD51" w14:textId="77777777" w:rsidR="00915F3A" w:rsidRPr="00427396" w:rsidRDefault="00915F3A" w:rsidP="000249B8">
            <w:pPr>
              <w:spacing w:before="20" w:after="20" w:line="240" w:lineRule="auto"/>
              <w:jc w:val="center"/>
              <w:rPr>
                <w:rFonts w:ascii="Arial" w:hAnsi="Arial" w:cs="Arial"/>
                <w:sz w:val="18"/>
              </w:rPr>
            </w:pPr>
          </w:p>
        </w:tc>
        <w:tc>
          <w:tcPr>
            <w:tcW w:w="525" w:type="pct"/>
            <w:vMerge w:val="restart"/>
            <w:vAlign w:val="center"/>
          </w:tcPr>
          <w:p w14:paraId="4334A2B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10</w:t>
            </w:r>
          </w:p>
        </w:tc>
      </w:tr>
      <w:tr w:rsidR="00915F3A" w:rsidRPr="00427396" w14:paraId="132C8F68" w14:textId="77777777" w:rsidTr="000249B8">
        <w:trPr>
          <w:cantSplit/>
        </w:trPr>
        <w:tc>
          <w:tcPr>
            <w:tcW w:w="2608" w:type="pct"/>
            <w:vAlign w:val="center"/>
          </w:tcPr>
          <w:p w14:paraId="1AB9DB68"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PKZ(</w:t>
            </w:r>
            <w:proofErr w:type="spellStart"/>
            <w:r w:rsidRPr="003579CF">
              <w:rPr>
                <w:rFonts w:ascii="Arial" w:hAnsi="Arial" w:cs="Arial"/>
                <w:sz w:val="18"/>
              </w:rPr>
              <w:t>EE.b</w:t>
            </w:r>
            <w:proofErr w:type="spellEnd"/>
            <w:r w:rsidRPr="003579CF">
              <w:rPr>
                <w:rFonts w:ascii="Arial" w:hAnsi="Arial" w:cs="Arial"/>
                <w:sz w:val="18"/>
              </w:rPr>
              <w:t>)(2) dobiera elementy i konfiguracje systemu komputerowego;</w:t>
            </w:r>
          </w:p>
        </w:tc>
        <w:tc>
          <w:tcPr>
            <w:tcW w:w="184" w:type="pct"/>
            <w:vAlign w:val="center"/>
          </w:tcPr>
          <w:p w14:paraId="6722E16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402DDDD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3AA5895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7B933DA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5AB00D99"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F0684C5"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8203968"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7471B53"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DF04977"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063F666D"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9491161" w14:textId="77777777" w:rsidR="00915F3A" w:rsidRDefault="00915F3A" w:rsidP="000249B8">
            <w:pPr>
              <w:spacing w:before="20" w:after="20" w:line="240" w:lineRule="auto"/>
              <w:jc w:val="center"/>
              <w:rPr>
                <w:rFonts w:ascii="Arial" w:hAnsi="Arial" w:cs="Arial"/>
                <w:sz w:val="18"/>
              </w:rPr>
            </w:pPr>
          </w:p>
        </w:tc>
      </w:tr>
      <w:tr w:rsidR="00915F3A" w:rsidRPr="00427396" w14:paraId="0E08477A" w14:textId="77777777" w:rsidTr="000249B8">
        <w:trPr>
          <w:cantSplit/>
        </w:trPr>
        <w:tc>
          <w:tcPr>
            <w:tcW w:w="2608" w:type="pct"/>
            <w:vAlign w:val="center"/>
          </w:tcPr>
          <w:p w14:paraId="2F86421A"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PKZ(</w:t>
            </w:r>
            <w:proofErr w:type="spellStart"/>
            <w:r w:rsidRPr="003579CF">
              <w:rPr>
                <w:rFonts w:ascii="Arial" w:hAnsi="Arial" w:cs="Arial"/>
                <w:sz w:val="18"/>
              </w:rPr>
              <w:t>EE.b</w:t>
            </w:r>
            <w:proofErr w:type="spellEnd"/>
            <w:r w:rsidRPr="003579CF">
              <w:rPr>
                <w:rFonts w:ascii="Arial" w:hAnsi="Arial" w:cs="Arial"/>
                <w:sz w:val="18"/>
              </w:rPr>
              <w:t>) (3) dob</w:t>
            </w:r>
            <w:r>
              <w:rPr>
                <w:rFonts w:ascii="Arial" w:hAnsi="Arial" w:cs="Arial"/>
                <w:sz w:val="18"/>
              </w:rPr>
              <w:t>iera oprogramowanie użytkowe do </w:t>
            </w:r>
            <w:r w:rsidRPr="003579CF">
              <w:rPr>
                <w:rFonts w:ascii="Arial" w:hAnsi="Arial" w:cs="Arial"/>
                <w:sz w:val="18"/>
              </w:rPr>
              <w:t>realizacji określonych zadań;</w:t>
            </w:r>
          </w:p>
        </w:tc>
        <w:tc>
          <w:tcPr>
            <w:tcW w:w="184" w:type="pct"/>
            <w:vAlign w:val="center"/>
          </w:tcPr>
          <w:p w14:paraId="4CA2B78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1968DA2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668668B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4D6BAD5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36E698CF"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478116BD"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3E522CD3"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18E5E29"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DBF3DFB"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2CB9C663"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6DFC95B6"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5D8A0E6D" w14:textId="77777777" w:rsidTr="000249B8">
        <w:trPr>
          <w:cantSplit/>
        </w:trPr>
        <w:tc>
          <w:tcPr>
            <w:tcW w:w="2608" w:type="pct"/>
            <w:vAlign w:val="center"/>
          </w:tcPr>
          <w:p w14:paraId="6EAADD92"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PKZ(</w:t>
            </w:r>
            <w:proofErr w:type="spellStart"/>
            <w:r w:rsidRPr="003579CF">
              <w:rPr>
                <w:rFonts w:ascii="Arial" w:hAnsi="Arial" w:cs="Arial"/>
                <w:sz w:val="18"/>
              </w:rPr>
              <w:t>EE.b</w:t>
            </w:r>
            <w:proofErr w:type="spellEnd"/>
            <w:r w:rsidRPr="003579CF">
              <w:rPr>
                <w:rFonts w:ascii="Arial" w:hAnsi="Arial" w:cs="Arial"/>
                <w:sz w:val="18"/>
              </w:rPr>
              <w:t>)(4) stosuje zabezpieczenia sprzętu komputerowego i systemu operacyjnego;</w:t>
            </w:r>
          </w:p>
        </w:tc>
        <w:tc>
          <w:tcPr>
            <w:tcW w:w="184" w:type="pct"/>
            <w:vAlign w:val="center"/>
          </w:tcPr>
          <w:p w14:paraId="2C032A7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1080FDF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3F9B7AF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4AC9433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2623E3D4"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49E80FDC"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66B54E93"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54944D92"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5870B0A8"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7635F5F8"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0F2A1C3D"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44CA1219" w14:textId="77777777" w:rsidTr="000249B8">
        <w:trPr>
          <w:cantSplit/>
        </w:trPr>
        <w:tc>
          <w:tcPr>
            <w:tcW w:w="2608" w:type="pct"/>
            <w:vAlign w:val="center"/>
          </w:tcPr>
          <w:p w14:paraId="14584344"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PKZ(</w:t>
            </w:r>
            <w:proofErr w:type="spellStart"/>
            <w:r w:rsidRPr="003579CF">
              <w:rPr>
                <w:rFonts w:ascii="Arial" w:hAnsi="Arial" w:cs="Arial"/>
                <w:sz w:val="18"/>
              </w:rPr>
              <w:t>EE.b</w:t>
            </w:r>
            <w:proofErr w:type="spellEnd"/>
            <w:r w:rsidRPr="003579CF">
              <w:rPr>
                <w:rFonts w:ascii="Arial" w:hAnsi="Arial" w:cs="Arial"/>
                <w:sz w:val="18"/>
              </w:rPr>
              <w:t>)(11) korzysta z publikacji elektronicznych;</w:t>
            </w:r>
          </w:p>
        </w:tc>
        <w:tc>
          <w:tcPr>
            <w:tcW w:w="184" w:type="pct"/>
            <w:vAlign w:val="center"/>
          </w:tcPr>
          <w:p w14:paraId="19194F1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7AFCC2F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4DD100E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661CA98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749FC946"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30F97599"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6D212919"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C329EF7"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D093F60"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56D110F4"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2D843AA2"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4F45298F" w14:textId="77777777" w:rsidTr="000249B8">
        <w:trPr>
          <w:cantSplit/>
        </w:trPr>
        <w:tc>
          <w:tcPr>
            <w:tcW w:w="2608" w:type="pct"/>
            <w:vAlign w:val="center"/>
          </w:tcPr>
          <w:p w14:paraId="17251A3B"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PKZ(</w:t>
            </w:r>
            <w:proofErr w:type="spellStart"/>
            <w:r w:rsidRPr="003579CF">
              <w:rPr>
                <w:rFonts w:ascii="Arial" w:hAnsi="Arial" w:cs="Arial"/>
                <w:sz w:val="18"/>
              </w:rPr>
              <w:t>EE.b</w:t>
            </w:r>
            <w:proofErr w:type="spellEnd"/>
            <w:r w:rsidRPr="003579CF">
              <w:rPr>
                <w:rFonts w:ascii="Arial" w:hAnsi="Arial" w:cs="Arial"/>
                <w:sz w:val="18"/>
              </w:rPr>
              <w:t>) (12) sporządza specyfikację techniczną, cenniki i kosztorysy stanowisk komputerowych;</w:t>
            </w:r>
          </w:p>
        </w:tc>
        <w:tc>
          <w:tcPr>
            <w:tcW w:w="184" w:type="pct"/>
            <w:vAlign w:val="center"/>
          </w:tcPr>
          <w:p w14:paraId="056C186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1EF138D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271EF2B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69512E9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6A744857"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A081F61"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4A883AF"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FD0BA4B"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587DAD7"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47E32CDE"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713D146A"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0555D75D" w14:textId="77777777" w:rsidTr="000249B8">
        <w:trPr>
          <w:cantSplit/>
        </w:trPr>
        <w:tc>
          <w:tcPr>
            <w:tcW w:w="2608" w:type="pct"/>
            <w:vAlign w:val="center"/>
          </w:tcPr>
          <w:p w14:paraId="2B5820F3"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PKZ(</w:t>
            </w:r>
            <w:proofErr w:type="spellStart"/>
            <w:r w:rsidRPr="003579CF">
              <w:rPr>
                <w:rFonts w:ascii="Arial" w:hAnsi="Arial" w:cs="Arial"/>
                <w:sz w:val="18"/>
              </w:rPr>
              <w:t>EE.b</w:t>
            </w:r>
            <w:proofErr w:type="spellEnd"/>
            <w:r w:rsidRPr="003579CF">
              <w:rPr>
                <w:rFonts w:ascii="Arial" w:hAnsi="Arial" w:cs="Arial"/>
                <w:sz w:val="18"/>
              </w:rPr>
              <w:t>)(13) stosuje programy komputerowe wspomagające wykonywanie zadań.</w:t>
            </w:r>
          </w:p>
        </w:tc>
        <w:tc>
          <w:tcPr>
            <w:tcW w:w="184" w:type="pct"/>
            <w:vAlign w:val="center"/>
          </w:tcPr>
          <w:p w14:paraId="6EF4E77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44617EC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6B486B9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5454192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3956E2D6"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5548FF83"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6C7F2146"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642C6EB7"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17A05F17"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7E6CAB73"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29FA6087"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71F03BFE" w14:textId="77777777" w:rsidTr="000249B8">
        <w:trPr>
          <w:cantSplit/>
        </w:trPr>
        <w:tc>
          <w:tcPr>
            <w:tcW w:w="2608" w:type="pct"/>
            <w:vAlign w:val="center"/>
          </w:tcPr>
          <w:p w14:paraId="4933C6BA"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EE.08.1(1) stosuje podstawowe pojęcia z zakresu informatyki i elektroniki;</w:t>
            </w:r>
          </w:p>
        </w:tc>
        <w:tc>
          <w:tcPr>
            <w:tcW w:w="184" w:type="pct"/>
            <w:vAlign w:val="center"/>
          </w:tcPr>
          <w:p w14:paraId="625BB36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72FE241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1ABCB1D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53FEA92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6BACB554"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5BB54822"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549D1A7D"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A0E1AF5"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A2CF1E8"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2949475F" w14:textId="77777777" w:rsidR="00915F3A" w:rsidRPr="00427396" w:rsidRDefault="00915F3A" w:rsidP="000249B8">
            <w:pPr>
              <w:spacing w:before="20" w:after="20" w:line="240" w:lineRule="auto"/>
              <w:jc w:val="center"/>
              <w:rPr>
                <w:rFonts w:ascii="Arial" w:hAnsi="Arial" w:cs="Arial"/>
                <w:sz w:val="18"/>
              </w:rPr>
            </w:pPr>
          </w:p>
        </w:tc>
        <w:tc>
          <w:tcPr>
            <w:tcW w:w="525" w:type="pct"/>
            <w:vMerge w:val="restart"/>
            <w:vAlign w:val="center"/>
          </w:tcPr>
          <w:p w14:paraId="7B43C52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110</w:t>
            </w:r>
          </w:p>
        </w:tc>
      </w:tr>
      <w:tr w:rsidR="00915F3A" w:rsidRPr="00427396" w14:paraId="208E77AC" w14:textId="77777777" w:rsidTr="000249B8">
        <w:trPr>
          <w:cantSplit/>
        </w:trPr>
        <w:tc>
          <w:tcPr>
            <w:tcW w:w="2608" w:type="pct"/>
            <w:vAlign w:val="center"/>
          </w:tcPr>
          <w:p w14:paraId="283A67CD"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EE.08.1(2) rozróżnia podstawowe elementy elektroniczne;</w:t>
            </w:r>
          </w:p>
        </w:tc>
        <w:tc>
          <w:tcPr>
            <w:tcW w:w="184" w:type="pct"/>
            <w:vAlign w:val="center"/>
          </w:tcPr>
          <w:p w14:paraId="63ACE5E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7AFDE01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788A72C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7262EEF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5876B1D4"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5C90F718"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40642ED5"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5E65766C"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57CED4A"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54A82AD7"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528056CA"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4990FE4B" w14:textId="77777777" w:rsidTr="000249B8">
        <w:trPr>
          <w:cantSplit/>
        </w:trPr>
        <w:tc>
          <w:tcPr>
            <w:tcW w:w="2608" w:type="pct"/>
            <w:vAlign w:val="center"/>
          </w:tcPr>
          <w:p w14:paraId="1491D7BB"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EE.08.1(3) wymienia funkcje i wyjaśnia zasady działania urządzeń techniki komputerowej;</w:t>
            </w:r>
          </w:p>
        </w:tc>
        <w:tc>
          <w:tcPr>
            <w:tcW w:w="184" w:type="pct"/>
            <w:vAlign w:val="center"/>
          </w:tcPr>
          <w:p w14:paraId="3A0DD70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3FFF2D4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3B79527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385E60C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17B26957"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327FDBF0"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6E255BE7"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A43A554"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02A5D76"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74503874"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492AA03"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4BF22D03" w14:textId="77777777" w:rsidTr="000249B8">
        <w:trPr>
          <w:cantSplit/>
        </w:trPr>
        <w:tc>
          <w:tcPr>
            <w:tcW w:w="2608" w:type="pct"/>
            <w:vAlign w:val="center"/>
          </w:tcPr>
          <w:p w14:paraId="5A786ED8"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EE.08.1(4)</w:t>
            </w:r>
            <w:r>
              <w:rPr>
                <w:rFonts w:ascii="Arial" w:hAnsi="Arial" w:cs="Arial"/>
                <w:sz w:val="18"/>
              </w:rPr>
              <w:t xml:space="preserve"> </w:t>
            </w:r>
            <w:r w:rsidRPr="003579CF">
              <w:rPr>
                <w:rFonts w:ascii="Arial" w:hAnsi="Arial" w:cs="Arial"/>
                <w:sz w:val="18"/>
              </w:rPr>
              <w:t>posługuje się dokumentacją techniczną urządzeń techniki komputerowej;</w:t>
            </w:r>
          </w:p>
        </w:tc>
        <w:tc>
          <w:tcPr>
            <w:tcW w:w="184" w:type="pct"/>
            <w:vAlign w:val="center"/>
          </w:tcPr>
          <w:p w14:paraId="5941280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33A8E93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72087D1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4AB38A1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64C63B32"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3D9E401"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90CB0FC"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6EE9D58"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3B172517"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01F6C165"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7265F197"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2BE2077C" w14:textId="77777777" w:rsidTr="000249B8">
        <w:trPr>
          <w:cantSplit/>
        </w:trPr>
        <w:tc>
          <w:tcPr>
            <w:tcW w:w="2608" w:type="pct"/>
            <w:vAlign w:val="center"/>
          </w:tcPr>
          <w:p w14:paraId="24B59FF0"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EE.08.1(5) dobiera urzą</w:t>
            </w:r>
            <w:r>
              <w:rPr>
                <w:rFonts w:ascii="Arial" w:hAnsi="Arial" w:cs="Arial"/>
                <w:sz w:val="18"/>
              </w:rPr>
              <w:t>dzenia techniki komputerowej do </w:t>
            </w:r>
            <w:r w:rsidRPr="003579CF">
              <w:rPr>
                <w:rFonts w:ascii="Arial" w:hAnsi="Arial" w:cs="Arial"/>
                <w:sz w:val="18"/>
              </w:rPr>
              <w:t>określonych warunków technicznych;</w:t>
            </w:r>
          </w:p>
        </w:tc>
        <w:tc>
          <w:tcPr>
            <w:tcW w:w="184" w:type="pct"/>
            <w:vAlign w:val="center"/>
          </w:tcPr>
          <w:p w14:paraId="66C5777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4085737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5AAC590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20E03A7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553071D3"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3E8B9022"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B253216"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CFF1F47"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525FC3DA"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3EE972F6"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1CEC2F5F"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6D3E8052" w14:textId="77777777" w:rsidTr="000249B8">
        <w:trPr>
          <w:cantSplit/>
        </w:trPr>
        <w:tc>
          <w:tcPr>
            <w:tcW w:w="2608" w:type="pct"/>
            <w:vAlign w:val="center"/>
          </w:tcPr>
          <w:p w14:paraId="1945EDD3"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EE.08.1(6) montu</w:t>
            </w:r>
            <w:r>
              <w:rPr>
                <w:rFonts w:ascii="Arial" w:hAnsi="Arial" w:cs="Arial"/>
                <w:sz w:val="18"/>
              </w:rPr>
              <w:t>je komputer osobisty i serwer z </w:t>
            </w:r>
            <w:r w:rsidRPr="003579CF">
              <w:rPr>
                <w:rFonts w:ascii="Arial" w:hAnsi="Arial" w:cs="Arial"/>
                <w:sz w:val="18"/>
              </w:rPr>
              <w:t>podzespołów;</w:t>
            </w:r>
          </w:p>
        </w:tc>
        <w:tc>
          <w:tcPr>
            <w:tcW w:w="184" w:type="pct"/>
            <w:vAlign w:val="center"/>
          </w:tcPr>
          <w:p w14:paraId="2AC17FF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5C56BEB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06DF046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34B8339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19A0EC39"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4D93068C"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1C6EF969"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6862EEBC"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366D87FA"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230647F5"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3033614"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15C92D2C" w14:textId="77777777" w:rsidTr="000249B8">
        <w:trPr>
          <w:cantSplit/>
        </w:trPr>
        <w:tc>
          <w:tcPr>
            <w:tcW w:w="2608" w:type="pct"/>
            <w:vAlign w:val="center"/>
          </w:tcPr>
          <w:p w14:paraId="11CDA894"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EE.08.1(7) modernizuje komputery osobiste oraz serwery;</w:t>
            </w:r>
          </w:p>
        </w:tc>
        <w:tc>
          <w:tcPr>
            <w:tcW w:w="184" w:type="pct"/>
            <w:vAlign w:val="center"/>
          </w:tcPr>
          <w:p w14:paraId="19C8E0B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4A610FF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08AD4D0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7B7082B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2652C440"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503FA025"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33EF7D90"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5B0DA27"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6CADBFAA"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609ED11F"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7C96F8C"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04C90817" w14:textId="77777777" w:rsidTr="000249B8">
        <w:trPr>
          <w:cantSplit/>
        </w:trPr>
        <w:tc>
          <w:tcPr>
            <w:tcW w:w="2608" w:type="pct"/>
            <w:vAlign w:val="center"/>
          </w:tcPr>
          <w:p w14:paraId="61D6A642"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EE.08.1(12) sporządza spe</w:t>
            </w:r>
            <w:r>
              <w:rPr>
                <w:rFonts w:ascii="Arial" w:hAnsi="Arial" w:cs="Arial"/>
                <w:sz w:val="18"/>
              </w:rPr>
              <w:t>cyfikację techniczną, cenniki i </w:t>
            </w:r>
            <w:r w:rsidRPr="003579CF">
              <w:rPr>
                <w:rFonts w:ascii="Arial" w:hAnsi="Arial" w:cs="Arial"/>
                <w:sz w:val="18"/>
              </w:rPr>
              <w:t>kosztorysy stanowisk komputerowych;</w:t>
            </w:r>
          </w:p>
        </w:tc>
        <w:tc>
          <w:tcPr>
            <w:tcW w:w="184" w:type="pct"/>
            <w:vAlign w:val="center"/>
          </w:tcPr>
          <w:p w14:paraId="02B5117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776AB8E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544426C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559054F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1D187C2C"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4F6061CD"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3F94C9B1"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4A0A6B6F"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CC85CE4"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7DA048F4"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091BA657"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56CE074F" w14:textId="77777777" w:rsidTr="000249B8">
        <w:trPr>
          <w:cantSplit/>
        </w:trPr>
        <w:tc>
          <w:tcPr>
            <w:tcW w:w="2608" w:type="pct"/>
            <w:vAlign w:val="center"/>
          </w:tcPr>
          <w:p w14:paraId="2F47FB7A"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EE.08.1(13) rozpoznaje rodzaje licencji i oprogramowania komputerowego;</w:t>
            </w:r>
          </w:p>
        </w:tc>
        <w:tc>
          <w:tcPr>
            <w:tcW w:w="184" w:type="pct"/>
            <w:vAlign w:val="center"/>
          </w:tcPr>
          <w:p w14:paraId="778735B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192552E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47EA271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7CEA2F2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3F21271E"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5E68C47"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8A06C97"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D72ACCE"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35C2D69"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2246CF11"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11828251"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6B0C4E65" w14:textId="77777777" w:rsidTr="000249B8">
        <w:trPr>
          <w:cantSplit/>
        </w:trPr>
        <w:tc>
          <w:tcPr>
            <w:tcW w:w="2608" w:type="pct"/>
            <w:vAlign w:val="center"/>
          </w:tcPr>
          <w:p w14:paraId="38FB5025"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EE.08.1(14) stosuje przepisy prawa autorskiego w zakresie dotyczącym systemów informatycznych;</w:t>
            </w:r>
          </w:p>
        </w:tc>
        <w:tc>
          <w:tcPr>
            <w:tcW w:w="184" w:type="pct"/>
            <w:vAlign w:val="center"/>
          </w:tcPr>
          <w:p w14:paraId="1C3E6B3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21A4EE2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4F515D0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7F6BCAD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65514B08"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AB86345"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EC54774"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4152EA82"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4FB4E00"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57EC287F"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19DA6974"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6C3850C" w14:textId="77777777" w:rsidTr="000249B8">
        <w:trPr>
          <w:cantSplit/>
        </w:trPr>
        <w:tc>
          <w:tcPr>
            <w:tcW w:w="2608" w:type="pct"/>
            <w:vAlign w:val="center"/>
          </w:tcPr>
          <w:p w14:paraId="52286EED"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EE.08.1(15) stosuje przepisy prawa dotyczące certyfikacji CE i recyklingu.</w:t>
            </w:r>
          </w:p>
        </w:tc>
        <w:tc>
          <w:tcPr>
            <w:tcW w:w="184" w:type="pct"/>
            <w:vAlign w:val="center"/>
          </w:tcPr>
          <w:p w14:paraId="74346C3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1A2845F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1610A90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1831A0B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42EFCCF9"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497384A"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38571B77"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0C580FF"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33F2652B"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751FF4BE"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65FD055C"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4EAED655" w14:textId="77777777" w:rsidTr="000249B8">
        <w:trPr>
          <w:cantSplit/>
        </w:trPr>
        <w:tc>
          <w:tcPr>
            <w:tcW w:w="2608" w:type="pct"/>
            <w:tcBorders>
              <w:bottom w:val="single" w:sz="4" w:space="0" w:color="auto"/>
            </w:tcBorders>
            <w:vAlign w:val="center"/>
          </w:tcPr>
          <w:p w14:paraId="05D3E30C"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EE.08.3(9) stosuje przepisy prawa dotyczące gospodarki odpadami niebezpiecznymi;</w:t>
            </w:r>
          </w:p>
        </w:tc>
        <w:tc>
          <w:tcPr>
            <w:tcW w:w="184" w:type="pct"/>
            <w:tcBorders>
              <w:bottom w:val="single" w:sz="4" w:space="0" w:color="auto"/>
            </w:tcBorders>
            <w:vAlign w:val="center"/>
          </w:tcPr>
          <w:p w14:paraId="2CB9F3F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tcBorders>
              <w:bottom w:val="single" w:sz="4" w:space="0" w:color="auto"/>
            </w:tcBorders>
            <w:vAlign w:val="center"/>
          </w:tcPr>
          <w:p w14:paraId="74D2065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849A10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BB4562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059D54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1571CB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5F58D3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837770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2DE5801"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06E30000"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D83A71D"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CA51B6A" w14:textId="77777777" w:rsidTr="000249B8">
        <w:trPr>
          <w:cantSplit/>
        </w:trPr>
        <w:tc>
          <w:tcPr>
            <w:tcW w:w="4475" w:type="pct"/>
            <w:gridSpan w:val="11"/>
            <w:tcBorders>
              <w:bottom w:val="single" w:sz="4" w:space="0" w:color="auto"/>
            </w:tcBorders>
            <w:shd w:val="clear" w:color="auto" w:fill="D9D9D9" w:themeFill="background1" w:themeFillShade="D9"/>
            <w:vAlign w:val="center"/>
          </w:tcPr>
          <w:p w14:paraId="246149B5" w14:textId="77777777" w:rsidR="00915F3A" w:rsidRPr="00427396" w:rsidRDefault="00915F3A" w:rsidP="000249B8">
            <w:pPr>
              <w:spacing w:before="20" w:after="20" w:line="240" w:lineRule="auto"/>
              <w:jc w:val="right"/>
              <w:rPr>
                <w:rFonts w:ascii="Arial" w:hAnsi="Arial" w:cs="Arial"/>
                <w:sz w:val="18"/>
              </w:rPr>
            </w:pPr>
            <w:r w:rsidRPr="00C9569D">
              <w:rPr>
                <w:rFonts w:ascii="Arial" w:hAnsi="Arial" w:cs="Arial"/>
                <w:b/>
                <w:sz w:val="18"/>
              </w:rPr>
              <w:t xml:space="preserve">Liczba godzin na </w:t>
            </w:r>
            <w:r>
              <w:rPr>
                <w:rFonts w:ascii="Arial" w:hAnsi="Arial" w:cs="Arial"/>
                <w:b/>
                <w:sz w:val="18"/>
              </w:rPr>
              <w:t xml:space="preserve">jednostkę modułową </w:t>
            </w:r>
            <w:r w:rsidRPr="00CA6E36">
              <w:rPr>
                <w:rFonts w:ascii="Arial" w:hAnsi="Arial" w:cs="Arial"/>
                <w:b/>
                <w:sz w:val="18"/>
              </w:rPr>
              <w:t>M1.J1.</w:t>
            </w:r>
          </w:p>
        </w:tc>
        <w:tc>
          <w:tcPr>
            <w:tcW w:w="525" w:type="pct"/>
            <w:tcBorders>
              <w:bottom w:val="single" w:sz="4" w:space="0" w:color="auto"/>
            </w:tcBorders>
            <w:shd w:val="clear" w:color="auto" w:fill="D9D9D9" w:themeFill="background1" w:themeFillShade="D9"/>
            <w:vAlign w:val="center"/>
          </w:tcPr>
          <w:p w14:paraId="43555B87" w14:textId="77777777" w:rsidR="00915F3A" w:rsidRPr="008311BC" w:rsidRDefault="00915F3A" w:rsidP="000249B8">
            <w:pPr>
              <w:spacing w:before="20" w:after="20" w:line="240" w:lineRule="auto"/>
              <w:jc w:val="center"/>
              <w:rPr>
                <w:rFonts w:ascii="Arial" w:hAnsi="Arial" w:cs="Arial"/>
                <w:b/>
                <w:sz w:val="18"/>
              </w:rPr>
            </w:pPr>
            <w:r w:rsidRPr="008311BC">
              <w:rPr>
                <w:rFonts w:ascii="Arial" w:hAnsi="Arial" w:cs="Arial"/>
                <w:b/>
                <w:sz w:val="18"/>
              </w:rPr>
              <w:t>120</w:t>
            </w:r>
          </w:p>
        </w:tc>
      </w:tr>
      <w:tr w:rsidR="00915F3A" w:rsidRPr="00427396" w14:paraId="6184D5AC" w14:textId="77777777" w:rsidTr="000249B8">
        <w:trPr>
          <w:cantSplit/>
        </w:trPr>
        <w:tc>
          <w:tcPr>
            <w:tcW w:w="5000" w:type="pct"/>
            <w:gridSpan w:val="12"/>
            <w:tcBorders>
              <w:bottom w:val="single" w:sz="4" w:space="0" w:color="auto"/>
            </w:tcBorders>
            <w:shd w:val="clear" w:color="auto" w:fill="D9D9D9" w:themeFill="background1" w:themeFillShade="D9"/>
            <w:vAlign w:val="center"/>
          </w:tcPr>
          <w:p w14:paraId="25199564" w14:textId="77777777" w:rsidR="00915F3A" w:rsidRPr="00427396" w:rsidRDefault="00915F3A" w:rsidP="000249B8">
            <w:pPr>
              <w:spacing w:before="20" w:after="20" w:line="240" w:lineRule="auto"/>
              <w:rPr>
                <w:rFonts w:ascii="Arial" w:hAnsi="Arial" w:cs="Arial"/>
                <w:sz w:val="18"/>
              </w:rPr>
            </w:pPr>
            <w:r w:rsidRPr="00644FC5">
              <w:rPr>
                <w:rFonts w:ascii="Arial" w:hAnsi="Arial" w:cs="Arial"/>
                <w:b/>
                <w:sz w:val="18"/>
              </w:rPr>
              <w:t>351203.M1.J2. Przygotowanie urządzeń peryferyjnych</w:t>
            </w:r>
          </w:p>
        </w:tc>
      </w:tr>
      <w:tr w:rsidR="00915F3A" w:rsidRPr="00427396" w14:paraId="5EC5E2C2" w14:textId="77777777" w:rsidTr="000249B8">
        <w:trPr>
          <w:cantSplit/>
        </w:trPr>
        <w:tc>
          <w:tcPr>
            <w:tcW w:w="2608" w:type="pct"/>
            <w:tcBorders>
              <w:bottom w:val="single" w:sz="4" w:space="0" w:color="auto"/>
            </w:tcBorders>
            <w:vAlign w:val="center"/>
          </w:tcPr>
          <w:p w14:paraId="4006181A"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BHP(4) przewiduje zagrożenia dla zdrowia i życia człowieka oraz</w:t>
            </w:r>
            <w:r>
              <w:rPr>
                <w:rFonts w:ascii="Arial" w:hAnsi="Arial" w:cs="Arial"/>
                <w:sz w:val="18"/>
              </w:rPr>
              <w:t xml:space="preserve"> mienia i środowiska związane z </w:t>
            </w:r>
            <w:r w:rsidRPr="003579CF">
              <w:rPr>
                <w:rFonts w:ascii="Arial" w:hAnsi="Arial" w:cs="Arial"/>
                <w:sz w:val="18"/>
              </w:rPr>
              <w:t>wykonywaniem zadań zawodowych;</w:t>
            </w:r>
          </w:p>
        </w:tc>
        <w:tc>
          <w:tcPr>
            <w:tcW w:w="184" w:type="pct"/>
            <w:tcBorders>
              <w:bottom w:val="single" w:sz="4" w:space="0" w:color="auto"/>
            </w:tcBorders>
            <w:vAlign w:val="center"/>
          </w:tcPr>
          <w:p w14:paraId="44D7778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tcBorders>
              <w:bottom w:val="single" w:sz="4" w:space="0" w:color="auto"/>
            </w:tcBorders>
            <w:vAlign w:val="center"/>
          </w:tcPr>
          <w:p w14:paraId="19109CC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D5C57D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AA388A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EBD966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A3FC84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BF43EE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41E640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CF07C9F"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00E9A0F4" w14:textId="77777777" w:rsidR="00915F3A" w:rsidRPr="00427396" w:rsidRDefault="00915F3A" w:rsidP="000249B8">
            <w:pPr>
              <w:spacing w:before="20" w:after="20" w:line="240" w:lineRule="auto"/>
              <w:jc w:val="center"/>
              <w:rPr>
                <w:rFonts w:ascii="Arial" w:hAnsi="Arial" w:cs="Arial"/>
                <w:sz w:val="18"/>
              </w:rPr>
            </w:pPr>
          </w:p>
        </w:tc>
        <w:tc>
          <w:tcPr>
            <w:tcW w:w="525" w:type="pct"/>
            <w:vMerge w:val="restart"/>
            <w:vAlign w:val="center"/>
          </w:tcPr>
          <w:p w14:paraId="1DD0652B" w14:textId="77777777" w:rsidR="00915F3A" w:rsidRDefault="00915F3A" w:rsidP="000249B8">
            <w:pPr>
              <w:spacing w:before="20" w:after="20" w:line="240" w:lineRule="auto"/>
              <w:jc w:val="center"/>
              <w:rPr>
                <w:rFonts w:ascii="Arial" w:hAnsi="Arial" w:cs="Arial"/>
                <w:sz w:val="18"/>
              </w:rPr>
            </w:pPr>
            <w:r>
              <w:rPr>
                <w:rFonts w:ascii="Arial" w:hAnsi="Arial" w:cs="Arial"/>
                <w:sz w:val="18"/>
              </w:rPr>
              <w:t>5</w:t>
            </w:r>
          </w:p>
        </w:tc>
      </w:tr>
      <w:tr w:rsidR="00915F3A" w:rsidRPr="00427396" w14:paraId="174E209D" w14:textId="77777777" w:rsidTr="000249B8">
        <w:trPr>
          <w:cantSplit/>
        </w:trPr>
        <w:tc>
          <w:tcPr>
            <w:tcW w:w="2608" w:type="pct"/>
            <w:tcBorders>
              <w:bottom w:val="single" w:sz="4" w:space="0" w:color="auto"/>
            </w:tcBorders>
            <w:vAlign w:val="center"/>
          </w:tcPr>
          <w:p w14:paraId="68992466"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lastRenderedPageBreak/>
              <w:t>BHP(5) określa zagrożenia związane z występowaniem szkodliwych czynników w środowisku pracy;</w:t>
            </w:r>
          </w:p>
        </w:tc>
        <w:tc>
          <w:tcPr>
            <w:tcW w:w="184" w:type="pct"/>
            <w:tcBorders>
              <w:bottom w:val="single" w:sz="4" w:space="0" w:color="auto"/>
            </w:tcBorders>
            <w:vAlign w:val="center"/>
          </w:tcPr>
          <w:p w14:paraId="56163F3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tcBorders>
              <w:bottom w:val="single" w:sz="4" w:space="0" w:color="auto"/>
            </w:tcBorders>
            <w:vAlign w:val="center"/>
          </w:tcPr>
          <w:p w14:paraId="2E83D28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22FA18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854FC9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F6AA49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939F5A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F90C5D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002338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F7F8FE5"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7BC0138A"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12BA7CB0" w14:textId="77777777" w:rsidR="00915F3A" w:rsidRDefault="00915F3A" w:rsidP="000249B8">
            <w:pPr>
              <w:spacing w:before="20" w:after="20" w:line="240" w:lineRule="auto"/>
              <w:jc w:val="center"/>
              <w:rPr>
                <w:rFonts w:ascii="Arial" w:hAnsi="Arial" w:cs="Arial"/>
                <w:sz w:val="18"/>
              </w:rPr>
            </w:pPr>
          </w:p>
        </w:tc>
      </w:tr>
      <w:tr w:rsidR="00915F3A" w:rsidRPr="00427396" w14:paraId="20871392" w14:textId="77777777" w:rsidTr="000249B8">
        <w:trPr>
          <w:cantSplit/>
        </w:trPr>
        <w:tc>
          <w:tcPr>
            <w:tcW w:w="2608" w:type="pct"/>
            <w:tcBorders>
              <w:bottom w:val="single" w:sz="4" w:space="0" w:color="auto"/>
            </w:tcBorders>
            <w:vAlign w:val="center"/>
          </w:tcPr>
          <w:p w14:paraId="2B45F51D"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BHP(8) stosuje środki ochrony indywidualnej i zbiorowej podczas wykonywania zadań zawodowych;</w:t>
            </w:r>
          </w:p>
        </w:tc>
        <w:tc>
          <w:tcPr>
            <w:tcW w:w="184" w:type="pct"/>
            <w:tcBorders>
              <w:bottom w:val="single" w:sz="4" w:space="0" w:color="auto"/>
            </w:tcBorders>
            <w:vAlign w:val="center"/>
          </w:tcPr>
          <w:p w14:paraId="35D9175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tcBorders>
              <w:bottom w:val="single" w:sz="4" w:space="0" w:color="auto"/>
            </w:tcBorders>
            <w:vAlign w:val="center"/>
          </w:tcPr>
          <w:p w14:paraId="6461ABE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20D102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A3110A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7583C1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F0545D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85652D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2B5630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3A55B69"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29B0B0C0"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7A7974E9" w14:textId="77777777" w:rsidR="00915F3A" w:rsidRDefault="00915F3A" w:rsidP="000249B8">
            <w:pPr>
              <w:spacing w:before="20" w:after="20" w:line="240" w:lineRule="auto"/>
              <w:jc w:val="center"/>
              <w:rPr>
                <w:rFonts w:ascii="Arial" w:hAnsi="Arial" w:cs="Arial"/>
                <w:sz w:val="18"/>
              </w:rPr>
            </w:pPr>
          </w:p>
        </w:tc>
      </w:tr>
      <w:tr w:rsidR="00915F3A" w:rsidRPr="00427396" w14:paraId="58B9AF72" w14:textId="77777777" w:rsidTr="000249B8">
        <w:trPr>
          <w:cantSplit/>
        </w:trPr>
        <w:tc>
          <w:tcPr>
            <w:tcW w:w="2608" w:type="pct"/>
            <w:tcBorders>
              <w:bottom w:val="single" w:sz="4" w:space="0" w:color="auto"/>
            </w:tcBorders>
            <w:vAlign w:val="center"/>
          </w:tcPr>
          <w:p w14:paraId="79068481"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EE.08.1(2) rozróżnia podstawowe elementy elektroniczne;</w:t>
            </w:r>
          </w:p>
        </w:tc>
        <w:tc>
          <w:tcPr>
            <w:tcW w:w="184" w:type="pct"/>
            <w:tcBorders>
              <w:bottom w:val="single" w:sz="4" w:space="0" w:color="auto"/>
            </w:tcBorders>
            <w:vAlign w:val="center"/>
          </w:tcPr>
          <w:p w14:paraId="0A16391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tcBorders>
              <w:bottom w:val="single" w:sz="4" w:space="0" w:color="auto"/>
            </w:tcBorders>
            <w:vAlign w:val="center"/>
          </w:tcPr>
          <w:p w14:paraId="11999E8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D641D4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4C3098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9513B6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C60196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DBB9FD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1EF0A7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A723719"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6AB8A42E" w14:textId="77777777" w:rsidR="00915F3A" w:rsidRPr="00427396" w:rsidRDefault="00915F3A" w:rsidP="000249B8">
            <w:pPr>
              <w:spacing w:before="20" w:after="20" w:line="240" w:lineRule="auto"/>
              <w:jc w:val="center"/>
              <w:rPr>
                <w:rFonts w:ascii="Arial" w:hAnsi="Arial" w:cs="Arial"/>
                <w:sz w:val="18"/>
              </w:rPr>
            </w:pPr>
          </w:p>
        </w:tc>
        <w:tc>
          <w:tcPr>
            <w:tcW w:w="525" w:type="pct"/>
            <w:vMerge w:val="restart"/>
            <w:vAlign w:val="center"/>
          </w:tcPr>
          <w:p w14:paraId="487F5A5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75</w:t>
            </w:r>
          </w:p>
        </w:tc>
      </w:tr>
      <w:tr w:rsidR="00915F3A" w:rsidRPr="00427396" w14:paraId="1EB43488" w14:textId="77777777" w:rsidTr="000249B8">
        <w:trPr>
          <w:cantSplit/>
        </w:trPr>
        <w:tc>
          <w:tcPr>
            <w:tcW w:w="2608" w:type="pct"/>
            <w:tcBorders>
              <w:bottom w:val="single" w:sz="4" w:space="0" w:color="auto"/>
            </w:tcBorders>
            <w:vAlign w:val="center"/>
          </w:tcPr>
          <w:p w14:paraId="668C7B35"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EE.08.1(3)</w:t>
            </w:r>
            <w:r>
              <w:rPr>
                <w:rFonts w:ascii="Arial" w:hAnsi="Arial" w:cs="Arial"/>
                <w:sz w:val="18"/>
              </w:rPr>
              <w:t xml:space="preserve"> </w:t>
            </w:r>
            <w:r w:rsidRPr="003579CF">
              <w:rPr>
                <w:rFonts w:ascii="Arial" w:hAnsi="Arial" w:cs="Arial"/>
                <w:sz w:val="18"/>
              </w:rPr>
              <w:t>wymienia funkcje i wyjaśnia zasady działania urządzeń techniki komputerowej;</w:t>
            </w:r>
          </w:p>
        </w:tc>
        <w:tc>
          <w:tcPr>
            <w:tcW w:w="184" w:type="pct"/>
            <w:tcBorders>
              <w:bottom w:val="single" w:sz="4" w:space="0" w:color="auto"/>
            </w:tcBorders>
            <w:vAlign w:val="center"/>
          </w:tcPr>
          <w:p w14:paraId="365F957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tcBorders>
              <w:bottom w:val="single" w:sz="4" w:space="0" w:color="auto"/>
            </w:tcBorders>
            <w:vAlign w:val="center"/>
          </w:tcPr>
          <w:p w14:paraId="0BF4ED3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E3C1BC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303B81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0B9B5F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F87021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9676D0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FCF062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42CDB9E"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37F20C1F"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5BC7E54A"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1C56AA68" w14:textId="77777777" w:rsidTr="000249B8">
        <w:trPr>
          <w:cantSplit/>
        </w:trPr>
        <w:tc>
          <w:tcPr>
            <w:tcW w:w="2608" w:type="pct"/>
            <w:tcBorders>
              <w:bottom w:val="single" w:sz="4" w:space="0" w:color="auto"/>
            </w:tcBorders>
            <w:vAlign w:val="center"/>
          </w:tcPr>
          <w:p w14:paraId="0250076C"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EE.08.1(4)</w:t>
            </w:r>
            <w:r>
              <w:rPr>
                <w:rFonts w:ascii="Arial" w:hAnsi="Arial" w:cs="Arial"/>
                <w:sz w:val="18"/>
              </w:rPr>
              <w:t xml:space="preserve"> </w:t>
            </w:r>
            <w:r w:rsidRPr="003579CF">
              <w:rPr>
                <w:rFonts w:ascii="Arial" w:hAnsi="Arial" w:cs="Arial"/>
                <w:sz w:val="18"/>
              </w:rPr>
              <w:t>posługuje się dokumentacją techniczną urządzeń techniki komputerowej;</w:t>
            </w:r>
          </w:p>
        </w:tc>
        <w:tc>
          <w:tcPr>
            <w:tcW w:w="184" w:type="pct"/>
            <w:tcBorders>
              <w:bottom w:val="single" w:sz="4" w:space="0" w:color="auto"/>
            </w:tcBorders>
            <w:vAlign w:val="center"/>
          </w:tcPr>
          <w:p w14:paraId="53396EA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tcBorders>
              <w:bottom w:val="single" w:sz="4" w:space="0" w:color="auto"/>
            </w:tcBorders>
            <w:vAlign w:val="center"/>
          </w:tcPr>
          <w:p w14:paraId="5D580F1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648865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7571B1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3B7068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F81C29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013872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835C5A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1EC7E9F"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28C2636B"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46CC88D"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45869B78" w14:textId="77777777" w:rsidTr="000249B8">
        <w:trPr>
          <w:cantSplit/>
        </w:trPr>
        <w:tc>
          <w:tcPr>
            <w:tcW w:w="2608" w:type="pct"/>
            <w:tcBorders>
              <w:bottom w:val="single" w:sz="4" w:space="0" w:color="auto"/>
            </w:tcBorders>
            <w:vAlign w:val="center"/>
          </w:tcPr>
          <w:p w14:paraId="43D421CF"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EE.08.1(10) instaluje, konfiguruje i aktualizuje sterowniki urządzeń;</w:t>
            </w:r>
          </w:p>
        </w:tc>
        <w:tc>
          <w:tcPr>
            <w:tcW w:w="184" w:type="pct"/>
            <w:tcBorders>
              <w:bottom w:val="single" w:sz="4" w:space="0" w:color="auto"/>
            </w:tcBorders>
            <w:vAlign w:val="center"/>
          </w:tcPr>
          <w:p w14:paraId="3C21EDB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tcBorders>
              <w:bottom w:val="single" w:sz="4" w:space="0" w:color="auto"/>
            </w:tcBorders>
            <w:vAlign w:val="center"/>
          </w:tcPr>
          <w:p w14:paraId="7CA99EC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23D50E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55647B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A0A63D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BA41A1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18919E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3B2917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482B1E8"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64EFF5E8"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64B9C34F"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1BE9E665" w14:textId="77777777" w:rsidTr="000249B8">
        <w:trPr>
          <w:cantSplit/>
        </w:trPr>
        <w:tc>
          <w:tcPr>
            <w:tcW w:w="2608" w:type="pct"/>
            <w:tcBorders>
              <w:bottom w:val="single" w:sz="4" w:space="0" w:color="auto"/>
            </w:tcBorders>
            <w:vAlign w:val="center"/>
          </w:tcPr>
          <w:p w14:paraId="58072867"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EE.08.3(1) określa funkcje, opisuje budowę i wyjaśnia zasadę działania urządzeń peryferyjnych i sieciowych;</w:t>
            </w:r>
          </w:p>
        </w:tc>
        <w:tc>
          <w:tcPr>
            <w:tcW w:w="184" w:type="pct"/>
            <w:tcBorders>
              <w:bottom w:val="single" w:sz="4" w:space="0" w:color="auto"/>
            </w:tcBorders>
            <w:vAlign w:val="center"/>
          </w:tcPr>
          <w:p w14:paraId="25A5E12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tcBorders>
              <w:bottom w:val="single" w:sz="4" w:space="0" w:color="auto"/>
            </w:tcBorders>
            <w:vAlign w:val="center"/>
          </w:tcPr>
          <w:p w14:paraId="67BB073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D11448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A7E4CE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A580DD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F168F4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F83386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818E99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EC63BF1"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45F67094"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1A49CA7D"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6971AC33" w14:textId="77777777" w:rsidTr="000249B8">
        <w:trPr>
          <w:cantSplit/>
        </w:trPr>
        <w:tc>
          <w:tcPr>
            <w:tcW w:w="2608" w:type="pct"/>
            <w:tcBorders>
              <w:bottom w:val="single" w:sz="4" w:space="0" w:color="auto"/>
            </w:tcBorders>
            <w:vAlign w:val="center"/>
          </w:tcPr>
          <w:p w14:paraId="77386104"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EE.08.3(2) przygotowuje urządzenia peryferyjne systemu komputerowego do pracy;</w:t>
            </w:r>
          </w:p>
        </w:tc>
        <w:tc>
          <w:tcPr>
            <w:tcW w:w="184" w:type="pct"/>
            <w:tcBorders>
              <w:bottom w:val="single" w:sz="4" w:space="0" w:color="auto"/>
            </w:tcBorders>
            <w:vAlign w:val="center"/>
          </w:tcPr>
          <w:p w14:paraId="48EEDCB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tcBorders>
              <w:bottom w:val="single" w:sz="4" w:space="0" w:color="auto"/>
            </w:tcBorders>
            <w:vAlign w:val="center"/>
          </w:tcPr>
          <w:p w14:paraId="0E96923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1749FE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2280D4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5934AB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EA739F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0674B2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5BB57F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F2A39B3"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11F49738"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6F59F750"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65177130" w14:textId="77777777" w:rsidTr="000249B8">
        <w:trPr>
          <w:cantSplit/>
        </w:trPr>
        <w:tc>
          <w:tcPr>
            <w:tcW w:w="2608" w:type="pct"/>
            <w:tcBorders>
              <w:bottom w:val="single" w:sz="4" w:space="0" w:color="auto"/>
            </w:tcBorders>
            <w:vAlign w:val="center"/>
          </w:tcPr>
          <w:p w14:paraId="48E80F59"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EE.08.3(3) instaluje sterowniki urządzeń peryferyjnych systemu komputerowego;</w:t>
            </w:r>
          </w:p>
        </w:tc>
        <w:tc>
          <w:tcPr>
            <w:tcW w:w="184" w:type="pct"/>
            <w:tcBorders>
              <w:bottom w:val="single" w:sz="4" w:space="0" w:color="auto"/>
            </w:tcBorders>
            <w:vAlign w:val="center"/>
          </w:tcPr>
          <w:p w14:paraId="09A1959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tcBorders>
              <w:bottom w:val="single" w:sz="4" w:space="0" w:color="auto"/>
            </w:tcBorders>
            <w:vAlign w:val="center"/>
          </w:tcPr>
          <w:p w14:paraId="16F5581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D40483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61F16C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1B8F3D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F6F06A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15FDBA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57AC0C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1437395"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33B5DF51"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6344E524"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066539C8" w14:textId="77777777" w:rsidTr="000249B8">
        <w:trPr>
          <w:cantSplit/>
        </w:trPr>
        <w:tc>
          <w:tcPr>
            <w:tcW w:w="2608" w:type="pct"/>
            <w:tcBorders>
              <w:bottom w:val="single" w:sz="4" w:space="0" w:color="auto"/>
            </w:tcBorders>
            <w:vAlign w:val="center"/>
          </w:tcPr>
          <w:p w14:paraId="4F5E39D8"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EE.08.3(4) konfiguruje urządzenia peryferyjne systemu komputerowego;</w:t>
            </w:r>
          </w:p>
        </w:tc>
        <w:tc>
          <w:tcPr>
            <w:tcW w:w="184" w:type="pct"/>
            <w:tcBorders>
              <w:bottom w:val="single" w:sz="4" w:space="0" w:color="auto"/>
            </w:tcBorders>
            <w:vAlign w:val="center"/>
          </w:tcPr>
          <w:p w14:paraId="6CDDF38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tcBorders>
              <w:bottom w:val="single" w:sz="4" w:space="0" w:color="auto"/>
            </w:tcBorders>
            <w:vAlign w:val="center"/>
          </w:tcPr>
          <w:p w14:paraId="19D456A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20C87E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5C676D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9CA12B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83CC39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E28017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FCC55D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D061ABC"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3E3C5B10"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2C7E5A91"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0FF2DC56" w14:textId="77777777" w:rsidTr="000249B8">
        <w:trPr>
          <w:cantSplit/>
        </w:trPr>
        <w:tc>
          <w:tcPr>
            <w:tcW w:w="2608" w:type="pct"/>
            <w:tcBorders>
              <w:bottom w:val="single" w:sz="4" w:space="0" w:color="auto"/>
            </w:tcBorders>
            <w:vAlign w:val="center"/>
          </w:tcPr>
          <w:p w14:paraId="74665D9C"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EE.08.3(6) dobiera i wymienia materiały eksploatacyjne urządzeń peryferyjnych systemu komputerowego;</w:t>
            </w:r>
          </w:p>
        </w:tc>
        <w:tc>
          <w:tcPr>
            <w:tcW w:w="184" w:type="pct"/>
            <w:tcBorders>
              <w:bottom w:val="single" w:sz="4" w:space="0" w:color="auto"/>
            </w:tcBorders>
            <w:vAlign w:val="center"/>
          </w:tcPr>
          <w:p w14:paraId="16220D1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tcBorders>
              <w:bottom w:val="single" w:sz="4" w:space="0" w:color="auto"/>
            </w:tcBorders>
            <w:vAlign w:val="center"/>
          </w:tcPr>
          <w:p w14:paraId="335D79C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415D79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4FD290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F1AE11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539B4A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1D526B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93B1A7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B7314DC"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28F40D4C"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35AEDA20"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11036E4C" w14:textId="77777777" w:rsidTr="000249B8">
        <w:trPr>
          <w:cantSplit/>
        </w:trPr>
        <w:tc>
          <w:tcPr>
            <w:tcW w:w="2608" w:type="pct"/>
            <w:tcBorders>
              <w:bottom w:val="single" w:sz="4" w:space="0" w:color="auto"/>
            </w:tcBorders>
            <w:vAlign w:val="center"/>
          </w:tcPr>
          <w:p w14:paraId="72FB997E"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EE.08.3(7) wykonuje ko</w:t>
            </w:r>
            <w:r>
              <w:rPr>
                <w:rFonts w:ascii="Arial" w:hAnsi="Arial" w:cs="Arial"/>
                <w:sz w:val="18"/>
              </w:rPr>
              <w:t>nserwację urządzeń sieciowych i </w:t>
            </w:r>
            <w:r w:rsidRPr="003579CF">
              <w:rPr>
                <w:rFonts w:ascii="Arial" w:hAnsi="Arial" w:cs="Arial"/>
                <w:sz w:val="18"/>
              </w:rPr>
              <w:t>peryferyjnych systemu komputerowego;</w:t>
            </w:r>
          </w:p>
        </w:tc>
        <w:tc>
          <w:tcPr>
            <w:tcW w:w="184" w:type="pct"/>
            <w:tcBorders>
              <w:bottom w:val="single" w:sz="4" w:space="0" w:color="auto"/>
            </w:tcBorders>
            <w:vAlign w:val="center"/>
          </w:tcPr>
          <w:p w14:paraId="393C773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tcBorders>
              <w:bottom w:val="single" w:sz="4" w:space="0" w:color="auto"/>
            </w:tcBorders>
            <w:vAlign w:val="center"/>
          </w:tcPr>
          <w:p w14:paraId="5FB5C64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B83869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FCEA2D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54B2D5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01629E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D528CE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2F59CF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394A099"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27E2161A"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2776BB7D"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24F90571" w14:textId="77777777" w:rsidTr="000249B8">
        <w:trPr>
          <w:cantSplit/>
        </w:trPr>
        <w:tc>
          <w:tcPr>
            <w:tcW w:w="4475" w:type="pct"/>
            <w:gridSpan w:val="11"/>
            <w:tcBorders>
              <w:bottom w:val="single" w:sz="4" w:space="0" w:color="auto"/>
            </w:tcBorders>
            <w:shd w:val="clear" w:color="auto" w:fill="D9D9D9" w:themeFill="background1" w:themeFillShade="D9"/>
            <w:vAlign w:val="center"/>
          </w:tcPr>
          <w:p w14:paraId="4BAB22D0" w14:textId="77777777" w:rsidR="00915F3A" w:rsidRPr="00427396" w:rsidRDefault="00915F3A" w:rsidP="000249B8">
            <w:pPr>
              <w:spacing w:before="20" w:after="20" w:line="240" w:lineRule="auto"/>
              <w:jc w:val="right"/>
              <w:rPr>
                <w:rFonts w:ascii="Arial" w:hAnsi="Arial" w:cs="Arial"/>
                <w:sz w:val="18"/>
              </w:rPr>
            </w:pPr>
            <w:r w:rsidRPr="00C9569D">
              <w:rPr>
                <w:rFonts w:ascii="Arial" w:hAnsi="Arial" w:cs="Arial"/>
                <w:b/>
                <w:sz w:val="18"/>
              </w:rPr>
              <w:t xml:space="preserve">Liczba godzin na </w:t>
            </w:r>
            <w:r>
              <w:rPr>
                <w:rFonts w:ascii="Arial" w:hAnsi="Arial" w:cs="Arial"/>
                <w:b/>
                <w:sz w:val="18"/>
              </w:rPr>
              <w:t xml:space="preserve">jednostkę modułową </w:t>
            </w:r>
            <w:r w:rsidRPr="00CA6E36">
              <w:rPr>
                <w:rFonts w:ascii="Arial" w:hAnsi="Arial" w:cs="Arial"/>
                <w:b/>
                <w:sz w:val="18"/>
              </w:rPr>
              <w:t>M1.J</w:t>
            </w:r>
            <w:r>
              <w:rPr>
                <w:rFonts w:ascii="Arial" w:hAnsi="Arial" w:cs="Arial"/>
                <w:b/>
                <w:sz w:val="18"/>
              </w:rPr>
              <w:t>2</w:t>
            </w:r>
            <w:r w:rsidRPr="00CA6E36">
              <w:rPr>
                <w:rFonts w:ascii="Arial" w:hAnsi="Arial" w:cs="Arial"/>
                <w:b/>
                <w:sz w:val="18"/>
              </w:rPr>
              <w:t>.</w:t>
            </w:r>
          </w:p>
        </w:tc>
        <w:tc>
          <w:tcPr>
            <w:tcW w:w="525" w:type="pct"/>
            <w:tcBorders>
              <w:bottom w:val="single" w:sz="4" w:space="0" w:color="auto"/>
            </w:tcBorders>
            <w:shd w:val="clear" w:color="auto" w:fill="D9D9D9" w:themeFill="background1" w:themeFillShade="D9"/>
            <w:vAlign w:val="center"/>
          </w:tcPr>
          <w:p w14:paraId="7F637128" w14:textId="77777777" w:rsidR="00915F3A" w:rsidRPr="008311BC" w:rsidRDefault="00915F3A" w:rsidP="000249B8">
            <w:pPr>
              <w:spacing w:before="20" w:after="20" w:line="240" w:lineRule="auto"/>
              <w:jc w:val="center"/>
              <w:rPr>
                <w:rFonts w:ascii="Arial" w:hAnsi="Arial" w:cs="Arial"/>
                <w:b/>
                <w:sz w:val="18"/>
              </w:rPr>
            </w:pPr>
            <w:r w:rsidRPr="008311BC">
              <w:rPr>
                <w:rFonts w:ascii="Arial" w:hAnsi="Arial" w:cs="Arial"/>
                <w:b/>
                <w:sz w:val="18"/>
              </w:rPr>
              <w:t>80</w:t>
            </w:r>
          </w:p>
        </w:tc>
      </w:tr>
      <w:tr w:rsidR="00915F3A" w:rsidRPr="00427396" w14:paraId="7934B089" w14:textId="77777777" w:rsidTr="000249B8">
        <w:trPr>
          <w:cantSplit/>
        </w:trPr>
        <w:tc>
          <w:tcPr>
            <w:tcW w:w="5000" w:type="pct"/>
            <w:gridSpan w:val="12"/>
            <w:tcBorders>
              <w:bottom w:val="single" w:sz="4" w:space="0" w:color="auto"/>
            </w:tcBorders>
            <w:shd w:val="clear" w:color="auto" w:fill="D9D9D9" w:themeFill="background1" w:themeFillShade="D9"/>
            <w:vAlign w:val="center"/>
          </w:tcPr>
          <w:p w14:paraId="005287E9" w14:textId="77777777" w:rsidR="00915F3A" w:rsidRPr="00427396" w:rsidRDefault="00915F3A" w:rsidP="000249B8">
            <w:pPr>
              <w:spacing w:before="20" w:after="20" w:line="240" w:lineRule="auto"/>
              <w:rPr>
                <w:rFonts w:ascii="Arial" w:hAnsi="Arial" w:cs="Arial"/>
                <w:sz w:val="18"/>
              </w:rPr>
            </w:pPr>
            <w:r w:rsidRPr="00644FC5">
              <w:rPr>
                <w:rFonts w:ascii="Arial" w:hAnsi="Arial" w:cs="Arial"/>
                <w:b/>
                <w:sz w:val="18"/>
              </w:rPr>
              <w:t>351203.</w:t>
            </w:r>
            <w:r>
              <w:rPr>
                <w:rFonts w:ascii="Arial" w:hAnsi="Arial" w:cs="Arial"/>
                <w:b/>
                <w:sz w:val="18"/>
              </w:rPr>
              <w:t xml:space="preserve">M1.J3. </w:t>
            </w:r>
            <w:r w:rsidRPr="008311BC">
              <w:rPr>
                <w:rFonts w:ascii="Arial" w:hAnsi="Arial" w:cs="Arial"/>
                <w:b/>
                <w:sz w:val="18"/>
              </w:rPr>
              <w:t>Administrowanie jednostanowiskowymi systemami operacyjnymi</w:t>
            </w:r>
          </w:p>
        </w:tc>
      </w:tr>
      <w:tr w:rsidR="00915F3A" w:rsidRPr="00427396" w14:paraId="0F9896C4" w14:textId="77777777" w:rsidTr="000249B8">
        <w:trPr>
          <w:cantSplit/>
        </w:trPr>
        <w:tc>
          <w:tcPr>
            <w:tcW w:w="2608" w:type="pct"/>
            <w:tcBorders>
              <w:right w:val="single" w:sz="4" w:space="0" w:color="auto"/>
            </w:tcBorders>
            <w:vAlign w:val="center"/>
          </w:tcPr>
          <w:p w14:paraId="75656F21"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PKZ(</w:t>
            </w:r>
            <w:proofErr w:type="spellStart"/>
            <w:r w:rsidRPr="003579CF">
              <w:rPr>
                <w:rFonts w:ascii="Arial" w:hAnsi="Arial" w:cs="Arial"/>
                <w:sz w:val="18"/>
              </w:rPr>
              <w:t>EE.b</w:t>
            </w:r>
            <w:proofErr w:type="spellEnd"/>
            <w:r w:rsidRPr="003579CF">
              <w:rPr>
                <w:rFonts w:ascii="Arial" w:hAnsi="Arial" w:cs="Arial"/>
                <w:sz w:val="18"/>
              </w:rPr>
              <w:t>)(3) dob</w:t>
            </w:r>
            <w:r>
              <w:rPr>
                <w:rFonts w:ascii="Arial" w:hAnsi="Arial" w:cs="Arial"/>
                <w:sz w:val="18"/>
              </w:rPr>
              <w:t>iera oprogramowanie użytkowe do </w:t>
            </w:r>
            <w:r w:rsidRPr="003579CF">
              <w:rPr>
                <w:rFonts w:ascii="Arial" w:hAnsi="Arial" w:cs="Arial"/>
                <w:sz w:val="18"/>
              </w:rPr>
              <w:t>realizacji określonych zadań;</w:t>
            </w:r>
          </w:p>
        </w:tc>
        <w:tc>
          <w:tcPr>
            <w:tcW w:w="184" w:type="pct"/>
            <w:tcBorders>
              <w:left w:val="single" w:sz="4" w:space="0" w:color="auto"/>
              <w:right w:val="single" w:sz="4" w:space="0" w:color="auto"/>
            </w:tcBorders>
            <w:vAlign w:val="center"/>
          </w:tcPr>
          <w:p w14:paraId="4F653AD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tcBorders>
              <w:left w:val="single" w:sz="4" w:space="0" w:color="auto"/>
              <w:right w:val="single" w:sz="4" w:space="0" w:color="auto"/>
            </w:tcBorders>
            <w:vAlign w:val="center"/>
          </w:tcPr>
          <w:p w14:paraId="798F8C6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left w:val="single" w:sz="4" w:space="0" w:color="auto"/>
              <w:right w:val="single" w:sz="4" w:space="0" w:color="auto"/>
            </w:tcBorders>
            <w:vAlign w:val="center"/>
          </w:tcPr>
          <w:p w14:paraId="1309D84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left w:val="single" w:sz="4" w:space="0" w:color="auto"/>
              <w:right w:val="single" w:sz="4" w:space="0" w:color="auto"/>
            </w:tcBorders>
            <w:vAlign w:val="center"/>
          </w:tcPr>
          <w:p w14:paraId="7BBC0B7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left w:val="single" w:sz="4" w:space="0" w:color="auto"/>
              <w:right w:val="single" w:sz="4" w:space="0" w:color="auto"/>
            </w:tcBorders>
            <w:vAlign w:val="center"/>
          </w:tcPr>
          <w:p w14:paraId="7810B9FB"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34BBC5CD"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22A00771"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704A35D7"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6A00775B" w14:textId="77777777" w:rsidR="00915F3A" w:rsidRPr="00427396" w:rsidRDefault="00915F3A" w:rsidP="000249B8">
            <w:pPr>
              <w:spacing w:before="20" w:after="20" w:line="240" w:lineRule="auto"/>
              <w:jc w:val="center"/>
              <w:rPr>
                <w:rFonts w:ascii="Arial" w:hAnsi="Arial" w:cs="Arial"/>
                <w:sz w:val="18"/>
              </w:rPr>
            </w:pPr>
          </w:p>
        </w:tc>
        <w:tc>
          <w:tcPr>
            <w:tcW w:w="187" w:type="pct"/>
            <w:tcBorders>
              <w:left w:val="single" w:sz="4" w:space="0" w:color="auto"/>
              <w:right w:val="single" w:sz="4" w:space="0" w:color="auto"/>
            </w:tcBorders>
            <w:vAlign w:val="center"/>
          </w:tcPr>
          <w:p w14:paraId="2EEFE0CF" w14:textId="77777777" w:rsidR="00915F3A" w:rsidRPr="00427396" w:rsidRDefault="00915F3A" w:rsidP="000249B8">
            <w:pPr>
              <w:spacing w:before="20" w:after="20" w:line="240" w:lineRule="auto"/>
              <w:jc w:val="center"/>
              <w:rPr>
                <w:rFonts w:ascii="Arial" w:hAnsi="Arial" w:cs="Arial"/>
                <w:sz w:val="18"/>
              </w:rPr>
            </w:pPr>
          </w:p>
        </w:tc>
        <w:tc>
          <w:tcPr>
            <w:tcW w:w="525" w:type="pct"/>
            <w:vMerge w:val="restart"/>
            <w:tcBorders>
              <w:left w:val="single" w:sz="4" w:space="0" w:color="auto"/>
            </w:tcBorders>
            <w:vAlign w:val="center"/>
          </w:tcPr>
          <w:p w14:paraId="43903D9D" w14:textId="77777777" w:rsidR="00915F3A" w:rsidRDefault="00915F3A" w:rsidP="000249B8">
            <w:pPr>
              <w:spacing w:before="20" w:after="20" w:line="240" w:lineRule="auto"/>
              <w:jc w:val="center"/>
              <w:rPr>
                <w:rFonts w:ascii="Arial" w:hAnsi="Arial" w:cs="Arial"/>
                <w:sz w:val="18"/>
              </w:rPr>
            </w:pPr>
            <w:r>
              <w:rPr>
                <w:rFonts w:ascii="Arial" w:hAnsi="Arial" w:cs="Arial"/>
                <w:sz w:val="18"/>
              </w:rPr>
              <w:t>10</w:t>
            </w:r>
          </w:p>
        </w:tc>
      </w:tr>
      <w:tr w:rsidR="00915F3A" w:rsidRPr="00427396" w14:paraId="761BD2C6" w14:textId="77777777" w:rsidTr="000249B8">
        <w:trPr>
          <w:cantSplit/>
        </w:trPr>
        <w:tc>
          <w:tcPr>
            <w:tcW w:w="2608" w:type="pct"/>
            <w:tcBorders>
              <w:right w:val="single" w:sz="4" w:space="0" w:color="auto"/>
            </w:tcBorders>
            <w:vAlign w:val="center"/>
          </w:tcPr>
          <w:p w14:paraId="6BDC91CD"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PKZ(</w:t>
            </w:r>
            <w:proofErr w:type="spellStart"/>
            <w:r w:rsidRPr="003579CF">
              <w:rPr>
                <w:rFonts w:ascii="Arial" w:hAnsi="Arial" w:cs="Arial"/>
                <w:sz w:val="18"/>
              </w:rPr>
              <w:t>EE.b</w:t>
            </w:r>
            <w:proofErr w:type="spellEnd"/>
            <w:r w:rsidRPr="003579CF">
              <w:rPr>
                <w:rFonts w:ascii="Arial" w:hAnsi="Arial" w:cs="Arial"/>
                <w:sz w:val="18"/>
              </w:rPr>
              <w:t>)(6) charakteryzuje informatyczne systemy komputerowe;</w:t>
            </w:r>
          </w:p>
        </w:tc>
        <w:tc>
          <w:tcPr>
            <w:tcW w:w="184" w:type="pct"/>
            <w:tcBorders>
              <w:left w:val="single" w:sz="4" w:space="0" w:color="auto"/>
              <w:right w:val="single" w:sz="4" w:space="0" w:color="auto"/>
            </w:tcBorders>
            <w:vAlign w:val="center"/>
          </w:tcPr>
          <w:p w14:paraId="07D252F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tcBorders>
              <w:left w:val="single" w:sz="4" w:space="0" w:color="auto"/>
              <w:right w:val="single" w:sz="4" w:space="0" w:color="auto"/>
            </w:tcBorders>
            <w:vAlign w:val="center"/>
          </w:tcPr>
          <w:p w14:paraId="2AC4CFE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left w:val="single" w:sz="4" w:space="0" w:color="auto"/>
              <w:right w:val="single" w:sz="4" w:space="0" w:color="auto"/>
            </w:tcBorders>
            <w:vAlign w:val="center"/>
          </w:tcPr>
          <w:p w14:paraId="5B6991E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left w:val="single" w:sz="4" w:space="0" w:color="auto"/>
              <w:right w:val="single" w:sz="4" w:space="0" w:color="auto"/>
            </w:tcBorders>
            <w:vAlign w:val="center"/>
          </w:tcPr>
          <w:p w14:paraId="7C0F772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left w:val="single" w:sz="4" w:space="0" w:color="auto"/>
              <w:right w:val="single" w:sz="4" w:space="0" w:color="auto"/>
            </w:tcBorders>
            <w:vAlign w:val="center"/>
          </w:tcPr>
          <w:p w14:paraId="785BE9E3"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7928A312"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2704E240"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01687CB5"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2084DBDC" w14:textId="77777777" w:rsidR="00915F3A" w:rsidRPr="00427396" w:rsidRDefault="00915F3A" w:rsidP="000249B8">
            <w:pPr>
              <w:spacing w:before="20" w:after="20" w:line="240" w:lineRule="auto"/>
              <w:jc w:val="center"/>
              <w:rPr>
                <w:rFonts w:ascii="Arial" w:hAnsi="Arial" w:cs="Arial"/>
                <w:sz w:val="18"/>
              </w:rPr>
            </w:pPr>
          </w:p>
        </w:tc>
        <w:tc>
          <w:tcPr>
            <w:tcW w:w="187" w:type="pct"/>
            <w:tcBorders>
              <w:left w:val="single" w:sz="4" w:space="0" w:color="auto"/>
              <w:right w:val="single" w:sz="4" w:space="0" w:color="auto"/>
            </w:tcBorders>
            <w:vAlign w:val="center"/>
          </w:tcPr>
          <w:p w14:paraId="23F351EE" w14:textId="77777777" w:rsidR="00915F3A" w:rsidRPr="00427396" w:rsidRDefault="00915F3A" w:rsidP="000249B8">
            <w:pPr>
              <w:spacing w:before="20" w:after="20" w:line="240" w:lineRule="auto"/>
              <w:jc w:val="center"/>
              <w:rPr>
                <w:rFonts w:ascii="Arial" w:hAnsi="Arial" w:cs="Arial"/>
                <w:sz w:val="18"/>
              </w:rPr>
            </w:pPr>
          </w:p>
        </w:tc>
        <w:tc>
          <w:tcPr>
            <w:tcW w:w="525" w:type="pct"/>
            <w:vMerge/>
            <w:tcBorders>
              <w:left w:val="single" w:sz="4" w:space="0" w:color="auto"/>
            </w:tcBorders>
            <w:vAlign w:val="center"/>
          </w:tcPr>
          <w:p w14:paraId="489ACF9F" w14:textId="77777777" w:rsidR="00915F3A" w:rsidRDefault="00915F3A" w:rsidP="000249B8">
            <w:pPr>
              <w:spacing w:before="20" w:after="20" w:line="240" w:lineRule="auto"/>
              <w:jc w:val="center"/>
              <w:rPr>
                <w:rFonts w:ascii="Arial" w:hAnsi="Arial" w:cs="Arial"/>
                <w:sz w:val="18"/>
              </w:rPr>
            </w:pPr>
          </w:p>
        </w:tc>
      </w:tr>
      <w:tr w:rsidR="00915F3A" w:rsidRPr="00427396" w14:paraId="72BBD61F" w14:textId="77777777" w:rsidTr="000249B8">
        <w:trPr>
          <w:cantSplit/>
        </w:trPr>
        <w:tc>
          <w:tcPr>
            <w:tcW w:w="2608" w:type="pct"/>
            <w:tcBorders>
              <w:right w:val="single" w:sz="4" w:space="0" w:color="auto"/>
            </w:tcBorders>
            <w:vAlign w:val="center"/>
          </w:tcPr>
          <w:p w14:paraId="2471ED84"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PKZ(</w:t>
            </w:r>
            <w:proofErr w:type="spellStart"/>
            <w:r w:rsidRPr="003579CF">
              <w:rPr>
                <w:rFonts w:ascii="Arial" w:hAnsi="Arial" w:cs="Arial"/>
                <w:sz w:val="18"/>
              </w:rPr>
              <w:t>EE.b</w:t>
            </w:r>
            <w:proofErr w:type="spellEnd"/>
            <w:r w:rsidRPr="003579CF">
              <w:rPr>
                <w:rFonts w:ascii="Arial" w:hAnsi="Arial" w:cs="Arial"/>
                <w:sz w:val="18"/>
              </w:rPr>
              <w:t>)(7) określa funkcje systemu operacyjnego;</w:t>
            </w:r>
          </w:p>
        </w:tc>
        <w:tc>
          <w:tcPr>
            <w:tcW w:w="184" w:type="pct"/>
            <w:tcBorders>
              <w:left w:val="single" w:sz="4" w:space="0" w:color="auto"/>
              <w:right w:val="single" w:sz="4" w:space="0" w:color="auto"/>
            </w:tcBorders>
            <w:vAlign w:val="center"/>
          </w:tcPr>
          <w:p w14:paraId="41B1B6E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tcBorders>
              <w:left w:val="single" w:sz="4" w:space="0" w:color="auto"/>
              <w:right w:val="single" w:sz="4" w:space="0" w:color="auto"/>
            </w:tcBorders>
            <w:vAlign w:val="center"/>
          </w:tcPr>
          <w:p w14:paraId="59C2562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left w:val="single" w:sz="4" w:space="0" w:color="auto"/>
              <w:right w:val="single" w:sz="4" w:space="0" w:color="auto"/>
            </w:tcBorders>
            <w:vAlign w:val="center"/>
          </w:tcPr>
          <w:p w14:paraId="0F6F92F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left w:val="single" w:sz="4" w:space="0" w:color="auto"/>
              <w:right w:val="single" w:sz="4" w:space="0" w:color="auto"/>
            </w:tcBorders>
            <w:vAlign w:val="center"/>
          </w:tcPr>
          <w:p w14:paraId="46652F0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left w:val="single" w:sz="4" w:space="0" w:color="auto"/>
              <w:right w:val="single" w:sz="4" w:space="0" w:color="auto"/>
            </w:tcBorders>
            <w:vAlign w:val="center"/>
          </w:tcPr>
          <w:p w14:paraId="32C9BC3E"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00475FCF"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4D332E0A"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3F7A050F"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4720E6FE" w14:textId="77777777" w:rsidR="00915F3A" w:rsidRPr="00427396" w:rsidRDefault="00915F3A" w:rsidP="000249B8">
            <w:pPr>
              <w:spacing w:before="20" w:after="20" w:line="240" w:lineRule="auto"/>
              <w:jc w:val="center"/>
              <w:rPr>
                <w:rFonts w:ascii="Arial" w:hAnsi="Arial" w:cs="Arial"/>
                <w:sz w:val="18"/>
              </w:rPr>
            </w:pPr>
          </w:p>
        </w:tc>
        <w:tc>
          <w:tcPr>
            <w:tcW w:w="187" w:type="pct"/>
            <w:tcBorders>
              <w:left w:val="single" w:sz="4" w:space="0" w:color="auto"/>
              <w:right w:val="single" w:sz="4" w:space="0" w:color="auto"/>
            </w:tcBorders>
            <w:vAlign w:val="center"/>
          </w:tcPr>
          <w:p w14:paraId="544A703E" w14:textId="77777777" w:rsidR="00915F3A" w:rsidRPr="00427396" w:rsidRDefault="00915F3A" w:rsidP="000249B8">
            <w:pPr>
              <w:spacing w:before="20" w:after="20" w:line="240" w:lineRule="auto"/>
              <w:jc w:val="center"/>
              <w:rPr>
                <w:rFonts w:ascii="Arial" w:hAnsi="Arial" w:cs="Arial"/>
                <w:sz w:val="18"/>
              </w:rPr>
            </w:pPr>
          </w:p>
        </w:tc>
        <w:tc>
          <w:tcPr>
            <w:tcW w:w="525" w:type="pct"/>
            <w:vMerge/>
            <w:tcBorders>
              <w:left w:val="single" w:sz="4" w:space="0" w:color="auto"/>
            </w:tcBorders>
            <w:vAlign w:val="center"/>
          </w:tcPr>
          <w:p w14:paraId="46C0EFC9" w14:textId="77777777" w:rsidR="00915F3A" w:rsidRDefault="00915F3A" w:rsidP="000249B8">
            <w:pPr>
              <w:spacing w:before="20" w:after="20" w:line="240" w:lineRule="auto"/>
              <w:jc w:val="center"/>
              <w:rPr>
                <w:rFonts w:ascii="Arial" w:hAnsi="Arial" w:cs="Arial"/>
                <w:sz w:val="18"/>
              </w:rPr>
            </w:pPr>
          </w:p>
        </w:tc>
      </w:tr>
      <w:tr w:rsidR="00915F3A" w:rsidRPr="00427396" w14:paraId="0916FEAC" w14:textId="77777777" w:rsidTr="000249B8">
        <w:trPr>
          <w:cantSplit/>
        </w:trPr>
        <w:tc>
          <w:tcPr>
            <w:tcW w:w="2608" w:type="pct"/>
            <w:tcBorders>
              <w:right w:val="single" w:sz="4" w:space="0" w:color="auto"/>
            </w:tcBorders>
            <w:vAlign w:val="center"/>
          </w:tcPr>
          <w:p w14:paraId="2B1256E1"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PKZ(</w:t>
            </w:r>
            <w:proofErr w:type="spellStart"/>
            <w:r w:rsidRPr="003579CF">
              <w:rPr>
                <w:rFonts w:ascii="Arial" w:hAnsi="Arial" w:cs="Arial"/>
                <w:sz w:val="18"/>
              </w:rPr>
              <w:t>EE.b</w:t>
            </w:r>
            <w:proofErr w:type="spellEnd"/>
            <w:r w:rsidRPr="003579CF">
              <w:rPr>
                <w:rFonts w:ascii="Arial" w:hAnsi="Arial" w:cs="Arial"/>
                <w:sz w:val="18"/>
              </w:rPr>
              <w:t>)(10) charakteryzuje rodzaje oprogramowania;</w:t>
            </w:r>
          </w:p>
        </w:tc>
        <w:tc>
          <w:tcPr>
            <w:tcW w:w="184" w:type="pct"/>
            <w:tcBorders>
              <w:left w:val="single" w:sz="4" w:space="0" w:color="auto"/>
              <w:right w:val="single" w:sz="4" w:space="0" w:color="auto"/>
            </w:tcBorders>
            <w:vAlign w:val="center"/>
          </w:tcPr>
          <w:p w14:paraId="799BB3B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tcBorders>
              <w:left w:val="single" w:sz="4" w:space="0" w:color="auto"/>
              <w:right w:val="single" w:sz="4" w:space="0" w:color="auto"/>
            </w:tcBorders>
            <w:vAlign w:val="center"/>
          </w:tcPr>
          <w:p w14:paraId="6549E28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left w:val="single" w:sz="4" w:space="0" w:color="auto"/>
              <w:right w:val="single" w:sz="4" w:space="0" w:color="auto"/>
            </w:tcBorders>
            <w:vAlign w:val="center"/>
          </w:tcPr>
          <w:p w14:paraId="5E84ECE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left w:val="single" w:sz="4" w:space="0" w:color="auto"/>
              <w:right w:val="single" w:sz="4" w:space="0" w:color="auto"/>
            </w:tcBorders>
            <w:vAlign w:val="center"/>
          </w:tcPr>
          <w:p w14:paraId="2C811DC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left w:val="single" w:sz="4" w:space="0" w:color="auto"/>
              <w:right w:val="single" w:sz="4" w:space="0" w:color="auto"/>
            </w:tcBorders>
            <w:vAlign w:val="center"/>
          </w:tcPr>
          <w:p w14:paraId="7061310A"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5BA3383A"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1FB102FB"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64CC1EF7"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05CCC406" w14:textId="77777777" w:rsidR="00915F3A" w:rsidRPr="00427396" w:rsidRDefault="00915F3A" w:rsidP="000249B8">
            <w:pPr>
              <w:spacing w:before="20" w:after="20" w:line="240" w:lineRule="auto"/>
              <w:jc w:val="center"/>
              <w:rPr>
                <w:rFonts w:ascii="Arial" w:hAnsi="Arial" w:cs="Arial"/>
                <w:sz w:val="18"/>
              </w:rPr>
            </w:pPr>
          </w:p>
        </w:tc>
        <w:tc>
          <w:tcPr>
            <w:tcW w:w="187" w:type="pct"/>
            <w:tcBorders>
              <w:left w:val="single" w:sz="4" w:space="0" w:color="auto"/>
              <w:right w:val="single" w:sz="4" w:space="0" w:color="auto"/>
            </w:tcBorders>
            <w:vAlign w:val="center"/>
          </w:tcPr>
          <w:p w14:paraId="1B88C8F0" w14:textId="77777777" w:rsidR="00915F3A" w:rsidRPr="00427396" w:rsidRDefault="00915F3A" w:rsidP="000249B8">
            <w:pPr>
              <w:spacing w:before="20" w:after="20" w:line="240" w:lineRule="auto"/>
              <w:jc w:val="center"/>
              <w:rPr>
                <w:rFonts w:ascii="Arial" w:hAnsi="Arial" w:cs="Arial"/>
                <w:sz w:val="18"/>
              </w:rPr>
            </w:pPr>
          </w:p>
        </w:tc>
        <w:tc>
          <w:tcPr>
            <w:tcW w:w="525" w:type="pct"/>
            <w:vMerge/>
            <w:tcBorders>
              <w:left w:val="single" w:sz="4" w:space="0" w:color="auto"/>
            </w:tcBorders>
            <w:vAlign w:val="center"/>
          </w:tcPr>
          <w:p w14:paraId="69915FD9" w14:textId="77777777" w:rsidR="00915F3A" w:rsidRDefault="00915F3A" w:rsidP="000249B8">
            <w:pPr>
              <w:spacing w:before="20" w:after="20" w:line="240" w:lineRule="auto"/>
              <w:jc w:val="center"/>
              <w:rPr>
                <w:rFonts w:ascii="Arial" w:hAnsi="Arial" w:cs="Arial"/>
                <w:sz w:val="18"/>
              </w:rPr>
            </w:pPr>
          </w:p>
        </w:tc>
      </w:tr>
      <w:tr w:rsidR="00915F3A" w:rsidRPr="00427396" w14:paraId="3FDC6A71" w14:textId="77777777" w:rsidTr="000249B8">
        <w:trPr>
          <w:cantSplit/>
        </w:trPr>
        <w:tc>
          <w:tcPr>
            <w:tcW w:w="2608" w:type="pct"/>
            <w:tcBorders>
              <w:right w:val="single" w:sz="4" w:space="0" w:color="auto"/>
            </w:tcBorders>
            <w:vAlign w:val="center"/>
          </w:tcPr>
          <w:p w14:paraId="5234C31B"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EE.08.1(1) stosuje podstawowe pojęcia z zakresu informatyki i elektroniki;</w:t>
            </w:r>
          </w:p>
        </w:tc>
        <w:tc>
          <w:tcPr>
            <w:tcW w:w="184" w:type="pct"/>
            <w:tcBorders>
              <w:left w:val="single" w:sz="4" w:space="0" w:color="auto"/>
              <w:right w:val="single" w:sz="4" w:space="0" w:color="auto"/>
            </w:tcBorders>
            <w:vAlign w:val="center"/>
          </w:tcPr>
          <w:p w14:paraId="4D2DCC9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tcBorders>
              <w:left w:val="single" w:sz="4" w:space="0" w:color="auto"/>
              <w:right w:val="single" w:sz="4" w:space="0" w:color="auto"/>
            </w:tcBorders>
            <w:vAlign w:val="center"/>
          </w:tcPr>
          <w:p w14:paraId="710F426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left w:val="single" w:sz="4" w:space="0" w:color="auto"/>
              <w:right w:val="single" w:sz="4" w:space="0" w:color="auto"/>
            </w:tcBorders>
            <w:vAlign w:val="center"/>
          </w:tcPr>
          <w:p w14:paraId="717453E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left w:val="single" w:sz="4" w:space="0" w:color="auto"/>
              <w:right w:val="single" w:sz="4" w:space="0" w:color="auto"/>
            </w:tcBorders>
            <w:vAlign w:val="center"/>
          </w:tcPr>
          <w:p w14:paraId="16C4562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left w:val="single" w:sz="4" w:space="0" w:color="auto"/>
              <w:right w:val="single" w:sz="4" w:space="0" w:color="auto"/>
            </w:tcBorders>
            <w:vAlign w:val="center"/>
          </w:tcPr>
          <w:p w14:paraId="052B0DA3"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5FB6E168"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05F23FA8"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3980C096"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1B6908F2" w14:textId="77777777" w:rsidR="00915F3A" w:rsidRPr="00427396" w:rsidRDefault="00915F3A" w:rsidP="000249B8">
            <w:pPr>
              <w:spacing w:before="20" w:after="20" w:line="240" w:lineRule="auto"/>
              <w:jc w:val="center"/>
              <w:rPr>
                <w:rFonts w:ascii="Arial" w:hAnsi="Arial" w:cs="Arial"/>
                <w:sz w:val="18"/>
              </w:rPr>
            </w:pPr>
          </w:p>
        </w:tc>
        <w:tc>
          <w:tcPr>
            <w:tcW w:w="187" w:type="pct"/>
            <w:tcBorders>
              <w:left w:val="single" w:sz="4" w:space="0" w:color="auto"/>
              <w:right w:val="single" w:sz="4" w:space="0" w:color="auto"/>
            </w:tcBorders>
            <w:vAlign w:val="center"/>
          </w:tcPr>
          <w:p w14:paraId="2788E636" w14:textId="77777777" w:rsidR="00915F3A" w:rsidRPr="00427396" w:rsidRDefault="00915F3A" w:rsidP="000249B8">
            <w:pPr>
              <w:spacing w:before="20" w:after="20" w:line="240" w:lineRule="auto"/>
              <w:jc w:val="center"/>
              <w:rPr>
                <w:rFonts w:ascii="Arial" w:hAnsi="Arial" w:cs="Arial"/>
                <w:sz w:val="18"/>
              </w:rPr>
            </w:pPr>
          </w:p>
        </w:tc>
        <w:tc>
          <w:tcPr>
            <w:tcW w:w="525" w:type="pct"/>
            <w:vMerge w:val="restart"/>
            <w:tcBorders>
              <w:left w:val="single" w:sz="4" w:space="0" w:color="auto"/>
            </w:tcBorders>
            <w:vAlign w:val="center"/>
          </w:tcPr>
          <w:p w14:paraId="49F4653B" w14:textId="77777777" w:rsidR="00915F3A" w:rsidRDefault="00915F3A" w:rsidP="000249B8">
            <w:pPr>
              <w:spacing w:before="20" w:after="20" w:line="240" w:lineRule="auto"/>
              <w:jc w:val="center"/>
              <w:rPr>
                <w:rFonts w:ascii="Arial" w:hAnsi="Arial" w:cs="Arial"/>
                <w:sz w:val="18"/>
              </w:rPr>
            </w:pPr>
            <w:r>
              <w:rPr>
                <w:rFonts w:ascii="Arial" w:hAnsi="Arial" w:cs="Arial"/>
                <w:sz w:val="18"/>
              </w:rPr>
              <w:t>90</w:t>
            </w:r>
          </w:p>
        </w:tc>
      </w:tr>
      <w:tr w:rsidR="00915F3A" w:rsidRPr="00427396" w14:paraId="18718205" w14:textId="77777777" w:rsidTr="000249B8">
        <w:trPr>
          <w:cantSplit/>
        </w:trPr>
        <w:tc>
          <w:tcPr>
            <w:tcW w:w="2608" w:type="pct"/>
            <w:tcBorders>
              <w:right w:val="single" w:sz="4" w:space="0" w:color="auto"/>
            </w:tcBorders>
            <w:vAlign w:val="center"/>
          </w:tcPr>
          <w:p w14:paraId="05EC3B02"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EE.08.1(8) instaluje, a</w:t>
            </w:r>
            <w:r>
              <w:rPr>
                <w:rFonts w:ascii="Arial" w:hAnsi="Arial" w:cs="Arial"/>
                <w:sz w:val="18"/>
              </w:rPr>
              <w:t>ktualizuje systemy operacyjne i </w:t>
            </w:r>
            <w:r w:rsidRPr="003579CF">
              <w:rPr>
                <w:rFonts w:ascii="Arial" w:hAnsi="Arial" w:cs="Arial"/>
                <w:sz w:val="18"/>
              </w:rPr>
              <w:t>oprogramowanie użytkowe;</w:t>
            </w:r>
          </w:p>
        </w:tc>
        <w:tc>
          <w:tcPr>
            <w:tcW w:w="184" w:type="pct"/>
            <w:tcBorders>
              <w:left w:val="single" w:sz="4" w:space="0" w:color="auto"/>
              <w:right w:val="single" w:sz="4" w:space="0" w:color="auto"/>
            </w:tcBorders>
            <w:vAlign w:val="center"/>
          </w:tcPr>
          <w:p w14:paraId="52A079E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tcBorders>
              <w:left w:val="single" w:sz="4" w:space="0" w:color="auto"/>
              <w:right w:val="single" w:sz="4" w:space="0" w:color="auto"/>
            </w:tcBorders>
            <w:vAlign w:val="center"/>
          </w:tcPr>
          <w:p w14:paraId="7171FD1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left w:val="single" w:sz="4" w:space="0" w:color="auto"/>
              <w:right w:val="single" w:sz="4" w:space="0" w:color="auto"/>
            </w:tcBorders>
            <w:vAlign w:val="center"/>
          </w:tcPr>
          <w:p w14:paraId="3D06671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left w:val="single" w:sz="4" w:space="0" w:color="auto"/>
              <w:right w:val="single" w:sz="4" w:space="0" w:color="auto"/>
            </w:tcBorders>
            <w:vAlign w:val="center"/>
          </w:tcPr>
          <w:p w14:paraId="39ACD49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left w:val="single" w:sz="4" w:space="0" w:color="auto"/>
              <w:right w:val="single" w:sz="4" w:space="0" w:color="auto"/>
            </w:tcBorders>
            <w:vAlign w:val="center"/>
          </w:tcPr>
          <w:p w14:paraId="366551EB"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680477C4"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0E737A6A"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7F2BF0AC"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53BCF137" w14:textId="77777777" w:rsidR="00915F3A" w:rsidRPr="00427396" w:rsidRDefault="00915F3A" w:rsidP="000249B8">
            <w:pPr>
              <w:spacing w:before="20" w:after="20" w:line="240" w:lineRule="auto"/>
              <w:jc w:val="center"/>
              <w:rPr>
                <w:rFonts w:ascii="Arial" w:hAnsi="Arial" w:cs="Arial"/>
                <w:sz w:val="18"/>
              </w:rPr>
            </w:pPr>
          </w:p>
        </w:tc>
        <w:tc>
          <w:tcPr>
            <w:tcW w:w="187" w:type="pct"/>
            <w:tcBorders>
              <w:left w:val="single" w:sz="4" w:space="0" w:color="auto"/>
              <w:right w:val="single" w:sz="4" w:space="0" w:color="auto"/>
            </w:tcBorders>
            <w:vAlign w:val="center"/>
          </w:tcPr>
          <w:p w14:paraId="127EB934" w14:textId="77777777" w:rsidR="00915F3A" w:rsidRPr="00427396" w:rsidRDefault="00915F3A" w:rsidP="000249B8">
            <w:pPr>
              <w:spacing w:before="20" w:after="20" w:line="240" w:lineRule="auto"/>
              <w:jc w:val="center"/>
              <w:rPr>
                <w:rFonts w:ascii="Arial" w:hAnsi="Arial" w:cs="Arial"/>
                <w:sz w:val="18"/>
              </w:rPr>
            </w:pPr>
          </w:p>
        </w:tc>
        <w:tc>
          <w:tcPr>
            <w:tcW w:w="525" w:type="pct"/>
            <w:vMerge/>
            <w:tcBorders>
              <w:left w:val="single" w:sz="4" w:space="0" w:color="auto"/>
            </w:tcBorders>
            <w:vAlign w:val="center"/>
          </w:tcPr>
          <w:p w14:paraId="2293BAC9" w14:textId="77777777" w:rsidR="00915F3A" w:rsidRDefault="00915F3A" w:rsidP="000249B8">
            <w:pPr>
              <w:spacing w:before="20" w:after="20" w:line="240" w:lineRule="auto"/>
              <w:jc w:val="center"/>
              <w:rPr>
                <w:rFonts w:ascii="Arial" w:hAnsi="Arial" w:cs="Arial"/>
                <w:sz w:val="18"/>
              </w:rPr>
            </w:pPr>
          </w:p>
        </w:tc>
      </w:tr>
      <w:tr w:rsidR="00915F3A" w:rsidRPr="00427396" w14:paraId="6B48B2D7" w14:textId="77777777" w:rsidTr="000249B8">
        <w:trPr>
          <w:cantSplit/>
        </w:trPr>
        <w:tc>
          <w:tcPr>
            <w:tcW w:w="2608" w:type="pct"/>
            <w:tcBorders>
              <w:right w:val="single" w:sz="4" w:space="0" w:color="auto"/>
            </w:tcBorders>
            <w:vAlign w:val="center"/>
          </w:tcPr>
          <w:p w14:paraId="5595BADA"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EE.08.1(9) wykonuje konfigurację po instalacji systemu komputerowego;</w:t>
            </w:r>
          </w:p>
        </w:tc>
        <w:tc>
          <w:tcPr>
            <w:tcW w:w="184" w:type="pct"/>
            <w:tcBorders>
              <w:left w:val="single" w:sz="4" w:space="0" w:color="auto"/>
              <w:right w:val="single" w:sz="4" w:space="0" w:color="auto"/>
            </w:tcBorders>
            <w:vAlign w:val="center"/>
          </w:tcPr>
          <w:p w14:paraId="6C2E308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tcBorders>
              <w:left w:val="single" w:sz="4" w:space="0" w:color="auto"/>
              <w:right w:val="single" w:sz="4" w:space="0" w:color="auto"/>
            </w:tcBorders>
            <w:vAlign w:val="center"/>
          </w:tcPr>
          <w:p w14:paraId="4307D9F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left w:val="single" w:sz="4" w:space="0" w:color="auto"/>
              <w:right w:val="single" w:sz="4" w:space="0" w:color="auto"/>
            </w:tcBorders>
            <w:vAlign w:val="center"/>
          </w:tcPr>
          <w:p w14:paraId="1F41EAE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left w:val="single" w:sz="4" w:space="0" w:color="auto"/>
              <w:right w:val="single" w:sz="4" w:space="0" w:color="auto"/>
            </w:tcBorders>
            <w:vAlign w:val="center"/>
          </w:tcPr>
          <w:p w14:paraId="3EDDFB7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left w:val="single" w:sz="4" w:space="0" w:color="auto"/>
              <w:right w:val="single" w:sz="4" w:space="0" w:color="auto"/>
            </w:tcBorders>
            <w:vAlign w:val="center"/>
          </w:tcPr>
          <w:p w14:paraId="65049949"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7C7960EE"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57887B60"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29F207E4"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45256C87" w14:textId="77777777" w:rsidR="00915F3A" w:rsidRPr="00427396" w:rsidRDefault="00915F3A" w:rsidP="000249B8">
            <w:pPr>
              <w:spacing w:before="20" w:after="20" w:line="240" w:lineRule="auto"/>
              <w:jc w:val="center"/>
              <w:rPr>
                <w:rFonts w:ascii="Arial" w:hAnsi="Arial" w:cs="Arial"/>
                <w:sz w:val="18"/>
              </w:rPr>
            </w:pPr>
          </w:p>
        </w:tc>
        <w:tc>
          <w:tcPr>
            <w:tcW w:w="187" w:type="pct"/>
            <w:tcBorders>
              <w:left w:val="single" w:sz="4" w:space="0" w:color="auto"/>
              <w:right w:val="single" w:sz="4" w:space="0" w:color="auto"/>
            </w:tcBorders>
            <w:vAlign w:val="center"/>
          </w:tcPr>
          <w:p w14:paraId="47C14172" w14:textId="77777777" w:rsidR="00915F3A" w:rsidRPr="00427396" w:rsidRDefault="00915F3A" w:rsidP="000249B8">
            <w:pPr>
              <w:spacing w:before="20" w:after="20" w:line="240" w:lineRule="auto"/>
              <w:jc w:val="center"/>
              <w:rPr>
                <w:rFonts w:ascii="Arial" w:hAnsi="Arial" w:cs="Arial"/>
                <w:sz w:val="18"/>
              </w:rPr>
            </w:pPr>
          </w:p>
        </w:tc>
        <w:tc>
          <w:tcPr>
            <w:tcW w:w="525" w:type="pct"/>
            <w:vMerge/>
            <w:tcBorders>
              <w:left w:val="single" w:sz="4" w:space="0" w:color="auto"/>
            </w:tcBorders>
            <w:vAlign w:val="center"/>
          </w:tcPr>
          <w:p w14:paraId="5BF89A6A" w14:textId="77777777" w:rsidR="00915F3A" w:rsidRDefault="00915F3A" w:rsidP="000249B8">
            <w:pPr>
              <w:spacing w:before="20" w:after="20" w:line="240" w:lineRule="auto"/>
              <w:jc w:val="center"/>
              <w:rPr>
                <w:rFonts w:ascii="Arial" w:hAnsi="Arial" w:cs="Arial"/>
                <w:sz w:val="18"/>
              </w:rPr>
            </w:pPr>
          </w:p>
        </w:tc>
      </w:tr>
      <w:tr w:rsidR="00915F3A" w:rsidRPr="00427396" w14:paraId="1A5792A1" w14:textId="77777777" w:rsidTr="000249B8">
        <w:trPr>
          <w:cantSplit/>
        </w:trPr>
        <w:tc>
          <w:tcPr>
            <w:tcW w:w="2608" w:type="pct"/>
            <w:tcBorders>
              <w:right w:val="single" w:sz="4" w:space="0" w:color="auto"/>
            </w:tcBorders>
            <w:vAlign w:val="center"/>
          </w:tcPr>
          <w:p w14:paraId="5F01D63E"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EE.08.1(11) przygotowuje do pracy urządzenia mobilne;</w:t>
            </w:r>
          </w:p>
        </w:tc>
        <w:tc>
          <w:tcPr>
            <w:tcW w:w="184" w:type="pct"/>
            <w:tcBorders>
              <w:left w:val="single" w:sz="4" w:space="0" w:color="auto"/>
              <w:right w:val="single" w:sz="4" w:space="0" w:color="auto"/>
            </w:tcBorders>
            <w:vAlign w:val="center"/>
          </w:tcPr>
          <w:p w14:paraId="6484F75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tcBorders>
              <w:left w:val="single" w:sz="4" w:space="0" w:color="auto"/>
              <w:right w:val="single" w:sz="4" w:space="0" w:color="auto"/>
            </w:tcBorders>
            <w:vAlign w:val="center"/>
          </w:tcPr>
          <w:p w14:paraId="5C11B73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left w:val="single" w:sz="4" w:space="0" w:color="auto"/>
              <w:right w:val="single" w:sz="4" w:space="0" w:color="auto"/>
            </w:tcBorders>
            <w:vAlign w:val="center"/>
          </w:tcPr>
          <w:p w14:paraId="2EAFC24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left w:val="single" w:sz="4" w:space="0" w:color="auto"/>
              <w:right w:val="single" w:sz="4" w:space="0" w:color="auto"/>
            </w:tcBorders>
            <w:vAlign w:val="center"/>
          </w:tcPr>
          <w:p w14:paraId="27BD083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left w:val="single" w:sz="4" w:space="0" w:color="auto"/>
              <w:right w:val="single" w:sz="4" w:space="0" w:color="auto"/>
            </w:tcBorders>
            <w:vAlign w:val="center"/>
          </w:tcPr>
          <w:p w14:paraId="19F016F2"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2AACFEE8"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49BBDE93"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47569481"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5F8BF04E" w14:textId="77777777" w:rsidR="00915F3A" w:rsidRPr="00427396" w:rsidRDefault="00915F3A" w:rsidP="000249B8">
            <w:pPr>
              <w:spacing w:before="20" w:after="20" w:line="240" w:lineRule="auto"/>
              <w:jc w:val="center"/>
              <w:rPr>
                <w:rFonts w:ascii="Arial" w:hAnsi="Arial" w:cs="Arial"/>
                <w:sz w:val="18"/>
              </w:rPr>
            </w:pPr>
          </w:p>
        </w:tc>
        <w:tc>
          <w:tcPr>
            <w:tcW w:w="187" w:type="pct"/>
            <w:tcBorders>
              <w:left w:val="single" w:sz="4" w:space="0" w:color="auto"/>
              <w:right w:val="single" w:sz="4" w:space="0" w:color="auto"/>
            </w:tcBorders>
            <w:vAlign w:val="center"/>
          </w:tcPr>
          <w:p w14:paraId="168EB934" w14:textId="77777777" w:rsidR="00915F3A" w:rsidRPr="00427396" w:rsidRDefault="00915F3A" w:rsidP="000249B8">
            <w:pPr>
              <w:spacing w:before="20" w:after="20" w:line="240" w:lineRule="auto"/>
              <w:jc w:val="center"/>
              <w:rPr>
                <w:rFonts w:ascii="Arial" w:hAnsi="Arial" w:cs="Arial"/>
                <w:sz w:val="18"/>
              </w:rPr>
            </w:pPr>
          </w:p>
        </w:tc>
        <w:tc>
          <w:tcPr>
            <w:tcW w:w="525" w:type="pct"/>
            <w:vMerge/>
            <w:tcBorders>
              <w:left w:val="single" w:sz="4" w:space="0" w:color="auto"/>
            </w:tcBorders>
            <w:vAlign w:val="center"/>
          </w:tcPr>
          <w:p w14:paraId="7C63C3B3" w14:textId="77777777" w:rsidR="00915F3A" w:rsidRDefault="00915F3A" w:rsidP="000249B8">
            <w:pPr>
              <w:spacing w:before="20" w:after="20" w:line="240" w:lineRule="auto"/>
              <w:jc w:val="center"/>
              <w:rPr>
                <w:rFonts w:ascii="Arial" w:hAnsi="Arial" w:cs="Arial"/>
                <w:sz w:val="18"/>
              </w:rPr>
            </w:pPr>
          </w:p>
        </w:tc>
      </w:tr>
      <w:tr w:rsidR="00915F3A" w:rsidRPr="00427396" w14:paraId="67CAE483" w14:textId="77777777" w:rsidTr="000249B8">
        <w:trPr>
          <w:cantSplit/>
        </w:trPr>
        <w:tc>
          <w:tcPr>
            <w:tcW w:w="2608" w:type="pct"/>
            <w:tcBorders>
              <w:right w:val="single" w:sz="4" w:space="0" w:color="auto"/>
            </w:tcBorders>
            <w:vAlign w:val="center"/>
          </w:tcPr>
          <w:p w14:paraId="2CA0F3D8"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EE08.4(6) odzyskuje dane użytkownika z urządzeń techniki komputerowej</w:t>
            </w:r>
          </w:p>
        </w:tc>
        <w:tc>
          <w:tcPr>
            <w:tcW w:w="184" w:type="pct"/>
            <w:tcBorders>
              <w:left w:val="single" w:sz="4" w:space="0" w:color="auto"/>
              <w:right w:val="single" w:sz="4" w:space="0" w:color="auto"/>
            </w:tcBorders>
            <w:vAlign w:val="center"/>
          </w:tcPr>
          <w:p w14:paraId="35B778A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tcBorders>
              <w:left w:val="single" w:sz="4" w:space="0" w:color="auto"/>
              <w:right w:val="single" w:sz="4" w:space="0" w:color="auto"/>
            </w:tcBorders>
            <w:vAlign w:val="center"/>
          </w:tcPr>
          <w:p w14:paraId="5A9BF6E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left w:val="single" w:sz="4" w:space="0" w:color="auto"/>
              <w:right w:val="single" w:sz="4" w:space="0" w:color="auto"/>
            </w:tcBorders>
            <w:vAlign w:val="center"/>
          </w:tcPr>
          <w:p w14:paraId="2C5B04A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left w:val="single" w:sz="4" w:space="0" w:color="auto"/>
              <w:right w:val="single" w:sz="4" w:space="0" w:color="auto"/>
            </w:tcBorders>
            <w:vAlign w:val="center"/>
          </w:tcPr>
          <w:p w14:paraId="3ACD8E1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left w:val="single" w:sz="4" w:space="0" w:color="auto"/>
              <w:right w:val="single" w:sz="4" w:space="0" w:color="auto"/>
            </w:tcBorders>
            <w:vAlign w:val="center"/>
          </w:tcPr>
          <w:p w14:paraId="7AD1275A"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44DF9278"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5002D94A"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1856C19B"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534E02FE" w14:textId="77777777" w:rsidR="00915F3A" w:rsidRPr="00427396" w:rsidRDefault="00915F3A" w:rsidP="000249B8">
            <w:pPr>
              <w:spacing w:before="20" w:after="20" w:line="240" w:lineRule="auto"/>
              <w:jc w:val="center"/>
              <w:rPr>
                <w:rFonts w:ascii="Arial" w:hAnsi="Arial" w:cs="Arial"/>
                <w:sz w:val="18"/>
              </w:rPr>
            </w:pPr>
          </w:p>
        </w:tc>
        <w:tc>
          <w:tcPr>
            <w:tcW w:w="187" w:type="pct"/>
            <w:tcBorders>
              <w:left w:val="single" w:sz="4" w:space="0" w:color="auto"/>
              <w:right w:val="single" w:sz="4" w:space="0" w:color="auto"/>
            </w:tcBorders>
            <w:vAlign w:val="center"/>
          </w:tcPr>
          <w:p w14:paraId="72D5A023" w14:textId="77777777" w:rsidR="00915F3A" w:rsidRPr="00427396" w:rsidRDefault="00915F3A" w:rsidP="000249B8">
            <w:pPr>
              <w:spacing w:before="20" w:after="20" w:line="240" w:lineRule="auto"/>
              <w:jc w:val="center"/>
              <w:rPr>
                <w:rFonts w:ascii="Arial" w:hAnsi="Arial" w:cs="Arial"/>
                <w:sz w:val="18"/>
              </w:rPr>
            </w:pPr>
          </w:p>
        </w:tc>
        <w:tc>
          <w:tcPr>
            <w:tcW w:w="525" w:type="pct"/>
            <w:vMerge/>
            <w:tcBorders>
              <w:left w:val="single" w:sz="4" w:space="0" w:color="auto"/>
            </w:tcBorders>
            <w:vAlign w:val="center"/>
          </w:tcPr>
          <w:p w14:paraId="086D6511" w14:textId="77777777" w:rsidR="00915F3A" w:rsidRDefault="00915F3A" w:rsidP="000249B8">
            <w:pPr>
              <w:spacing w:before="20" w:after="20" w:line="240" w:lineRule="auto"/>
              <w:jc w:val="center"/>
              <w:rPr>
                <w:rFonts w:ascii="Arial" w:hAnsi="Arial" w:cs="Arial"/>
                <w:sz w:val="18"/>
              </w:rPr>
            </w:pPr>
          </w:p>
        </w:tc>
      </w:tr>
      <w:tr w:rsidR="00915F3A" w:rsidRPr="00427396" w14:paraId="51700FC8" w14:textId="77777777" w:rsidTr="000249B8">
        <w:trPr>
          <w:cantSplit/>
        </w:trPr>
        <w:tc>
          <w:tcPr>
            <w:tcW w:w="2608" w:type="pct"/>
            <w:tcBorders>
              <w:right w:val="single" w:sz="4" w:space="0" w:color="auto"/>
            </w:tcBorders>
            <w:vAlign w:val="center"/>
          </w:tcPr>
          <w:p w14:paraId="6DAD5D4A"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EE.08.5(1) konfiguruje ustawienia personalne systemu operacyjnego według zaleceń klienta;</w:t>
            </w:r>
          </w:p>
        </w:tc>
        <w:tc>
          <w:tcPr>
            <w:tcW w:w="184" w:type="pct"/>
            <w:tcBorders>
              <w:left w:val="single" w:sz="4" w:space="0" w:color="auto"/>
              <w:right w:val="single" w:sz="4" w:space="0" w:color="auto"/>
            </w:tcBorders>
            <w:vAlign w:val="center"/>
          </w:tcPr>
          <w:p w14:paraId="2EE0C8B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tcBorders>
              <w:left w:val="single" w:sz="4" w:space="0" w:color="auto"/>
              <w:right w:val="single" w:sz="4" w:space="0" w:color="auto"/>
            </w:tcBorders>
            <w:vAlign w:val="center"/>
          </w:tcPr>
          <w:p w14:paraId="0080A61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left w:val="single" w:sz="4" w:space="0" w:color="auto"/>
              <w:right w:val="single" w:sz="4" w:space="0" w:color="auto"/>
            </w:tcBorders>
            <w:vAlign w:val="center"/>
          </w:tcPr>
          <w:p w14:paraId="62708E2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left w:val="single" w:sz="4" w:space="0" w:color="auto"/>
              <w:right w:val="single" w:sz="4" w:space="0" w:color="auto"/>
            </w:tcBorders>
            <w:vAlign w:val="center"/>
          </w:tcPr>
          <w:p w14:paraId="130976A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left w:val="single" w:sz="4" w:space="0" w:color="auto"/>
              <w:right w:val="single" w:sz="4" w:space="0" w:color="auto"/>
            </w:tcBorders>
            <w:vAlign w:val="center"/>
          </w:tcPr>
          <w:p w14:paraId="6D19FB32"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18C6AA26"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187A2662"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211F4862"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482895B8" w14:textId="77777777" w:rsidR="00915F3A" w:rsidRPr="00427396" w:rsidRDefault="00915F3A" w:rsidP="000249B8">
            <w:pPr>
              <w:spacing w:before="20" w:after="20" w:line="240" w:lineRule="auto"/>
              <w:jc w:val="center"/>
              <w:rPr>
                <w:rFonts w:ascii="Arial" w:hAnsi="Arial" w:cs="Arial"/>
                <w:sz w:val="18"/>
              </w:rPr>
            </w:pPr>
          </w:p>
        </w:tc>
        <w:tc>
          <w:tcPr>
            <w:tcW w:w="187" w:type="pct"/>
            <w:tcBorders>
              <w:left w:val="single" w:sz="4" w:space="0" w:color="auto"/>
              <w:right w:val="single" w:sz="4" w:space="0" w:color="auto"/>
            </w:tcBorders>
            <w:vAlign w:val="center"/>
          </w:tcPr>
          <w:p w14:paraId="58047D92" w14:textId="77777777" w:rsidR="00915F3A" w:rsidRPr="00427396" w:rsidRDefault="00915F3A" w:rsidP="000249B8">
            <w:pPr>
              <w:spacing w:before="20" w:after="20" w:line="240" w:lineRule="auto"/>
              <w:jc w:val="center"/>
              <w:rPr>
                <w:rFonts w:ascii="Arial" w:hAnsi="Arial" w:cs="Arial"/>
                <w:sz w:val="18"/>
              </w:rPr>
            </w:pPr>
          </w:p>
        </w:tc>
        <w:tc>
          <w:tcPr>
            <w:tcW w:w="525" w:type="pct"/>
            <w:vMerge/>
            <w:tcBorders>
              <w:left w:val="single" w:sz="4" w:space="0" w:color="auto"/>
            </w:tcBorders>
            <w:vAlign w:val="center"/>
          </w:tcPr>
          <w:p w14:paraId="3F52400D" w14:textId="77777777" w:rsidR="00915F3A" w:rsidRDefault="00915F3A" w:rsidP="000249B8">
            <w:pPr>
              <w:spacing w:before="20" w:after="20" w:line="240" w:lineRule="auto"/>
              <w:jc w:val="center"/>
              <w:rPr>
                <w:rFonts w:ascii="Arial" w:hAnsi="Arial" w:cs="Arial"/>
                <w:sz w:val="18"/>
              </w:rPr>
            </w:pPr>
          </w:p>
        </w:tc>
      </w:tr>
      <w:tr w:rsidR="00915F3A" w:rsidRPr="00427396" w14:paraId="476D410F" w14:textId="77777777" w:rsidTr="000249B8">
        <w:trPr>
          <w:cantSplit/>
        </w:trPr>
        <w:tc>
          <w:tcPr>
            <w:tcW w:w="2608" w:type="pct"/>
            <w:tcBorders>
              <w:right w:val="single" w:sz="4" w:space="0" w:color="auto"/>
            </w:tcBorders>
            <w:vAlign w:val="center"/>
          </w:tcPr>
          <w:p w14:paraId="531A5C6C" w14:textId="77777777" w:rsidR="00915F3A" w:rsidRPr="003579CF" w:rsidRDefault="00915F3A" w:rsidP="000249B8">
            <w:pPr>
              <w:spacing w:before="20" w:after="20" w:line="240" w:lineRule="auto"/>
              <w:rPr>
                <w:rFonts w:ascii="Arial" w:hAnsi="Arial" w:cs="Arial"/>
                <w:sz w:val="18"/>
              </w:rPr>
            </w:pPr>
            <w:r w:rsidRPr="003579CF">
              <w:rPr>
                <w:rFonts w:ascii="Arial" w:hAnsi="Arial" w:cs="Arial"/>
                <w:sz w:val="18"/>
              </w:rPr>
              <w:t>EE.08.5(3) stosuje polecenia systemów operacyjnych;</w:t>
            </w:r>
          </w:p>
        </w:tc>
        <w:tc>
          <w:tcPr>
            <w:tcW w:w="184" w:type="pct"/>
            <w:tcBorders>
              <w:left w:val="single" w:sz="4" w:space="0" w:color="auto"/>
              <w:right w:val="single" w:sz="4" w:space="0" w:color="auto"/>
            </w:tcBorders>
            <w:vAlign w:val="center"/>
          </w:tcPr>
          <w:p w14:paraId="3558833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tcBorders>
              <w:left w:val="single" w:sz="4" w:space="0" w:color="auto"/>
              <w:right w:val="single" w:sz="4" w:space="0" w:color="auto"/>
            </w:tcBorders>
            <w:vAlign w:val="center"/>
          </w:tcPr>
          <w:p w14:paraId="1FAF732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left w:val="single" w:sz="4" w:space="0" w:color="auto"/>
              <w:right w:val="single" w:sz="4" w:space="0" w:color="auto"/>
            </w:tcBorders>
            <w:vAlign w:val="center"/>
          </w:tcPr>
          <w:p w14:paraId="28E0AD2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left w:val="single" w:sz="4" w:space="0" w:color="auto"/>
              <w:right w:val="single" w:sz="4" w:space="0" w:color="auto"/>
            </w:tcBorders>
            <w:vAlign w:val="center"/>
          </w:tcPr>
          <w:p w14:paraId="4E5E934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left w:val="single" w:sz="4" w:space="0" w:color="auto"/>
              <w:right w:val="single" w:sz="4" w:space="0" w:color="auto"/>
            </w:tcBorders>
            <w:vAlign w:val="center"/>
          </w:tcPr>
          <w:p w14:paraId="1D4588F4"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0FA3B0EA"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15C6C44C"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05654F6F" w14:textId="77777777" w:rsidR="00915F3A" w:rsidRPr="00427396" w:rsidRDefault="00915F3A" w:rsidP="000249B8">
            <w:pPr>
              <w:spacing w:before="20" w:after="20" w:line="240" w:lineRule="auto"/>
              <w:jc w:val="center"/>
              <w:rPr>
                <w:rFonts w:ascii="Arial" w:hAnsi="Arial" w:cs="Arial"/>
                <w:sz w:val="18"/>
              </w:rPr>
            </w:pPr>
          </w:p>
        </w:tc>
        <w:tc>
          <w:tcPr>
            <w:tcW w:w="185" w:type="pct"/>
            <w:tcBorders>
              <w:left w:val="single" w:sz="4" w:space="0" w:color="auto"/>
              <w:right w:val="single" w:sz="4" w:space="0" w:color="auto"/>
            </w:tcBorders>
            <w:vAlign w:val="center"/>
          </w:tcPr>
          <w:p w14:paraId="1AA5152A" w14:textId="77777777" w:rsidR="00915F3A" w:rsidRPr="00427396" w:rsidRDefault="00915F3A" w:rsidP="000249B8">
            <w:pPr>
              <w:spacing w:before="20" w:after="20" w:line="240" w:lineRule="auto"/>
              <w:jc w:val="center"/>
              <w:rPr>
                <w:rFonts w:ascii="Arial" w:hAnsi="Arial" w:cs="Arial"/>
                <w:sz w:val="18"/>
              </w:rPr>
            </w:pPr>
          </w:p>
        </w:tc>
        <w:tc>
          <w:tcPr>
            <w:tcW w:w="187" w:type="pct"/>
            <w:tcBorders>
              <w:left w:val="single" w:sz="4" w:space="0" w:color="auto"/>
              <w:right w:val="single" w:sz="4" w:space="0" w:color="auto"/>
            </w:tcBorders>
            <w:vAlign w:val="center"/>
          </w:tcPr>
          <w:p w14:paraId="4A29BCCE" w14:textId="77777777" w:rsidR="00915F3A" w:rsidRPr="00427396" w:rsidRDefault="00915F3A" w:rsidP="000249B8">
            <w:pPr>
              <w:spacing w:before="20" w:after="20" w:line="240" w:lineRule="auto"/>
              <w:jc w:val="center"/>
              <w:rPr>
                <w:rFonts w:ascii="Arial" w:hAnsi="Arial" w:cs="Arial"/>
                <w:sz w:val="18"/>
              </w:rPr>
            </w:pPr>
          </w:p>
        </w:tc>
        <w:tc>
          <w:tcPr>
            <w:tcW w:w="525" w:type="pct"/>
            <w:vMerge/>
            <w:tcBorders>
              <w:left w:val="single" w:sz="4" w:space="0" w:color="auto"/>
            </w:tcBorders>
            <w:vAlign w:val="center"/>
          </w:tcPr>
          <w:p w14:paraId="3E3D0ECA" w14:textId="77777777" w:rsidR="00915F3A" w:rsidRDefault="00915F3A" w:rsidP="000249B8">
            <w:pPr>
              <w:spacing w:before="20" w:after="20" w:line="240" w:lineRule="auto"/>
              <w:jc w:val="center"/>
              <w:rPr>
                <w:rFonts w:ascii="Arial" w:hAnsi="Arial" w:cs="Arial"/>
                <w:sz w:val="18"/>
              </w:rPr>
            </w:pPr>
          </w:p>
        </w:tc>
      </w:tr>
      <w:tr w:rsidR="00915F3A" w:rsidRPr="00427396" w14:paraId="1FF84DC1" w14:textId="77777777" w:rsidTr="000249B8">
        <w:trPr>
          <w:cantSplit/>
        </w:trPr>
        <w:tc>
          <w:tcPr>
            <w:tcW w:w="4475" w:type="pct"/>
            <w:gridSpan w:val="11"/>
            <w:tcBorders>
              <w:right w:val="single" w:sz="4" w:space="0" w:color="auto"/>
            </w:tcBorders>
            <w:shd w:val="clear" w:color="auto" w:fill="D9D9D9" w:themeFill="background1" w:themeFillShade="D9"/>
            <w:vAlign w:val="center"/>
          </w:tcPr>
          <w:p w14:paraId="4565C8F2" w14:textId="77777777" w:rsidR="00915F3A" w:rsidRPr="00427396" w:rsidRDefault="00915F3A" w:rsidP="000249B8">
            <w:pPr>
              <w:spacing w:before="20" w:after="20" w:line="240" w:lineRule="auto"/>
              <w:jc w:val="right"/>
              <w:rPr>
                <w:rFonts w:ascii="Arial" w:hAnsi="Arial" w:cs="Arial"/>
                <w:sz w:val="18"/>
              </w:rPr>
            </w:pPr>
            <w:r w:rsidRPr="00C9569D">
              <w:rPr>
                <w:rFonts w:ascii="Arial" w:hAnsi="Arial" w:cs="Arial"/>
                <w:b/>
                <w:sz w:val="18"/>
              </w:rPr>
              <w:t xml:space="preserve">Liczba godzin na </w:t>
            </w:r>
            <w:r>
              <w:rPr>
                <w:rFonts w:ascii="Arial" w:hAnsi="Arial" w:cs="Arial"/>
                <w:b/>
                <w:sz w:val="18"/>
              </w:rPr>
              <w:t xml:space="preserve">jednostkę modułową </w:t>
            </w:r>
            <w:r w:rsidRPr="00CA6E36">
              <w:rPr>
                <w:rFonts w:ascii="Arial" w:hAnsi="Arial" w:cs="Arial"/>
                <w:b/>
                <w:sz w:val="18"/>
              </w:rPr>
              <w:t>M1.J</w:t>
            </w:r>
            <w:r>
              <w:rPr>
                <w:rFonts w:ascii="Arial" w:hAnsi="Arial" w:cs="Arial"/>
                <w:b/>
                <w:sz w:val="18"/>
              </w:rPr>
              <w:t>3</w:t>
            </w:r>
            <w:r w:rsidRPr="00CA6E36">
              <w:rPr>
                <w:rFonts w:ascii="Arial" w:hAnsi="Arial" w:cs="Arial"/>
                <w:b/>
                <w:sz w:val="18"/>
              </w:rPr>
              <w:t>.</w:t>
            </w:r>
          </w:p>
        </w:tc>
        <w:tc>
          <w:tcPr>
            <w:tcW w:w="525" w:type="pct"/>
            <w:tcBorders>
              <w:left w:val="single" w:sz="4" w:space="0" w:color="auto"/>
            </w:tcBorders>
            <w:shd w:val="clear" w:color="auto" w:fill="D9D9D9" w:themeFill="background1" w:themeFillShade="D9"/>
            <w:vAlign w:val="center"/>
          </w:tcPr>
          <w:p w14:paraId="6CDAC65A" w14:textId="77777777" w:rsidR="00915F3A" w:rsidRPr="008311BC" w:rsidRDefault="00915F3A" w:rsidP="000249B8">
            <w:pPr>
              <w:spacing w:before="20" w:after="20" w:line="240" w:lineRule="auto"/>
              <w:jc w:val="center"/>
              <w:rPr>
                <w:rFonts w:ascii="Arial" w:hAnsi="Arial" w:cs="Arial"/>
                <w:b/>
                <w:sz w:val="18"/>
              </w:rPr>
            </w:pPr>
            <w:r w:rsidRPr="008311BC">
              <w:rPr>
                <w:rFonts w:ascii="Arial" w:hAnsi="Arial" w:cs="Arial"/>
                <w:b/>
                <w:sz w:val="18"/>
              </w:rPr>
              <w:t>100</w:t>
            </w:r>
          </w:p>
        </w:tc>
      </w:tr>
      <w:tr w:rsidR="00915F3A" w:rsidRPr="00427396" w14:paraId="056D21BD" w14:textId="77777777" w:rsidTr="000249B8">
        <w:trPr>
          <w:cantSplit/>
        </w:trPr>
        <w:tc>
          <w:tcPr>
            <w:tcW w:w="5000" w:type="pct"/>
            <w:gridSpan w:val="12"/>
            <w:shd w:val="clear" w:color="auto" w:fill="D9D9D9" w:themeFill="background1" w:themeFillShade="D9"/>
            <w:vAlign w:val="center"/>
          </w:tcPr>
          <w:p w14:paraId="13CB9DB0" w14:textId="77777777" w:rsidR="00915F3A" w:rsidRPr="00427396" w:rsidRDefault="00915F3A" w:rsidP="000249B8">
            <w:pPr>
              <w:spacing w:before="20" w:after="20" w:line="240" w:lineRule="auto"/>
              <w:rPr>
                <w:rFonts w:ascii="Arial" w:hAnsi="Arial" w:cs="Arial"/>
                <w:sz w:val="18"/>
              </w:rPr>
            </w:pPr>
            <w:r w:rsidRPr="00644FC5">
              <w:rPr>
                <w:rFonts w:ascii="Arial" w:hAnsi="Arial" w:cs="Arial"/>
                <w:b/>
                <w:sz w:val="18"/>
              </w:rPr>
              <w:t>351203.</w:t>
            </w:r>
            <w:r>
              <w:rPr>
                <w:rFonts w:ascii="Arial" w:hAnsi="Arial" w:cs="Arial"/>
                <w:b/>
                <w:sz w:val="18"/>
              </w:rPr>
              <w:t>M1.J4. Naprawa sprzętu komputerowego</w:t>
            </w:r>
          </w:p>
        </w:tc>
      </w:tr>
      <w:tr w:rsidR="00915F3A" w:rsidRPr="00427396" w14:paraId="6A0D2677" w14:textId="77777777" w:rsidTr="000249B8">
        <w:trPr>
          <w:cantSplit/>
        </w:trPr>
        <w:tc>
          <w:tcPr>
            <w:tcW w:w="2608" w:type="pct"/>
            <w:vAlign w:val="center"/>
          </w:tcPr>
          <w:p w14:paraId="46B3F6FF" w14:textId="77777777" w:rsidR="00915F3A" w:rsidRPr="008311BC" w:rsidRDefault="00915F3A" w:rsidP="000249B8">
            <w:pPr>
              <w:spacing w:before="20" w:after="20" w:line="240" w:lineRule="auto"/>
              <w:rPr>
                <w:rFonts w:ascii="Arial" w:hAnsi="Arial" w:cs="Arial"/>
                <w:sz w:val="18"/>
              </w:rPr>
            </w:pPr>
            <w:r w:rsidRPr="008311BC">
              <w:rPr>
                <w:rFonts w:ascii="Arial" w:hAnsi="Arial" w:cs="Arial"/>
                <w:sz w:val="18"/>
              </w:rPr>
              <w:t>PKZ(</w:t>
            </w:r>
            <w:proofErr w:type="spellStart"/>
            <w:r w:rsidRPr="008311BC">
              <w:rPr>
                <w:rFonts w:ascii="Arial" w:hAnsi="Arial" w:cs="Arial"/>
                <w:sz w:val="18"/>
              </w:rPr>
              <w:t>EE.b</w:t>
            </w:r>
            <w:proofErr w:type="spellEnd"/>
            <w:r w:rsidRPr="008311BC">
              <w:rPr>
                <w:rFonts w:ascii="Arial" w:hAnsi="Arial" w:cs="Arial"/>
                <w:sz w:val="18"/>
              </w:rPr>
              <w:t>) (3) dob</w:t>
            </w:r>
            <w:r>
              <w:rPr>
                <w:rFonts w:ascii="Arial" w:hAnsi="Arial" w:cs="Arial"/>
                <w:sz w:val="18"/>
              </w:rPr>
              <w:t>iera oprogramowanie użytkowe do </w:t>
            </w:r>
            <w:r w:rsidRPr="008311BC">
              <w:rPr>
                <w:rFonts w:ascii="Arial" w:hAnsi="Arial" w:cs="Arial"/>
                <w:sz w:val="18"/>
              </w:rPr>
              <w:t>realizacji określonych zadań;</w:t>
            </w:r>
          </w:p>
        </w:tc>
        <w:tc>
          <w:tcPr>
            <w:tcW w:w="184" w:type="pct"/>
            <w:vAlign w:val="center"/>
          </w:tcPr>
          <w:p w14:paraId="01177C5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7D09D81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7DB2E26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52A5B50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3A1EE5B9"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4E5FC0AC"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4A6F77DA"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3155B938"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40AF56B6" w14:textId="77777777" w:rsidR="00915F3A" w:rsidRPr="00427396" w:rsidRDefault="00915F3A" w:rsidP="000249B8">
            <w:pPr>
              <w:spacing w:before="20" w:after="20" w:line="240" w:lineRule="auto"/>
              <w:jc w:val="center"/>
              <w:rPr>
                <w:rFonts w:ascii="Arial" w:hAnsi="Arial" w:cs="Arial"/>
                <w:sz w:val="18"/>
              </w:rPr>
            </w:pPr>
          </w:p>
        </w:tc>
        <w:tc>
          <w:tcPr>
            <w:tcW w:w="187" w:type="pct"/>
            <w:tcBorders>
              <w:right w:val="single" w:sz="4" w:space="0" w:color="auto"/>
            </w:tcBorders>
            <w:vAlign w:val="center"/>
          </w:tcPr>
          <w:p w14:paraId="219E54E4" w14:textId="77777777" w:rsidR="00915F3A" w:rsidRPr="00427396" w:rsidRDefault="00915F3A" w:rsidP="000249B8">
            <w:pPr>
              <w:spacing w:before="20" w:after="20" w:line="240" w:lineRule="auto"/>
              <w:jc w:val="center"/>
              <w:rPr>
                <w:rFonts w:ascii="Arial" w:hAnsi="Arial" w:cs="Arial"/>
                <w:sz w:val="18"/>
              </w:rPr>
            </w:pPr>
          </w:p>
        </w:tc>
        <w:tc>
          <w:tcPr>
            <w:tcW w:w="525" w:type="pct"/>
            <w:vMerge w:val="restart"/>
            <w:tcBorders>
              <w:left w:val="single" w:sz="4" w:space="0" w:color="auto"/>
            </w:tcBorders>
            <w:vAlign w:val="center"/>
          </w:tcPr>
          <w:p w14:paraId="522B815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20</w:t>
            </w:r>
          </w:p>
        </w:tc>
      </w:tr>
      <w:tr w:rsidR="00915F3A" w:rsidRPr="00427396" w14:paraId="2C57E73B" w14:textId="77777777" w:rsidTr="000249B8">
        <w:trPr>
          <w:cantSplit/>
        </w:trPr>
        <w:tc>
          <w:tcPr>
            <w:tcW w:w="2608" w:type="pct"/>
          </w:tcPr>
          <w:p w14:paraId="158990DA" w14:textId="77777777" w:rsidR="00915F3A" w:rsidRPr="00597BD2" w:rsidRDefault="00915F3A" w:rsidP="000249B8">
            <w:pPr>
              <w:spacing w:before="20" w:after="20" w:line="240" w:lineRule="auto"/>
              <w:rPr>
                <w:rFonts w:ascii="Arial" w:hAnsi="Arial" w:cs="Arial"/>
                <w:sz w:val="18"/>
              </w:rPr>
            </w:pPr>
            <w:r w:rsidRPr="00597BD2">
              <w:rPr>
                <w:rFonts w:ascii="Arial" w:hAnsi="Arial" w:cs="Arial"/>
                <w:sz w:val="18"/>
              </w:rPr>
              <w:t>BHP(4) przewiduje zagrożenia dla zdrowia i życia człowieka oraz</w:t>
            </w:r>
            <w:r>
              <w:rPr>
                <w:rFonts w:ascii="Arial" w:hAnsi="Arial" w:cs="Arial"/>
                <w:sz w:val="18"/>
              </w:rPr>
              <w:t xml:space="preserve"> mienia i środowiska związane z </w:t>
            </w:r>
            <w:r w:rsidRPr="00597BD2">
              <w:rPr>
                <w:rFonts w:ascii="Arial" w:hAnsi="Arial" w:cs="Arial"/>
                <w:sz w:val="18"/>
              </w:rPr>
              <w:t>wykonywaniem zadań zawodowych;</w:t>
            </w:r>
          </w:p>
        </w:tc>
        <w:tc>
          <w:tcPr>
            <w:tcW w:w="184" w:type="pct"/>
            <w:vAlign w:val="center"/>
          </w:tcPr>
          <w:p w14:paraId="5986CB1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23293D2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001B727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3803C1C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032EF5F9"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3B9F162B"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612238C0"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8E81961"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B229333" w14:textId="77777777" w:rsidR="00915F3A" w:rsidRPr="00427396" w:rsidRDefault="00915F3A" w:rsidP="000249B8">
            <w:pPr>
              <w:spacing w:before="20" w:after="20" w:line="240" w:lineRule="auto"/>
              <w:jc w:val="center"/>
              <w:rPr>
                <w:rFonts w:ascii="Arial" w:hAnsi="Arial" w:cs="Arial"/>
                <w:sz w:val="18"/>
              </w:rPr>
            </w:pPr>
          </w:p>
        </w:tc>
        <w:tc>
          <w:tcPr>
            <w:tcW w:w="187" w:type="pct"/>
            <w:tcBorders>
              <w:right w:val="single" w:sz="4" w:space="0" w:color="auto"/>
            </w:tcBorders>
            <w:vAlign w:val="center"/>
          </w:tcPr>
          <w:p w14:paraId="7875FA31" w14:textId="77777777" w:rsidR="00915F3A" w:rsidRPr="00427396" w:rsidRDefault="00915F3A" w:rsidP="000249B8">
            <w:pPr>
              <w:spacing w:before="20" w:after="20" w:line="240" w:lineRule="auto"/>
              <w:jc w:val="center"/>
              <w:rPr>
                <w:rFonts w:ascii="Arial" w:hAnsi="Arial" w:cs="Arial"/>
                <w:sz w:val="18"/>
              </w:rPr>
            </w:pPr>
          </w:p>
        </w:tc>
        <w:tc>
          <w:tcPr>
            <w:tcW w:w="525" w:type="pct"/>
            <w:vMerge/>
            <w:tcBorders>
              <w:left w:val="single" w:sz="4" w:space="0" w:color="auto"/>
            </w:tcBorders>
            <w:vAlign w:val="center"/>
          </w:tcPr>
          <w:p w14:paraId="610C34F1"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0DA668F8" w14:textId="77777777" w:rsidTr="000249B8">
        <w:trPr>
          <w:cantSplit/>
        </w:trPr>
        <w:tc>
          <w:tcPr>
            <w:tcW w:w="2608" w:type="pct"/>
          </w:tcPr>
          <w:p w14:paraId="434E8891" w14:textId="77777777" w:rsidR="00915F3A" w:rsidRPr="00597BD2" w:rsidRDefault="00915F3A" w:rsidP="000249B8">
            <w:pPr>
              <w:spacing w:before="20" w:after="20" w:line="240" w:lineRule="auto"/>
              <w:rPr>
                <w:rFonts w:ascii="Arial" w:hAnsi="Arial" w:cs="Arial"/>
                <w:sz w:val="18"/>
              </w:rPr>
            </w:pPr>
            <w:r w:rsidRPr="00597BD2">
              <w:rPr>
                <w:rFonts w:ascii="Arial" w:hAnsi="Arial" w:cs="Arial"/>
                <w:sz w:val="18"/>
              </w:rPr>
              <w:t>BHP(5) określa zagrożenia związane z występowaniem szkodliwych czynników w środowisku pracy;</w:t>
            </w:r>
          </w:p>
        </w:tc>
        <w:tc>
          <w:tcPr>
            <w:tcW w:w="184" w:type="pct"/>
            <w:vAlign w:val="center"/>
          </w:tcPr>
          <w:p w14:paraId="36D9FD1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63D0249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431893A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20E4CBC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046B4D6B"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385C276"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5D81F25F"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5D3C079E"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62FD21D2" w14:textId="77777777" w:rsidR="00915F3A" w:rsidRPr="00427396" w:rsidRDefault="00915F3A" w:rsidP="000249B8">
            <w:pPr>
              <w:spacing w:before="20" w:after="20" w:line="240" w:lineRule="auto"/>
              <w:jc w:val="center"/>
              <w:rPr>
                <w:rFonts w:ascii="Arial" w:hAnsi="Arial" w:cs="Arial"/>
                <w:sz w:val="18"/>
              </w:rPr>
            </w:pPr>
          </w:p>
        </w:tc>
        <w:tc>
          <w:tcPr>
            <w:tcW w:w="187" w:type="pct"/>
            <w:tcBorders>
              <w:right w:val="single" w:sz="4" w:space="0" w:color="auto"/>
            </w:tcBorders>
            <w:vAlign w:val="center"/>
          </w:tcPr>
          <w:p w14:paraId="240764EF" w14:textId="77777777" w:rsidR="00915F3A" w:rsidRPr="00427396" w:rsidRDefault="00915F3A" w:rsidP="000249B8">
            <w:pPr>
              <w:spacing w:before="20" w:after="20" w:line="240" w:lineRule="auto"/>
              <w:jc w:val="center"/>
              <w:rPr>
                <w:rFonts w:ascii="Arial" w:hAnsi="Arial" w:cs="Arial"/>
                <w:sz w:val="18"/>
              </w:rPr>
            </w:pPr>
          </w:p>
        </w:tc>
        <w:tc>
          <w:tcPr>
            <w:tcW w:w="525" w:type="pct"/>
            <w:vMerge/>
            <w:tcBorders>
              <w:left w:val="single" w:sz="4" w:space="0" w:color="auto"/>
            </w:tcBorders>
            <w:vAlign w:val="center"/>
          </w:tcPr>
          <w:p w14:paraId="4AB7F107"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7D564EC5" w14:textId="77777777" w:rsidTr="000249B8">
        <w:trPr>
          <w:cantSplit/>
        </w:trPr>
        <w:tc>
          <w:tcPr>
            <w:tcW w:w="2608" w:type="pct"/>
          </w:tcPr>
          <w:p w14:paraId="4415BA40" w14:textId="77777777" w:rsidR="00915F3A" w:rsidRPr="00597BD2" w:rsidRDefault="00915F3A" w:rsidP="000249B8">
            <w:pPr>
              <w:spacing w:before="20" w:after="20" w:line="240" w:lineRule="auto"/>
              <w:rPr>
                <w:rFonts w:ascii="Arial" w:hAnsi="Arial" w:cs="Arial"/>
                <w:sz w:val="18"/>
              </w:rPr>
            </w:pPr>
            <w:r w:rsidRPr="00597BD2">
              <w:rPr>
                <w:rFonts w:ascii="Arial" w:hAnsi="Arial" w:cs="Arial"/>
                <w:sz w:val="18"/>
              </w:rPr>
              <w:lastRenderedPageBreak/>
              <w:t>BHP(7) organizuje stanowisko pracy zgodnie z obowiązującymi wymaganiami ergonomii, przepisami bezpieczeństwa i higieny pracy, ochrony przeciwpożarowej i ochrony środowiska;</w:t>
            </w:r>
          </w:p>
        </w:tc>
        <w:tc>
          <w:tcPr>
            <w:tcW w:w="184" w:type="pct"/>
            <w:vAlign w:val="center"/>
          </w:tcPr>
          <w:p w14:paraId="1097000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0BE8805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718FFF6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3C466AB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7479976B"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7B2DE00"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3FBA934"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896E578"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1FEDDB34" w14:textId="77777777" w:rsidR="00915F3A" w:rsidRPr="00427396" w:rsidRDefault="00915F3A" w:rsidP="000249B8">
            <w:pPr>
              <w:spacing w:before="20" w:after="20" w:line="240" w:lineRule="auto"/>
              <w:jc w:val="center"/>
              <w:rPr>
                <w:rFonts w:ascii="Arial" w:hAnsi="Arial" w:cs="Arial"/>
                <w:sz w:val="18"/>
              </w:rPr>
            </w:pPr>
          </w:p>
        </w:tc>
        <w:tc>
          <w:tcPr>
            <w:tcW w:w="187" w:type="pct"/>
            <w:tcBorders>
              <w:right w:val="single" w:sz="4" w:space="0" w:color="auto"/>
            </w:tcBorders>
            <w:vAlign w:val="center"/>
          </w:tcPr>
          <w:p w14:paraId="02FF0C9F" w14:textId="77777777" w:rsidR="00915F3A" w:rsidRPr="00427396" w:rsidRDefault="00915F3A" w:rsidP="000249B8">
            <w:pPr>
              <w:spacing w:before="20" w:after="20" w:line="240" w:lineRule="auto"/>
              <w:jc w:val="center"/>
              <w:rPr>
                <w:rFonts w:ascii="Arial" w:hAnsi="Arial" w:cs="Arial"/>
                <w:sz w:val="18"/>
              </w:rPr>
            </w:pPr>
          </w:p>
        </w:tc>
        <w:tc>
          <w:tcPr>
            <w:tcW w:w="525" w:type="pct"/>
            <w:vMerge/>
            <w:tcBorders>
              <w:left w:val="single" w:sz="4" w:space="0" w:color="auto"/>
            </w:tcBorders>
            <w:vAlign w:val="center"/>
          </w:tcPr>
          <w:p w14:paraId="0D93E21E"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668C78AC" w14:textId="77777777" w:rsidTr="000249B8">
        <w:trPr>
          <w:cantSplit/>
        </w:trPr>
        <w:tc>
          <w:tcPr>
            <w:tcW w:w="2608" w:type="pct"/>
            <w:vAlign w:val="center"/>
          </w:tcPr>
          <w:p w14:paraId="7318E369" w14:textId="77777777" w:rsidR="00915F3A" w:rsidRPr="00F635C4" w:rsidRDefault="00915F3A" w:rsidP="000249B8">
            <w:pPr>
              <w:spacing w:before="20" w:after="20" w:line="240" w:lineRule="auto"/>
              <w:rPr>
                <w:rFonts w:ascii="Arial" w:hAnsi="Arial" w:cs="Arial"/>
                <w:sz w:val="18"/>
              </w:rPr>
            </w:pPr>
            <w:r w:rsidRPr="00F635C4">
              <w:rPr>
                <w:rFonts w:ascii="Arial" w:hAnsi="Arial" w:cs="Arial"/>
                <w:sz w:val="18"/>
              </w:rPr>
              <w:t>KPS(8) aktualizuje wiedzę i doskonali umiejętności zawodowe;</w:t>
            </w:r>
          </w:p>
        </w:tc>
        <w:tc>
          <w:tcPr>
            <w:tcW w:w="184" w:type="pct"/>
            <w:vAlign w:val="center"/>
          </w:tcPr>
          <w:p w14:paraId="1CD9192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4FA59C5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1F6BACE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00D4874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7455E669"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1E753884"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1205F467"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97DBBBC"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3797C422" w14:textId="77777777" w:rsidR="00915F3A" w:rsidRPr="00427396" w:rsidRDefault="00915F3A" w:rsidP="000249B8">
            <w:pPr>
              <w:spacing w:before="20" w:after="20" w:line="240" w:lineRule="auto"/>
              <w:jc w:val="center"/>
              <w:rPr>
                <w:rFonts w:ascii="Arial" w:hAnsi="Arial" w:cs="Arial"/>
                <w:sz w:val="18"/>
              </w:rPr>
            </w:pPr>
          </w:p>
        </w:tc>
        <w:tc>
          <w:tcPr>
            <w:tcW w:w="187" w:type="pct"/>
            <w:tcBorders>
              <w:right w:val="single" w:sz="4" w:space="0" w:color="auto"/>
            </w:tcBorders>
            <w:vAlign w:val="center"/>
          </w:tcPr>
          <w:p w14:paraId="544C25F7" w14:textId="77777777" w:rsidR="00915F3A" w:rsidRPr="00427396" w:rsidRDefault="00915F3A" w:rsidP="000249B8">
            <w:pPr>
              <w:spacing w:before="20" w:after="20" w:line="240" w:lineRule="auto"/>
              <w:jc w:val="center"/>
              <w:rPr>
                <w:rFonts w:ascii="Arial" w:hAnsi="Arial" w:cs="Arial"/>
                <w:sz w:val="18"/>
              </w:rPr>
            </w:pPr>
          </w:p>
        </w:tc>
        <w:tc>
          <w:tcPr>
            <w:tcW w:w="525" w:type="pct"/>
            <w:vMerge/>
            <w:tcBorders>
              <w:left w:val="single" w:sz="4" w:space="0" w:color="auto"/>
            </w:tcBorders>
            <w:vAlign w:val="center"/>
          </w:tcPr>
          <w:p w14:paraId="085957DD"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768C85A7" w14:textId="77777777" w:rsidTr="000249B8">
        <w:trPr>
          <w:cantSplit/>
        </w:trPr>
        <w:tc>
          <w:tcPr>
            <w:tcW w:w="2608" w:type="pct"/>
            <w:vAlign w:val="center"/>
          </w:tcPr>
          <w:p w14:paraId="35FE51F3" w14:textId="77777777" w:rsidR="00915F3A" w:rsidRPr="008311BC" w:rsidRDefault="00915F3A" w:rsidP="000249B8">
            <w:pPr>
              <w:spacing w:before="20" w:after="20" w:line="240" w:lineRule="auto"/>
              <w:rPr>
                <w:rFonts w:ascii="Arial" w:hAnsi="Arial" w:cs="Arial"/>
                <w:sz w:val="18"/>
              </w:rPr>
            </w:pPr>
            <w:r w:rsidRPr="008311BC">
              <w:rPr>
                <w:rFonts w:ascii="Arial" w:hAnsi="Arial" w:cs="Arial"/>
                <w:sz w:val="18"/>
              </w:rPr>
              <w:t>EE.08.4(1) posługuje się narzędziami do naprawy sprzętu komputerowego;</w:t>
            </w:r>
          </w:p>
        </w:tc>
        <w:tc>
          <w:tcPr>
            <w:tcW w:w="184" w:type="pct"/>
            <w:vAlign w:val="center"/>
          </w:tcPr>
          <w:p w14:paraId="789AAD9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610283A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388152A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544C478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0D60D9BE"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578DFD61"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D3E4448"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58CE7A63"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43A081A"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415582A5" w14:textId="77777777" w:rsidR="00915F3A" w:rsidRPr="00427396" w:rsidRDefault="00915F3A" w:rsidP="000249B8">
            <w:pPr>
              <w:spacing w:before="20" w:after="20" w:line="240" w:lineRule="auto"/>
              <w:jc w:val="center"/>
              <w:rPr>
                <w:rFonts w:ascii="Arial" w:hAnsi="Arial" w:cs="Arial"/>
                <w:sz w:val="18"/>
              </w:rPr>
            </w:pPr>
          </w:p>
        </w:tc>
        <w:tc>
          <w:tcPr>
            <w:tcW w:w="525" w:type="pct"/>
            <w:vMerge w:val="restart"/>
            <w:vAlign w:val="center"/>
          </w:tcPr>
          <w:p w14:paraId="0881CC6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130</w:t>
            </w:r>
          </w:p>
        </w:tc>
      </w:tr>
      <w:tr w:rsidR="00915F3A" w:rsidRPr="00427396" w14:paraId="29BE89E3" w14:textId="77777777" w:rsidTr="000249B8">
        <w:trPr>
          <w:cantSplit/>
        </w:trPr>
        <w:tc>
          <w:tcPr>
            <w:tcW w:w="2608" w:type="pct"/>
            <w:vAlign w:val="center"/>
          </w:tcPr>
          <w:p w14:paraId="07F054E0" w14:textId="77777777" w:rsidR="00915F3A" w:rsidRPr="008311BC" w:rsidRDefault="00915F3A" w:rsidP="000249B8">
            <w:pPr>
              <w:spacing w:before="20" w:after="20" w:line="240" w:lineRule="auto"/>
              <w:rPr>
                <w:rFonts w:ascii="Arial" w:hAnsi="Arial" w:cs="Arial"/>
                <w:sz w:val="18"/>
              </w:rPr>
            </w:pPr>
            <w:r w:rsidRPr="008311BC">
              <w:rPr>
                <w:rFonts w:ascii="Arial" w:hAnsi="Arial" w:cs="Arial"/>
                <w:sz w:val="18"/>
              </w:rPr>
              <w:t>EE.08.4(2) tworzy i przywraca kopie danych;</w:t>
            </w:r>
          </w:p>
        </w:tc>
        <w:tc>
          <w:tcPr>
            <w:tcW w:w="184" w:type="pct"/>
            <w:vAlign w:val="center"/>
          </w:tcPr>
          <w:p w14:paraId="29F4DCE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31CC823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0DAC0CB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1C716E3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469D7591"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1B409C1"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12E6EEEF"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4068F4AE"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157F9759"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5ADDE688"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0DE1C7E6"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D888291" w14:textId="77777777" w:rsidTr="000249B8">
        <w:trPr>
          <w:cantSplit/>
        </w:trPr>
        <w:tc>
          <w:tcPr>
            <w:tcW w:w="2608" w:type="pct"/>
            <w:vAlign w:val="center"/>
          </w:tcPr>
          <w:p w14:paraId="0DBCA04F" w14:textId="77777777" w:rsidR="00915F3A" w:rsidRPr="008311BC" w:rsidRDefault="00915F3A" w:rsidP="000249B8">
            <w:pPr>
              <w:spacing w:before="20" w:after="20" w:line="240" w:lineRule="auto"/>
              <w:rPr>
                <w:rFonts w:ascii="Arial" w:hAnsi="Arial" w:cs="Arial"/>
                <w:sz w:val="18"/>
              </w:rPr>
            </w:pPr>
            <w:r w:rsidRPr="008311BC">
              <w:rPr>
                <w:rFonts w:ascii="Arial" w:hAnsi="Arial" w:cs="Arial"/>
                <w:sz w:val="18"/>
              </w:rPr>
              <w:t>EE.08.4(3) identyfikuje błędy urządzeń techniki komputerowej;</w:t>
            </w:r>
          </w:p>
        </w:tc>
        <w:tc>
          <w:tcPr>
            <w:tcW w:w="184" w:type="pct"/>
            <w:vAlign w:val="center"/>
          </w:tcPr>
          <w:p w14:paraId="185EBE2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05B2CF7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37CED40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14A85C9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19F5F7F6"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C3654B0"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1B5B9FE2"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5116091"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6B26EBF"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264F6796"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F45A2EF"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1F615217" w14:textId="77777777" w:rsidTr="000249B8">
        <w:trPr>
          <w:cantSplit/>
        </w:trPr>
        <w:tc>
          <w:tcPr>
            <w:tcW w:w="2608" w:type="pct"/>
            <w:vAlign w:val="center"/>
          </w:tcPr>
          <w:p w14:paraId="3905C30D" w14:textId="77777777" w:rsidR="00915F3A" w:rsidRPr="008311BC" w:rsidRDefault="00915F3A" w:rsidP="000249B8">
            <w:pPr>
              <w:spacing w:before="20" w:after="20" w:line="240" w:lineRule="auto"/>
              <w:rPr>
                <w:rFonts w:ascii="Arial" w:hAnsi="Arial" w:cs="Arial"/>
                <w:sz w:val="18"/>
              </w:rPr>
            </w:pPr>
            <w:r w:rsidRPr="008311BC">
              <w:rPr>
                <w:rFonts w:ascii="Arial" w:hAnsi="Arial" w:cs="Arial"/>
                <w:sz w:val="18"/>
              </w:rPr>
              <w:t>EE.08.4(4) lokalizuje oraz usuwa uszkodzenia sprzętowe urządzeń techniki komputerowej;</w:t>
            </w:r>
          </w:p>
        </w:tc>
        <w:tc>
          <w:tcPr>
            <w:tcW w:w="184" w:type="pct"/>
            <w:vAlign w:val="center"/>
          </w:tcPr>
          <w:p w14:paraId="2D18A36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2541DD3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6AD1752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00884D0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07FF18AD"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60625B3F"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38536048"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1A18AF6"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5D5CF348"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51EDEAFF"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2F5D0A4F"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7E066BB3" w14:textId="77777777" w:rsidTr="000249B8">
        <w:trPr>
          <w:cantSplit/>
        </w:trPr>
        <w:tc>
          <w:tcPr>
            <w:tcW w:w="2608" w:type="pct"/>
            <w:vAlign w:val="center"/>
          </w:tcPr>
          <w:p w14:paraId="73970A94" w14:textId="77777777" w:rsidR="00915F3A" w:rsidRPr="008311BC" w:rsidRDefault="00915F3A" w:rsidP="000249B8">
            <w:pPr>
              <w:spacing w:before="20" w:after="20" w:line="240" w:lineRule="auto"/>
              <w:rPr>
                <w:rFonts w:ascii="Arial" w:hAnsi="Arial" w:cs="Arial"/>
                <w:sz w:val="18"/>
              </w:rPr>
            </w:pPr>
            <w:r w:rsidRPr="008311BC">
              <w:rPr>
                <w:rFonts w:ascii="Arial" w:hAnsi="Arial" w:cs="Arial"/>
                <w:sz w:val="18"/>
              </w:rPr>
              <w:t>EE.08.4(5) dobiera i st</w:t>
            </w:r>
            <w:r>
              <w:rPr>
                <w:rFonts w:ascii="Arial" w:hAnsi="Arial" w:cs="Arial"/>
                <w:sz w:val="18"/>
              </w:rPr>
              <w:t>osuje narzędzia diagnostyczne i </w:t>
            </w:r>
            <w:r w:rsidRPr="008311BC">
              <w:rPr>
                <w:rFonts w:ascii="Arial" w:hAnsi="Arial" w:cs="Arial"/>
                <w:sz w:val="18"/>
              </w:rPr>
              <w:t>monitorujące pracę urządzeń techniki komputerowej;</w:t>
            </w:r>
          </w:p>
        </w:tc>
        <w:tc>
          <w:tcPr>
            <w:tcW w:w="184" w:type="pct"/>
            <w:vAlign w:val="center"/>
          </w:tcPr>
          <w:p w14:paraId="047DC1E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6783C72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457C0B0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42BF8F3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49E606FF"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18A7528F"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6616FD55"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1B01875D"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4B2BA54"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77A2DD30"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3E0C6EE0"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0911249C" w14:textId="77777777" w:rsidTr="000249B8">
        <w:trPr>
          <w:cantSplit/>
        </w:trPr>
        <w:tc>
          <w:tcPr>
            <w:tcW w:w="2608" w:type="pct"/>
            <w:vAlign w:val="center"/>
          </w:tcPr>
          <w:p w14:paraId="575EBA8C" w14:textId="77777777" w:rsidR="00915F3A" w:rsidRPr="008311BC" w:rsidRDefault="00915F3A" w:rsidP="000249B8">
            <w:pPr>
              <w:spacing w:before="20" w:after="20" w:line="240" w:lineRule="auto"/>
              <w:rPr>
                <w:rFonts w:ascii="Arial" w:hAnsi="Arial" w:cs="Arial"/>
                <w:sz w:val="18"/>
              </w:rPr>
            </w:pPr>
            <w:r w:rsidRPr="008311BC">
              <w:rPr>
                <w:rFonts w:ascii="Arial" w:hAnsi="Arial" w:cs="Arial"/>
                <w:sz w:val="18"/>
              </w:rPr>
              <w:t>EE.08.4(7) formułuje wskazania eksploatacyjne dla użytkownika po wykonaniu naprawy urządzeń techniki komputerowej;</w:t>
            </w:r>
          </w:p>
        </w:tc>
        <w:tc>
          <w:tcPr>
            <w:tcW w:w="184" w:type="pct"/>
            <w:vAlign w:val="center"/>
          </w:tcPr>
          <w:p w14:paraId="682764E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4A56B5C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7B89690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618F903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5B9CFAFA"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305536F7"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502A7C05"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8E4A0F0"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45FED7DA"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5CAB96AB"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3DBFFB1C"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543F1EB" w14:textId="77777777" w:rsidTr="000249B8">
        <w:trPr>
          <w:cantSplit/>
        </w:trPr>
        <w:tc>
          <w:tcPr>
            <w:tcW w:w="2608" w:type="pct"/>
            <w:tcBorders>
              <w:bottom w:val="single" w:sz="4" w:space="0" w:color="auto"/>
            </w:tcBorders>
            <w:vAlign w:val="center"/>
          </w:tcPr>
          <w:p w14:paraId="71B63A6D" w14:textId="77777777" w:rsidR="00915F3A" w:rsidRPr="008311BC" w:rsidRDefault="00915F3A" w:rsidP="000249B8">
            <w:pPr>
              <w:spacing w:before="20" w:after="20" w:line="240" w:lineRule="auto"/>
              <w:rPr>
                <w:rFonts w:ascii="Arial" w:hAnsi="Arial" w:cs="Arial"/>
                <w:sz w:val="18"/>
              </w:rPr>
            </w:pPr>
            <w:r w:rsidRPr="008311BC">
              <w:rPr>
                <w:rFonts w:ascii="Arial" w:hAnsi="Arial" w:cs="Arial"/>
                <w:sz w:val="18"/>
              </w:rPr>
              <w:t>EE.08.4(8) sporządza kosztorys naprawy urządzeń techniki komputerowej.</w:t>
            </w:r>
          </w:p>
        </w:tc>
        <w:tc>
          <w:tcPr>
            <w:tcW w:w="184" w:type="pct"/>
            <w:tcBorders>
              <w:bottom w:val="single" w:sz="4" w:space="0" w:color="auto"/>
            </w:tcBorders>
            <w:vAlign w:val="center"/>
          </w:tcPr>
          <w:p w14:paraId="76EC6BE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tcBorders>
              <w:bottom w:val="single" w:sz="4" w:space="0" w:color="auto"/>
            </w:tcBorders>
            <w:vAlign w:val="center"/>
          </w:tcPr>
          <w:p w14:paraId="66F50E2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22DE5A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5CF596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EA5D7A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B4EF89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FA360F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9CADE3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6BB7D3B"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41C02271"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02F61302"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4810A4E8" w14:textId="77777777" w:rsidTr="000249B8">
        <w:trPr>
          <w:cantSplit/>
        </w:trPr>
        <w:tc>
          <w:tcPr>
            <w:tcW w:w="4475" w:type="pct"/>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A49513" w14:textId="77777777" w:rsidR="00915F3A" w:rsidRPr="00427396" w:rsidRDefault="00915F3A" w:rsidP="000249B8">
            <w:pPr>
              <w:spacing w:before="20" w:after="20" w:line="240" w:lineRule="auto"/>
              <w:jc w:val="right"/>
              <w:rPr>
                <w:rFonts w:ascii="Arial" w:hAnsi="Arial" w:cs="Arial"/>
                <w:sz w:val="18"/>
              </w:rPr>
            </w:pPr>
            <w:r w:rsidRPr="00C9569D">
              <w:rPr>
                <w:rFonts w:ascii="Arial" w:hAnsi="Arial" w:cs="Arial"/>
                <w:b/>
                <w:sz w:val="18"/>
              </w:rPr>
              <w:t xml:space="preserve">Liczba godzin na </w:t>
            </w:r>
            <w:r>
              <w:rPr>
                <w:rFonts w:ascii="Arial" w:hAnsi="Arial" w:cs="Arial"/>
                <w:b/>
                <w:sz w:val="18"/>
              </w:rPr>
              <w:t xml:space="preserve">jednostkę modułową </w:t>
            </w:r>
            <w:r w:rsidRPr="00CA6E36">
              <w:rPr>
                <w:rFonts w:ascii="Arial" w:hAnsi="Arial" w:cs="Arial"/>
                <w:b/>
                <w:sz w:val="18"/>
              </w:rPr>
              <w:t>M1.J</w:t>
            </w:r>
            <w:r>
              <w:rPr>
                <w:rFonts w:ascii="Arial" w:hAnsi="Arial" w:cs="Arial"/>
                <w:b/>
                <w:sz w:val="18"/>
              </w:rPr>
              <w:t>4</w:t>
            </w:r>
            <w:r w:rsidRPr="00CA6E36">
              <w:rPr>
                <w:rFonts w:ascii="Arial" w:hAnsi="Arial" w:cs="Arial"/>
                <w:b/>
                <w:sz w:val="18"/>
              </w:rPr>
              <w:t>.</w:t>
            </w:r>
          </w:p>
        </w:tc>
        <w:tc>
          <w:tcPr>
            <w:tcW w:w="525" w:type="pct"/>
            <w:tcBorders>
              <w:left w:val="single" w:sz="4" w:space="0" w:color="auto"/>
              <w:bottom w:val="single" w:sz="4" w:space="0" w:color="auto"/>
            </w:tcBorders>
            <w:shd w:val="clear" w:color="auto" w:fill="D9D9D9" w:themeFill="background1" w:themeFillShade="D9"/>
            <w:vAlign w:val="center"/>
          </w:tcPr>
          <w:p w14:paraId="66F7B611" w14:textId="77777777" w:rsidR="00915F3A" w:rsidRPr="008311BC" w:rsidRDefault="00915F3A" w:rsidP="000249B8">
            <w:pPr>
              <w:spacing w:before="20" w:after="20" w:line="240" w:lineRule="auto"/>
              <w:jc w:val="center"/>
              <w:rPr>
                <w:rFonts w:ascii="Arial" w:hAnsi="Arial" w:cs="Arial"/>
                <w:b/>
                <w:sz w:val="18"/>
              </w:rPr>
            </w:pPr>
            <w:r>
              <w:rPr>
                <w:rFonts w:ascii="Arial" w:hAnsi="Arial" w:cs="Arial"/>
                <w:b/>
                <w:sz w:val="18"/>
              </w:rPr>
              <w:t>15</w:t>
            </w:r>
            <w:r w:rsidRPr="008311BC">
              <w:rPr>
                <w:rFonts w:ascii="Arial" w:hAnsi="Arial" w:cs="Arial"/>
                <w:b/>
                <w:sz w:val="18"/>
              </w:rPr>
              <w:t>0</w:t>
            </w:r>
          </w:p>
        </w:tc>
      </w:tr>
      <w:tr w:rsidR="00915F3A" w:rsidRPr="00427396" w14:paraId="49FEBE04" w14:textId="77777777" w:rsidTr="000249B8">
        <w:trPr>
          <w:cantSplit/>
        </w:trPr>
        <w:tc>
          <w:tcPr>
            <w:tcW w:w="5000" w:type="pct"/>
            <w:gridSpan w:val="12"/>
            <w:tcBorders>
              <w:top w:val="single" w:sz="4" w:space="0" w:color="auto"/>
              <w:bottom w:val="single" w:sz="4" w:space="0" w:color="auto"/>
            </w:tcBorders>
            <w:shd w:val="clear" w:color="auto" w:fill="BFBFBF" w:themeFill="background1" w:themeFillShade="BF"/>
            <w:vAlign w:val="center"/>
          </w:tcPr>
          <w:p w14:paraId="4193465A" w14:textId="77777777" w:rsidR="00915F3A" w:rsidRPr="00427396" w:rsidRDefault="00915F3A" w:rsidP="000249B8">
            <w:pPr>
              <w:spacing w:before="20" w:after="20" w:line="240" w:lineRule="auto"/>
              <w:rPr>
                <w:rFonts w:ascii="Arial" w:hAnsi="Arial" w:cs="Arial"/>
                <w:sz w:val="18"/>
              </w:rPr>
            </w:pPr>
            <w:r w:rsidRPr="00644FC5">
              <w:rPr>
                <w:rFonts w:ascii="Arial" w:hAnsi="Arial" w:cs="Arial"/>
                <w:b/>
                <w:sz w:val="18"/>
              </w:rPr>
              <w:t>351203.M2.</w:t>
            </w:r>
            <w:r>
              <w:rPr>
                <w:rFonts w:ascii="Arial" w:hAnsi="Arial" w:cs="Arial"/>
                <w:b/>
                <w:sz w:val="18"/>
              </w:rPr>
              <w:t xml:space="preserve"> Prowadzenie przedsiębiorstwa i </w:t>
            </w:r>
            <w:r w:rsidRPr="00644FC5">
              <w:rPr>
                <w:rFonts w:ascii="Arial" w:hAnsi="Arial" w:cs="Arial"/>
                <w:b/>
                <w:sz w:val="18"/>
              </w:rPr>
              <w:t>posługiwanie się językiem angielskim zawodowym</w:t>
            </w:r>
          </w:p>
        </w:tc>
      </w:tr>
      <w:tr w:rsidR="00915F3A" w:rsidRPr="00427396" w14:paraId="5B3F04F4" w14:textId="77777777" w:rsidTr="000249B8">
        <w:trPr>
          <w:cantSplit/>
        </w:trPr>
        <w:tc>
          <w:tcPr>
            <w:tcW w:w="5000" w:type="pct"/>
            <w:gridSpan w:val="12"/>
            <w:tcBorders>
              <w:top w:val="single" w:sz="4" w:space="0" w:color="auto"/>
            </w:tcBorders>
            <w:shd w:val="clear" w:color="auto" w:fill="D9D9D9" w:themeFill="background1" w:themeFillShade="D9"/>
            <w:vAlign w:val="center"/>
          </w:tcPr>
          <w:p w14:paraId="4CCC78B1" w14:textId="77777777" w:rsidR="00915F3A" w:rsidRPr="00427396" w:rsidRDefault="00915F3A" w:rsidP="000249B8">
            <w:pPr>
              <w:spacing w:before="20" w:after="20" w:line="240" w:lineRule="auto"/>
              <w:rPr>
                <w:rFonts w:ascii="Arial" w:hAnsi="Arial" w:cs="Arial"/>
                <w:sz w:val="18"/>
              </w:rPr>
            </w:pPr>
            <w:r w:rsidRPr="00644FC5">
              <w:rPr>
                <w:rFonts w:ascii="Arial" w:hAnsi="Arial" w:cs="Arial"/>
                <w:b/>
                <w:sz w:val="18"/>
              </w:rPr>
              <w:t>351203.M2.J1. Przestrzeganie przepisów bezpieczeństwa i higieny pracy</w:t>
            </w:r>
          </w:p>
        </w:tc>
      </w:tr>
      <w:tr w:rsidR="00915F3A" w:rsidRPr="00427396" w14:paraId="28F1B5FC" w14:textId="77777777" w:rsidTr="000249B8">
        <w:trPr>
          <w:cantSplit/>
        </w:trPr>
        <w:tc>
          <w:tcPr>
            <w:tcW w:w="2608" w:type="pct"/>
            <w:vAlign w:val="center"/>
          </w:tcPr>
          <w:p w14:paraId="1BADD8A3" w14:textId="77777777" w:rsidR="00915F3A" w:rsidRPr="00261B1C" w:rsidRDefault="00915F3A" w:rsidP="000249B8">
            <w:pPr>
              <w:spacing w:before="20" w:after="20" w:line="240" w:lineRule="auto"/>
              <w:rPr>
                <w:rFonts w:ascii="Arial" w:hAnsi="Arial" w:cs="Arial"/>
                <w:sz w:val="18"/>
              </w:rPr>
            </w:pPr>
            <w:r w:rsidRPr="00261B1C">
              <w:rPr>
                <w:rFonts w:ascii="Arial" w:hAnsi="Arial" w:cs="Arial"/>
                <w:sz w:val="18"/>
              </w:rPr>
              <w:t>BHP(1) rozróżnia pojęc</w:t>
            </w:r>
            <w:r>
              <w:rPr>
                <w:rFonts w:ascii="Arial" w:hAnsi="Arial" w:cs="Arial"/>
                <w:sz w:val="18"/>
              </w:rPr>
              <w:t>ia związane z bezpieczeństwem i </w:t>
            </w:r>
            <w:r w:rsidRPr="00261B1C">
              <w:rPr>
                <w:rFonts w:ascii="Arial" w:hAnsi="Arial" w:cs="Arial"/>
                <w:sz w:val="18"/>
              </w:rPr>
              <w:t>higieną pracy, ochroną przeciwpożarową, ochroną środowiska i ergonomią;</w:t>
            </w:r>
          </w:p>
        </w:tc>
        <w:tc>
          <w:tcPr>
            <w:tcW w:w="184" w:type="pct"/>
            <w:vAlign w:val="center"/>
          </w:tcPr>
          <w:p w14:paraId="775CB07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39E9C6F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58833C43"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3DABAF35"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E6D480F"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4172766A"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5F3589DC"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3F6B675"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4AC271CE"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2094DABB" w14:textId="77777777" w:rsidR="00915F3A" w:rsidRPr="00427396" w:rsidRDefault="00915F3A" w:rsidP="000249B8">
            <w:pPr>
              <w:spacing w:before="20" w:after="20" w:line="240" w:lineRule="auto"/>
              <w:jc w:val="center"/>
              <w:rPr>
                <w:rFonts w:ascii="Arial" w:hAnsi="Arial" w:cs="Arial"/>
                <w:sz w:val="18"/>
              </w:rPr>
            </w:pPr>
          </w:p>
        </w:tc>
        <w:tc>
          <w:tcPr>
            <w:tcW w:w="525" w:type="pct"/>
            <w:vMerge w:val="restart"/>
            <w:vAlign w:val="center"/>
          </w:tcPr>
          <w:p w14:paraId="09980B2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30</w:t>
            </w:r>
          </w:p>
        </w:tc>
      </w:tr>
      <w:tr w:rsidR="00915F3A" w:rsidRPr="00427396" w14:paraId="5446B169" w14:textId="77777777" w:rsidTr="000249B8">
        <w:trPr>
          <w:cantSplit/>
        </w:trPr>
        <w:tc>
          <w:tcPr>
            <w:tcW w:w="2608" w:type="pct"/>
            <w:vAlign w:val="center"/>
          </w:tcPr>
          <w:p w14:paraId="5BDF48F4" w14:textId="77777777" w:rsidR="00915F3A" w:rsidRPr="00261B1C" w:rsidRDefault="00915F3A" w:rsidP="000249B8">
            <w:pPr>
              <w:spacing w:before="20" w:after="20" w:line="240" w:lineRule="auto"/>
              <w:rPr>
                <w:rFonts w:ascii="Arial" w:hAnsi="Arial" w:cs="Arial"/>
                <w:sz w:val="18"/>
              </w:rPr>
            </w:pPr>
            <w:r w:rsidRPr="00261B1C">
              <w:rPr>
                <w:rFonts w:ascii="Arial" w:hAnsi="Arial" w:cs="Arial"/>
                <w:sz w:val="18"/>
              </w:rPr>
              <w:t>BHP(2) rozróżnia zadania i uprawnienia instytucji oraz służb działających w zakresie ochrony pracy</w:t>
            </w:r>
            <w:r>
              <w:rPr>
                <w:rFonts w:ascii="Arial" w:hAnsi="Arial" w:cs="Arial"/>
                <w:sz w:val="18"/>
              </w:rPr>
              <w:t xml:space="preserve"> i ochrony środowiska w Polsce;</w:t>
            </w:r>
          </w:p>
        </w:tc>
        <w:tc>
          <w:tcPr>
            <w:tcW w:w="184" w:type="pct"/>
            <w:vAlign w:val="center"/>
          </w:tcPr>
          <w:p w14:paraId="1FFEB2A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091772E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639ED18A"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5ED996FD"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5C824B6A"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D9403BE"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2604886"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42CAEE82"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E2CC30C"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1643A1B1"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3B9EC05E"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180A4145" w14:textId="77777777" w:rsidTr="000249B8">
        <w:trPr>
          <w:cantSplit/>
        </w:trPr>
        <w:tc>
          <w:tcPr>
            <w:tcW w:w="2608" w:type="pct"/>
            <w:vAlign w:val="center"/>
          </w:tcPr>
          <w:p w14:paraId="3710EC20" w14:textId="77777777" w:rsidR="00915F3A" w:rsidRPr="00261B1C" w:rsidRDefault="00915F3A" w:rsidP="000249B8">
            <w:pPr>
              <w:spacing w:before="20" w:after="20" w:line="240" w:lineRule="auto"/>
              <w:rPr>
                <w:rFonts w:ascii="Arial" w:hAnsi="Arial" w:cs="Arial"/>
                <w:sz w:val="18"/>
              </w:rPr>
            </w:pPr>
            <w:r w:rsidRPr="00261B1C">
              <w:rPr>
                <w:rFonts w:ascii="Arial" w:hAnsi="Arial" w:cs="Arial"/>
                <w:sz w:val="18"/>
              </w:rPr>
              <w:t>BHP(3) określa prawa i obowiązki pracownika oraz pracodawcy w zakresie bezpieczeństwa i higieny pracy;</w:t>
            </w:r>
          </w:p>
        </w:tc>
        <w:tc>
          <w:tcPr>
            <w:tcW w:w="184" w:type="pct"/>
            <w:vAlign w:val="center"/>
          </w:tcPr>
          <w:p w14:paraId="1F3F5F7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5D3D476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12E8C343"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697A574"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2B30AE4"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9B585B3"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33D6F8B3"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590FBF3F"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4C28B405"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508EFF61"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18E804BB"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1D8F981F" w14:textId="77777777" w:rsidTr="000249B8">
        <w:trPr>
          <w:cantSplit/>
        </w:trPr>
        <w:tc>
          <w:tcPr>
            <w:tcW w:w="2608" w:type="pct"/>
            <w:vAlign w:val="center"/>
          </w:tcPr>
          <w:p w14:paraId="5C76A48B" w14:textId="77777777" w:rsidR="00915F3A" w:rsidRPr="00261B1C" w:rsidRDefault="00915F3A" w:rsidP="000249B8">
            <w:pPr>
              <w:spacing w:before="20" w:after="20" w:line="240" w:lineRule="auto"/>
              <w:rPr>
                <w:rFonts w:ascii="Arial" w:hAnsi="Arial" w:cs="Arial"/>
                <w:sz w:val="18"/>
              </w:rPr>
            </w:pPr>
            <w:r w:rsidRPr="00261B1C">
              <w:rPr>
                <w:rFonts w:ascii="Arial" w:hAnsi="Arial" w:cs="Arial"/>
                <w:sz w:val="18"/>
              </w:rPr>
              <w:t>BHP(4) przewiduje zagrożenia dla zdrowia i życia człowieka oraz</w:t>
            </w:r>
            <w:r>
              <w:rPr>
                <w:rFonts w:ascii="Arial" w:hAnsi="Arial" w:cs="Arial"/>
                <w:sz w:val="18"/>
              </w:rPr>
              <w:t xml:space="preserve"> mienia i środowiska związane z </w:t>
            </w:r>
            <w:r w:rsidRPr="00261B1C">
              <w:rPr>
                <w:rFonts w:ascii="Arial" w:hAnsi="Arial" w:cs="Arial"/>
                <w:sz w:val="18"/>
              </w:rPr>
              <w:t>wykonywaniem zadań zawodowych</w:t>
            </w:r>
          </w:p>
        </w:tc>
        <w:tc>
          <w:tcPr>
            <w:tcW w:w="184" w:type="pct"/>
            <w:vAlign w:val="center"/>
          </w:tcPr>
          <w:p w14:paraId="4E93565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05642C6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6F079134"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105A5D6C"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5BEB081"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F862E83"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49B335ED"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B2892DF"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5E9763AE"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70D7EEFD"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26F84584"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DDD9840" w14:textId="77777777" w:rsidTr="000249B8">
        <w:trPr>
          <w:cantSplit/>
        </w:trPr>
        <w:tc>
          <w:tcPr>
            <w:tcW w:w="2608" w:type="pct"/>
            <w:vAlign w:val="center"/>
          </w:tcPr>
          <w:p w14:paraId="28CB9576" w14:textId="77777777" w:rsidR="00915F3A" w:rsidRPr="00261B1C" w:rsidRDefault="00915F3A" w:rsidP="000249B8">
            <w:pPr>
              <w:spacing w:before="20" w:after="20" w:line="240" w:lineRule="auto"/>
              <w:rPr>
                <w:rFonts w:ascii="Arial" w:hAnsi="Arial" w:cs="Arial"/>
                <w:sz w:val="18"/>
              </w:rPr>
            </w:pPr>
            <w:r w:rsidRPr="00261B1C">
              <w:rPr>
                <w:rFonts w:ascii="Arial" w:hAnsi="Arial" w:cs="Arial"/>
                <w:sz w:val="18"/>
              </w:rPr>
              <w:t>BHP(5) określa zagrożenia związane z występowaniem szkodliwych czynników w środowisku pracy;</w:t>
            </w:r>
          </w:p>
        </w:tc>
        <w:tc>
          <w:tcPr>
            <w:tcW w:w="184" w:type="pct"/>
            <w:vAlign w:val="center"/>
          </w:tcPr>
          <w:p w14:paraId="25318C3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78DBC96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22C97411"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5768452"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4EBF16F4"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13E06E54"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3F53E45"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1262A7EC"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6DD0CDD1"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7E74B6E5"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5E9965A7"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27EF44CD" w14:textId="77777777" w:rsidTr="000249B8">
        <w:trPr>
          <w:cantSplit/>
        </w:trPr>
        <w:tc>
          <w:tcPr>
            <w:tcW w:w="2608" w:type="pct"/>
            <w:vAlign w:val="center"/>
          </w:tcPr>
          <w:p w14:paraId="7926AE42" w14:textId="77777777" w:rsidR="00915F3A" w:rsidRPr="00261B1C" w:rsidRDefault="00915F3A" w:rsidP="000249B8">
            <w:pPr>
              <w:spacing w:before="20" w:after="20" w:line="240" w:lineRule="auto"/>
              <w:rPr>
                <w:rFonts w:ascii="Arial" w:hAnsi="Arial" w:cs="Arial"/>
                <w:sz w:val="18"/>
              </w:rPr>
            </w:pPr>
            <w:r w:rsidRPr="00261B1C">
              <w:rPr>
                <w:rFonts w:ascii="Arial" w:hAnsi="Arial" w:cs="Arial"/>
                <w:sz w:val="18"/>
              </w:rPr>
              <w:t>BHP(6) określa skutki oddziaływania czynników szkodliwych na organizm człowieka;</w:t>
            </w:r>
          </w:p>
        </w:tc>
        <w:tc>
          <w:tcPr>
            <w:tcW w:w="184" w:type="pct"/>
            <w:vAlign w:val="center"/>
          </w:tcPr>
          <w:p w14:paraId="5BF8001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5428D57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3D91FEE9"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4ED11D4"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35D1BC0C"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4A27DD85"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66A03E4"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5C243418"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3EF56B4"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3FDE3D5D"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BE4E9EF"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64E8C93B" w14:textId="77777777" w:rsidTr="000249B8">
        <w:trPr>
          <w:cantSplit/>
        </w:trPr>
        <w:tc>
          <w:tcPr>
            <w:tcW w:w="2608" w:type="pct"/>
            <w:vAlign w:val="center"/>
          </w:tcPr>
          <w:p w14:paraId="212F312F" w14:textId="77777777" w:rsidR="00915F3A" w:rsidRPr="00261B1C" w:rsidRDefault="00915F3A" w:rsidP="000249B8">
            <w:pPr>
              <w:spacing w:before="20" w:after="20" w:line="240" w:lineRule="auto"/>
              <w:rPr>
                <w:rFonts w:ascii="Arial" w:hAnsi="Arial" w:cs="Arial"/>
                <w:sz w:val="18"/>
              </w:rPr>
            </w:pPr>
            <w:r w:rsidRPr="00261B1C">
              <w:rPr>
                <w:rFonts w:ascii="Arial" w:hAnsi="Arial" w:cs="Arial"/>
                <w:sz w:val="18"/>
              </w:rPr>
              <w:t>BHP(7) organi</w:t>
            </w:r>
            <w:r>
              <w:rPr>
                <w:rFonts w:ascii="Arial" w:hAnsi="Arial" w:cs="Arial"/>
                <w:sz w:val="18"/>
              </w:rPr>
              <w:t>zuje stanowisko pracy zgodnie z </w:t>
            </w:r>
            <w:r w:rsidRPr="00261B1C">
              <w:rPr>
                <w:rFonts w:ascii="Arial" w:hAnsi="Arial" w:cs="Arial"/>
                <w:sz w:val="18"/>
              </w:rPr>
              <w:t>obowiązującymi wymaganiami ergonomii, przepisami bezpieczeństwa i higieny pracy, ochrony przeciwpożarowej i ochrony środowiska;</w:t>
            </w:r>
          </w:p>
        </w:tc>
        <w:tc>
          <w:tcPr>
            <w:tcW w:w="184" w:type="pct"/>
            <w:vAlign w:val="center"/>
          </w:tcPr>
          <w:p w14:paraId="2A7EA13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56FB2C8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7CE7C1FB"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6209A7F4"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77D1987"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5491A60"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60858F8B"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EE0A9F3"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BE4C30C"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621B48E6"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BC87978"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57BB907E" w14:textId="77777777" w:rsidTr="000249B8">
        <w:trPr>
          <w:cantSplit/>
        </w:trPr>
        <w:tc>
          <w:tcPr>
            <w:tcW w:w="2608" w:type="pct"/>
            <w:vAlign w:val="center"/>
          </w:tcPr>
          <w:p w14:paraId="517CD811" w14:textId="77777777" w:rsidR="00915F3A" w:rsidRPr="00261B1C" w:rsidRDefault="00915F3A" w:rsidP="000249B8">
            <w:pPr>
              <w:spacing w:before="20" w:after="20" w:line="240" w:lineRule="auto"/>
              <w:rPr>
                <w:rFonts w:ascii="Arial" w:hAnsi="Arial" w:cs="Arial"/>
                <w:sz w:val="18"/>
              </w:rPr>
            </w:pPr>
            <w:r w:rsidRPr="00261B1C">
              <w:rPr>
                <w:rFonts w:ascii="Arial" w:hAnsi="Arial" w:cs="Arial"/>
                <w:sz w:val="18"/>
              </w:rPr>
              <w:t>BHP(8) stosuje środki ochrony indywidualnej i zbiorowej podczas wykonywania zadań zawodowych;</w:t>
            </w:r>
          </w:p>
        </w:tc>
        <w:tc>
          <w:tcPr>
            <w:tcW w:w="184" w:type="pct"/>
            <w:vAlign w:val="center"/>
          </w:tcPr>
          <w:p w14:paraId="3D79D2C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0597E48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2F26C66B"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D96B343"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1967FA9E"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45063AD1"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1B0B3F57"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1989B729"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53446F78"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037524B1"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00D4276"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7CD62228" w14:textId="77777777" w:rsidTr="000249B8">
        <w:trPr>
          <w:cantSplit/>
        </w:trPr>
        <w:tc>
          <w:tcPr>
            <w:tcW w:w="2608" w:type="pct"/>
            <w:vAlign w:val="center"/>
          </w:tcPr>
          <w:p w14:paraId="51A313A1" w14:textId="77777777" w:rsidR="00915F3A" w:rsidRPr="00261B1C" w:rsidRDefault="00915F3A" w:rsidP="000249B8">
            <w:pPr>
              <w:spacing w:before="20" w:after="20" w:line="240" w:lineRule="auto"/>
              <w:rPr>
                <w:rFonts w:ascii="Arial" w:hAnsi="Arial" w:cs="Arial"/>
                <w:sz w:val="18"/>
              </w:rPr>
            </w:pPr>
            <w:r w:rsidRPr="00261B1C">
              <w:rPr>
                <w:rFonts w:ascii="Arial" w:hAnsi="Arial" w:cs="Arial"/>
                <w:sz w:val="18"/>
              </w:rPr>
              <w:t>BHP(9) przestrzega zasad bezpieczeństwa i higieny pracy oraz stosuje przepisy prawa dotyczące ochrony przeciwpożarowej i ochrony środowiska;</w:t>
            </w:r>
          </w:p>
        </w:tc>
        <w:tc>
          <w:tcPr>
            <w:tcW w:w="184" w:type="pct"/>
            <w:vAlign w:val="center"/>
          </w:tcPr>
          <w:p w14:paraId="7834E9D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20FCD67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1EBBA35D"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1F76F95C"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3248F858"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346C0B1B"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FF2DB0F"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12CA9689"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0FDAF36"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1F3748E4"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26F414FE"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4BC2FDD" w14:textId="77777777" w:rsidTr="000249B8">
        <w:trPr>
          <w:cantSplit/>
        </w:trPr>
        <w:tc>
          <w:tcPr>
            <w:tcW w:w="2608" w:type="pct"/>
            <w:tcBorders>
              <w:bottom w:val="single" w:sz="4" w:space="0" w:color="auto"/>
            </w:tcBorders>
            <w:vAlign w:val="center"/>
          </w:tcPr>
          <w:p w14:paraId="3DE964D6" w14:textId="77777777" w:rsidR="00915F3A" w:rsidRPr="00261B1C" w:rsidRDefault="00915F3A" w:rsidP="000249B8">
            <w:pPr>
              <w:spacing w:before="20" w:after="20" w:line="240" w:lineRule="auto"/>
              <w:rPr>
                <w:rFonts w:ascii="Arial" w:hAnsi="Arial" w:cs="Arial"/>
                <w:sz w:val="18"/>
              </w:rPr>
            </w:pPr>
            <w:r w:rsidRPr="00261B1C">
              <w:rPr>
                <w:rFonts w:ascii="Arial" w:hAnsi="Arial" w:cs="Arial"/>
                <w:sz w:val="18"/>
              </w:rPr>
              <w:t>BHP(10) udziela p</w:t>
            </w:r>
            <w:r>
              <w:rPr>
                <w:rFonts w:ascii="Arial" w:hAnsi="Arial" w:cs="Arial"/>
                <w:sz w:val="18"/>
              </w:rPr>
              <w:t>ierwszej pomocy poszkodowanym w </w:t>
            </w:r>
            <w:r w:rsidRPr="00261B1C">
              <w:rPr>
                <w:rFonts w:ascii="Arial" w:hAnsi="Arial" w:cs="Arial"/>
                <w:sz w:val="18"/>
              </w:rPr>
              <w:t>wypadkach przy pracy oraz w stanach zagrożenia zdrowia i życia.</w:t>
            </w:r>
          </w:p>
        </w:tc>
        <w:tc>
          <w:tcPr>
            <w:tcW w:w="184" w:type="pct"/>
            <w:tcBorders>
              <w:bottom w:val="single" w:sz="4" w:space="0" w:color="auto"/>
            </w:tcBorders>
            <w:vAlign w:val="center"/>
          </w:tcPr>
          <w:p w14:paraId="3DCE313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tcBorders>
              <w:bottom w:val="single" w:sz="4" w:space="0" w:color="auto"/>
            </w:tcBorders>
            <w:vAlign w:val="center"/>
          </w:tcPr>
          <w:p w14:paraId="2A4221A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6110ED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773BA9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DC9A37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B920FE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D79302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D38AE6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2871FF3"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04E17D3B"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598DECA4"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21099421" w14:textId="77777777" w:rsidTr="000249B8">
        <w:trPr>
          <w:cantSplit/>
        </w:trPr>
        <w:tc>
          <w:tcPr>
            <w:tcW w:w="4475" w:type="pct"/>
            <w:gridSpan w:val="11"/>
            <w:tcBorders>
              <w:bottom w:val="single" w:sz="4" w:space="0" w:color="auto"/>
            </w:tcBorders>
            <w:shd w:val="clear" w:color="auto" w:fill="D9D9D9" w:themeFill="background1" w:themeFillShade="D9"/>
            <w:vAlign w:val="center"/>
          </w:tcPr>
          <w:p w14:paraId="3284F46C" w14:textId="77777777" w:rsidR="00915F3A" w:rsidRPr="00427396" w:rsidRDefault="00915F3A" w:rsidP="000249B8">
            <w:pPr>
              <w:spacing w:before="20" w:after="20" w:line="240" w:lineRule="auto"/>
              <w:jc w:val="right"/>
              <w:rPr>
                <w:rFonts w:ascii="Arial" w:hAnsi="Arial" w:cs="Arial"/>
                <w:sz w:val="18"/>
              </w:rPr>
            </w:pPr>
            <w:r w:rsidRPr="00C9569D">
              <w:rPr>
                <w:rFonts w:ascii="Arial" w:hAnsi="Arial" w:cs="Arial"/>
                <w:b/>
                <w:sz w:val="18"/>
              </w:rPr>
              <w:t xml:space="preserve">Liczba godzin na </w:t>
            </w:r>
            <w:r>
              <w:rPr>
                <w:rFonts w:ascii="Arial" w:hAnsi="Arial" w:cs="Arial"/>
                <w:b/>
                <w:sz w:val="18"/>
              </w:rPr>
              <w:t>jednostkę modułową M2</w:t>
            </w:r>
            <w:r w:rsidRPr="00CA6E36">
              <w:rPr>
                <w:rFonts w:ascii="Arial" w:hAnsi="Arial" w:cs="Arial"/>
                <w:b/>
                <w:sz w:val="18"/>
              </w:rPr>
              <w:t>.J</w:t>
            </w:r>
            <w:r>
              <w:rPr>
                <w:rFonts w:ascii="Arial" w:hAnsi="Arial" w:cs="Arial"/>
                <w:b/>
                <w:sz w:val="18"/>
              </w:rPr>
              <w:t>1</w:t>
            </w:r>
            <w:r w:rsidRPr="00CA6E36">
              <w:rPr>
                <w:rFonts w:ascii="Arial" w:hAnsi="Arial" w:cs="Arial"/>
                <w:b/>
                <w:sz w:val="18"/>
              </w:rPr>
              <w:t>.</w:t>
            </w:r>
          </w:p>
        </w:tc>
        <w:tc>
          <w:tcPr>
            <w:tcW w:w="525" w:type="pct"/>
            <w:tcBorders>
              <w:bottom w:val="single" w:sz="4" w:space="0" w:color="auto"/>
            </w:tcBorders>
            <w:shd w:val="clear" w:color="auto" w:fill="D9D9D9" w:themeFill="background1" w:themeFillShade="D9"/>
            <w:vAlign w:val="center"/>
          </w:tcPr>
          <w:p w14:paraId="31A1A37C" w14:textId="77777777" w:rsidR="00915F3A" w:rsidRPr="00F415BB" w:rsidRDefault="00915F3A" w:rsidP="000249B8">
            <w:pPr>
              <w:spacing w:before="20" w:after="20" w:line="240" w:lineRule="auto"/>
              <w:jc w:val="center"/>
              <w:rPr>
                <w:rFonts w:ascii="Arial" w:hAnsi="Arial" w:cs="Arial"/>
                <w:b/>
                <w:sz w:val="18"/>
              </w:rPr>
            </w:pPr>
            <w:r w:rsidRPr="00F415BB">
              <w:rPr>
                <w:rFonts w:ascii="Arial" w:hAnsi="Arial" w:cs="Arial"/>
                <w:b/>
                <w:sz w:val="18"/>
              </w:rPr>
              <w:t>30</w:t>
            </w:r>
          </w:p>
        </w:tc>
      </w:tr>
      <w:tr w:rsidR="00915F3A" w:rsidRPr="00427396" w14:paraId="020D5B05" w14:textId="77777777" w:rsidTr="000249B8">
        <w:trPr>
          <w:cantSplit/>
        </w:trPr>
        <w:tc>
          <w:tcPr>
            <w:tcW w:w="5000" w:type="pct"/>
            <w:gridSpan w:val="12"/>
            <w:shd w:val="clear" w:color="auto" w:fill="D9D9D9" w:themeFill="background1" w:themeFillShade="D9"/>
            <w:vAlign w:val="center"/>
          </w:tcPr>
          <w:p w14:paraId="078485CA" w14:textId="77777777" w:rsidR="00915F3A" w:rsidRPr="00427396" w:rsidRDefault="00915F3A" w:rsidP="000249B8">
            <w:pPr>
              <w:spacing w:before="20" w:after="20" w:line="240" w:lineRule="auto"/>
              <w:rPr>
                <w:rFonts w:ascii="Arial" w:hAnsi="Arial" w:cs="Arial"/>
                <w:sz w:val="18"/>
              </w:rPr>
            </w:pPr>
            <w:r w:rsidRPr="00C4308E">
              <w:rPr>
                <w:rFonts w:ascii="Arial" w:hAnsi="Arial" w:cs="Arial"/>
                <w:b/>
                <w:sz w:val="18"/>
              </w:rPr>
              <w:t>351203.M2.J2. Prowadzenie działalności gospodarczej</w:t>
            </w:r>
          </w:p>
        </w:tc>
      </w:tr>
      <w:tr w:rsidR="00915F3A" w:rsidRPr="00427396" w14:paraId="43BCB9CC" w14:textId="77777777" w:rsidTr="000249B8">
        <w:trPr>
          <w:cantSplit/>
        </w:trPr>
        <w:tc>
          <w:tcPr>
            <w:tcW w:w="2608" w:type="pct"/>
            <w:vAlign w:val="center"/>
          </w:tcPr>
          <w:p w14:paraId="556990FA" w14:textId="77777777" w:rsidR="00915F3A" w:rsidRPr="00C4308E" w:rsidRDefault="00915F3A" w:rsidP="000249B8">
            <w:pPr>
              <w:spacing w:before="20" w:after="20" w:line="240" w:lineRule="auto"/>
              <w:rPr>
                <w:rFonts w:ascii="Arial" w:hAnsi="Arial" w:cs="Arial"/>
                <w:sz w:val="18"/>
              </w:rPr>
            </w:pPr>
            <w:r w:rsidRPr="00C4308E">
              <w:rPr>
                <w:rFonts w:ascii="Arial" w:hAnsi="Arial" w:cs="Arial"/>
                <w:sz w:val="18"/>
              </w:rPr>
              <w:t>PDG(1) stosuje pojęcia z obszaru funkcjonowania gospodarki rynkowej;</w:t>
            </w:r>
          </w:p>
        </w:tc>
        <w:tc>
          <w:tcPr>
            <w:tcW w:w="184" w:type="pct"/>
            <w:vAlign w:val="center"/>
          </w:tcPr>
          <w:p w14:paraId="4DEBAF9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65BB625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60B83F1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1759BBB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68821059"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60BA1620"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5DEFA3C3"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4D6A5D62"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48D67E0"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3FD6A5BC" w14:textId="77777777" w:rsidR="00915F3A" w:rsidRPr="00427396" w:rsidRDefault="00915F3A" w:rsidP="000249B8">
            <w:pPr>
              <w:spacing w:before="20" w:after="20" w:line="240" w:lineRule="auto"/>
              <w:jc w:val="center"/>
              <w:rPr>
                <w:rFonts w:ascii="Arial" w:hAnsi="Arial" w:cs="Arial"/>
                <w:sz w:val="18"/>
              </w:rPr>
            </w:pPr>
          </w:p>
        </w:tc>
        <w:tc>
          <w:tcPr>
            <w:tcW w:w="525" w:type="pct"/>
            <w:vMerge w:val="restart"/>
            <w:vAlign w:val="center"/>
          </w:tcPr>
          <w:p w14:paraId="28A1015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60</w:t>
            </w:r>
          </w:p>
        </w:tc>
      </w:tr>
      <w:tr w:rsidR="00915F3A" w:rsidRPr="00427396" w14:paraId="77F51945" w14:textId="77777777" w:rsidTr="000249B8">
        <w:trPr>
          <w:cantSplit/>
        </w:trPr>
        <w:tc>
          <w:tcPr>
            <w:tcW w:w="2608" w:type="pct"/>
            <w:vAlign w:val="center"/>
          </w:tcPr>
          <w:p w14:paraId="3A30AF7C" w14:textId="77777777" w:rsidR="00915F3A" w:rsidRPr="00C4308E" w:rsidRDefault="00915F3A" w:rsidP="000249B8">
            <w:pPr>
              <w:spacing w:before="20" w:after="20" w:line="240" w:lineRule="auto"/>
              <w:rPr>
                <w:rFonts w:ascii="Arial" w:hAnsi="Arial" w:cs="Arial"/>
                <w:sz w:val="18"/>
              </w:rPr>
            </w:pPr>
            <w:r w:rsidRPr="00C4308E">
              <w:rPr>
                <w:rFonts w:ascii="Arial" w:hAnsi="Arial" w:cs="Arial"/>
                <w:sz w:val="18"/>
              </w:rPr>
              <w:lastRenderedPageBreak/>
              <w:t>PDG(2) stosuje przepisy prawa pracy, przepisy prawa dotyczące ochrony danych osobowych oraz przepisy prawa podatkowego i prawa autorskiego;</w:t>
            </w:r>
          </w:p>
        </w:tc>
        <w:tc>
          <w:tcPr>
            <w:tcW w:w="184" w:type="pct"/>
            <w:vAlign w:val="center"/>
          </w:tcPr>
          <w:p w14:paraId="78C902D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527F917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02FBFFC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188F8F8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568287B6"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689D3525"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20CB916"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6D25695D"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4F481609"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1B823DD9"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6E8B7ADB"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10BEDB7E" w14:textId="77777777" w:rsidTr="000249B8">
        <w:trPr>
          <w:cantSplit/>
        </w:trPr>
        <w:tc>
          <w:tcPr>
            <w:tcW w:w="2608" w:type="pct"/>
            <w:vAlign w:val="center"/>
          </w:tcPr>
          <w:p w14:paraId="10D753B2" w14:textId="77777777" w:rsidR="00915F3A" w:rsidRPr="00C4308E" w:rsidRDefault="00915F3A" w:rsidP="000249B8">
            <w:pPr>
              <w:spacing w:before="20" w:after="20" w:line="240" w:lineRule="auto"/>
              <w:rPr>
                <w:rFonts w:ascii="Arial" w:hAnsi="Arial" w:cs="Arial"/>
                <w:sz w:val="18"/>
              </w:rPr>
            </w:pPr>
            <w:r w:rsidRPr="00C4308E">
              <w:rPr>
                <w:rFonts w:ascii="Arial" w:hAnsi="Arial" w:cs="Arial"/>
                <w:sz w:val="18"/>
              </w:rPr>
              <w:t>PDG(3) stosuje przepisy prawa dotyczące prowadzenia działalności gospodarczej;</w:t>
            </w:r>
          </w:p>
        </w:tc>
        <w:tc>
          <w:tcPr>
            <w:tcW w:w="184" w:type="pct"/>
            <w:vAlign w:val="center"/>
          </w:tcPr>
          <w:p w14:paraId="2FB28F3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702DB3C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2456E85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351BD54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07D1DAD0"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18C4251F"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37D0DBA5"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62872A6C"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6735722"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41E2B4C1"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313D1E44"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5401CA4" w14:textId="77777777" w:rsidTr="000249B8">
        <w:trPr>
          <w:cantSplit/>
        </w:trPr>
        <w:tc>
          <w:tcPr>
            <w:tcW w:w="2608" w:type="pct"/>
            <w:vAlign w:val="center"/>
          </w:tcPr>
          <w:p w14:paraId="04F71A83" w14:textId="77777777" w:rsidR="00915F3A" w:rsidRPr="00C4308E" w:rsidRDefault="00915F3A" w:rsidP="000249B8">
            <w:pPr>
              <w:spacing w:before="20" w:after="20" w:line="240" w:lineRule="auto"/>
              <w:rPr>
                <w:rFonts w:ascii="Arial" w:hAnsi="Arial" w:cs="Arial"/>
                <w:sz w:val="18"/>
              </w:rPr>
            </w:pPr>
            <w:r w:rsidRPr="00C4308E">
              <w:rPr>
                <w:rFonts w:ascii="Arial" w:hAnsi="Arial" w:cs="Arial"/>
                <w:sz w:val="18"/>
              </w:rPr>
              <w:t>PDG(4) rozróżnia przedsiębiorstwa i instytucje występujące w branży i powiązania między nimi;</w:t>
            </w:r>
          </w:p>
        </w:tc>
        <w:tc>
          <w:tcPr>
            <w:tcW w:w="184" w:type="pct"/>
            <w:vAlign w:val="center"/>
          </w:tcPr>
          <w:p w14:paraId="16C0CDB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7DA17D5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3752367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6801492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145F4A29"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6ACD233"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4F08B70F"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1C638DB2"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323FB7F0"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51803699"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3EBB5F34"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2A5E2B8B" w14:textId="77777777" w:rsidTr="000249B8">
        <w:trPr>
          <w:cantSplit/>
        </w:trPr>
        <w:tc>
          <w:tcPr>
            <w:tcW w:w="2608" w:type="pct"/>
            <w:vAlign w:val="center"/>
          </w:tcPr>
          <w:p w14:paraId="779795BE" w14:textId="77777777" w:rsidR="00915F3A" w:rsidRPr="00C4308E" w:rsidRDefault="00915F3A" w:rsidP="000249B8">
            <w:pPr>
              <w:spacing w:before="20" w:after="20" w:line="240" w:lineRule="auto"/>
              <w:rPr>
                <w:rFonts w:ascii="Arial" w:hAnsi="Arial" w:cs="Arial"/>
                <w:sz w:val="18"/>
              </w:rPr>
            </w:pPr>
            <w:r w:rsidRPr="00C4308E">
              <w:rPr>
                <w:rFonts w:ascii="Arial" w:hAnsi="Arial" w:cs="Arial"/>
                <w:sz w:val="18"/>
              </w:rPr>
              <w:t>PDG(5) analizuje działania prowadzone przez przedsiębiorstwa funkcjonujące w branży;</w:t>
            </w:r>
          </w:p>
        </w:tc>
        <w:tc>
          <w:tcPr>
            <w:tcW w:w="184" w:type="pct"/>
            <w:vAlign w:val="center"/>
          </w:tcPr>
          <w:p w14:paraId="0D5895E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1A7ABC5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7197589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562FCCD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02D312EE"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689E35D"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2E45BC1"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DA0B3FC"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9259F38"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0359E490"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2AA22B26"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781F5F2" w14:textId="77777777" w:rsidTr="000249B8">
        <w:trPr>
          <w:cantSplit/>
        </w:trPr>
        <w:tc>
          <w:tcPr>
            <w:tcW w:w="2608" w:type="pct"/>
            <w:vAlign w:val="center"/>
          </w:tcPr>
          <w:p w14:paraId="79B94C0F" w14:textId="77777777" w:rsidR="00915F3A" w:rsidRPr="00C4308E" w:rsidRDefault="00915F3A" w:rsidP="000249B8">
            <w:pPr>
              <w:spacing w:before="20" w:after="20" w:line="240" w:lineRule="auto"/>
              <w:rPr>
                <w:rFonts w:ascii="Arial" w:hAnsi="Arial" w:cs="Arial"/>
                <w:sz w:val="18"/>
              </w:rPr>
            </w:pPr>
            <w:r w:rsidRPr="00C4308E">
              <w:rPr>
                <w:rFonts w:ascii="Arial" w:hAnsi="Arial" w:cs="Arial"/>
                <w:sz w:val="18"/>
              </w:rPr>
              <w:t>PDG(6) inicjuje wspólne przedsięwzięcia z różnymi przedsiębiorstwami z branży;</w:t>
            </w:r>
          </w:p>
        </w:tc>
        <w:tc>
          <w:tcPr>
            <w:tcW w:w="184" w:type="pct"/>
            <w:vAlign w:val="center"/>
          </w:tcPr>
          <w:p w14:paraId="54A7D01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44E7BB5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090A7AB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7212288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3DA9946A"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DAF8A8A"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4262966A"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5B3148E2"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CC5E0EB"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1E52508B"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56E8AEAD"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77775168" w14:textId="77777777" w:rsidTr="000249B8">
        <w:trPr>
          <w:cantSplit/>
        </w:trPr>
        <w:tc>
          <w:tcPr>
            <w:tcW w:w="2608" w:type="pct"/>
            <w:vAlign w:val="center"/>
          </w:tcPr>
          <w:p w14:paraId="0FC50940" w14:textId="77777777" w:rsidR="00915F3A" w:rsidRPr="00C4308E" w:rsidRDefault="00915F3A" w:rsidP="000249B8">
            <w:pPr>
              <w:spacing w:before="20" w:after="20" w:line="240" w:lineRule="auto"/>
              <w:rPr>
                <w:rFonts w:ascii="Arial" w:hAnsi="Arial" w:cs="Arial"/>
                <w:sz w:val="18"/>
              </w:rPr>
            </w:pPr>
            <w:r w:rsidRPr="00C4308E">
              <w:rPr>
                <w:rFonts w:ascii="Arial" w:hAnsi="Arial" w:cs="Arial"/>
                <w:sz w:val="18"/>
              </w:rPr>
              <w:t>PDG(7) przygot</w:t>
            </w:r>
            <w:r>
              <w:rPr>
                <w:rFonts w:ascii="Arial" w:hAnsi="Arial" w:cs="Arial"/>
                <w:sz w:val="18"/>
              </w:rPr>
              <w:t>owuje dokumentację niezbędną do </w:t>
            </w:r>
            <w:r w:rsidRPr="00C4308E">
              <w:rPr>
                <w:rFonts w:ascii="Arial" w:hAnsi="Arial" w:cs="Arial"/>
                <w:sz w:val="18"/>
              </w:rPr>
              <w:t>uruchomienia i prowadzenia działalności gospodarczej;</w:t>
            </w:r>
          </w:p>
        </w:tc>
        <w:tc>
          <w:tcPr>
            <w:tcW w:w="184" w:type="pct"/>
            <w:vAlign w:val="center"/>
          </w:tcPr>
          <w:p w14:paraId="1500A8E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555C78C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5792B32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31F09E5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76F82787"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9116CC4"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1C866576"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6AEF1391"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0CE8840"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3E4DF2B7"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F652CDF"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01173C37" w14:textId="77777777" w:rsidTr="000249B8">
        <w:trPr>
          <w:cantSplit/>
        </w:trPr>
        <w:tc>
          <w:tcPr>
            <w:tcW w:w="2608" w:type="pct"/>
            <w:vAlign w:val="center"/>
          </w:tcPr>
          <w:p w14:paraId="377B0049" w14:textId="77777777" w:rsidR="00915F3A" w:rsidRPr="00C4308E" w:rsidRDefault="00915F3A" w:rsidP="000249B8">
            <w:pPr>
              <w:spacing w:before="20" w:after="20" w:line="240" w:lineRule="auto"/>
              <w:rPr>
                <w:rFonts w:ascii="Arial" w:hAnsi="Arial" w:cs="Arial"/>
                <w:sz w:val="18"/>
              </w:rPr>
            </w:pPr>
            <w:r w:rsidRPr="00C4308E">
              <w:rPr>
                <w:rFonts w:ascii="Arial" w:hAnsi="Arial" w:cs="Arial"/>
                <w:sz w:val="18"/>
              </w:rPr>
              <w:t>PDG(8) pro</w:t>
            </w:r>
            <w:r>
              <w:rPr>
                <w:rFonts w:ascii="Arial" w:hAnsi="Arial" w:cs="Arial"/>
                <w:sz w:val="18"/>
              </w:rPr>
              <w:t>wadzi korespondencję związaną z </w:t>
            </w:r>
            <w:r w:rsidRPr="00C4308E">
              <w:rPr>
                <w:rFonts w:ascii="Arial" w:hAnsi="Arial" w:cs="Arial"/>
                <w:sz w:val="18"/>
              </w:rPr>
              <w:t>prowadzeniem działalności gospodarczej;</w:t>
            </w:r>
          </w:p>
        </w:tc>
        <w:tc>
          <w:tcPr>
            <w:tcW w:w="184" w:type="pct"/>
            <w:vAlign w:val="center"/>
          </w:tcPr>
          <w:p w14:paraId="04C6D3F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5ABDEC8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43284D1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7C23295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6BF63709"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5FAA5046"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3D67EF3"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6D0EADE"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47CF4880"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761D2818"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57981981"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7DD377D" w14:textId="77777777" w:rsidTr="000249B8">
        <w:trPr>
          <w:cantSplit/>
        </w:trPr>
        <w:tc>
          <w:tcPr>
            <w:tcW w:w="2608" w:type="pct"/>
            <w:vAlign w:val="center"/>
          </w:tcPr>
          <w:p w14:paraId="736DAEFE" w14:textId="77777777" w:rsidR="00915F3A" w:rsidRPr="00C4308E" w:rsidRDefault="00915F3A" w:rsidP="000249B8">
            <w:pPr>
              <w:spacing w:before="20" w:after="20" w:line="240" w:lineRule="auto"/>
              <w:rPr>
                <w:rFonts w:ascii="Arial" w:hAnsi="Arial" w:cs="Arial"/>
                <w:sz w:val="18"/>
              </w:rPr>
            </w:pPr>
            <w:r w:rsidRPr="00C4308E">
              <w:rPr>
                <w:rFonts w:ascii="Arial" w:hAnsi="Arial" w:cs="Arial"/>
                <w:sz w:val="18"/>
              </w:rPr>
              <w:t>PDG(9) obsługuje urządzenia biurowe oraz stosuje programy komputerowe wspomagające prowadzenie działalności gospodarczej;</w:t>
            </w:r>
          </w:p>
        </w:tc>
        <w:tc>
          <w:tcPr>
            <w:tcW w:w="184" w:type="pct"/>
            <w:vAlign w:val="center"/>
          </w:tcPr>
          <w:p w14:paraId="51DF3C2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7C12E57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7BF96BB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2AA5CD3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35BE24A0"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5A8FD4B5"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5AE001A3"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5EABBAE8"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D2E374F"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710CDA84"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1527EDDF"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0FAE87F3" w14:textId="77777777" w:rsidTr="000249B8">
        <w:trPr>
          <w:cantSplit/>
        </w:trPr>
        <w:tc>
          <w:tcPr>
            <w:tcW w:w="2608" w:type="pct"/>
            <w:vAlign w:val="center"/>
          </w:tcPr>
          <w:p w14:paraId="3CA68815" w14:textId="77777777" w:rsidR="00915F3A" w:rsidRPr="00C4308E" w:rsidRDefault="00915F3A" w:rsidP="000249B8">
            <w:pPr>
              <w:spacing w:before="20" w:after="20" w:line="240" w:lineRule="auto"/>
              <w:rPr>
                <w:rFonts w:ascii="Arial" w:hAnsi="Arial" w:cs="Arial"/>
                <w:sz w:val="18"/>
              </w:rPr>
            </w:pPr>
            <w:r w:rsidRPr="00C4308E">
              <w:rPr>
                <w:rFonts w:ascii="Arial" w:hAnsi="Arial" w:cs="Arial"/>
                <w:sz w:val="18"/>
              </w:rPr>
              <w:t>PDG(10) planuje i podejmuje działania marketingowe prowadzonej działalności gospodarczej; i podejmuje działania marketingowe prowadzonej działalności gospodarczej;</w:t>
            </w:r>
          </w:p>
        </w:tc>
        <w:tc>
          <w:tcPr>
            <w:tcW w:w="184" w:type="pct"/>
            <w:vAlign w:val="center"/>
          </w:tcPr>
          <w:p w14:paraId="5BBF670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58DFF90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2361E6C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7DDE1FB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4D740374"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6B54DBB"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47401E9"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117A0E9B"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128F0450"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13A526CA"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1CDCFED"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4BBD792" w14:textId="77777777" w:rsidTr="000249B8">
        <w:trPr>
          <w:cantSplit/>
        </w:trPr>
        <w:tc>
          <w:tcPr>
            <w:tcW w:w="2608" w:type="pct"/>
            <w:vAlign w:val="center"/>
          </w:tcPr>
          <w:p w14:paraId="35A22861" w14:textId="77777777" w:rsidR="00915F3A" w:rsidRPr="00C4308E" w:rsidRDefault="00915F3A" w:rsidP="000249B8">
            <w:pPr>
              <w:spacing w:before="20" w:after="20" w:line="240" w:lineRule="auto"/>
              <w:rPr>
                <w:rFonts w:ascii="Arial" w:hAnsi="Arial" w:cs="Arial"/>
                <w:sz w:val="18"/>
              </w:rPr>
            </w:pPr>
            <w:r w:rsidRPr="00C4308E">
              <w:rPr>
                <w:rFonts w:ascii="Arial" w:hAnsi="Arial" w:cs="Arial"/>
                <w:sz w:val="18"/>
              </w:rPr>
              <w:t>PDG(11) planuje działania związane z wprowadzaniem innowacyjnych rozwiązań;</w:t>
            </w:r>
          </w:p>
        </w:tc>
        <w:tc>
          <w:tcPr>
            <w:tcW w:w="184" w:type="pct"/>
            <w:vAlign w:val="center"/>
          </w:tcPr>
          <w:p w14:paraId="28F3E66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2FDBF7F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24C43E5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1799066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64981D25"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3AA31252"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1D02B3A0"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BB1C0D1"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3D3ED48A"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2E6C77F8"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124323A9"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5AB5B839" w14:textId="77777777" w:rsidTr="000249B8">
        <w:trPr>
          <w:cantSplit/>
        </w:trPr>
        <w:tc>
          <w:tcPr>
            <w:tcW w:w="2608" w:type="pct"/>
            <w:vAlign w:val="center"/>
          </w:tcPr>
          <w:p w14:paraId="2549D954" w14:textId="77777777" w:rsidR="00915F3A" w:rsidRPr="00C4308E" w:rsidRDefault="00915F3A" w:rsidP="000249B8">
            <w:pPr>
              <w:spacing w:before="20" w:after="20" w:line="240" w:lineRule="auto"/>
              <w:rPr>
                <w:rFonts w:ascii="Arial" w:hAnsi="Arial" w:cs="Arial"/>
                <w:sz w:val="18"/>
              </w:rPr>
            </w:pPr>
            <w:r w:rsidRPr="00C4308E">
              <w:rPr>
                <w:rFonts w:ascii="Arial" w:hAnsi="Arial" w:cs="Arial"/>
                <w:sz w:val="18"/>
              </w:rPr>
              <w:t>PDG(12) stosuje zasady normalizacji;</w:t>
            </w:r>
          </w:p>
        </w:tc>
        <w:tc>
          <w:tcPr>
            <w:tcW w:w="184" w:type="pct"/>
            <w:vAlign w:val="center"/>
          </w:tcPr>
          <w:p w14:paraId="1D23247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683A9E8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2BDF9A5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3C30255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1E163801"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556F4252"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8503A54"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8DA69A1"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5E131968"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1DC29568"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CEA7C77"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708CCFC8" w14:textId="77777777" w:rsidTr="000249B8">
        <w:trPr>
          <w:cantSplit/>
        </w:trPr>
        <w:tc>
          <w:tcPr>
            <w:tcW w:w="2608" w:type="pct"/>
            <w:vAlign w:val="center"/>
          </w:tcPr>
          <w:p w14:paraId="08693821" w14:textId="77777777" w:rsidR="00915F3A" w:rsidRPr="00C4308E" w:rsidRDefault="00915F3A" w:rsidP="000249B8">
            <w:pPr>
              <w:spacing w:before="20" w:after="20" w:line="240" w:lineRule="auto"/>
              <w:rPr>
                <w:rFonts w:ascii="Arial" w:hAnsi="Arial" w:cs="Arial"/>
                <w:sz w:val="18"/>
              </w:rPr>
            </w:pPr>
            <w:r w:rsidRPr="00C4308E">
              <w:rPr>
                <w:rFonts w:ascii="Arial" w:hAnsi="Arial" w:cs="Arial"/>
                <w:sz w:val="18"/>
              </w:rPr>
              <w:t>PDG(13) optymalizuje koszty i przychody prowadzonej działalności gospodarczej.</w:t>
            </w:r>
          </w:p>
        </w:tc>
        <w:tc>
          <w:tcPr>
            <w:tcW w:w="184" w:type="pct"/>
            <w:vAlign w:val="center"/>
          </w:tcPr>
          <w:p w14:paraId="479B002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20620B4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6C564E5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46096E3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72D66722"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63F68CE"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69A47E93"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6698C223"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D5CB8C5"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3929214D"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79EF689A"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528F2824" w14:textId="77777777" w:rsidTr="000249B8">
        <w:trPr>
          <w:cantSplit/>
        </w:trPr>
        <w:tc>
          <w:tcPr>
            <w:tcW w:w="2608" w:type="pct"/>
            <w:vAlign w:val="center"/>
          </w:tcPr>
          <w:p w14:paraId="650C24F7" w14:textId="77777777" w:rsidR="00915F3A" w:rsidRPr="00C4308E" w:rsidRDefault="00915F3A" w:rsidP="000249B8">
            <w:pPr>
              <w:spacing w:before="20" w:after="20" w:line="240" w:lineRule="auto"/>
              <w:rPr>
                <w:rFonts w:ascii="Arial" w:hAnsi="Arial" w:cs="Arial"/>
                <w:sz w:val="18"/>
              </w:rPr>
            </w:pPr>
            <w:r w:rsidRPr="00C4308E">
              <w:rPr>
                <w:rFonts w:ascii="Arial" w:hAnsi="Arial" w:cs="Arial"/>
                <w:sz w:val="18"/>
              </w:rPr>
              <w:t>KPS(10) negocjuje warunki porozumień;</w:t>
            </w:r>
          </w:p>
        </w:tc>
        <w:tc>
          <w:tcPr>
            <w:tcW w:w="184" w:type="pct"/>
            <w:vAlign w:val="center"/>
          </w:tcPr>
          <w:p w14:paraId="1DF2F49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0C9D3A8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06DB8E2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2FE88B9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073EEBA8"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13E3456E"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10EB45AF"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CDD114F"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37EDC929"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384AEBFB" w14:textId="77777777" w:rsidR="00915F3A" w:rsidRPr="00427396" w:rsidRDefault="00915F3A" w:rsidP="000249B8">
            <w:pPr>
              <w:spacing w:before="20" w:after="20" w:line="240" w:lineRule="auto"/>
              <w:jc w:val="center"/>
              <w:rPr>
                <w:rFonts w:ascii="Arial" w:hAnsi="Arial" w:cs="Arial"/>
                <w:sz w:val="18"/>
              </w:rPr>
            </w:pPr>
          </w:p>
        </w:tc>
        <w:tc>
          <w:tcPr>
            <w:tcW w:w="525" w:type="pct"/>
            <w:vMerge w:val="restart"/>
            <w:vAlign w:val="center"/>
          </w:tcPr>
          <w:p w14:paraId="2D4BDDF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30</w:t>
            </w:r>
          </w:p>
        </w:tc>
      </w:tr>
      <w:tr w:rsidR="00915F3A" w:rsidRPr="00427396" w14:paraId="46ED1884" w14:textId="77777777" w:rsidTr="000249B8">
        <w:trPr>
          <w:cantSplit/>
        </w:trPr>
        <w:tc>
          <w:tcPr>
            <w:tcW w:w="2608" w:type="pct"/>
            <w:vAlign w:val="center"/>
          </w:tcPr>
          <w:p w14:paraId="5903DDFE" w14:textId="77777777" w:rsidR="00915F3A" w:rsidRPr="00C4308E" w:rsidRDefault="00915F3A" w:rsidP="000249B8">
            <w:pPr>
              <w:spacing w:before="20" w:after="20" w:line="240" w:lineRule="auto"/>
              <w:rPr>
                <w:rFonts w:ascii="Arial" w:hAnsi="Arial" w:cs="Arial"/>
                <w:sz w:val="18"/>
              </w:rPr>
            </w:pPr>
            <w:r w:rsidRPr="00C4308E">
              <w:rPr>
                <w:rFonts w:ascii="Arial" w:hAnsi="Arial" w:cs="Arial"/>
                <w:sz w:val="18"/>
              </w:rPr>
              <w:t>KPS(1) przestrzega zasad kultury i etyki;</w:t>
            </w:r>
          </w:p>
        </w:tc>
        <w:tc>
          <w:tcPr>
            <w:tcW w:w="184" w:type="pct"/>
            <w:vAlign w:val="center"/>
          </w:tcPr>
          <w:p w14:paraId="04684F3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30B3A0B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762934A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25D55F3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05B22FD3"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1FE174A4"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74479E4"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904F028"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1D7DD738"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7FB64B05"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0F68EA31"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CB87777" w14:textId="77777777" w:rsidTr="000249B8">
        <w:trPr>
          <w:cantSplit/>
        </w:trPr>
        <w:tc>
          <w:tcPr>
            <w:tcW w:w="2608" w:type="pct"/>
            <w:vAlign w:val="center"/>
          </w:tcPr>
          <w:p w14:paraId="10D25B12" w14:textId="77777777" w:rsidR="00915F3A" w:rsidRPr="00C4308E" w:rsidRDefault="00915F3A" w:rsidP="000249B8">
            <w:pPr>
              <w:spacing w:before="20" w:after="20" w:line="240" w:lineRule="auto"/>
              <w:rPr>
                <w:rFonts w:ascii="Arial" w:hAnsi="Arial" w:cs="Arial"/>
                <w:sz w:val="18"/>
              </w:rPr>
            </w:pPr>
            <w:r w:rsidRPr="00C4308E">
              <w:rPr>
                <w:rFonts w:ascii="Arial" w:hAnsi="Arial" w:cs="Arial"/>
                <w:sz w:val="18"/>
              </w:rPr>
              <w:t>KPS(2) jest kreatywny i konsekwentny w realizacji zadań;</w:t>
            </w:r>
          </w:p>
        </w:tc>
        <w:tc>
          <w:tcPr>
            <w:tcW w:w="184" w:type="pct"/>
            <w:vAlign w:val="center"/>
          </w:tcPr>
          <w:p w14:paraId="70FC703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1F69F46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3ED1E82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15C4577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285B6F21"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56C3201A"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16B35A7E"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9A34D77"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8DFC931"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0C361321"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1188808E"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0A53F284" w14:textId="77777777" w:rsidTr="000249B8">
        <w:trPr>
          <w:cantSplit/>
        </w:trPr>
        <w:tc>
          <w:tcPr>
            <w:tcW w:w="2608" w:type="pct"/>
            <w:vAlign w:val="center"/>
          </w:tcPr>
          <w:p w14:paraId="0BCBECB2" w14:textId="77777777" w:rsidR="00915F3A" w:rsidRPr="00C4308E" w:rsidRDefault="00915F3A" w:rsidP="000249B8">
            <w:pPr>
              <w:spacing w:before="20" w:after="20" w:line="240" w:lineRule="auto"/>
              <w:rPr>
                <w:rFonts w:ascii="Arial" w:hAnsi="Arial" w:cs="Arial"/>
                <w:sz w:val="18"/>
              </w:rPr>
            </w:pPr>
            <w:r w:rsidRPr="00C4308E">
              <w:rPr>
                <w:rFonts w:ascii="Arial" w:hAnsi="Arial" w:cs="Arial"/>
                <w:sz w:val="18"/>
              </w:rPr>
              <w:t>KPS(3) potrafi planować działania i zarządzać czasem;</w:t>
            </w:r>
          </w:p>
        </w:tc>
        <w:tc>
          <w:tcPr>
            <w:tcW w:w="184" w:type="pct"/>
            <w:vAlign w:val="center"/>
          </w:tcPr>
          <w:p w14:paraId="294421B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35CD192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184BD50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3039174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19400566"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481BC969"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6D0A9330"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49BD94AB"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8FD4442"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77304D2C"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130D8FD7"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7920FF5C" w14:textId="77777777" w:rsidTr="000249B8">
        <w:trPr>
          <w:cantSplit/>
        </w:trPr>
        <w:tc>
          <w:tcPr>
            <w:tcW w:w="2608" w:type="pct"/>
            <w:vAlign w:val="center"/>
          </w:tcPr>
          <w:p w14:paraId="518B6966" w14:textId="77777777" w:rsidR="00915F3A" w:rsidRPr="00C4308E" w:rsidRDefault="00915F3A" w:rsidP="000249B8">
            <w:pPr>
              <w:spacing w:before="20" w:after="20" w:line="240" w:lineRule="auto"/>
              <w:rPr>
                <w:rFonts w:ascii="Arial" w:hAnsi="Arial" w:cs="Arial"/>
                <w:sz w:val="18"/>
              </w:rPr>
            </w:pPr>
            <w:r w:rsidRPr="00C4308E">
              <w:rPr>
                <w:rFonts w:ascii="Arial" w:hAnsi="Arial" w:cs="Arial"/>
                <w:sz w:val="18"/>
              </w:rPr>
              <w:t>KPS(4) przewiduje skutki podejmowanych działań;</w:t>
            </w:r>
          </w:p>
        </w:tc>
        <w:tc>
          <w:tcPr>
            <w:tcW w:w="184" w:type="pct"/>
            <w:vAlign w:val="center"/>
          </w:tcPr>
          <w:p w14:paraId="6C5757C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6DCF527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459AC1A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5D03B5E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72653188"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F2A2279"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E793D5E"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C342EF2"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48F9ADB0"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2D89267C"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01962BF5"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58C19300" w14:textId="77777777" w:rsidTr="000249B8">
        <w:trPr>
          <w:cantSplit/>
        </w:trPr>
        <w:tc>
          <w:tcPr>
            <w:tcW w:w="2608" w:type="pct"/>
            <w:vAlign w:val="center"/>
          </w:tcPr>
          <w:p w14:paraId="01F176D2" w14:textId="77777777" w:rsidR="00915F3A" w:rsidRPr="00C4308E" w:rsidRDefault="00915F3A" w:rsidP="000249B8">
            <w:pPr>
              <w:spacing w:before="20" w:after="20" w:line="240" w:lineRule="auto"/>
              <w:rPr>
                <w:rFonts w:ascii="Arial" w:hAnsi="Arial" w:cs="Arial"/>
                <w:sz w:val="18"/>
              </w:rPr>
            </w:pPr>
            <w:r w:rsidRPr="00C4308E">
              <w:rPr>
                <w:rFonts w:ascii="Arial" w:hAnsi="Arial" w:cs="Arial"/>
                <w:sz w:val="18"/>
              </w:rPr>
              <w:t>KPS(5) ponosi odpowiedzialność za podejmowane działania;</w:t>
            </w:r>
          </w:p>
        </w:tc>
        <w:tc>
          <w:tcPr>
            <w:tcW w:w="184" w:type="pct"/>
            <w:vAlign w:val="center"/>
          </w:tcPr>
          <w:p w14:paraId="276801D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5C1AC39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09CE2A5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453BCF3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2289F309"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13D69A0"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4C09F24C"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34A118EA"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345918A"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3EED2E61"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2C191183"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5E84996A" w14:textId="77777777" w:rsidTr="000249B8">
        <w:trPr>
          <w:cantSplit/>
        </w:trPr>
        <w:tc>
          <w:tcPr>
            <w:tcW w:w="2608" w:type="pct"/>
            <w:vAlign w:val="center"/>
          </w:tcPr>
          <w:p w14:paraId="15313A9F" w14:textId="77777777" w:rsidR="00915F3A" w:rsidRPr="00C4308E" w:rsidRDefault="00915F3A" w:rsidP="000249B8">
            <w:pPr>
              <w:spacing w:before="20" w:after="20" w:line="240" w:lineRule="auto"/>
              <w:rPr>
                <w:rFonts w:ascii="Arial" w:hAnsi="Arial" w:cs="Arial"/>
                <w:sz w:val="18"/>
              </w:rPr>
            </w:pPr>
            <w:r w:rsidRPr="00C4308E">
              <w:rPr>
                <w:rFonts w:ascii="Arial" w:hAnsi="Arial" w:cs="Arial"/>
                <w:sz w:val="18"/>
              </w:rPr>
              <w:t>KPS(6) jest otwarty na zmiany;</w:t>
            </w:r>
          </w:p>
        </w:tc>
        <w:tc>
          <w:tcPr>
            <w:tcW w:w="184" w:type="pct"/>
            <w:vAlign w:val="center"/>
          </w:tcPr>
          <w:p w14:paraId="1CA2B48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28F3DBC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2E4276F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46DAEB9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578D2ED0"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5E49C06C"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4E67C76D"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E5A726A"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6EE45A32"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49651C96"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7067A0A"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1D84C34" w14:textId="77777777" w:rsidTr="000249B8">
        <w:trPr>
          <w:cantSplit/>
        </w:trPr>
        <w:tc>
          <w:tcPr>
            <w:tcW w:w="2608" w:type="pct"/>
            <w:vAlign w:val="center"/>
          </w:tcPr>
          <w:p w14:paraId="1FFE51CC" w14:textId="77777777" w:rsidR="00915F3A" w:rsidRPr="00C4308E" w:rsidRDefault="00915F3A" w:rsidP="000249B8">
            <w:pPr>
              <w:spacing w:before="20" w:after="20" w:line="240" w:lineRule="auto"/>
              <w:rPr>
                <w:rFonts w:ascii="Arial" w:hAnsi="Arial" w:cs="Arial"/>
                <w:sz w:val="18"/>
              </w:rPr>
            </w:pPr>
            <w:r w:rsidRPr="00C4308E">
              <w:rPr>
                <w:rFonts w:ascii="Arial" w:hAnsi="Arial" w:cs="Arial"/>
                <w:sz w:val="18"/>
              </w:rPr>
              <w:t>KPS(7) stosuje techniki radzenia sobie ze stresem;</w:t>
            </w:r>
          </w:p>
        </w:tc>
        <w:tc>
          <w:tcPr>
            <w:tcW w:w="184" w:type="pct"/>
            <w:vAlign w:val="center"/>
          </w:tcPr>
          <w:p w14:paraId="7A94D43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3A9E9C1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71D73BA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6917737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43B49BE1"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2CCDAD0"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7F30966"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11BC4B80"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FA935DE"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19848870"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0C72F972"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EDE9C38" w14:textId="77777777" w:rsidTr="000249B8">
        <w:trPr>
          <w:cantSplit/>
        </w:trPr>
        <w:tc>
          <w:tcPr>
            <w:tcW w:w="2608" w:type="pct"/>
            <w:vAlign w:val="center"/>
          </w:tcPr>
          <w:p w14:paraId="51F02CCC" w14:textId="77777777" w:rsidR="00915F3A" w:rsidRPr="00C4308E" w:rsidRDefault="00915F3A" w:rsidP="000249B8">
            <w:pPr>
              <w:spacing w:before="20" w:after="20" w:line="240" w:lineRule="auto"/>
              <w:rPr>
                <w:rFonts w:ascii="Arial" w:hAnsi="Arial" w:cs="Arial"/>
                <w:sz w:val="18"/>
              </w:rPr>
            </w:pPr>
            <w:r w:rsidRPr="00C4308E">
              <w:rPr>
                <w:rFonts w:ascii="Arial" w:hAnsi="Arial" w:cs="Arial"/>
                <w:sz w:val="18"/>
              </w:rPr>
              <w:t>KPS(8) aktualizuje wiedzę i doskonali umiejętności zawodowe;</w:t>
            </w:r>
          </w:p>
        </w:tc>
        <w:tc>
          <w:tcPr>
            <w:tcW w:w="184" w:type="pct"/>
            <w:vAlign w:val="center"/>
          </w:tcPr>
          <w:p w14:paraId="05F37A0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689C67C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5346415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49449C3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6829B103"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278A16C"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8D58434"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23D7BD0"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BC38187"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664CDCE7"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2DC377FB"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523AF234" w14:textId="77777777" w:rsidTr="000249B8">
        <w:trPr>
          <w:cantSplit/>
        </w:trPr>
        <w:tc>
          <w:tcPr>
            <w:tcW w:w="2608" w:type="pct"/>
            <w:vAlign w:val="center"/>
          </w:tcPr>
          <w:p w14:paraId="7D1BE77B" w14:textId="77777777" w:rsidR="00915F3A" w:rsidRPr="00C4308E" w:rsidRDefault="00915F3A" w:rsidP="000249B8">
            <w:pPr>
              <w:spacing w:before="20" w:after="20" w:line="240" w:lineRule="auto"/>
              <w:rPr>
                <w:rFonts w:ascii="Arial" w:hAnsi="Arial" w:cs="Arial"/>
                <w:sz w:val="18"/>
              </w:rPr>
            </w:pPr>
            <w:r w:rsidRPr="00C4308E">
              <w:rPr>
                <w:rFonts w:ascii="Arial" w:hAnsi="Arial" w:cs="Arial"/>
                <w:sz w:val="18"/>
              </w:rPr>
              <w:t>KPS(9) przestrzega tajemnicy zawodowej;</w:t>
            </w:r>
          </w:p>
        </w:tc>
        <w:tc>
          <w:tcPr>
            <w:tcW w:w="184" w:type="pct"/>
            <w:vAlign w:val="center"/>
          </w:tcPr>
          <w:p w14:paraId="328C636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4ECE3AD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58B4FEF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32A5F29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23577E4B"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6E94C003"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5B9718D7"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4EA0E3B8"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D4CEE1A"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5B571045"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36180314"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47363970" w14:textId="77777777" w:rsidTr="000249B8">
        <w:trPr>
          <w:cantSplit/>
        </w:trPr>
        <w:tc>
          <w:tcPr>
            <w:tcW w:w="2608" w:type="pct"/>
            <w:vAlign w:val="center"/>
          </w:tcPr>
          <w:p w14:paraId="3A6A89DC" w14:textId="77777777" w:rsidR="00915F3A" w:rsidRPr="00C4308E" w:rsidRDefault="00915F3A" w:rsidP="000249B8">
            <w:pPr>
              <w:spacing w:before="20" w:after="20" w:line="240" w:lineRule="auto"/>
              <w:rPr>
                <w:rFonts w:ascii="Arial" w:hAnsi="Arial" w:cs="Arial"/>
                <w:sz w:val="18"/>
              </w:rPr>
            </w:pPr>
            <w:r w:rsidRPr="00C4308E">
              <w:rPr>
                <w:rFonts w:ascii="Arial" w:hAnsi="Arial" w:cs="Arial"/>
                <w:sz w:val="18"/>
              </w:rPr>
              <w:t>KPS(10) negocjuje warunki porozumień;</w:t>
            </w:r>
          </w:p>
        </w:tc>
        <w:tc>
          <w:tcPr>
            <w:tcW w:w="184" w:type="pct"/>
            <w:vAlign w:val="center"/>
          </w:tcPr>
          <w:p w14:paraId="2437960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0382C9C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4B84C01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3EC9636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4EF66F35"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5F151E77"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483EAFBE"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7E8F72C"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F5F2316"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6FD1BD22"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5C51BFC1"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0A0D91A6" w14:textId="77777777" w:rsidTr="000249B8">
        <w:trPr>
          <w:cantSplit/>
        </w:trPr>
        <w:tc>
          <w:tcPr>
            <w:tcW w:w="2608" w:type="pct"/>
            <w:vAlign w:val="center"/>
          </w:tcPr>
          <w:p w14:paraId="06464DDD" w14:textId="77777777" w:rsidR="00915F3A" w:rsidRPr="00C4308E" w:rsidRDefault="00915F3A" w:rsidP="000249B8">
            <w:pPr>
              <w:spacing w:before="20" w:after="20" w:line="240" w:lineRule="auto"/>
              <w:rPr>
                <w:rFonts w:ascii="Arial" w:hAnsi="Arial" w:cs="Arial"/>
                <w:sz w:val="18"/>
              </w:rPr>
            </w:pPr>
            <w:r w:rsidRPr="00C4308E">
              <w:rPr>
                <w:rFonts w:ascii="Arial" w:hAnsi="Arial" w:cs="Arial"/>
                <w:sz w:val="18"/>
              </w:rPr>
              <w:t>KPS(11) jest komunikatywny;</w:t>
            </w:r>
          </w:p>
        </w:tc>
        <w:tc>
          <w:tcPr>
            <w:tcW w:w="184" w:type="pct"/>
            <w:vAlign w:val="center"/>
          </w:tcPr>
          <w:p w14:paraId="5225D86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10EB94F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38BEFF1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124C8E5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1DFC6A0F"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77D7080"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251E167"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3A40EC7B"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67BD1022"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5B20E64E"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18302524"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6DEE8834" w14:textId="77777777" w:rsidTr="000249B8">
        <w:trPr>
          <w:cantSplit/>
        </w:trPr>
        <w:tc>
          <w:tcPr>
            <w:tcW w:w="2608" w:type="pct"/>
            <w:vAlign w:val="center"/>
          </w:tcPr>
          <w:p w14:paraId="4599504A" w14:textId="77777777" w:rsidR="00915F3A" w:rsidRPr="00C4308E" w:rsidRDefault="00915F3A" w:rsidP="000249B8">
            <w:pPr>
              <w:spacing w:before="20" w:after="20" w:line="240" w:lineRule="auto"/>
              <w:rPr>
                <w:rFonts w:ascii="Arial" w:hAnsi="Arial" w:cs="Arial"/>
                <w:sz w:val="18"/>
              </w:rPr>
            </w:pPr>
            <w:r w:rsidRPr="00C4308E">
              <w:rPr>
                <w:rFonts w:ascii="Arial" w:hAnsi="Arial" w:cs="Arial"/>
                <w:sz w:val="18"/>
              </w:rPr>
              <w:t>KPS(12) stosuje metody i techniki rozwiazywania problemów;</w:t>
            </w:r>
          </w:p>
        </w:tc>
        <w:tc>
          <w:tcPr>
            <w:tcW w:w="184" w:type="pct"/>
            <w:vAlign w:val="center"/>
          </w:tcPr>
          <w:p w14:paraId="25AA0F8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0823B14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5C54997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3490CF5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326FE7CC"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A1C3BC1"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82D08E4"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2BB125A"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DBC0CE5"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02476CF6"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092BBC96"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1DA4FF42" w14:textId="77777777" w:rsidTr="000249B8">
        <w:trPr>
          <w:cantSplit/>
        </w:trPr>
        <w:tc>
          <w:tcPr>
            <w:tcW w:w="2608" w:type="pct"/>
            <w:vAlign w:val="center"/>
          </w:tcPr>
          <w:p w14:paraId="72EC2F2F" w14:textId="77777777" w:rsidR="00915F3A" w:rsidRPr="00C4308E" w:rsidRDefault="00915F3A" w:rsidP="000249B8">
            <w:pPr>
              <w:spacing w:before="20" w:after="20" w:line="240" w:lineRule="auto"/>
              <w:rPr>
                <w:rFonts w:ascii="Arial" w:hAnsi="Arial" w:cs="Arial"/>
                <w:sz w:val="18"/>
              </w:rPr>
            </w:pPr>
            <w:r w:rsidRPr="00C4308E">
              <w:rPr>
                <w:rFonts w:ascii="Arial" w:hAnsi="Arial" w:cs="Arial"/>
                <w:sz w:val="18"/>
              </w:rPr>
              <w:t>KPS(13) współpracuje w zespole.</w:t>
            </w:r>
          </w:p>
        </w:tc>
        <w:tc>
          <w:tcPr>
            <w:tcW w:w="184" w:type="pct"/>
            <w:vAlign w:val="center"/>
          </w:tcPr>
          <w:p w14:paraId="69DB1C2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15D4DF2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2282088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718EEF3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137B5989"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E26A6B8"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BD6EBC3"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6F1F68AF"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3000167"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5242A1C3"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61448B68"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512EFABE" w14:textId="77777777" w:rsidTr="000249B8">
        <w:trPr>
          <w:cantSplit/>
        </w:trPr>
        <w:tc>
          <w:tcPr>
            <w:tcW w:w="2608" w:type="pct"/>
            <w:vAlign w:val="center"/>
          </w:tcPr>
          <w:p w14:paraId="5DE13EB9" w14:textId="77777777" w:rsidR="00915F3A" w:rsidRPr="00C4308E" w:rsidRDefault="00915F3A" w:rsidP="000249B8">
            <w:pPr>
              <w:spacing w:before="20" w:after="20" w:line="240" w:lineRule="auto"/>
              <w:rPr>
                <w:rFonts w:ascii="Arial" w:hAnsi="Arial" w:cs="Arial"/>
                <w:sz w:val="18"/>
              </w:rPr>
            </w:pPr>
            <w:r w:rsidRPr="00C4308E">
              <w:rPr>
                <w:rFonts w:ascii="Arial" w:hAnsi="Arial" w:cs="Arial"/>
                <w:sz w:val="18"/>
              </w:rPr>
              <w:t>OMZ(1) planuje i organizuje pracę zespołu w celu wykonania przydzielonych zadań;</w:t>
            </w:r>
          </w:p>
        </w:tc>
        <w:tc>
          <w:tcPr>
            <w:tcW w:w="184" w:type="pct"/>
            <w:vAlign w:val="center"/>
          </w:tcPr>
          <w:p w14:paraId="25301E7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420CA9B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7AD7DB6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4609A76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7B69280F"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C32C662"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12F145B1"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4D0B5198"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46461A32"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0A67D22D"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BF6ABF0"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517E07B0" w14:textId="77777777" w:rsidTr="000249B8">
        <w:trPr>
          <w:cantSplit/>
        </w:trPr>
        <w:tc>
          <w:tcPr>
            <w:tcW w:w="2608" w:type="pct"/>
            <w:vAlign w:val="center"/>
          </w:tcPr>
          <w:p w14:paraId="12561BB9" w14:textId="77777777" w:rsidR="00915F3A" w:rsidRPr="00C4308E" w:rsidRDefault="00915F3A" w:rsidP="000249B8">
            <w:pPr>
              <w:spacing w:before="20" w:after="20" w:line="240" w:lineRule="auto"/>
              <w:rPr>
                <w:rFonts w:ascii="Arial" w:hAnsi="Arial" w:cs="Arial"/>
                <w:sz w:val="18"/>
              </w:rPr>
            </w:pPr>
            <w:r w:rsidRPr="00C4308E">
              <w:rPr>
                <w:rFonts w:ascii="Arial" w:hAnsi="Arial" w:cs="Arial"/>
                <w:sz w:val="18"/>
              </w:rPr>
              <w:t>OMZ(2) dobiera osoby do wykonania przydzielonych zadań;</w:t>
            </w:r>
          </w:p>
        </w:tc>
        <w:tc>
          <w:tcPr>
            <w:tcW w:w="184" w:type="pct"/>
            <w:vAlign w:val="center"/>
          </w:tcPr>
          <w:p w14:paraId="0C7253B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190330B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2A71632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5AF6AF1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44A87F04"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F1D9EFD"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E68FDEA"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1CE1E814"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1911AAA"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56B8A59A"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04B5E77B"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055BC29E" w14:textId="77777777" w:rsidTr="000249B8">
        <w:trPr>
          <w:cantSplit/>
        </w:trPr>
        <w:tc>
          <w:tcPr>
            <w:tcW w:w="2608" w:type="pct"/>
            <w:vAlign w:val="center"/>
          </w:tcPr>
          <w:p w14:paraId="6AF9D901" w14:textId="77777777" w:rsidR="00915F3A" w:rsidRPr="00C4308E" w:rsidRDefault="00915F3A" w:rsidP="000249B8">
            <w:pPr>
              <w:spacing w:before="20" w:after="20" w:line="240" w:lineRule="auto"/>
              <w:rPr>
                <w:rFonts w:ascii="Arial" w:hAnsi="Arial" w:cs="Arial"/>
                <w:sz w:val="18"/>
              </w:rPr>
            </w:pPr>
            <w:r w:rsidRPr="00C4308E">
              <w:rPr>
                <w:rFonts w:ascii="Arial" w:hAnsi="Arial" w:cs="Arial"/>
                <w:sz w:val="18"/>
              </w:rPr>
              <w:t>OMZ(3) kieruje wykonaniem przydzielonych zadań;</w:t>
            </w:r>
          </w:p>
        </w:tc>
        <w:tc>
          <w:tcPr>
            <w:tcW w:w="184" w:type="pct"/>
            <w:vAlign w:val="center"/>
          </w:tcPr>
          <w:p w14:paraId="0E06F50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3BF3A69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0D4B223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166D2BC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7535D5F9"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D5E9962"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12F1C0C"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753AADD"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4FCEA418"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457A1552"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7790B424"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53A5E93B" w14:textId="77777777" w:rsidTr="000249B8">
        <w:trPr>
          <w:cantSplit/>
        </w:trPr>
        <w:tc>
          <w:tcPr>
            <w:tcW w:w="2608" w:type="pct"/>
            <w:vAlign w:val="center"/>
          </w:tcPr>
          <w:p w14:paraId="2C45CC7D" w14:textId="77777777" w:rsidR="00915F3A" w:rsidRPr="00C4308E" w:rsidRDefault="00915F3A" w:rsidP="000249B8">
            <w:pPr>
              <w:spacing w:before="20" w:after="20" w:line="240" w:lineRule="auto"/>
              <w:rPr>
                <w:rFonts w:ascii="Arial" w:hAnsi="Arial" w:cs="Arial"/>
                <w:sz w:val="18"/>
              </w:rPr>
            </w:pPr>
            <w:r w:rsidRPr="00C4308E">
              <w:rPr>
                <w:rFonts w:ascii="Arial" w:hAnsi="Arial" w:cs="Arial"/>
                <w:sz w:val="18"/>
              </w:rPr>
              <w:t>OMZ(4) monitoruje i ocenia jakość wykonania przydzielonych zadań;</w:t>
            </w:r>
          </w:p>
        </w:tc>
        <w:tc>
          <w:tcPr>
            <w:tcW w:w="184" w:type="pct"/>
            <w:vAlign w:val="center"/>
          </w:tcPr>
          <w:p w14:paraId="0CC2ADE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23955BB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33ED5B0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33CA98B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7E51E857"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74B4A77"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0E7490A0"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8DCF1FD"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3F3C42AA"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05D63FBD"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0757F02F"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1AFEE3C1" w14:textId="77777777" w:rsidTr="000249B8">
        <w:trPr>
          <w:cantSplit/>
        </w:trPr>
        <w:tc>
          <w:tcPr>
            <w:tcW w:w="2608" w:type="pct"/>
            <w:vAlign w:val="center"/>
          </w:tcPr>
          <w:p w14:paraId="1EF15214" w14:textId="77777777" w:rsidR="00915F3A" w:rsidRPr="00C4308E" w:rsidRDefault="00915F3A" w:rsidP="000249B8">
            <w:pPr>
              <w:spacing w:before="20" w:after="20" w:line="240" w:lineRule="auto"/>
              <w:rPr>
                <w:rFonts w:ascii="Arial" w:hAnsi="Arial" w:cs="Arial"/>
                <w:sz w:val="18"/>
              </w:rPr>
            </w:pPr>
            <w:r w:rsidRPr="00C4308E">
              <w:rPr>
                <w:rFonts w:ascii="Arial" w:hAnsi="Arial" w:cs="Arial"/>
                <w:sz w:val="18"/>
              </w:rPr>
              <w:lastRenderedPageBreak/>
              <w:t>OMZ(5) wprowadza rozwiąza</w:t>
            </w:r>
            <w:r>
              <w:rPr>
                <w:rFonts w:ascii="Arial" w:hAnsi="Arial" w:cs="Arial"/>
                <w:sz w:val="18"/>
              </w:rPr>
              <w:t>nia techniczne i </w:t>
            </w:r>
            <w:r w:rsidRPr="00C4308E">
              <w:rPr>
                <w:rFonts w:ascii="Arial" w:hAnsi="Arial" w:cs="Arial"/>
                <w:sz w:val="18"/>
              </w:rPr>
              <w:t>organizacyjne w</w:t>
            </w:r>
            <w:r>
              <w:rPr>
                <w:rFonts w:ascii="Arial" w:hAnsi="Arial" w:cs="Arial"/>
                <w:sz w:val="18"/>
              </w:rPr>
              <w:t>pływające na poprawę warunków i </w:t>
            </w:r>
            <w:r w:rsidRPr="00C4308E">
              <w:rPr>
                <w:rFonts w:ascii="Arial" w:hAnsi="Arial" w:cs="Arial"/>
                <w:sz w:val="18"/>
              </w:rPr>
              <w:t>jakość pracy;</w:t>
            </w:r>
          </w:p>
        </w:tc>
        <w:tc>
          <w:tcPr>
            <w:tcW w:w="184" w:type="pct"/>
            <w:vAlign w:val="center"/>
          </w:tcPr>
          <w:p w14:paraId="2AE6945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6AD5CDF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274B0F9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05A2CB3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5159990C"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75514C6E"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4AEE0774"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8A0D1C5"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3C9C4A3C"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52D8A734"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5C9353B3"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54FB6A4A" w14:textId="77777777" w:rsidTr="000249B8">
        <w:trPr>
          <w:cantSplit/>
        </w:trPr>
        <w:tc>
          <w:tcPr>
            <w:tcW w:w="2608" w:type="pct"/>
            <w:vAlign w:val="center"/>
          </w:tcPr>
          <w:p w14:paraId="3F7421E7" w14:textId="77777777" w:rsidR="00915F3A" w:rsidRPr="00C4308E" w:rsidRDefault="00915F3A" w:rsidP="000249B8">
            <w:pPr>
              <w:spacing w:before="20" w:after="20" w:line="240" w:lineRule="auto"/>
              <w:rPr>
                <w:rFonts w:ascii="Arial" w:hAnsi="Arial" w:cs="Arial"/>
                <w:sz w:val="18"/>
              </w:rPr>
            </w:pPr>
            <w:r w:rsidRPr="00C4308E">
              <w:rPr>
                <w:rFonts w:ascii="Arial" w:hAnsi="Arial" w:cs="Arial"/>
                <w:sz w:val="18"/>
              </w:rPr>
              <w:t>OMZ(6) stosuje metody motywacji do pracy;</w:t>
            </w:r>
          </w:p>
        </w:tc>
        <w:tc>
          <w:tcPr>
            <w:tcW w:w="184" w:type="pct"/>
            <w:vAlign w:val="center"/>
          </w:tcPr>
          <w:p w14:paraId="65457CF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vAlign w:val="center"/>
          </w:tcPr>
          <w:p w14:paraId="35D939E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698FF32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527089B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vAlign w:val="center"/>
          </w:tcPr>
          <w:p w14:paraId="425F39AC"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5A344450"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222DA02F"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4B66ECDC" w14:textId="77777777" w:rsidR="00915F3A" w:rsidRPr="00427396" w:rsidRDefault="00915F3A" w:rsidP="000249B8">
            <w:pPr>
              <w:spacing w:before="20" w:after="20" w:line="240" w:lineRule="auto"/>
              <w:jc w:val="center"/>
              <w:rPr>
                <w:rFonts w:ascii="Arial" w:hAnsi="Arial" w:cs="Arial"/>
                <w:sz w:val="18"/>
              </w:rPr>
            </w:pPr>
          </w:p>
        </w:tc>
        <w:tc>
          <w:tcPr>
            <w:tcW w:w="185" w:type="pct"/>
            <w:vAlign w:val="center"/>
          </w:tcPr>
          <w:p w14:paraId="4699A031" w14:textId="77777777" w:rsidR="00915F3A" w:rsidRPr="00427396" w:rsidRDefault="00915F3A" w:rsidP="000249B8">
            <w:pPr>
              <w:spacing w:before="20" w:after="20" w:line="240" w:lineRule="auto"/>
              <w:jc w:val="center"/>
              <w:rPr>
                <w:rFonts w:ascii="Arial" w:hAnsi="Arial" w:cs="Arial"/>
                <w:sz w:val="18"/>
              </w:rPr>
            </w:pPr>
          </w:p>
        </w:tc>
        <w:tc>
          <w:tcPr>
            <w:tcW w:w="187" w:type="pct"/>
            <w:vAlign w:val="center"/>
          </w:tcPr>
          <w:p w14:paraId="0EA363B3"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2D349315"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43F97E30" w14:textId="77777777" w:rsidTr="000249B8">
        <w:trPr>
          <w:cantSplit/>
        </w:trPr>
        <w:tc>
          <w:tcPr>
            <w:tcW w:w="2608" w:type="pct"/>
            <w:tcBorders>
              <w:bottom w:val="single" w:sz="4" w:space="0" w:color="auto"/>
            </w:tcBorders>
            <w:vAlign w:val="center"/>
          </w:tcPr>
          <w:p w14:paraId="4C2974AB" w14:textId="77777777" w:rsidR="00915F3A" w:rsidRPr="00C4308E" w:rsidRDefault="00915F3A" w:rsidP="000249B8">
            <w:pPr>
              <w:spacing w:before="20" w:after="20" w:line="240" w:lineRule="auto"/>
              <w:rPr>
                <w:rFonts w:ascii="Arial" w:hAnsi="Arial" w:cs="Arial"/>
                <w:sz w:val="18"/>
              </w:rPr>
            </w:pPr>
            <w:r w:rsidRPr="00C4308E">
              <w:rPr>
                <w:rFonts w:ascii="Arial" w:hAnsi="Arial" w:cs="Arial"/>
                <w:sz w:val="18"/>
              </w:rPr>
              <w:t>OMZ(7) komunikuje się ze współpracownikami.</w:t>
            </w:r>
          </w:p>
        </w:tc>
        <w:tc>
          <w:tcPr>
            <w:tcW w:w="184" w:type="pct"/>
            <w:tcBorders>
              <w:bottom w:val="single" w:sz="4" w:space="0" w:color="auto"/>
            </w:tcBorders>
            <w:vAlign w:val="center"/>
          </w:tcPr>
          <w:p w14:paraId="6D6DB18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tcBorders>
              <w:bottom w:val="single" w:sz="4" w:space="0" w:color="auto"/>
            </w:tcBorders>
            <w:vAlign w:val="center"/>
          </w:tcPr>
          <w:p w14:paraId="243FF64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4D8268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34C263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B623BB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29A608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77614F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80E9C6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393B586"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14A7AACD"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7F503B22"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E477BCF" w14:textId="77777777" w:rsidTr="000249B8">
        <w:trPr>
          <w:cantSplit/>
        </w:trPr>
        <w:tc>
          <w:tcPr>
            <w:tcW w:w="4475" w:type="pct"/>
            <w:gridSpan w:val="11"/>
            <w:tcBorders>
              <w:bottom w:val="single" w:sz="4" w:space="0" w:color="auto"/>
            </w:tcBorders>
            <w:shd w:val="clear" w:color="auto" w:fill="D9D9D9" w:themeFill="background1" w:themeFillShade="D9"/>
            <w:vAlign w:val="center"/>
          </w:tcPr>
          <w:p w14:paraId="556AD493" w14:textId="77777777" w:rsidR="00915F3A" w:rsidRPr="00427396" w:rsidRDefault="00915F3A" w:rsidP="000249B8">
            <w:pPr>
              <w:spacing w:before="20" w:after="20" w:line="240" w:lineRule="auto"/>
              <w:jc w:val="right"/>
              <w:rPr>
                <w:rFonts w:ascii="Arial" w:hAnsi="Arial" w:cs="Arial"/>
                <w:sz w:val="18"/>
              </w:rPr>
            </w:pPr>
            <w:r w:rsidRPr="00C9569D">
              <w:rPr>
                <w:rFonts w:ascii="Arial" w:hAnsi="Arial" w:cs="Arial"/>
                <w:b/>
                <w:sz w:val="18"/>
              </w:rPr>
              <w:t xml:space="preserve">Liczba godzin na </w:t>
            </w:r>
            <w:r>
              <w:rPr>
                <w:rFonts w:ascii="Arial" w:hAnsi="Arial" w:cs="Arial"/>
                <w:b/>
                <w:sz w:val="18"/>
              </w:rPr>
              <w:t xml:space="preserve">jednostkę modułową </w:t>
            </w:r>
            <w:r w:rsidRPr="00CA6E36">
              <w:rPr>
                <w:rFonts w:ascii="Arial" w:hAnsi="Arial" w:cs="Arial"/>
                <w:b/>
                <w:sz w:val="18"/>
              </w:rPr>
              <w:t>M</w:t>
            </w:r>
            <w:r>
              <w:rPr>
                <w:rFonts w:ascii="Arial" w:hAnsi="Arial" w:cs="Arial"/>
                <w:b/>
                <w:sz w:val="18"/>
              </w:rPr>
              <w:t>2</w:t>
            </w:r>
            <w:r w:rsidRPr="00CA6E36">
              <w:rPr>
                <w:rFonts w:ascii="Arial" w:hAnsi="Arial" w:cs="Arial"/>
                <w:b/>
                <w:sz w:val="18"/>
              </w:rPr>
              <w:t>.J</w:t>
            </w:r>
            <w:r>
              <w:rPr>
                <w:rFonts w:ascii="Arial" w:hAnsi="Arial" w:cs="Arial"/>
                <w:b/>
                <w:sz w:val="18"/>
              </w:rPr>
              <w:t>2</w:t>
            </w:r>
            <w:r w:rsidRPr="00CA6E36">
              <w:rPr>
                <w:rFonts w:ascii="Arial" w:hAnsi="Arial" w:cs="Arial"/>
                <w:b/>
                <w:sz w:val="18"/>
              </w:rPr>
              <w:t>.</w:t>
            </w:r>
          </w:p>
        </w:tc>
        <w:tc>
          <w:tcPr>
            <w:tcW w:w="525" w:type="pct"/>
            <w:tcBorders>
              <w:bottom w:val="single" w:sz="4" w:space="0" w:color="auto"/>
            </w:tcBorders>
            <w:shd w:val="clear" w:color="auto" w:fill="D9D9D9" w:themeFill="background1" w:themeFillShade="D9"/>
            <w:vAlign w:val="center"/>
          </w:tcPr>
          <w:p w14:paraId="7E69DCC5" w14:textId="77777777" w:rsidR="00915F3A" w:rsidRPr="00F415BB" w:rsidRDefault="00915F3A" w:rsidP="000249B8">
            <w:pPr>
              <w:spacing w:before="20" w:after="20" w:line="240" w:lineRule="auto"/>
              <w:jc w:val="center"/>
              <w:rPr>
                <w:rFonts w:ascii="Arial" w:hAnsi="Arial" w:cs="Arial"/>
                <w:b/>
                <w:sz w:val="18"/>
              </w:rPr>
            </w:pPr>
            <w:r w:rsidRPr="00F415BB">
              <w:rPr>
                <w:rFonts w:ascii="Arial" w:hAnsi="Arial" w:cs="Arial"/>
                <w:b/>
                <w:sz w:val="18"/>
              </w:rPr>
              <w:t>90</w:t>
            </w:r>
          </w:p>
        </w:tc>
      </w:tr>
      <w:tr w:rsidR="00915F3A" w:rsidRPr="00427396" w14:paraId="6EC49EC4" w14:textId="77777777" w:rsidTr="000249B8">
        <w:trPr>
          <w:cantSplit/>
        </w:trPr>
        <w:tc>
          <w:tcPr>
            <w:tcW w:w="5000" w:type="pct"/>
            <w:gridSpan w:val="12"/>
            <w:shd w:val="clear" w:color="auto" w:fill="D9D9D9" w:themeFill="background1" w:themeFillShade="D9"/>
            <w:vAlign w:val="center"/>
          </w:tcPr>
          <w:p w14:paraId="576592FB" w14:textId="77777777" w:rsidR="00915F3A" w:rsidRPr="00427396" w:rsidRDefault="00915F3A" w:rsidP="000249B8">
            <w:pPr>
              <w:spacing w:before="20" w:after="20" w:line="240" w:lineRule="auto"/>
              <w:rPr>
                <w:rFonts w:ascii="Arial" w:hAnsi="Arial" w:cs="Arial"/>
                <w:sz w:val="18"/>
              </w:rPr>
            </w:pPr>
            <w:r w:rsidRPr="00B4197D">
              <w:rPr>
                <w:rFonts w:ascii="Arial" w:hAnsi="Arial" w:cs="Arial"/>
                <w:b/>
                <w:sz w:val="18"/>
              </w:rPr>
              <w:t>351203.M2.J3. Posługiwanie się językiem angielskim zawodowym</w:t>
            </w:r>
          </w:p>
        </w:tc>
      </w:tr>
      <w:tr w:rsidR="00915F3A" w:rsidRPr="00427396" w14:paraId="1DE4D48A" w14:textId="77777777" w:rsidTr="000249B8">
        <w:trPr>
          <w:cantSplit/>
        </w:trPr>
        <w:tc>
          <w:tcPr>
            <w:tcW w:w="2608" w:type="pct"/>
            <w:tcBorders>
              <w:bottom w:val="single" w:sz="4" w:space="0" w:color="auto"/>
            </w:tcBorders>
            <w:vAlign w:val="center"/>
          </w:tcPr>
          <w:p w14:paraId="080BC183" w14:textId="77777777" w:rsidR="00915F3A" w:rsidRPr="00B4197D" w:rsidRDefault="00915F3A" w:rsidP="000249B8">
            <w:pPr>
              <w:spacing w:before="20" w:after="20" w:line="240" w:lineRule="auto"/>
              <w:rPr>
                <w:rFonts w:ascii="Arial" w:hAnsi="Arial" w:cs="Arial"/>
                <w:sz w:val="18"/>
              </w:rPr>
            </w:pPr>
            <w:r w:rsidRPr="00B4197D">
              <w:rPr>
                <w:rFonts w:ascii="Arial" w:hAnsi="Arial" w:cs="Arial"/>
                <w:sz w:val="18"/>
              </w:rPr>
              <w:t>JOZ(1) posługuje się zasobem środków językowych (leksykalnych, gramatycznych, ortograficznych oraz fonetycznych), umożliwiających realizację zadań zawodowych;</w:t>
            </w:r>
          </w:p>
        </w:tc>
        <w:tc>
          <w:tcPr>
            <w:tcW w:w="184" w:type="pct"/>
            <w:tcBorders>
              <w:bottom w:val="single" w:sz="4" w:space="0" w:color="auto"/>
            </w:tcBorders>
            <w:vAlign w:val="center"/>
          </w:tcPr>
          <w:p w14:paraId="460B7F4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tcBorders>
              <w:bottom w:val="single" w:sz="4" w:space="0" w:color="auto"/>
            </w:tcBorders>
            <w:vAlign w:val="center"/>
          </w:tcPr>
          <w:p w14:paraId="421DB11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81F75F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9FDE19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BC5568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C950A4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CB8171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D5AAA4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A42D589"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1106B2BA" w14:textId="77777777" w:rsidR="00915F3A" w:rsidRPr="00427396" w:rsidRDefault="00915F3A" w:rsidP="000249B8">
            <w:pPr>
              <w:spacing w:before="20" w:after="20" w:line="240" w:lineRule="auto"/>
              <w:jc w:val="center"/>
              <w:rPr>
                <w:rFonts w:ascii="Arial" w:hAnsi="Arial" w:cs="Arial"/>
                <w:sz w:val="18"/>
              </w:rPr>
            </w:pPr>
          </w:p>
        </w:tc>
        <w:tc>
          <w:tcPr>
            <w:tcW w:w="525" w:type="pct"/>
            <w:vMerge w:val="restart"/>
            <w:vAlign w:val="center"/>
          </w:tcPr>
          <w:p w14:paraId="490347C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60</w:t>
            </w:r>
          </w:p>
        </w:tc>
      </w:tr>
      <w:tr w:rsidR="00915F3A" w:rsidRPr="00427396" w14:paraId="486BB621" w14:textId="77777777" w:rsidTr="000249B8">
        <w:trPr>
          <w:cantSplit/>
        </w:trPr>
        <w:tc>
          <w:tcPr>
            <w:tcW w:w="2608" w:type="pct"/>
            <w:tcBorders>
              <w:bottom w:val="single" w:sz="4" w:space="0" w:color="auto"/>
            </w:tcBorders>
            <w:vAlign w:val="center"/>
          </w:tcPr>
          <w:p w14:paraId="6EBA7DA8" w14:textId="77777777" w:rsidR="00915F3A" w:rsidRPr="00B4197D" w:rsidRDefault="00915F3A" w:rsidP="000249B8">
            <w:pPr>
              <w:spacing w:before="20" w:after="20" w:line="240" w:lineRule="auto"/>
              <w:rPr>
                <w:rFonts w:ascii="Arial" w:hAnsi="Arial" w:cs="Arial"/>
                <w:sz w:val="18"/>
              </w:rPr>
            </w:pPr>
            <w:r w:rsidRPr="00B4197D">
              <w:rPr>
                <w:rFonts w:ascii="Arial" w:hAnsi="Arial" w:cs="Arial"/>
                <w:sz w:val="18"/>
              </w:rPr>
              <w:t>JOZ(2) interpretuje wypowiedzi dotyczące wykonywania typowych czynności zawodowych artykułowane powol</w:t>
            </w:r>
            <w:r>
              <w:rPr>
                <w:rFonts w:ascii="Arial" w:hAnsi="Arial" w:cs="Arial"/>
                <w:sz w:val="18"/>
              </w:rPr>
              <w:t>i i </w:t>
            </w:r>
            <w:r w:rsidRPr="00B4197D">
              <w:rPr>
                <w:rFonts w:ascii="Arial" w:hAnsi="Arial" w:cs="Arial"/>
                <w:sz w:val="18"/>
              </w:rPr>
              <w:t>wyraźnie, w standardowej odmianie języka;</w:t>
            </w:r>
          </w:p>
        </w:tc>
        <w:tc>
          <w:tcPr>
            <w:tcW w:w="184" w:type="pct"/>
            <w:tcBorders>
              <w:bottom w:val="single" w:sz="4" w:space="0" w:color="auto"/>
            </w:tcBorders>
            <w:vAlign w:val="center"/>
          </w:tcPr>
          <w:p w14:paraId="037399D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tcBorders>
              <w:bottom w:val="single" w:sz="4" w:space="0" w:color="auto"/>
            </w:tcBorders>
            <w:vAlign w:val="center"/>
          </w:tcPr>
          <w:p w14:paraId="04E1475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17A889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4D77E6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A18CB9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4477D6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5A3BE6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5CD30C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BD5A360"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4DE98C97"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13C35A4B"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4FD35ED0" w14:textId="77777777" w:rsidTr="000249B8">
        <w:trPr>
          <w:cantSplit/>
        </w:trPr>
        <w:tc>
          <w:tcPr>
            <w:tcW w:w="2608" w:type="pct"/>
            <w:tcBorders>
              <w:bottom w:val="single" w:sz="4" w:space="0" w:color="auto"/>
            </w:tcBorders>
            <w:vAlign w:val="center"/>
          </w:tcPr>
          <w:p w14:paraId="6736E362" w14:textId="77777777" w:rsidR="00915F3A" w:rsidRPr="00B4197D" w:rsidRDefault="00915F3A" w:rsidP="000249B8">
            <w:pPr>
              <w:spacing w:before="20" w:after="20" w:line="240" w:lineRule="auto"/>
              <w:rPr>
                <w:rFonts w:ascii="Arial" w:hAnsi="Arial" w:cs="Arial"/>
                <w:sz w:val="18"/>
              </w:rPr>
            </w:pPr>
            <w:r w:rsidRPr="00B4197D">
              <w:rPr>
                <w:rFonts w:ascii="Arial" w:hAnsi="Arial" w:cs="Arial"/>
                <w:sz w:val="18"/>
              </w:rPr>
              <w:t>JOZ(3) analizuje i interpretuje krótkie teksty pisemne dotyczące wykonywania typowych czynności zawodowych;</w:t>
            </w:r>
          </w:p>
        </w:tc>
        <w:tc>
          <w:tcPr>
            <w:tcW w:w="184" w:type="pct"/>
            <w:tcBorders>
              <w:bottom w:val="single" w:sz="4" w:space="0" w:color="auto"/>
            </w:tcBorders>
            <w:vAlign w:val="center"/>
          </w:tcPr>
          <w:p w14:paraId="3FBE06C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tcBorders>
              <w:bottom w:val="single" w:sz="4" w:space="0" w:color="auto"/>
            </w:tcBorders>
            <w:vAlign w:val="center"/>
          </w:tcPr>
          <w:p w14:paraId="781815B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F067B4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6B5273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EAD640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CE4647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0EE50D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19F2EE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2D63631"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7EE9E870"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6E8718E8"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F10DCEB" w14:textId="77777777" w:rsidTr="000249B8">
        <w:trPr>
          <w:cantSplit/>
        </w:trPr>
        <w:tc>
          <w:tcPr>
            <w:tcW w:w="2608" w:type="pct"/>
            <w:tcBorders>
              <w:bottom w:val="single" w:sz="4" w:space="0" w:color="auto"/>
            </w:tcBorders>
            <w:vAlign w:val="center"/>
          </w:tcPr>
          <w:p w14:paraId="7AE92601" w14:textId="77777777" w:rsidR="00915F3A" w:rsidRPr="00B4197D" w:rsidRDefault="00915F3A" w:rsidP="000249B8">
            <w:pPr>
              <w:spacing w:before="20" w:after="20" w:line="240" w:lineRule="auto"/>
              <w:rPr>
                <w:rFonts w:ascii="Arial" w:hAnsi="Arial" w:cs="Arial"/>
                <w:sz w:val="18"/>
              </w:rPr>
            </w:pPr>
            <w:r w:rsidRPr="00B4197D">
              <w:rPr>
                <w:rFonts w:ascii="Arial" w:hAnsi="Arial" w:cs="Arial"/>
                <w:sz w:val="18"/>
              </w:rPr>
              <w:t>JOZ(4) formułuje krótkie i zrozumiałe wypowiedzi oraz teksty pisemne umożliwiające komunikowanie</w:t>
            </w:r>
            <w:r>
              <w:rPr>
                <w:rFonts w:ascii="Arial" w:hAnsi="Arial" w:cs="Arial"/>
                <w:sz w:val="18"/>
              </w:rPr>
              <w:t xml:space="preserve"> się w </w:t>
            </w:r>
            <w:r w:rsidRPr="00B4197D">
              <w:rPr>
                <w:rFonts w:ascii="Arial" w:hAnsi="Arial" w:cs="Arial"/>
                <w:sz w:val="18"/>
              </w:rPr>
              <w:t>środowisku pracy;</w:t>
            </w:r>
          </w:p>
        </w:tc>
        <w:tc>
          <w:tcPr>
            <w:tcW w:w="184" w:type="pct"/>
            <w:tcBorders>
              <w:bottom w:val="single" w:sz="4" w:space="0" w:color="auto"/>
            </w:tcBorders>
            <w:vAlign w:val="center"/>
          </w:tcPr>
          <w:p w14:paraId="5D63E96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tcBorders>
              <w:bottom w:val="single" w:sz="4" w:space="0" w:color="auto"/>
            </w:tcBorders>
            <w:vAlign w:val="center"/>
          </w:tcPr>
          <w:p w14:paraId="5CFDE3C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317BDC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0D7700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3F0968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FCA98E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A59693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325D71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DB88595"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2AE9A03D"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5FB5086B"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125EEC05" w14:textId="77777777" w:rsidTr="000249B8">
        <w:trPr>
          <w:cantSplit/>
        </w:trPr>
        <w:tc>
          <w:tcPr>
            <w:tcW w:w="2608" w:type="pct"/>
            <w:tcBorders>
              <w:bottom w:val="single" w:sz="4" w:space="0" w:color="auto"/>
            </w:tcBorders>
            <w:vAlign w:val="center"/>
          </w:tcPr>
          <w:p w14:paraId="04F7FA5E" w14:textId="77777777" w:rsidR="00915F3A" w:rsidRPr="00B4197D" w:rsidRDefault="00915F3A" w:rsidP="000249B8">
            <w:pPr>
              <w:spacing w:before="20" w:after="20" w:line="240" w:lineRule="auto"/>
              <w:rPr>
                <w:rFonts w:ascii="Arial" w:hAnsi="Arial" w:cs="Arial"/>
                <w:sz w:val="18"/>
              </w:rPr>
            </w:pPr>
            <w:r w:rsidRPr="00B4197D">
              <w:rPr>
                <w:rFonts w:ascii="Arial" w:hAnsi="Arial" w:cs="Arial"/>
                <w:sz w:val="18"/>
              </w:rPr>
              <w:t>JOZ(5) korzysta z obcojęzycznych źródeł informacji.</w:t>
            </w:r>
          </w:p>
        </w:tc>
        <w:tc>
          <w:tcPr>
            <w:tcW w:w="184" w:type="pct"/>
            <w:tcBorders>
              <w:bottom w:val="single" w:sz="4" w:space="0" w:color="auto"/>
            </w:tcBorders>
            <w:vAlign w:val="center"/>
          </w:tcPr>
          <w:p w14:paraId="384C973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201" w:type="pct"/>
            <w:tcBorders>
              <w:bottom w:val="single" w:sz="4" w:space="0" w:color="auto"/>
            </w:tcBorders>
            <w:vAlign w:val="center"/>
          </w:tcPr>
          <w:p w14:paraId="6D51826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B0575F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B8AC9E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670D95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24FD04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AF6FC0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030760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E2C0B28"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2AB4F4F8"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7B26963F"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561ADA84" w14:textId="77777777" w:rsidTr="000249B8">
        <w:trPr>
          <w:cantSplit/>
        </w:trPr>
        <w:tc>
          <w:tcPr>
            <w:tcW w:w="4475" w:type="pct"/>
            <w:gridSpan w:val="11"/>
            <w:tcBorders>
              <w:bottom w:val="single" w:sz="4" w:space="0" w:color="auto"/>
            </w:tcBorders>
            <w:shd w:val="clear" w:color="auto" w:fill="D9D9D9" w:themeFill="background1" w:themeFillShade="D9"/>
            <w:vAlign w:val="center"/>
          </w:tcPr>
          <w:p w14:paraId="5E913C7A" w14:textId="77777777" w:rsidR="00915F3A" w:rsidRPr="00427396" w:rsidRDefault="00915F3A" w:rsidP="000249B8">
            <w:pPr>
              <w:spacing w:before="20" w:after="20" w:line="240" w:lineRule="auto"/>
              <w:jc w:val="right"/>
              <w:rPr>
                <w:rFonts w:ascii="Arial" w:hAnsi="Arial" w:cs="Arial"/>
                <w:sz w:val="18"/>
              </w:rPr>
            </w:pPr>
            <w:r w:rsidRPr="00C9569D">
              <w:rPr>
                <w:rFonts w:ascii="Arial" w:hAnsi="Arial" w:cs="Arial"/>
                <w:b/>
                <w:sz w:val="18"/>
              </w:rPr>
              <w:t xml:space="preserve">Liczba godzin na </w:t>
            </w:r>
            <w:r>
              <w:rPr>
                <w:rFonts w:ascii="Arial" w:hAnsi="Arial" w:cs="Arial"/>
                <w:b/>
                <w:sz w:val="18"/>
              </w:rPr>
              <w:t xml:space="preserve">jednostkę modułową </w:t>
            </w:r>
            <w:r w:rsidRPr="00CA6E36">
              <w:rPr>
                <w:rFonts w:ascii="Arial" w:hAnsi="Arial" w:cs="Arial"/>
                <w:b/>
                <w:sz w:val="18"/>
              </w:rPr>
              <w:t>M</w:t>
            </w:r>
            <w:r>
              <w:rPr>
                <w:rFonts w:ascii="Arial" w:hAnsi="Arial" w:cs="Arial"/>
                <w:b/>
                <w:sz w:val="18"/>
              </w:rPr>
              <w:t>2</w:t>
            </w:r>
            <w:r w:rsidRPr="00CA6E36">
              <w:rPr>
                <w:rFonts w:ascii="Arial" w:hAnsi="Arial" w:cs="Arial"/>
                <w:b/>
                <w:sz w:val="18"/>
              </w:rPr>
              <w:t>.J</w:t>
            </w:r>
            <w:r>
              <w:rPr>
                <w:rFonts w:ascii="Arial" w:hAnsi="Arial" w:cs="Arial"/>
                <w:b/>
                <w:sz w:val="18"/>
              </w:rPr>
              <w:t>3</w:t>
            </w:r>
            <w:r w:rsidRPr="00CA6E36">
              <w:rPr>
                <w:rFonts w:ascii="Arial" w:hAnsi="Arial" w:cs="Arial"/>
                <w:b/>
                <w:sz w:val="18"/>
              </w:rPr>
              <w:t>.</w:t>
            </w:r>
          </w:p>
        </w:tc>
        <w:tc>
          <w:tcPr>
            <w:tcW w:w="525" w:type="pct"/>
            <w:tcBorders>
              <w:bottom w:val="single" w:sz="4" w:space="0" w:color="auto"/>
            </w:tcBorders>
            <w:shd w:val="clear" w:color="auto" w:fill="D9D9D9" w:themeFill="background1" w:themeFillShade="D9"/>
            <w:vAlign w:val="center"/>
          </w:tcPr>
          <w:p w14:paraId="04CA0B29" w14:textId="77777777" w:rsidR="00915F3A" w:rsidRPr="00F415BB" w:rsidRDefault="00915F3A" w:rsidP="000249B8">
            <w:pPr>
              <w:spacing w:before="20" w:after="20" w:line="240" w:lineRule="auto"/>
              <w:jc w:val="center"/>
              <w:rPr>
                <w:rFonts w:ascii="Arial" w:hAnsi="Arial" w:cs="Arial"/>
                <w:b/>
                <w:sz w:val="18"/>
              </w:rPr>
            </w:pPr>
            <w:r w:rsidRPr="00F415BB">
              <w:rPr>
                <w:rFonts w:ascii="Arial" w:hAnsi="Arial" w:cs="Arial"/>
                <w:b/>
                <w:sz w:val="18"/>
              </w:rPr>
              <w:t>60</w:t>
            </w:r>
          </w:p>
        </w:tc>
      </w:tr>
      <w:tr w:rsidR="00915F3A" w:rsidRPr="00427396" w14:paraId="645728DF" w14:textId="77777777" w:rsidTr="000249B8">
        <w:trPr>
          <w:cantSplit/>
        </w:trPr>
        <w:tc>
          <w:tcPr>
            <w:tcW w:w="5000" w:type="pct"/>
            <w:gridSpan w:val="12"/>
            <w:tcBorders>
              <w:bottom w:val="single" w:sz="4" w:space="0" w:color="auto"/>
            </w:tcBorders>
            <w:shd w:val="clear" w:color="auto" w:fill="BFBFBF" w:themeFill="background1" w:themeFillShade="BF"/>
            <w:vAlign w:val="center"/>
          </w:tcPr>
          <w:p w14:paraId="5F3DE3C0" w14:textId="77777777" w:rsidR="00915F3A" w:rsidRPr="00427396" w:rsidRDefault="00915F3A" w:rsidP="000249B8">
            <w:pPr>
              <w:spacing w:before="20" w:after="20" w:line="240" w:lineRule="auto"/>
              <w:rPr>
                <w:rFonts w:ascii="Arial" w:hAnsi="Arial" w:cs="Arial"/>
                <w:sz w:val="18"/>
              </w:rPr>
            </w:pPr>
            <w:r w:rsidRPr="0096096F">
              <w:rPr>
                <w:rFonts w:ascii="Arial" w:hAnsi="Arial" w:cs="Arial"/>
                <w:b/>
                <w:sz w:val="18"/>
              </w:rPr>
              <w:t>351203.M3. Montowanie i eksploatowanie lokalnych sieci komputerowych i administrowanie nimi</w:t>
            </w:r>
          </w:p>
        </w:tc>
      </w:tr>
      <w:tr w:rsidR="00915F3A" w:rsidRPr="00427396" w14:paraId="52A8B1C1" w14:textId="77777777" w:rsidTr="000249B8">
        <w:trPr>
          <w:cantSplit/>
        </w:trPr>
        <w:tc>
          <w:tcPr>
            <w:tcW w:w="5000" w:type="pct"/>
            <w:gridSpan w:val="12"/>
            <w:tcBorders>
              <w:bottom w:val="single" w:sz="4" w:space="0" w:color="auto"/>
            </w:tcBorders>
            <w:shd w:val="clear" w:color="auto" w:fill="D9D9D9" w:themeFill="background1" w:themeFillShade="D9"/>
            <w:vAlign w:val="center"/>
          </w:tcPr>
          <w:p w14:paraId="7EC7D0F8" w14:textId="77777777" w:rsidR="00915F3A" w:rsidRPr="00427396" w:rsidRDefault="00915F3A" w:rsidP="000249B8">
            <w:pPr>
              <w:spacing w:before="20" w:after="20" w:line="240" w:lineRule="auto"/>
              <w:rPr>
                <w:rFonts w:ascii="Arial" w:hAnsi="Arial" w:cs="Arial"/>
                <w:sz w:val="18"/>
              </w:rPr>
            </w:pPr>
            <w:r w:rsidRPr="00116ABC">
              <w:rPr>
                <w:rFonts w:ascii="Arial" w:hAnsi="Arial" w:cs="Arial"/>
                <w:b/>
                <w:sz w:val="18"/>
              </w:rPr>
              <w:t>351203.M3.J1. Instalowanie sieci komputerowych LAN</w:t>
            </w:r>
          </w:p>
        </w:tc>
      </w:tr>
      <w:tr w:rsidR="00915F3A" w:rsidRPr="00427396" w14:paraId="4D55AA53" w14:textId="77777777" w:rsidTr="000249B8">
        <w:trPr>
          <w:cantSplit/>
        </w:trPr>
        <w:tc>
          <w:tcPr>
            <w:tcW w:w="2608" w:type="pct"/>
            <w:tcBorders>
              <w:bottom w:val="single" w:sz="4" w:space="0" w:color="auto"/>
            </w:tcBorders>
            <w:vAlign w:val="center"/>
          </w:tcPr>
          <w:p w14:paraId="2CB8161A"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BHP(4) przewiduje zagrożenia dla zdrowia i życia człowieka oraz mienia i środowiska związane z wykonywaniem zadań zawodowych;</w:t>
            </w:r>
          </w:p>
        </w:tc>
        <w:tc>
          <w:tcPr>
            <w:tcW w:w="184" w:type="pct"/>
            <w:tcBorders>
              <w:bottom w:val="single" w:sz="4" w:space="0" w:color="auto"/>
            </w:tcBorders>
            <w:vAlign w:val="center"/>
          </w:tcPr>
          <w:p w14:paraId="2D34A6E2"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57F2F1D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E3562E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11F496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84FAAF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35EA89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17571B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1977F8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C048001"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43AF5E4C" w14:textId="77777777" w:rsidR="00915F3A" w:rsidRPr="00427396" w:rsidRDefault="00915F3A" w:rsidP="000249B8">
            <w:pPr>
              <w:spacing w:before="20" w:after="20" w:line="240" w:lineRule="auto"/>
              <w:jc w:val="center"/>
              <w:rPr>
                <w:rFonts w:ascii="Arial" w:hAnsi="Arial" w:cs="Arial"/>
                <w:sz w:val="18"/>
              </w:rPr>
            </w:pPr>
          </w:p>
        </w:tc>
        <w:tc>
          <w:tcPr>
            <w:tcW w:w="525" w:type="pct"/>
            <w:vMerge w:val="restart"/>
            <w:vAlign w:val="center"/>
          </w:tcPr>
          <w:p w14:paraId="39C1729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10</w:t>
            </w:r>
          </w:p>
        </w:tc>
      </w:tr>
      <w:tr w:rsidR="00915F3A" w:rsidRPr="00427396" w14:paraId="7BC09469" w14:textId="77777777" w:rsidTr="000249B8">
        <w:trPr>
          <w:cantSplit/>
        </w:trPr>
        <w:tc>
          <w:tcPr>
            <w:tcW w:w="2608" w:type="pct"/>
            <w:tcBorders>
              <w:bottom w:val="single" w:sz="4" w:space="0" w:color="auto"/>
            </w:tcBorders>
            <w:vAlign w:val="center"/>
          </w:tcPr>
          <w:p w14:paraId="6A741714"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BHP(5) określa zagrożenia związane z występowaniem szkodliwych czynników w środowisku pracy;</w:t>
            </w:r>
          </w:p>
        </w:tc>
        <w:tc>
          <w:tcPr>
            <w:tcW w:w="184" w:type="pct"/>
            <w:tcBorders>
              <w:bottom w:val="single" w:sz="4" w:space="0" w:color="auto"/>
            </w:tcBorders>
            <w:vAlign w:val="center"/>
          </w:tcPr>
          <w:p w14:paraId="02A64DCF"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4103B51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648459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DA1E4A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6CEBD9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44CA75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BBCB21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109BF8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E05727D"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2205F416"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5971BF31"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579B1575" w14:textId="77777777" w:rsidTr="000249B8">
        <w:trPr>
          <w:cantSplit/>
        </w:trPr>
        <w:tc>
          <w:tcPr>
            <w:tcW w:w="2608" w:type="pct"/>
            <w:tcBorders>
              <w:bottom w:val="single" w:sz="4" w:space="0" w:color="auto"/>
            </w:tcBorders>
            <w:vAlign w:val="center"/>
          </w:tcPr>
          <w:p w14:paraId="260A89A4"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BHP(6) określa skutki oddziaływania czynników szkodliwych na organizm człowieka;</w:t>
            </w:r>
          </w:p>
        </w:tc>
        <w:tc>
          <w:tcPr>
            <w:tcW w:w="184" w:type="pct"/>
            <w:tcBorders>
              <w:bottom w:val="single" w:sz="4" w:space="0" w:color="auto"/>
            </w:tcBorders>
            <w:vAlign w:val="center"/>
          </w:tcPr>
          <w:p w14:paraId="7D4F180A"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5E5A321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53F888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165480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58A36F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26AD76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7D65D1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5BD162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2072911"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67BF1750"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28EE435D"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4AF845B3" w14:textId="77777777" w:rsidTr="000249B8">
        <w:trPr>
          <w:cantSplit/>
        </w:trPr>
        <w:tc>
          <w:tcPr>
            <w:tcW w:w="2608" w:type="pct"/>
            <w:tcBorders>
              <w:bottom w:val="single" w:sz="4" w:space="0" w:color="auto"/>
            </w:tcBorders>
            <w:vAlign w:val="center"/>
          </w:tcPr>
          <w:p w14:paraId="73931F10"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BHP(7) organizuje stanowisko pracy zgodnie z obowiązującymi wymaganiami ergonomii, przepisami bezpieczeństwa i higieny pracy, ochrony przeciwpożarowej i ochrony środowiska;</w:t>
            </w:r>
          </w:p>
        </w:tc>
        <w:tc>
          <w:tcPr>
            <w:tcW w:w="184" w:type="pct"/>
            <w:tcBorders>
              <w:bottom w:val="single" w:sz="4" w:space="0" w:color="auto"/>
            </w:tcBorders>
            <w:vAlign w:val="center"/>
          </w:tcPr>
          <w:p w14:paraId="6E1BA8CA"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3627308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87CF76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D2C97F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2CDCAC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BE7E53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A50608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89499D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7DFF712"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66165F81"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035ABC59"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0304B8B5" w14:textId="77777777" w:rsidTr="000249B8">
        <w:trPr>
          <w:cantSplit/>
        </w:trPr>
        <w:tc>
          <w:tcPr>
            <w:tcW w:w="2608" w:type="pct"/>
            <w:tcBorders>
              <w:bottom w:val="single" w:sz="4" w:space="0" w:color="auto"/>
            </w:tcBorders>
            <w:vAlign w:val="center"/>
          </w:tcPr>
          <w:p w14:paraId="3196B3AD"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PKZ(</w:t>
            </w:r>
            <w:proofErr w:type="spellStart"/>
            <w:r w:rsidRPr="00116ABC">
              <w:rPr>
                <w:rFonts w:ascii="Arial" w:hAnsi="Arial" w:cs="Arial"/>
                <w:sz w:val="18"/>
              </w:rPr>
              <w:t>EE.b</w:t>
            </w:r>
            <w:proofErr w:type="spellEnd"/>
            <w:r w:rsidRPr="00116ABC">
              <w:rPr>
                <w:rFonts w:ascii="Arial" w:hAnsi="Arial" w:cs="Arial"/>
                <w:sz w:val="18"/>
              </w:rPr>
              <w:t>)(5) dobiera urządzenia techniki komputerowej do określonych warunków technicznych;</w:t>
            </w:r>
          </w:p>
        </w:tc>
        <w:tc>
          <w:tcPr>
            <w:tcW w:w="184" w:type="pct"/>
            <w:tcBorders>
              <w:bottom w:val="single" w:sz="4" w:space="0" w:color="auto"/>
            </w:tcBorders>
            <w:vAlign w:val="center"/>
          </w:tcPr>
          <w:p w14:paraId="7D77D0E8"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7896450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7E3C57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81A18B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C32820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8B2980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67E8CA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FE682D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9353C7B"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2A5E0923"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74913E02"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60D9A655" w14:textId="77777777" w:rsidTr="000249B8">
        <w:trPr>
          <w:cantSplit/>
        </w:trPr>
        <w:tc>
          <w:tcPr>
            <w:tcW w:w="2608" w:type="pct"/>
            <w:tcBorders>
              <w:bottom w:val="single" w:sz="4" w:space="0" w:color="auto"/>
            </w:tcBorders>
            <w:vAlign w:val="center"/>
          </w:tcPr>
          <w:p w14:paraId="672EB378"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EE.08.1(4) posługuje się dokumentacją techniczną urządzeń techniki komputerowej;</w:t>
            </w:r>
          </w:p>
        </w:tc>
        <w:tc>
          <w:tcPr>
            <w:tcW w:w="184" w:type="pct"/>
            <w:tcBorders>
              <w:bottom w:val="single" w:sz="4" w:space="0" w:color="auto"/>
            </w:tcBorders>
            <w:vAlign w:val="center"/>
          </w:tcPr>
          <w:p w14:paraId="05A7F9E3"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182A242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3BA9A5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8C05DE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6DEBC9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9F5884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B79F81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12E69C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C9D140C"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5116C389" w14:textId="77777777" w:rsidR="00915F3A" w:rsidRPr="00427396" w:rsidRDefault="00915F3A" w:rsidP="000249B8">
            <w:pPr>
              <w:spacing w:before="20" w:after="20" w:line="240" w:lineRule="auto"/>
              <w:jc w:val="center"/>
              <w:rPr>
                <w:rFonts w:ascii="Arial" w:hAnsi="Arial" w:cs="Arial"/>
                <w:sz w:val="18"/>
              </w:rPr>
            </w:pPr>
          </w:p>
        </w:tc>
        <w:tc>
          <w:tcPr>
            <w:tcW w:w="525" w:type="pct"/>
            <w:vMerge w:val="restart"/>
            <w:vAlign w:val="center"/>
          </w:tcPr>
          <w:p w14:paraId="71583AE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130</w:t>
            </w:r>
          </w:p>
        </w:tc>
      </w:tr>
      <w:tr w:rsidR="00915F3A" w:rsidRPr="00427396" w14:paraId="6E8664B5" w14:textId="77777777" w:rsidTr="000249B8">
        <w:trPr>
          <w:cantSplit/>
        </w:trPr>
        <w:tc>
          <w:tcPr>
            <w:tcW w:w="2608" w:type="pct"/>
            <w:tcBorders>
              <w:bottom w:val="single" w:sz="4" w:space="0" w:color="auto"/>
            </w:tcBorders>
            <w:vAlign w:val="center"/>
          </w:tcPr>
          <w:p w14:paraId="18CEFE0C"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EE.08.2(1) rozpoznaje topologie sieci komputerowych;</w:t>
            </w:r>
          </w:p>
        </w:tc>
        <w:tc>
          <w:tcPr>
            <w:tcW w:w="184" w:type="pct"/>
            <w:tcBorders>
              <w:bottom w:val="single" w:sz="4" w:space="0" w:color="auto"/>
            </w:tcBorders>
            <w:vAlign w:val="center"/>
          </w:tcPr>
          <w:p w14:paraId="57F4CCCD"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6561C86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35157B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29F6BA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8F129C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6DD724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876726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30F940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7AE1293"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4C0B894A"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719EA755"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6363363A" w14:textId="77777777" w:rsidTr="000249B8">
        <w:trPr>
          <w:cantSplit/>
        </w:trPr>
        <w:tc>
          <w:tcPr>
            <w:tcW w:w="2608" w:type="pct"/>
            <w:tcBorders>
              <w:bottom w:val="single" w:sz="4" w:space="0" w:color="auto"/>
            </w:tcBorders>
            <w:vAlign w:val="center"/>
          </w:tcPr>
          <w:p w14:paraId="34D26545"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EE.08.2(2) interpretuje projekty sieci komputerowych;</w:t>
            </w:r>
          </w:p>
        </w:tc>
        <w:tc>
          <w:tcPr>
            <w:tcW w:w="184" w:type="pct"/>
            <w:tcBorders>
              <w:bottom w:val="single" w:sz="4" w:space="0" w:color="auto"/>
            </w:tcBorders>
            <w:vAlign w:val="center"/>
          </w:tcPr>
          <w:p w14:paraId="0683E91A"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0D92468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FA8E98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E13F89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F34D88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9638FC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B90A6E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75EE5C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EA297B3"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6EA2B100"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726D3A51"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7FEA3664" w14:textId="77777777" w:rsidTr="000249B8">
        <w:trPr>
          <w:cantSplit/>
        </w:trPr>
        <w:tc>
          <w:tcPr>
            <w:tcW w:w="2608" w:type="pct"/>
            <w:tcBorders>
              <w:bottom w:val="single" w:sz="4" w:space="0" w:color="auto"/>
            </w:tcBorders>
            <w:vAlign w:val="center"/>
          </w:tcPr>
          <w:p w14:paraId="70243233"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EE.08.2(3) rozpoznaje i stosuje normy dotyczące medium sieciowego;</w:t>
            </w:r>
          </w:p>
        </w:tc>
        <w:tc>
          <w:tcPr>
            <w:tcW w:w="184" w:type="pct"/>
            <w:tcBorders>
              <w:bottom w:val="single" w:sz="4" w:space="0" w:color="auto"/>
            </w:tcBorders>
            <w:vAlign w:val="center"/>
          </w:tcPr>
          <w:p w14:paraId="37A6B448"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115EFB6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3DFA90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664997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C5FF98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8F418E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76BB7C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A76E63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E6A0B3E"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353E25C3"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2C3B7452"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6FA0A00A" w14:textId="77777777" w:rsidTr="000249B8">
        <w:trPr>
          <w:cantSplit/>
        </w:trPr>
        <w:tc>
          <w:tcPr>
            <w:tcW w:w="2608" w:type="pct"/>
            <w:tcBorders>
              <w:bottom w:val="single" w:sz="4" w:space="0" w:color="auto"/>
            </w:tcBorders>
            <w:vAlign w:val="center"/>
          </w:tcPr>
          <w:p w14:paraId="57359AE7"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EE.08.2(4) rozpozn</w:t>
            </w:r>
            <w:r>
              <w:rPr>
                <w:rFonts w:ascii="Arial" w:hAnsi="Arial" w:cs="Arial"/>
                <w:sz w:val="18"/>
              </w:rPr>
              <w:t>aje protokoły sieci lokalnych i </w:t>
            </w:r>
            <w:r w:rsidRPr="00116ABC">
              <w:rPr>
                <w:rFonts w:ascii="Arial" w:hAnsi="Arial" w:cs="Arial"/>
                <w:sz w:val="18"/>
              </w:rPr>
              <w:t>protokoły dostępu do sieci rozległej;</w:t>
            </w:r>
          </w:p>
        </w:tc>
        <w:tc>
          <w:tcPr>
            <w:tcW w:w="184" w:type="pct"/>
            <w:tcBorders>
              <w:bottom w:val="single" w:sz="4" w:space="0" w:color="auto"/>
            </w:tcBorders>
            <w:vAlign w:val="center"/>
          </w:tcPr>
          <w:p w14:paraId="3E84846F"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7CD95B1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989114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A6864A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1EA135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BF3CA3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2A0837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2DFE82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2DB3441"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3E709202"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7F9E1BE2"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2FDDF6A6" w14:textId="77777777" w:rsidTr="000249B8">
        <w:trPr>
          <w:cantSplit/>
        </w:trPr>
        <w:tc>
          <w:tcPr>
            <w:tcW w:w="2608" w:type="pct"/>
            <w:tcBorders>
              <w:bottom w:val="single" w:sz="4" w:space="0" w:color="auto"/>
            </w:tcBorders>
            <w:vAlign w:val="center"/>
          </w:tcPr>
          <w:p w14:paraId="0028920D"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EE.08.2(5) dobiera elementy lokalnej sieci komputerowej, uwzględniając określone warunki techniczne;</w:t>
            </w:r>
          </w:p>
        </w:tc>
        <w:tc>
          <w:tcPr>
            <w:tcW w:w="184" w:type="pct"/>
            <w:tcBorders>
              <w:bottom w:val="single" w:sz="4" w:space="0" w:color="auto"/>
            </w:tcBorders>
            <w:vAlign w:val="center"/>
          </w:tcPr>
          <w:p w14:paraId="2F77BE49"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1FCBCDE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8A65DB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16751E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3BD41B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E8ED19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80A511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ED68A2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77F7C25"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20CA8032"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13A4AF18"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47F5E370" w14:textId="77777777" w:rsidTr="000249B8">
        <w:trPr>
          <w:cantSplit/>
        </w:trPr>
        <w:tc>
          <w:tcPr>
            <w:tcW w:w="2608" w:type="pct"/>
            <w:tcBorders>
              <w:bottom w:val="single" w:sz="4" w:space="0" w:color="auto"/>
            </w:tcBorders>
            <w:vAlign w:val="center"/>
          </w:tcPr>
          <w:p w14:paraId="714C0A5B"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EE.08.2(6) dobiera przyrządy i urządzenia do montażu sieci komputerowych;</w:t>
            </w:r>
          </w:p>
        </w:tc>
        <w:tc>
          <w:tcPr>
            <w:tcW w:w="184" w:type="pct"/>
            <w:tcBorders>
              <w:bottom w:val="single" w:sz="4" w:space="0" w:color="auto"/>
            </w:tcBorders>
            <w:vAlign w:val="center"/>
          </w:tcPr>
          <w:p w14:paraId="0D362CEA"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7265B73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331B6C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53CEFF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DCDC49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9FCD9F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4426FE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3CB0FD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02A68D1"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5603F3FD"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70B4177C"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2F40A75" w14:textId="77777777" w:rsidTr="000249B8">
        <w:trPr>
          <w:cantSplit/>
        </w:trPr>
        <w:tc>
          <w:tcPr>
            <w:tcW w:w="2608" w:type="pct"/>
            <w:tcBorders>
              <w:bottom w:val="single" w:sz="4" w:space="0" w:color="auto"/>
            </w:tcBorders>
            <w:vAlign w:val="center"/>
          </w:tcPr>
          <w:p w14:paraId="3F230F09"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EE.08.2(7) montuje okablowanie sieciowe;</w:t>
            </w:r>
          </w:p>
        </w:tc>
        <w:tc>
          <w:tcPr>
            <w:tcW w:w="184" w:type="pct"/>
            <w:tcBorders>
              <w:bottom w:val="single" w:sz="4" w:space="0" w:color="auto"/>
            </w:tcBorders>
            <w:vAlign w:val="center"/>
          </w:tcPr>
          <w:p w14:paraId="3F04B3D2"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32735A2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E5756D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7ABAF4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06F241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2C820C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29F5D3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6C90EA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A43210A"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4C573B59"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98CA072"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85A8230" w14:textId="77777777" w:rsidTr="000249B8">
        <w:trPr>
          <w:cantSplit/>
        </w:trPr>
        <w:tc>
          <w:tcPr>
            <w:tcW w:w="2608" w:type="pct"/>
            <w:tcBorders>
              <w:bottom w:val="single" w:sz="4" w:space="0" w:color="auto"/>
            </w:tcBorders>
            <w:vAlign w:val="center"/>
          </w:tcPr>
          <w:p w14:paraId="57420A90"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EE.08.2(8) wykonuje pomiary okablowania strukturalnego;</w:t>
            </w:r>
          </w:p>
        </w:tc>
        <w:tc>
          <w:tcPr>
            <w:tcW w:w="184" w:type="pct"/>
            <w:tcBorders>
              <w:bottom w:val="single" w:sz="4" w:space="0" w:color="auto"/>
            </w:tcBorders>
            <w:vAlign w:val="center"/>
          </w:tcPr>
          <w:p w14:paraId="1B9C0AE9"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4C5B42E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422122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A1F162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5A24BB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E3F41A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BC6C13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2F040F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5F9FF41"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02C2362F"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6FA56D2E"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5AD04131" w14:textId="77777777" w:rsidTr="000249B8">
        <w:trPr>
          <w:cantSplit/>
        </w:trPr>
        <w:tc>
          <w:tcPr>
            <w:tcW w:w="2608" w:type="pct"/>
            <w:tcBorders>
              <w:bottom w:val="single" w:sz="4" w:space="0" w:color="auto"/>
            </w:tcBorders>
            <w:vAlign w:val="center"/>
          </w:tcPr>
          <w:p w14:paraId="03413B64"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EE.08.2(9) monitoruje sieć bezprzewodową;</w:t>
            </w:r>
          </w:p>
        </w:tc>
        <w:tc>
          <w:tcPr>
            <w:tcW w:w="184" w:type="pct"/>
            <w:tcBorders>
              <w:bottom w:val="single" w:sz="4" w:space="0" w:color="auto"/>
            </w:tcBorders>
            <w:vAlign w:val="center"/>
          </w:tcPr>
          <w:p w14:paraId="78901788"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4AE3C30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EBECA3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860DA4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6A1B88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530960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3F8E1A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DF5FD0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0F95102"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57A5949D"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0643318A"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54F1F1C8" w14:textId="77777777" w:rsidTr="000249B8">
        <w:trPr>
          <w:cantSplit/>
        </w:trPr>
        <w:tc>
          <w:tcPr>
            <w:tcW w:w="2608" w:type="pct"/>
            <w:tcBorders>
              <w:bottom w:val="single" w:sz="4" w:space="0" w:color="auto"/>
            </w:tcBorders>
            <w:vAlign w:val="center"/>
          </w:tcPr>
          <w:p w14:paraId="0261C846"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lastRenderedPageBreak/>
              <w:t>EE.08.2(10) stosuje adresację protokołu Internetowego (IP);</w:t>
            </w:r>
          </w:p>
        </w:tc>
        <w:tc>
          <w:tcPr>
            <w:tcW w:w="184" w:type="pct"/>
            <w:tcBorders>
              <w:bottom w:val="single" w:sz="4" w:space="0" w:color="auto"/>
            </w:tcBorders>
            <w:vAlign w:val="center"/>
          </w:tcPr>
          <w:p w14:paraId="7C4CE63D"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2D29B6F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45BDAA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2DFD46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FE3E21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466279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E09700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B1C4BE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799E5EA"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661636E5"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7D44D6D0"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09908DEE" w14:textId="77777777" w:rsidTr="000249B8">
        <w:trPr>
          <w:cantSplit/>
        </w:trPr>
        <w:tc>
          <w:tcPr>
            <w:tcW w:w="2608" w:type="pct"/>
            <w:tcBorders>
              <w:bottom w:val="single" w:sz="4" w:space="0" w:color="auto"/>
            </w:tcBorders>
            <w:vAlign w:val="center"/>
          </w:tcPr>
          <w:p w14:paraId="60D5682F"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EE.08.2(11) stosuje podział sieci na podsieci;</w:t>
            </w:r>
          </w:p>
        </w:tc>
        <w:tc>
          <w:tcPr>
            <w:tcW w:w="184" w:type="pct"/>
            <w:tcBorders>
              <w:bottom w:val="single" w:sz="4" w:space="0" w:color="auto"/>
            </w:tcBorders>
            <w:vAlign w:val="center"/>
          </w:tcPr>
          <w:p w14:paraId="760ACDCE"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178645E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534A8A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037D50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8F55C9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7EEEDC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424664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3745EC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263C4FD"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28890490"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2B80DC4F"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0F65BC9B" w14:textId="77777777" w:rsidTr="000249B8">
        <w:trPr>
          <w:cantSplit/>
        </w:trPr>
        <w:tc>
          <w:tcPr>
            <w:tcW w:w="2608" w:type="pct"/>
            <w:tcBorders>
              <w:bottom w:val="single" w:sz="4" w:space="0" w:color="auto"/>
            </w:tcBorders>
            <w:vAlign w:val="center"/>
          </w:tcPr>
          <w:p w14:paraId="09A1A507"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EE.08.2(12) wykonuje pomiary i testy sieci logicznej;</w:t>
            </w:r>
          </w:p>
        </w:tc>
        <w:tc>
          <w:tcPr>
            <w:tcW w:w="184" w:type="pct"/>
            <w:tcBorders>
              <w:bottom w:val="single" w:sz="4" w:space="0" w:color="auto"/>
            </w:tcBorders>
            <w:vAlign w:val="center"/>
          </w:tcPr>
          <w:p w14:paraId="1944AE8C"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7AE902C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81B946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519420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506139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52AE2B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9489CA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1ADF35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95DB13D"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2A65606E"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0E312BB0"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547710C8" w14:textId="77777777" w:rsidTr="000249B8">
        <w:trPr>
          <w:cantSplit/>
        </w:trPr>
        <w:tc>
          <w:tcPr>
            <w:tcW w:w="2608" w:type="pct"/>
            <w:tcBorders>
              <w:bottom w:val="single" w:sz="4" w:space="0" w:color="auto"/>
            </w:tcBorders>
            <w:vAlign w:val="center"/>
          </w:tcPr>
          <w:p w14:paraId="4D014C97"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EE.08.2(13) modernizuje lokalną sieć komputerową;</w:t>
            </w:r>
          </w:p>
        </w:tc>
        <w:tc>
          <w:tcPr>
            <w:tcW w:w="184" w:type="pct"/>
            <w:tcBorders>
              <w:bottom w:val="single" w:sz="4" w:space="0" w:color="auto"/>
            </w:tcBorders>
            <w:vAlign w:val="center"/>
          </w:tcPr>
          <w:p w14:paraId="45E4253B"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5C75233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4D6076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1E7846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9CFA99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EAA63B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9C05D7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3CE6CF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137AF5A"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104EE531"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3DBB45F1"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0180864E" w14:textId="77777777" w:rsidTr="000249B8">
        <w:trPr>
          <w:cantSplit/>
        </w:trPr>
        <w:tc>
          <w:tcPr>
            <w:tcW w:w="2608" w:type="pct"/>
            <w:tcBorders>
              <w:bottom w:val="single" w:sz="4" w:space="0" w:color="auto"/>
            </w:tcBorders>
            <w:vAlign w:val="center"/>
          </w:tcPr>
          <w:p w14:paraId="76CBA783"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EE.08.2(14) określa rodzaje awarii lub wadliwego działania lokalnej sieci komputerowej;</w:t>
            </w:r>
          </w:p>
        </w:tc>
        <w:tc>
          <w:tcPr>
            <w:tcW w:w="184" w:type="pct"/>
            <w:tcBorders>
              <w:bottom w:val="single" w:sz="4" w:space="0" w:color="auto"/>
            </w:tcBorders>
            <w:vAlign w:val="center"/>
          </w:tcPr>
          <w:p w14:paraId="7DE64B24"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06DD9C5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EC37D9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CB6B8D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8DEE56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A13889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A6B0F1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82F058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EF4D98D"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524ABC48"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1825E9A1"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BDBFEF9" w14:textId="77777777" w:rsidTr="000249B8">
        <w:trPr>
          <w:cantSplit/>
        </w:trPr>
        <w:tc>
          <w:tcPr>
            <w:tcW w:w="2608" w:type="pct"/>
            <w:tcBorders>
              <w:bottom w:val="single" w:sz="4" w:space="0" w:color="auto"/>
            </w:tcBorders>
            <w:vAlign w:val="center"/>
          </w:tcPr>
          <w:p w14:paraId="3AAD1662"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EE.08.2(15) podłącza sieć lokalną do Internetu;</w:t>
            </w:r>
          </w:p>
        </w:tc>
        <w:tc>
          <w:tcPr>
            <w:tcW w:w="184" w:type="pct"/>
            <w:tcBorders>
              <w:bottom w:val="single" w:sz="4" w:space="0" w:color="auto"/>
            </w:tcBorders>
            <w:vAlign w:val="center"/>
          </w:tcPr>
          <w:p w14:paraId="1D408259"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4ED55FF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ACFFD3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833244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D0412F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058264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0C26E5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E1061B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58270D7"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282FD880"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E916BA9"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265BF58B" w14:textId="77777777" w:rsidTr="000249B8">
        <w:trPr>
          <w:cantSplit/>
        </w:trPr>
        <w:tc>
          <w:tcPr>
            <w:tcW w:w="2608" w:type="pct"/>
            <w:tcBorders>
              <w:bottom w:val="single" w:sz="4" w:space="0" w:color="auto"/>
            </w:tcBorders>
            <w:vAlign w:val="center"/>
          </w:tcPr>
          <w:p w14:paraId="01D1625D"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EE.08.2(16) rozpoznaje i stosuje podstawowe protokoły routingu.</w:t>
            </w:r>
          </w:p>
        </w:tc>
        <w:tc>
          <w:tcPr>
            <w:tcW w:w="184" w:type="pct"/>
            <w:tcBorders>
              <w:bottom w:val="single" w:sz="4" w:space="0" w:color="auto"/>
            </w:tcBorders>
            <w:vAlign w:val="center"/>
          </w:tcPr>
          <w:p w14:paraId="58B73D56"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08B8E4E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8319E6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2958E6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E851B3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371512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D447A3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711CA2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08608A5"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61069C26"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55A14189"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2E9EBE53" w14:textId="77777777" w:rsidTr="000249B8">
        <w:trPr>
          <w:cantSplit/>
        </w:trPr>
        <w:tc>
          <w:tcPr>
            <w:tcW w:w="2608" w:type="pct"/>
            <w:tcBorders>
              <w:bottom w:val="single" w:sz="4" w:space="0" w:color="auto"/>
            </w:tcBorders>
            <w:vAlign w:val="center"/>
          </w:tcPr>
          <w:p w14:paraId="30E7A7FE"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EE.08.3(1) określa funkcje, opisuje budowę i wyjaśnia zasadę działania urządzeń peryferyjnych i sieciowych;</w:t>
            </w:r>
          </w:p>
        </w:tc>
        <w:tc>
          <w:tcPr>
            <w:tcW w:w="184" w:type="pct"/>
            <w:tcBorders>
              <w:bottom w:val="single" w:sz="4" w:space="0" w:color="auto"/>
            </w:tcBorders>
            <w:vAlign w:val="center"/>
          </w:tcPr>
          <w:p w14:paraId="42249497"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10652C1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45A246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1339BB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3EAD2C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2A5788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10CE70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706A15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467BB15"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6A80C481"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68FF8BB0"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61931718" w14:textId="77777777" w:rsidTr="000249B8">
        <w:trPr>
          <w:cantSplit/>
        </w:trPr>
        <w:tc>
          <w:tcPr>
            <w:tcW w:w="2608" w:type="pct"/>
            <w:tcBorders>
              <w:bottom w:val="single" w:sz="4" w:space="0" w:color="auto"/>
            </w:tcBorders>
            <w:vAlign w:val="center"/>
          </w:tcPr>
          <w:p w14:paraId="1AF83266"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EE.08.3(5) przygotowuje urządzenia sieciowe do pracy;</w:t>
            </w:r>
          </w:p>
        </w:tc>
        <w:tc>
          <w:tcPr>
            <w:tcW w:w="184" w:type="pct"/>
            <w:tcBorders>
              <w:bottom w:val="single" w:sz="4" w:space="0" w:color="auto"/>
            </w:tcBorders>
            <w:vAlign w:val="center"/>
          </w:tcPr>
          <w:p w14:paraId="3EB22808"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53B67E7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B1F7B7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1D0805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6D74F1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D02BB0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CCE4E9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1AAD10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121B3E9"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34FFDE97"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570B24E4"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4473529E" w14:textId="77777777" w:rsidTr="000249B8">
        <w:trPr>
          <w:cantSplit/>
        </w:trPr>
        <w:tc>
          <w:tcPr>
            <w:tcW w:w="2608" w:type="pct"/>
            <w:tcBorders>
              <w:bottom w:val="single" w:sz="4" w:space="0" w:color="auto"/>
            </w:tcBorders>
            <w:vAlign w:val="center"/>
          </w:tcPr>
          <w:p w14:paraId="62E9CC82"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EE.08.3(7) wykonuje ko</w:t>
            </w:r>
            <w:r>
              <w:rPr>
                <w:rFonts w:ascii="Arial" w:hAnsi="Arial" w:cs="Arial"/>
                <w:sz w:val="18"/>
              </w:rPr>
              <w:t>nserwację urządzeń sieciowych i </w:t>
            </w:r>
            <w:r w:rsidRPr="00116ABC">
              <w:rPr>
                <w:rFonts w:ascii="Arial" w:hAnsi="Arial" w:cs="Arial"/>
                <w:sz w:val="18"/>
              </w:rPr>
              <w:t>peryferyjnych systemu komputerowego;</w:t>
            </w:r>
          </w:p>
        </w:tc>
        <w:tc>
          <w:tcPr>
            <w:tcW w:w="184" w:type="pct"/>
            <w:tcBorders>
              <w:bottom w:val="single" w:sz="4" w:space="0" w:color="auto"/>
            </w:tcBorders>
            <w:vAlign w:val="center"/>
          </w:tcPr>
          <w:p w14:paraId="3E577A6F"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3D00BAA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006948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77DE24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35E9DB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FD4C90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131B63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B28223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DB46CD9"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7DC07966"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5BFE4393"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5C887A0" w14:textId="77777777" w:rsidTr="000249B8">
        <w:trPr>
          <w:cantSplit/>
        </w:trPr>
        <w:tc>
          <w:tcPr>
            <w:tcW w:w="2608" w:type="pct"/>
            <w:tcBorders>
              <w:bottom w:val="single" w:sz="4" w:space="0" w:color="auto"/>
            </w:tcBorders>
            <w:vAlign w:val="center"/>
          </w:tcPr>
          <w:p w14:paraId="173546AD"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EE.08.3(8) monitoruje pracę urządzeń lokalnej sieci komputerowej;</w:t>
            </w:r>
          </w:p>
        </w:tc>
        <w:tc>
          <w:tcPr>
            <w:tcW w:w="184" w:type="pct"/>
            <w:tcBorders>
              <w:bottom w:val="single" w:sz="4" w:space="0" w:color="auto"/>
            </w:tcBorders>
            <w:vAlign w:val="center"/>
          </w:tcPr>
          <w:p w14:paraId="71E51510"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7C660C2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1EE4D3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E148D8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586FC9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695FB3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2D2265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315E9D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AB9B2B4"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0109810E"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64A8AB82"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424782C5" w14:textId="77777777" w:rsidTr="000249B8">
        <w:trPr>
          <w:cantSplit/>
        </w:trPr>
        <w:tc>
          <w:tcPr>
            <w:tcW w:w="2608" w:type="pct"/>
            <w:tcBorders>
              <w:bottom w:val="single" w:sz="4" w:space="0" w:color="auto"/>
            </w:tcBorders>
            <w:vAlign w:val="center"/>
          </w:tcPr>
          <w:p w14:paraId="6907CB8E"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EE.08.3(10) konfiguruje przełączniki lokalnej sieci komputerowej;</w:t>
            </w:r>
          </w:p>
        </w:tc>
        <w:tc>
          <w:tcPr>
            <w:tcW w:w="184" w:type="pct"/>
            <w:tcBorders>
              <w:bottom w:val="single" w:sz="4" w:space="0" w:color="auto"/>
            </w:tcBorders>
            <w:vAlign w:val="center"/>
          </w:tcPr>
          <w:p w14:paraId="6B18FCE5"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38AAD62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CE56A1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822928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15BE6B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DADB6C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C496C5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7CD6E0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F025C55"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389CEA71"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76DAC86A"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61ECF317" w14:textId="77777777" w:rsidTr="000249B8">
        <w:trPr>
          <w:cantSplit/>
        </w:trPr>
        <w:tc>
          <w:tcPr>
            <w:tcW w:w="2608" w:type="pct"/>
            <w:tcBorders>
              <w:bottom w:val="single" w:sz="4" w:space="0" w:color="auto"/>
            </w:tcBorders>
            <w:vAlign w:val="center"/>
          </w:tcPr>
          <w:p w14:paraId="4C708792"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EE.08.3(11) konfiguruje sieci wirtualne w lokalnej sieci komputerowej;</w:t>
            </w:r>
          </w:p>
        </w:tc>
        <w:tc>
          <w:tcPr>
            <w:tcW w:w="184" w:type="pct"/>
            <w:tcBorders>
              <w:bottom w:val="single" w:sz="4" w:space="0" w:color="auto"/>
            </w:tcBorders>
            <w:vAlign w:val="center"/>
          </w:tcPr>
          <w:p w14:paraId="140DDB3C"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72A0558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BFEEA6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D722AE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FE5E64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1C0B26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889B7A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65709A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41B6932"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0A9F8F37"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2645E19C"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40A2CCE3" w14:textId="77777777" w:rsidTr="000249B8">
        <w:trPr>
          <w:cantSplit/>
        </w:trPr>
        <w:tc>
          <w:tcPr>
            <w:tcW w:w="2608" w:type="pct"/>
            <w:tcBorders>
              <w:bottom w:val="single" w:sz="4" w:space="0" w:color="auto"/>
            </w:tcBorders>
            <w:vAlign w:val="center"/>
          </w:tcPr>
          <w:p w14:paraId="5A3695E4"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EE.08.3(12) konfiguruje routery i urządzenia zabezpieczające typu zapora sieciowa (ang. firewall);</w:t>
            </w:r>
          </w:p>
        </w:tc>
        <w:tc>
          <w:tcPr>
            <w:tcW w:w="184" w:type="pct"/>
            <w:tcBorders>
              <w:bottom w:val="single" w:sz="4" w:space="0" w:color="auto"/>
            </w:tcBorders>
            <w:vAlign w:val="center"/>
          </w:tcPr>
          <w:p w14:paraId="7B21322D"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438EED3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D2E72F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9FCC1A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09EC4D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5F15DE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7ABD71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6681A9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2D0453C"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0AFCBB62"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1CAD5501"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1C011C33" w14:textId="77777777" w:rsidTr="000249B8">
        <w:trPr>
          <w:cantSplit/>
        </w:trPr>
        <w:tc>
          <w:tcPr>
            <w:tcW w:w="2608" w:type="pct"/>
            <w:tcBorders>
              <w:bottom w:val="single" w:sz="4" w:space="0" w:color="auto"/>
            </w:tcBorders>
            <w:vAlign w:val="center"/>
          </w:tcPr>
          <w:p w14:paraId="409B00A3"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EE.08.3(13) konfiguruje urządzenia dostępu do lokalnej sieci bezprzewodowej;</w:t>
            </w:r>
          </w:p>
        </w:tc>
        <w:tc>
          <w:tcPr>
            <w:tcW w:w="184" w:type="pct"/>
            <w:tcBorders>
              <w:bottom w:val="single" w:sz="4" w:space="0" w:color="auto"/>
            </w:tcBorders>
            <w:vAlign w:val="center"/>
          </w:tcPr>
          <w:p w14:paraId="1574390C"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26BD2DF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298535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8C0F8F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E1BA12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501257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806FBB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EF402E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221680A"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76A0F99B"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1894B56F"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04FA3F02" w14:textId="77777777" w:rsidTr="000249B8">
        <w:trPr>
          <w:cantSplit/>
        </w:trPr>
        <w:tc>
          <w:tcPr>
            <w:tcW w:w="2608" w:type="pct"/>
            <w:tcBorders>
              <w:bottom w:val="single" w:sz="4" w:space="0" w:color="auto"/>
            </w:tcBorders>
            <w:vAlign w:val="center"/>
          </w:tcPr>
          <w:p w14:paraId="71A37ED5"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EE.08.3(14) tworzy sieci wirtualne za pomocą połączeń internetowych.</w:t>
            </w:r>
          </w:p>
        </w:tc>
        <w:tc>
          <w:tcPr>
            <w:tcW w:w="184" w:type="pct"/>
            <w:tcBorders>
              <w:bottom w:val="single" w:sz="4" w:space="0" w:color="auto"/>
            </w:tcBorders>
            <w:vAlign w:val="center"/>
          </w:tcPr>
          <w:p w14:paraId="284594F6"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1070644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2C3D98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E7BD7F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0182D9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A99C93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8C8B77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73244F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E8B91B0"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5B60F95B"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324B11E5"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24DE9009" w14:textId="77777777" w:rsidTr="000249B8">
        <w:trPr>
          <w:cantSplit/>
        </w:trPr>
        <w:tc>
          <w:tcPr>
            <w:tcW w:w="4475" w:type="pct"/>
            <w:gridSpan w:val="11"/>
            <w:tcBorders>
              <w:bottom w:val="single" w:sz="4" w:space="0" w:color="auto"/>
            </w:tcBorders>
            <w:shd w:val="clear" w:color="auto" w:fill="D9D9D9" w:themeFill="background1" w:themeFillShade="D9"/>
            <w:vAlign w:val="center"/>
          </w:tcPr>
          <w:p w14:paraId="0F4FE7C7" w14:textId="77777777" w:rsidR="00915F3A" w:rsidRPr="00427396" w:rsidRDefault="00915F3A" w:rsidP="000249B8">
            <w:pPr>
              <w:spacing w:before="20" w:after="20" w:line="240" w:lineRule="auto"/>
              <w:jc w:val="right"/>
              <w:rPr>
                <w:rFonts w:ascii="Arial" w:hAnsi="Arial" w:cs="Arial"/>
                <w:sz w:val="18"/>
              </w:rPr>
            </w:pPr>
            <w:r w:rsidRPr="00C9569D">
              <w:rPr>
                <w:rFonts w:ascii="Arial" w:hAnsi="Arial" w:cs="Arial"/>
                <w:b/>
                <w:sz w:val="18"/>
              </w:rPr>
              <w:t xml:space="preserve">Liczba godzin na </w:t>
            </w:r>
            <w:r>
              <w:rPr>
                <w:rFonts w:ascii="Arial" w:hAnsi="Arial" w:cs="Arial"/>
                <w:b/>
                <w:sz w:val="18"/>
              </w:rPr>
              <w:t xml:space="preserve">jednostkę modułową </w:t>
            </w:r>
            <w:r w:rsidRPr="00CA6E36">
              <w:rPr>
                <w:rFonts w:ascii="Arial" w:hAnsi="Arial" w:cs="Arial"/>
                <w:b/>
                <w:sz w:val="18"/>
              </w:rPr>
              <w:t>M</w:t>
            </w:r>
            <w:r>
              <w:rPr>
                <w:rFonts w:ascii="Arial" w:hAnsi="Arial" w:cs="Arial"/>
                <w:b/>
                <w:sz w:val="18"/>
              </w:rPr>
              <w:t>3</w:t>
            </w:r>
            <w:r w:rsidRPr="00CA6E36">
              <w:rPr>
                <w:rFonts w:ascii="Arial" w:hAnsi="Arial" w:cs="Arial"/>
                <w:b/>
                <w:sz w:val="18"/>
              </w:rPr>
              <w:t>.J</w:t>
            </w:r>
            <w:r>
              <w:rPr>
                <w:rFonts w:ascii="Arial" w:hAnsi="Arial" w:cs="Arial"/>
                <w:b/>
                <w:sz w:val="18"/>
              </w:rPr>
              <w:t>1</w:t>
            </w:r>
            <w:r w:rsidRPr="00CA6E36">
              <w:rPr>
                <w:rFonts w:ascii="Arial" w:hAnsi="Arial" w:cs="Arial"/>
                <w:b/>
                <w:sz w:val="18"/>
              </w:rPr>
              <w:t>.</w:t>
            </w:r>
          </w:p>
        </w:tc>
        <w:tc>
          <w:tcPr>
            <w:tcW w:w="525" w:type="pct"/>
            <w:tcBorders>
              <w:bottom w:val="single" w:sz="4" w:space="0" w:color="auto"/>
            </w:tcBorders>
            <w:shd w:val="clear" w:color="auto" w:fill="D9D9D9" w:themeFill="background1" w:themeFillShade="D9"/>
            <w:vAlign w:val="center"/>
          </w:tcPr>
          <w:p w14:paraId="077B6BAD" w14:textId="77777777" w:rsidR="00915F3A" w:rsidRPr="00F415BB" w:rsidRDefault="00915F3A" w:rsidP="000249B8">
            <w:pPr>
              <w:spacing w:before="20" w:after="20" w:line="240" w:lineRule="auto"/>
              <w:jc w:val="center"/>
              <w:rPr>
                <w:rFonts w:ascii="Arial" w:hAnsi="Arial" w:cs="Arial"/>
                <w:b/>
                <w:sz w:val="18"/>
              </w:rPr>
            </w:pPr>
            <w:r w:rsidRPr="00F415BB">
              <w:rPr>
                <w:rFonts w:ascii="Arial" w:hAnsi="Arial" w:cs="Arial"/>
                <w:b/>
                <w:sz w:val="18"/>
              </w:rPr>
              <w:t>140</w:t>
            </w:r>
          </w:p>
        </w:tc>
      </w:tr>
      <w:tr w:rsidR="00915F3A" w:rsidRPr="00427396" w14:paraId="39CA09A9" w14:textId="77777777" w:rsidTr="000249B8">
        <w:trPr>
          <w:cantSplit/>
        </w:trPr>
        <w:tc>
          <w:tcPr>
            <w:tcW w:w="5000" w:type="pct"/>
            <w:gridSpan w:val="12"/>
            <w:tcBorders>
              <w:bottom w:val="single" w:sz="4" w:space="0" w:color="auto"/>
            </w:tcBorders>
            <w:shd w:val="clear" w:color="auto" w:fill="D9D9D9" w:themeFill="background1" w:themeFillShade="D9"/>
            <w:vAlign w:val="center"/>
          </w:tcPr>
          <w:p w14:paraId="094867FD" w14:textId="77777777" w:rsidR="00915F3A" w:rsidRPr="00427396" w:rsidRDefault="00915F3A" w:rsidP="000249B8">
            <w:pPr>
              <w:spacing w:before="20" w:after="20" w:line="240" w:lineRule="auto"/>
              <w:rPr>
                <w:rFonts w:ascii="Arial" w:hAnsi="Arial" w:cs="Arial"/>
                <w:sz w:val="18"/>
              </w:rPr>
            </w:pPr>
            <w:r w:rsidRPr="0096096F">
              <w:rPr>
                <w:rFonts w:ascii="Arial" w:hAnsi="Arial" w:cs="Arial"/>
                <w:b/>
                <w:sz w:val="18"/>
              </w:rPr>
              <w:t>351203.M3.J2. Konfigurowanie urządzeń sieciowych</w:t>
            </w:r>
          </w:p>
        </w:tc>
      </w:tr>
      <w:tr w:rsidR="00915F3A" w:rsidRPr="00427396" w14:paraId="4266F3FA" w14:textId="77777777" w:rsidTr="000249B8">
        <w:trPr>
          <w:cantSplit/>
        </w:trPr>
        <w:tc>
          <w:tcPr>
            <w:tcW w:w="2608" w:type="pct"/>
            <w:tcBorders>
              <w:bottom w:val="single" w:sz="4" w:space="0" w:color="auto"/>
            </w:tcBorders>
            <w:vAlign w:val="center"/>
          </w:tcPr>
          <w:p w14:paraId="16E16D71"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BHP(4) przewiduje zagrożenia dla zdrowia i życia człowieka oraz mienia i środowiska związane z wykonywaniem zadań zawodowych;</w:t>
            </w:r>
          </w:p>
        </w:tc>
        <w:tc>
          <w:tcPr>
            <w:tcW w:w="184" w:type="pct"/>
            <w:tcBorders>
              <w:bottom w:val="single" w:sz="4" w:space="0" w:color="auto"/>
            </w:tcBorders>
            <w:vAlign w:val="center"/>
          </w:tcPr>
          <w:p w14:paraId="613041BE"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135710F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E3349C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0A2DE1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32E0C8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8A3E63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2C3D54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DD8C91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0A79D8C"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2953D934" w14:textId="77777777" w:rsidR="00915F3A" w:rsidRPr="00427396" w:rsidRDefault="00915F3A" w:rsidP="000249B8">
            <w:pPr>
              <w:spacing w:before="20" w:after="20" w:line="240" w:lineRule="auto"/>
              <w:jc w:val="center"/>
              <w:rPr>
                <w:rFonts w:ascii="Arial" w:hAnsi="Arial" w:cs="Arial"/>
                <w:sz w:val="18"/>
              </w:rPr>
            </w:pPr>
          </w:p>
        </w:tc>
        <w:tc>
          <w:tcPr>
            <w:tcW w:w="525" w:type="pct"/>
            <w:vMerge w:val="restart"/>
            <w:vAlign w:val="center"/>
          </w:tcPr>
          <w:p w14:paraId="10C07576" w14:textId="77777777" w:rsidR="00915F3A" w:rsidRDefault="00915F3A" w:rsidP="000249B8">
            <w:pPr>
              <w:spacing w:before="20" w:after="20" w:line="240" w:lineRule="auto"/>
              <w:jc w:val="center"/>
              <w:rPr>
                <w:rFonts w:ascii="Arial" w:hAnsi="Arial" w:cs="Arial"/>
                <w:sz w:val="18"/>
              </w:rPr>
            </w:pPr>
            <w:r>
              <w:rPr>
                <w:rFonts w:ascii="Arial" w:hAnsi="Arial" w:cs="Arial"/>
                <w:sz w:val="18"/>
              </w:rPr>
              <w:t>10</w:t>
            </w:r>
          </w:p>
        </w:tc>
      </w:tr>
      <w:tr w:rsidR="00915F3A" w:rsidRPr="00427396" w14:paraId="398D0639" w14:textId="77777777" w:rsidTr="000249B8">
        <w:trPr>
          <w:cantSplit/>
        </w:trPr>
        <w:tc>
          <w:tcPr>
            <w:tcW w:w="2608" w:type="pct"/>
            <w:tcBorders>
              <w:bottom w:val="single" w:sz="4" w:space="0" w:color="auto"/>
            </w:tcBorders>
            <w:vAlign w:val="center"/>
          </w:tcPr>
          <w:p w14:paraId="02AA9BEF"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BHP(5) określa zagrożenia związane z występowaniem szkodliwych czynników w środowisku pracy;</w:t>
            </w:r>
          </w:p>
        </w:tc>
        <w:tc>
          <w:tcPr>
            <w:tcW w:w="184" w:type="pct"/>
            <w:tcBorders>
              <w:bottom w:val="single" w:sz="4" w:space="0" w:color="auto"/>
            </w:tcBorders>
            <w:vAlign w:val="center"/>
          </w:tcPr>
          <w:p w14:paraId="662CD8B1"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6181F95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2472C7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F818B0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7BE5A8F" w14:textId="77777777" w:rsidR="00915F3A"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CA51ECD" w14:textId="77777777" w:rsidR="00915F3A"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59B8C3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B60045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D931A9B"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7F706B2B"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16CC6009" w14:textId="77777777" w:rsidR="00915F3A" w:rsidRDefault="00915F3A" w:rsidP="000249B8">
            <w:pPr>
              <w:spacing w:before="20" w:after="20" w:line="240" w:lineRule="auto"/>
              <w:jc w:val="center"/>
              <w:rPr>
                <w:rFonts w:ascii="Arial" w:hAnsi="Arial" w:cs="Arial"/>
                <w:sz w:val="18"/>
              </w:rPr>
            </w:pPr>
          </w:p>
        </w:tc>
      </w:tr>
      <w:tr w:rsidR="00915F3A" w:rsidRPr="00427396" w14:paraId="63376076" w14:textId="77777777" w:rsidTr="000249B8">
        <w:trPr>
          <w:cantSplit/>
        </w:trPr>
        <w:tc>
          <w:tcPr>
            <w:tcW w:w="2608" w:type="pct"/>
            <w:tcBorders>
              <w:bottom w:val="single" w:sz="4" w:space="0" w:color="auto"/>
            </w:tcBorders>
            <w:vAlign w:val="center"/>
          </w:tcPr>
          <w:p w14:paraId="72348116"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BHP(6) określa skutki oddziaływania czynników szkodliwych na organizm człowieka;</w:t>
            </w:r>
          </w:p>
        </w:tc>
        <w:tc>
          <w:tcPr>
            <w:tcW w:w="184" w:type="pct"/>
            <w:tcBorders>
              <w:bottom w:val="single" w:sz="4" w:space="0" w:color="auto"/>
            </w:tcBorders>
            <w:vAlign w:val="center"/>
          </w:tcPr>
          <w:p w14:paraId="634914AA"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05AA985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CA358F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198ABE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907DBB0" w14:textId="77777777" w:rsidR="00915F3A"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D83EB2B" w14:textId="77777777" w:rsidR="00915F3A"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8E1B0C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546B7A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5014057"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6C0E10EF"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72AC9E07" w14:textId="77777777" w:rsidR="00915F3A" w:rsidRDefault="00915F3A" w:rsidP="000249B8">
            <w:pPr>
              <w:spacing w:before="20" w:after="20" w:line="240" w:lineRule="auto"/>
              <w:jc w:val="center"/>
              <w:rPr>
                <w:rFonts w:ascii="Arial" w:hAnsi="Arial" w:cs="Arial"/>
                <w:sz w:val="18"/>
              </w:rPr>
            </w:pPr>
          </w:p>
        </w:tc>
      </w:tr>
      <w:tr w:rsidR="00915F3A" w:rsidRPr="00427396" w14:paraId="3C656F78" w14:textId="77777777" w:rsidTr="000249B8">
        <w:trPr>
          <w:cantSplit/>
        </w:trPr>
        <w:tc>
          <w:tcPr>
            <w:tcW w:w="2608" w:type="pct"/>
            <w:tcBorders>
              <w:bottom w:val="single" w:sz="4" w:space="0" w:color="auto"/>
            </w:tcBorders>
            <w:vAlign w:val="center"/>
          </w:tcPr>
          <w:p w14:paraId="5E7C7AB0"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BHP(7) organizuje stanowisko pracy zgodnie z obowiązującymi wymaganiami ergonomii, przepisami bezpieczeństwa i higieny pracy, ochrony przeciwpożarowej i ochrony środowiska;</w:t>
            </w:r>
          </w:p>
        </w:tc>
        <w:tc>
          <w:tcPr>
            <w:tcW w:w="184" w:type="pct"/>
            <w:tcBorders>
              <w:bottom w:val="single" w:sz="4" w:space="0" w:color="auto"/>
            </w:tcBorders>
            <w:vAlign w:val="center"/>
          </w:tcPr>
          <w:p w14:paraId="687B9A63"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68DEA9B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122DFC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1F0860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3528A1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089772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4AC7C8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832998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8384B10"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12A46867"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845E4C0" w14:textId="77777777" w:rsidR="00915F3A" w:rsidRDefault="00915F3A" w:rsidP="000249B8">
            <w:pPr>
              <w:spacing w:before="20" w:after="20" w:line="240" w:lineRule="auto"/>
              <w:jc w:val="center"/>
              <w:rPr>
                <w:rFonts w:ascii="Arial" w:hAnsi="Arial" w:cs="Arial"/>
                <w:sz w:val="18"/>
              </w:rPr>
            </w:pPr>
          </w:p>
        </w:tc>
      </w:tr>
      <w:tr w:rsidR="00915F3A" w:rsidRPr="00427396" w14:paraId="4C5A096D" w14:textId="77777777" w:rsidTr="000249B8">
        <w:trPr>
          <w:cantSplit/>
        </w:trPr>
        <w:tc>
          <w:tcPr>
            <w:tcW w:w="2608" w:type="pct"/>
            <w:tcBorders>
              <w:bottom w:val="single" w:sz="4" w:space="0" w:color="auto"/>
            </w:tcBorders>
            <w:vAlign w:val="center"/>
          </w:tcPr>
          <w:p w14:paraId="1A7220A5"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PKZ(</w:t>
            </w:r>
            <w:proofErr w:type="spellStart"/>
            <w:r w:rsidRPr="00116ABC">
              <w:rPr>
                <w:rFonts w:ascii="Arial" w:hAnsi="Arial" w:cs="Arial"/>
                <w:sz w:val="18"/>
              </w:rPr>
              <w:t>EE.b</w:t>
            </w:r>
            <w:proofErr w:type="spellEnd"/>
            <w:r w:rsidRPr="00116ABC">
              <w:rPr>
                <w:rFonts w:ascii="Arial" w:hAnsi="Arial" w:cs="Arial"/>
                <w:sz w:val="18"/>
              </w:rPr>
              <w:t>)(5) dobiera urządzenia techniki komputerowej do określonych warunków technicznych;</w:t>
            </w:r>
          </w:p>
        </w:tc>
        <w:tc>
          <w:tcPr>
            <w:tcW w:w="184" w:type="pct"/>
            <w:tcBorders>
              <w:bottom w:val="single" w:sz="4" w:space="0" w:color="auto"/>
            </w:tcBorders>
            <w:vAlign w:val="center"/>
          </w:tcPr>
          <w:p w14:paraId="275B0973"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6A863A6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A7B28A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1D47BF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FA3B97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7101B0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FE97F9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BD05F3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3E13333"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7175CED1"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F8C16F8"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5700AC10" w14:textId="77777777" w:rsidTr="000249B8">
        <w:trPr>
          <w:cantSplit/>
        </w:trPr>
        <w:tc>
          <w:tcPr>
            <w:tcW w:w="2608" w:type="pct"/>
            <w:tcBorders>
              <w:bottom w:val="single" w:sz="4" w:space="0" w:color="auto"/>
            </w:tcBorders>
            <w:vAlign w:val="center"/>
          </w:tcPr>
          <w:p w14:paraId="35287291"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EE.08.1(4) posługuje się dokumentacją techniczną urządzeń techniki komputerowej;</w:t>
            </w:r>
          </w:p>
        </w:tc>
        <w:tc>
          <w:tcPr>
            <w:tcW w:w="184" w:type="pct"/>
            <w:tcBorders>
              <w:bottom w:val="single" w:sz="4" w:space="0" w:color="auto"/>
            </w:tcBorders>
            <w:vAlign w:val="center"/>
          </w:tcPr>
          <w:p w14:paraId="6BBFE197"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3B3E518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0CB2CB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D7F65E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B75780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48AA36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5AB476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6DE77C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FA707AE"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75DE82FD" w14:textId="77777777" w:rsidR="00915F3A" w:rsidRPr="00427396" w:rsidRDefault="00915F3A" w:rsidP="000249B8">
            <w:pPr>
              <w:spacing w:before="20" w:after="20" w:line="240" w:lineRule="auto"/>
              <w:jc w:val="center"/>
              <w:rPr>
                <w:rFonts w:ascii="Arial" w:hAnsi="Arial" w:cs="Arial"/>
                <w:sz w:val="18"/>
              </w:rPr>
            </w:pPr>
          </w:p>
        </w:tc>
        <w:tc>
          <w:tcPr>
            <w:tcW w:w="525" w:type="pct"/>
            <w:vMerge w:val="restart"/>
            <w:vAlign w:val="center"/>
          </w:tcPr>
          <w:p w14:paraId="74540996" w14:textId="77777777" w:rsidR="00915F3A" w:rsidRDefault="00915F3A" w:rsidP="000249B8">
            <w:pPr>
              <w:spacing w:before="20" w:after="20" w:line="240" w:lineRule="auto"/>
              <w:jc w:val="center"/>
              <w:rPr>
                <w:rFonts w:ascii="Arial" w:hAnsi="Arial" w:cs="Arial"/>
                <w:sz w:val="18"/>
              </w:rPr>
            </w:pPr>
            <w:r>
              <w:rPr>
                <w:rFonts w:ascii="Arial" w:hAnsi="Arial" w:cs="Arial"/>
                <w:sz w:val="18"/>
              </w:rPr>
              <w:t>100</w:t>
            </w:r>
          </w:p>
        </w:tc>
      </w:tr>
      <w:tr w:rsidR="00915F3A" w:rsidRPr="00427396" w14:paraId="53A0E29C" w14:textId="77777777" w:rsidTr="000249B8">
        <w:trPr>
          <w:cantSplit/>
        </w:trPr>
        <w:tc>
          <w:tcPr>
            <w:tcW w:w="2608" w:type="pct"/>
            <w:tcBorders>
              <w:bottom w:val="single" w:sz="4" w:space="0" w:color="auto"/>
            </w:tcBorders>
            <w:vAlign w:val="center"/>
          </w:tcPr>
          <w:p w14:paraId="4FD5C34B"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EE.08.2(9) monitoruje sieć bezprzewodową;</w:t>
            </w:r>
          </w:p>
        </w:tc>
        <w:tc>
          <w:tcPr>
            <w:tcW w:w="184" w:type="pct"/>
            <w:tcBorders>
              <w:bottom w:val="single" w:sz="4" w:space="0" w:color="auto"/>
            </w:tcBorders>
            <w:vAlign w:val="center"/>
          </w:tcPr>
          <w:p w14:paraId="56B1FA26"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04D65ED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F01528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0C882A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749FB1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C319B4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620014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4DD3FD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6E695B6"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670A3DF5"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0EF7CDDA"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7F2C3D3F" w14:textId="77777777" w:rsidTr="000249B8">
        <w:trPr>
          <w:cantSplit/>
        </w:trPr>
        <w:tc>
          <w:tcPr>
            <w:tcW w:w="2608" w:type="pct"/>
            <w:tcBorders>
              <w:bottom w:val="single" w:sz="4" w:space="0" w:color="auto"/>
            </w:tcBorders>
            <w:vAlign w:val="center"/>
          </w:tcPr>
          <w:p w14:paraId="5E226046"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EE.08.2(10) stosuje adresację protokołu Internetowego (IP);</w:t>
            </w:r>
          </w:p>
        </w:tc>
        <w:tc>
          <w:tcPr>
            <w:tcW w:w="184" w:type="pct"/>
            <w:tcBorders>
              <w:bottom w:val="single" w:sz="4" w:space="0" w:color="auto"/>
            </w:tcBorders>
            <w:vAlign w:val="center"/>
          </w:tcPr>
          <w:p w14:paraId="67D442F5"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55198F9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0A569F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4E0179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3F56E9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9A0915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FF575F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6BACAF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709178F"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72D99AC5"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21135EE5" w14:textId="77777777" w:rsidR="00915F3A" w:rsidRDefault="00915F3A" w:rsidP="000249B8">
            <w:pPr>
              <w:spacing w:before="20" w:after="20" w:line="240" w:lineRule="auto"/>
              <w:jc w:val="center"/>
              <w:rPr>
                <w:rFonts w:ascii="Arial" w:hAnsi="Arial" w:cs="Arial"/>
                <w:sz w:val="18"/>
              </w:rPr>
            </w:pPr>
          </w:p>
        </w:tc>
      </w:tr>
      <w:tr w:rsidR="00915F3A" w:rsidRPr="00427396" w14:paraId="132DA5D4" w14:textId="77777777" w:rsidTr="000249B8">
        <w:trPr>
          <w:cantSplit/>
        </w:trPr>
        <w:tc>
          <w:tcPr>
            <w:tcW w:w="2608" w:type="pct"/>
            <w:tcBorders>
              <w:bottom w:val="single" w:sz="4" w:space="0" w:color="auto"/>
            </w:tcBorders>
            <w:vAlign w:val="center"/>
          </w:tcPr>
          <w:p w14:paraId="5F3693B8"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EE.08.2(11) stosuje podział sieci na podsieci;</w:t>
            </w:r>
          </w:p>
        </w:tc>
        <w:tc>
          <w:tcPr>
            <w:tcW w:w="184" w:type="pct"/>
            <w:tcBorders>
              <w:bottom w:val="single" w:sz="4" w:space="0" w:color="auto"/>
            </w:tcBorders>
            <w:vAlign w:val="center"/>
          </w:tcPr>
          <w:p w14:paraId="4BCDE12B"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34441AF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3CB689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D787A8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200F7F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A367D2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76D002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BAB21E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F412118"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709F5EB2"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2D00CFB9" w14:textId="77777777" w:rsidR="00915F3A" w:rsidRDefault="00915F3A" w:rsidP="000249B8">
            <w:pPr>
              <w:spacing w:before="20" w:after="20" w:line="240" w:lineRule="auto"/>
              <w:jc w:val="center"/>
              <w:rPr>
                <w:rFonts w:ascii="Arial" w:hAnsi="Arial" w:cs="Arial"/>
                <w:sz w:val="18"/>
              </w:rPr>
            </w:pPr>
          </w:p>
        </w:tc>
      </w:tr>
      <w:tr w:rsidR="00915F3A" w:rsidRPr="00427396" w14:paraId="5298BB2B" w14:textId="77777777" w:rsidTr="000249B8">
        <w:trPr>
          <w:cantSplit/>
        </w:trPr>
        <w:tc>
          <w:tcPr>
            <w:tcW w:w="2608" w:type="pct"/>
            <w:tcBorders>
              <w:bottom w:val="single" w:sz="4" w:space="0" w:color="auto"/>
            </w:tcBorders>
            <w:vAlign w:val="center"/>
          </w:tcPr>
          <w:p w14:paraId="593F83A4"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EE.08.2(12) wykonuje pomiary i testy sieci logicznej;</w:t>
            </w:r>
          </w:p>
        </w:tc>
        <w:tc>
          <w:tcPr>
            <w:tcW w:w="184" w:type="pct"/>
            <w:tcBorders>
              <w:bottom w:val="single" w:sz="4" w:space="0" w:color="auto"/>
            </w:tcBorders>
            <w:vAlign w:val="center"/>
          </w:tcPr>
          <w:p w14:paraId="74AA0B4F"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3A80C2A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8B811F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8967C1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02330E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1190B9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8DEF76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CC6DA6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3B5780A"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63CACA35"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75BC4465" w14:textId="77777777" w:rsidR="00915F3A" w:rsidRDefault="00915F3A" w:rsidP="000249B8">
            <w:pPr>
              <w:spacing w:before="20" w:after="20" w:line="240" w:lineRule="auto"/>
              <w:jc w:val="center"/>
              <w:rPr>
                <w:rFonts w:ascii="Arial" w:hAnsi="Arial" w:cs="Arial"/>
                <w:sz w:val="18"/>
              </w:rPr>
            </w:pPr>
          </w:p>
        </w:tc>
      </w:tr>
      <w:tr w:rsidR="00915F3A" w:rsidRPr="00427396" w14:paraId="6B7F8CCA" w14:textId="77777777" w:rsidTr="000249B8">
        <w:trPr>
          <w:cantSplit/>
        </w:trPr>
        <w:tc>
          <w:tcPr>
            <w:tcW w:w="2608" w:type="pct"/>
            <w:tcBorders>
              <w:bottom w:val="single" w:sz="4" w:space="0" w:color="auto"/>
            </w:tcBorders>
            <w:vAlign w:val="center"/>
          </w:tcPr>
          <w:p w14:paraId="485150CA"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EE.08.2(14) określa rodzaje awarii lub wadliwego działania lokalnej sieci komputerowej;</w:t>
            </w:r>
          </w:p>
        </w:tc>
        <w:tc>
          <w:tcPr>
            <w:tcW w:w="184" w:type="pct"/>
            <w:tcBorders>
              <w:bottom w:val="single" w:sz="4" w:space="0" w:color="auto"/>
            </w:tcBorders>
            <w:vAlign w:val="center"/>
          </w:tcPr>
          <w:p w14:paraId="72952BFF"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5FC5D4F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386EC6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A2816D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F02084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C039BF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184858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403DB5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30395FE"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0B9DF9E2"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68806F4" w14:textId="77777777" w:rsidR="00915F3A" w:rsidRDefault="00915F3A" w:rsidP="000249B8">
            <w:pPr>
              <w:spacing w:before="20" w:after="20" w:line="240" w:lineRule="auto"/>
              <w:jc w:val="center"/>
              <w:rPr>
                <w:rFonts w:ascii="Arial" w:hAnsi="Arial" w:cs="Arial"/>
                <w:sz w:val="18"/>
              </w:rPr>
            </w:pPr>
          </w:p>
        </w:tc>
      </w:tr>
      <w:tr w:rsidR="00915F3A" w:rsidRPr="00427396" w14:paraId="331C2DBD" w14:textId="77777777" w:rsidTr="000249B8">
        <w:trPr>
          <w:cantSplit/>
        </w:trPr>
        <w:tc>
          <w:tcPr>
            <w:tcW w:w="2608" w:type="pct"/>
            <w:tcBorders>
              <w:bottom w:val="single" w:sz="4" w:space="0" w:color="auto"/>
            </w:tcBorders>
            <w:vAlign w:val="center"/>
          </w:tcPr>
          <w:p w14:paraId="17490C88"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EE.08.2(15) podłącza sieć lokalną do Internetu;</w:t>
            </w:r>
          </w:p>
        </w:tc>
        <w:tc>
          <w:tcPr>
            <w:tcW w:w="184" w:type="pct"/>
            <w:tcBorders>
              <w:bottom w:val="single" w:sz="4" w:space="0" w:color="auto"/>
            </w:tcBorders>
            <w:vAlign w:val="center"/>
          </w:tcPr>
          <w:p w14:paraId="68728DA7"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0DB12E1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142DE5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D584DE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FB072E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F34CA4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741E9A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6AC906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52D24EC"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3FEE59A9"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35F27FC3"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005864FF" w14:textId="77777777" w:rsidTr="000249B8">
        <w:trPr>
          <w:cantSplit/>
        </w:trPr>
        <w:tc>
          <w:tcPr>
            <w:tcW w:w="2608" w:type="pct"/>
            <w:tcBorders>
              <w:bottom w:val="single" w:sz="4" w:space="0" w:color="auto"/>
            </w:tcBorders>
            <w:vAlign w:val="center"/>
          </w:tcPr>
          <w:p w14:paraId="5B137397"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lastRenderedPageBreak/>
              <w:t>EE.08.2(16) rozpoznaje i stosuje podstawowe protokoły routingu.</w:t>
            </w:r>
          </w:p>
        </w:tc>
        <w:tc>
          <w:tcPr>
            <w:tcW w:w="184" w:type="pct"/>
            <w:tcBorders>
              <w:bottom w:val="single" w:sz="4" w:space="0" w:color="auto"/>
            </w:tcBorders>
            <w:vAlign w:val="center"/>
          </w:tcPr>
          <w:p w14:paraId="14465015"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687B028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21BF6A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5D1BB0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A0015D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053ACD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51A304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8BB303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0369E8E"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6A6D73DE"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0402F407"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20BCDEAB" w14:textId="77777777" w:rsidTr="000249B8">
        <w:trPr>
          <w:cantSplit/>
        </w:trPr>
        <w:tc>
          <w:tcPr>
            <w:tcW w:w="2608" w:type="pct"/>
            <w:tcBorders>
              <w:bottom w:val="single" w:sz="4" w:space="0" w:color="auto"/>
            </w:tcBorders>
            <w:vAlign w:val="center"/>
          </w:tcPr>
          <w:p w14:paraId="5A2743CE"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EE.08.3(1) określa funkcje, opisuje budowę i wyjaśnia zasadę działania urządzeń peryferyjnych i sieciowych;</w:t>
            </w:r>
          </w:p>
        </w:tc>
        <w:tc>
          <w:tcPr>
            <w:tcW w:w="184" w:type="pct"/>
            <w:tcBorders>
              <w:bottom w:val="single" w:sz="4" w:space="0" w:color="auto"/>
            </w:tcBorders>
            <w:vAlign w:val="center"/>
          </w:tcPr>
          <w:p w14:paraId="2F612662"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3D0A38B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C2ED0B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B0B0A6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19BC5A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FFB3BA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42CBCF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35AA2F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72A4634"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1BD41162"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31ABA3EF"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AF80F85" w14:textId="77777777" w:rsidTr="000249B8">
        <w:trPr>
          <w:cantSplit/>
        </w:trPr>
        <w:tc>
          <w:tcPr>
            <w:tcW w:w="2608" w:type="pct"/>
            <w:tcBorders>
              <w:bottom w:val="single" w:sz="4" w:space="0" w:color="auto"/>
            </w:tcBorders>
            <w:vAlign w:val="center"/>
          </w:tcPr>
          <w:p w14:paraId="08B70D9B"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EE.08.3(5) przygotowuje urządzenia sieciowe do pracy;</w:t>
            </w:r>
          </w:p>
        </w:tc>
        <w:tc>
          <w:tcPr>
            <w:tcW w:w="184" w:type="pct"/>
            <w:tcBorders>
              <w:bottom w:val="single" w:sz="4" w:space="0" w:color="auto"/>
            </w:tcBorders>
            <w:vAlign w:val="center"/>
          </w:tcPr>
          <w:p w14:paraId="7191B1B9"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7D5BEBC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A7249B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D83433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FB60B8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5E58B5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21E88A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86C590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FA09239"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0E167A63"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0F61EE1A"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2F8E5774" w14:textId="77777777" w:rsidTr="000249B8">
        <w:trPr>
          <w:cantSplit/>
        </w:trPr>
        <w:tc>
          <w:tcPr>
            <w:tcW w:w="2608" w:type="pct"/>
            <w:tcBorders>
              <w:bottom w:val="single" w:sz="4" w:space="0" w:color="auto"/>
            </w:tcBorders>
            <w:vAlign w:val="center"/>
          </w:tcPr>
          <w:p w14:paraId="5978445F"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EE.08.3(7) wykonuje ko</w:t>
            </w:r>
            <w:r>
              <w:rPr>
                <w:rFonts w:ascii="Arial" w:hAnsi="Arial" w:cs="Arial"/>
                <w:sz w:val="18"/>
              </w:rPr>
              <w:t>nserwację urządzeń sieciowych i </w:t>
            </w:r>
            <w:r w:rsidRPr="00116ABC">
              <w:rPr>
                <w:rFonts w:ascii="Arial" w:hAnsi="Arial" w:cs="Arial"/>
                <w:sz w:val="18"/>
              </w:rPr>
              <w:t>peryferyjnych systemu komputerowego;</w:t>
            </w:r>
          </w:p>
        </w:tc>
        <w:tc>
          <w:tcPr>
            <w:tcW w:w="184" w:type="pct"/>
            <w:tcBorders>
              <w:bottom w:val="single" w:sz="4" w:space="0" w:color="auto"/>
            </w:tcBorders>
            <w:vAlign w:val="center"/>
          </w:tcPr>
          <w:p w14:paraId="75E3CF4B"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3F9467D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B602C5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3912CB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36E3E8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761A23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799551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0628B9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F9285E2"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4327215E"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F37ED10"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41073749" w14:textId="77777777" w:rsidTr="000249B8">
        <w:trPr>
          <w:cantSplit/>
        </w:trPr>
        <w:tc>
          <w:tcPr>
            <w:tcW w:w="2608" w:type="pct"/>
            <w:tcBorders>
              <w:bottom w:val="single" w:sz="4" w:space="0" w:color="auto"/>
            </w:tcBorders>
            <w:vAlign w:val="center"/>
          </w:tcPr>
          <w:p w14:paraId="02BDD26A"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EE.08.3(8) monitoruje pracę urządzeń lokalnej sieci komputerowej;</w:t>
            </w:r>
          </w:p>
        </w:tc>
        <w:tc>
          <w:tcPr>
            <w:tcW w:w="184" w:type="pct"/>
            <w:tcBorders>
              <w:bottom w:val="single" w:sz="4" w:space="0" w:color="auto"/>
            </w:tcBorders>
            <w:vAlign w:val="center"/>
          </w:tcPr>
          <w:p w14:paraId="473DD4BF"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2A176B9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F88812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2CEF56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8A95A8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4025B9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98056F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B953AE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7010BA8"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6E28E2CD"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3191CA36"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0C362977" w14:textId="77777777" w:rsidTr="000249B8">
        <w:trPr>
          <w:cantSplit/>
        </w:trPr>
        <w:tc>
          <w:tcPr>
            <w:tcW w:w="2608" w:type="pct"/>
            <w:tcBorders>
              <w:bottom w:val="single" w:sz="4" w:space="0" w:color="auto"/>
            </w:tcBorders>
            <w:vAlign w:val="center"/>
          </w:tcPr>
          <w:p w14:paraId="4CE0B1CD"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EE.08.3(10) konfiguruje przełączniki lokalnej sieci komputerowej;</w:t>
            </w:r>
          </w:p>
        </w:tc>
        <w:tc>
          <w:tcPr>
            <w:tcW w:w="184" w:type="pct"/>
            <w:tcBorders>
              <w:bottom w:val="single" w:sz="4" w:space="0" w:color="auto"/>
            </w:tcBorders>
            <w:vAlign w:val="center"/>
          </w:tcPr>
          <w:p w14:paraId="6311EDD9"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41DE78A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EC7317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AC1DF8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AA8049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AC525E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84C750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8323A0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9E9DA85"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3B70D2F8"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725A45D6"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60D47B1C" w14:textId="77777777" w:rsidTr="000249B8">
        <w:trPr>
          <w:cantSplit/>
        </w:trPr>
        <w:tc>
          <w:tcPr>
            <w:tcW w:w="2608" w:type="pct"/>
            <w:tcBorders>
              <w:bottom w:val="single" w:sz="4" w:space="0" w:color="auto"/>
            </w:tcBorders>
            <w:vAlign w:val="center"/>
          </w:tcPr>
          <w:p w14:paraId="14E1847D"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EE.08.3(11) konfiguruje sieci wirtualne w lokalnej sieci komputerowej;</w:t>
            </w:r>
          </w:p>
        </w:tc>
        <w:tc>
          <w:tcPr>
            <w:tcW w:w="184" w:type="pct"/>
            <w:tcBorders>
              <w:bottom w:val="single" w:sz="4" w:space="0" w:color="auto"/>
            </w:tcBorders>
            <w:vAlign w:val="center"/>
          </w:tcPr>
          <w:p w14:paraId="2AA4631D"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7F7B0FB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F1805C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7A272A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E14E52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2A6FDE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B6660E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19F5DC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9DE2E95"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7BADCAF0"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554F5DF6"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28EF2582" w14:textId="77777777" w:rsidTr="000249B8">
        <w:trPr>
          <w:cantSplit/>
        </w:trPr>
        <w:tc>
          <w:tcPr>
            <w:tcW w:w="2608" w:type="pct"/>
            <w:tcBorders>
              <w:bottom w:val="single" w:sz="4" w:space="0" w:color="auto"/>
            </w:tcBorders>
            <w:vAlign w:val="center"/>
          </w:tcPr>
          <w:p w14:paraId="5283CBB8"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EE.08.3(12) konfiguruje routery i urządzenia zabezpieczające typu zapora sieciowa (ang. firewall);</w:t>
            </w:r>
          </w:p>
        </w:tc>
        <w:tc>
          <w:tcPr>
            <w:tcW w:w="184" w:type="pct"/>
            <w:tcBorders>
              <w:bottom w:val="single" w:sz="4" w:space="0" w:color="auto"/>
            </w:tcBorders>
            <w:vAlign w:val="center"/>
          </w:tcPr>
          <w:p w14:paraId="252B36ED"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05E6D6D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3CD17E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E19CC6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EC492E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6451E1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49EF37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0EE5FF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3E54540"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1D9E8803"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65D49F46"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052634CF" w14:textId="77777777" w:rsidTr="000249B8">
        <w:trPr>
          <w:cantSplit/>
        </w:trPr>
        <w:tc>
          <w:tcPr>
            <w:tcW w:w="2608" w:type="pct"/>
            <w:tcBorders>
              <w:bottom w:val="single" w:sz="4" w:space="0" w:color="auto"/>
            </w:tcBorders>
            <w:vAlign w:val="center"/>
          </w:tcPr>
          <w:p w14:paraId="797EC756"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EE.08.3(13) konfiguruje urządzenia dostępu do lokalnej sieci bezprzewodowej;</w:t>
            </w:r>
          </w:p>
        </w:tc>
        <w:tc>
          <w:tcPr>
            <w:tcW w:w="184" w:type="pct"/>
            <w:tcBorders>
              <w:bottom w:val="single" w:sz="4" w:space="0" w:color="auto"/>
            </w:tcBorders>
            <w:vAlign w:val="center"/>
          </w:tcPr>
          <w:p w14:paraId="0FB229A7"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40F4A57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47B954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41990B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3D2905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FF8C9E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6666A6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20CAFD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BC2640E"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7B855994"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5CA8391"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6AF066BA" w14:textId="77777777" w:rsidTr="000249B8">
        <w:trPr>
          <w:cantSplit/>
        </w:trPr>
        <w:tc>
          <w:tcPr>
            <w:tcW w:w="2608" w:type="pct"/>
            <w:tcBorders>
              <w:bottom w:val="single" w:sz="4" w:space="0" w:color="auto"/>
            </w:tcBorders>
            <w:vAlign w:val="center"/>
          </w:tcPr>
          <w:p w14:paraId="25C4A897" w14:textId="77777777" w:rsidR="00915F3A" w:rsidRPr="00116ABC" w:rsidRDefault="00915F3A" w:rsidP="000249B8">
            <w:pPr>
              <w:spacing w:before="20" w:after="20" w:line="240" w:lineRule="auto"/>
              <w:rPr>
                <w:rFonts w:ascii="Arial" w:hAnsi="Arial" w:cs="Arial"/>
                <w:sz w:val="18"/>
              </w:rPr>
            </w:pPr>
            <w:r w:rsidRPr="00116ABC">
              <w:rPr>
                <w:rFonts w:ascii="Arial" w:hAnsi="Arial" w:cs="Arial"/>
                <w:sz w:val="18"/>
              </w:rPr>
              <w:t>EE.08.3(14) tworzy sieci wirtualne za pomocą połączeń internetowych.</w:t>
            </w:r>
          </w:p>
        </w:tc>
        <w:tc>
          <w:tcPr>
            <w:tcW w:w="184" w:type="pct"/>
            <w:tcBorders>
              <w:bottom w:val="single" w:sz="4" w:space="0" w:color="auto"/>
            </w:tcBorders>
            <w:vAlign w:val="center"/>
          </w:tcPr>
          <w:p w14:paraId="048475F6"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68AE0E5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868433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2E7969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9899B7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F1CFD7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633A52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6539F7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11A3B79"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16689296"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4CC4142"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667DF9CA" w14:textId="77777777" w:rsidTr="000249B8">
        <w:trPr>
          <w:cantSplit/>
        </w:trPr>
        <w:tc>
          <w:tcPr>
            <w:tcW w:w="4475" w:type="pct"/>
            <w:gridSpan w:val="11"/>
            <w:tcBorders>
              <w:bottom w:val="single" w:sz="4" w:space="0" w:color="auto"/>
            </w:tcBorders>
            <w:shd w:val="clear" w:color="auto" w:fill="D9D9D9" w:themeFill="background1" w:themeFillShade="D9"/>
            <w:vAlign w:val="center"/>
          </w:tcPr>
          <w:p w14:paraId="23A1E109" w14:textId="77777777" w:rsidR="00915F3A" w:rsidRPr="00427396" w:rsidRDefault="00915F3A" w:rsidP="000249B8">
            <w:pPr>
              <w:spacing w:before="20" w:after="20" w:line="240" w:lineRule="auto"/>
              <w:jc w:val="right"/>
              <w:rPr>
                <w:rFonts w:ascii="Arial" w:hAnsi="Arial" w:cs="Arial"/>
                <w:sz w:val="18"/>
              </w:rPr>
            </w:pPr>
            <w:r w:rsidRPr="00C9569D">
              <w:rPr>
                <w:rFonts w:ascii="Arial" w:hAnsi="Arial" w:cs="Arial"/>
                <w:b/>
                <w:sz w:val="18"/>
              </w:rPr>
              <w:t xml:space="preserve">Liczba godzin na </w:t>
            </w:r>
            <w:r>
              <w:rPr>
                <w:rFonts w:ascii="Arial" w:hAnsi="Arial" w:cs="Arial"/>
                <w:b/>
                <w:sz w:val="18"/>
              </w:rPr>
              <w:t xml:space="preserve">jednostkę modułową </w:t>
            </w:r>
            <w:r w:rsidRPr="00CA6E36">
              <w:rPr>
                <w:rFonts w:ascii="Arial" w:hAnsi="Arial" w:cs="Arial"/>
                <w:b/>
                <w:sz w:val="18"/>
              </w:rPr>
              <w:t>M</w:t>
            </w:r>
            <w:r>
              <w:rPr>
                <w:rFonts w:ascii="Arial" w:hAnsi="Arial" w:cs="Arial"/>
                <w:b/>
                <w:sz w:val="18"/>
              </w:rPr>
              <w:t>3</w:t>
            </w:r>
            <w:r w:rsidRPr="00CA6E36">
              <w:rPr>
                <w:rFonts w:ascii="Arial" w:hAnsi="Arial" w:cs="Arial"/>
                <w:b/>
                <w:sz w:val="18"/>
              </w:rPr>
              <w:t>.J</w:t>
            </w:r>
            <w:r>
              <w:rPr>
                <w:rFonts w:ascii="Arial" w:hAnsi="Arial" w:cs="Arial"/>
                <w:b/>
                <w:sz w:val="18"/>
              </w:rPr>
              <w:t>2</w:t>
            </w:r>
            <w:r w:rsidRPr="00CA6E36">
              <w:rPr>
                <w:rFonts w:ascii="Arial" w:hAnsi="Arial" w:cs="Arial"/>
                <w:b/>
                <w:sz w:val="18"/>
              </w:rPr>
              <w:t>.</w:t>
            </w:r>
          </w:p>
        </w:tc>
        <w:tc>
          <w:tcPr>
            <w:tcW w:w="525" w:type="pct"/>
            <w:tcBorders>
              <w:bottom w:val="single" w:sz="4" w:space="0" w:color="auto"/>
            </w:tcBorders>
            <w:shd w:val="clear" w:color="auto" w:fill="D9D9D9" w:themeFill="background1" w:themeFillShade="D9"/>
            <w:vAlign w:val="center"/>
          </w:tcPr>
          <w:p w14:paraId="1442ECAA" w14:textId="77777777" w:rsidR="00915F3A" w:rsidRPr="00FD769F" w:rsidRDefault="00915F3A" w:rsidP="000249B8">
            <w:pPr>
              <w:spacing w:before="20" w:after="20" w:line="240" w:lineRule="auto"/>
              <w:jc w:val="center"/>
              <w:rPr>
                <w:rFonts w:ascii="Arial" w:hAnsi="Arial" w:cs="Arial"/>
                <w:b/>
                <w:sz w:val="18"/>
              </w:rPr>
            </w:pPr>
            <w:r w:rsidRPr="00FD769F">
              <w:rPr>
                <w:rFonts w:ascii="Arial" w:hAnsi="Arial" w:cs="Arial"/>
                <w:b/>
                <w:sz w:val="18"/>
              </w:rPr>
              <w:t>110</w:t>
            </w:r>
          </w:p>
        </w:tc>
      </w:tr>
      <w:tr w:rsidR="00915F3A" w:rsidRPr="00427396" w14:paraId="266F62D2" w14:textId="77777777" w:rsidTr="000249B8">
        <w:trPr>
          <w:cantSplit/>
        </w:trPr>
        <w:tc>
          <w:tcPr>
            <w:tcW w:w="5000" w:type="pct"/>
            <w:gridSpan w:val="12"/>
            <w:tcBorders>
              <w:bottom w:val="single" w:sz="4" w:space="0" w:color="auto"/>
            </w:tcBorders>
            <w:shd w:val="clear" w:color="auto" w:fill="D9D9D9" w:themeFill="background1" w:themeFillShade="D9"/>
            <w:vAlign w:val="center"/>
          </w:tcPr>
          <w:p w14:paraId="09E4B7E4" w14:textId="77777777" w:rsidR="00915F3A" w:rsidRPr="00427396" w:rsidRDefault="00915F3A" w:rsidP="000249B8">
            <w:pPr>
              <w:spacing w:before="20" w:after="20" w:line="240" w:lineRule="auto"/>
              <w:rPr>
                <w:rFonts w:ascii="Arial" w:hAnsi="Arial" w:cs="Arial"/>
                <w:sz w:val="18"/>
              </w:rPr>
            </w:pPr>
            <w:r w:rsidRPr="0096096F">
              <w:rPr>
                <w:rFonts w:ascii="Arial" w:hAnsi="Arial" w:cs="Arial"/>
                <w:b/>
                <w:sz w:val="18"/>
              </w:rPr>
              <w:t>351203.M3.J3. Administrowanie sieciowymi systemami operacyjnymi</w:t>
            </w:r>
          </w:p>
        </w:tc>
      </w:tr>
      <w:tr w:rsidR="00915F3A" w:rsidRPr="00427396" w14:paraId="3C97713B" w14:textId="77777777" w:rsidTr="000249B8">
        <w:trPr>
          <w:cantSplit/>
        </w:trPr>
        <w:tc>
          <w:tcPr>
            <w:tcW w:w="2608" w:type="pct"/>
            <w:tcBorders>
              <w:bottom w:val="single" w:sz="4" w:space="0" w:color="auto"/>
            </w:tcBorders>
            <w:vAlign w:val="center"/>
          </w:tcPr>
          <w:p w14:paraId="1A2EE696" w14:textId="77777777" w:rsidR="00915F3A" w:rsidRPr="0096096F" w:rsidRDefault="00915F3A" w:rsidP="000249B8">
            <w:pPr>
              <w:spacing w:before="20" w:after="20" w:line="240" w:lineRule="auto"/>
              <w:rPr>
                <w:rFonts w:ascii="Arial" w:hAnsi="Arial" w:cs="Arial"/>
                <w:sz w:val="18"/>
              </w:rPr>
            </w:pPr>
            <w:r>
              <w:rPr>
                <w:rFonts w:ascii="Arial" w:hAnsi="Arial" w:cs="Arial"/>
                <w:sz w:val="18"/>
              </w:rPr>
              <w:t>PKZ(</w:t>
            </w:r>
            <w:proofErr w:type="spellStart"/>
            <w:r>
              <w:rPr>
                <w:rFonts w:ascii="Arial" w:hAnsi="Arial" w:cs="Arial"/>
                <w:sz w:val="18"/>
              </w:rPr>
              <w:t>EE.b</w:t>
            </w:r>
            <w:proofErr w:type="spellEnd"/>
            <w:r>
              <w:rPr>
                <w:rFonts w:ascii="Arial" w:hAnsi="Arial" w:cs="Arial"/>
                <w:sz w:val="18"/>
              </w:rPr>
              <w:t>)</w:t>
            </w:r>
            <w:r w:rsidRPr="0096096F">
              <w:rPr>
                <w:rFonts w:ascii="Arial" w:hAnsi="Arial" w:cs="Arial"/>
                <w:sz w:val="18"/>
              </w:rPr>
              <w:t>(3) dob</w:t>
            </w:r>
            <w:r>
              <w:rPr>
                <w:rFonts w:ascii="Arial" w:hAnsi="Arial" w:cs="Arial"/>
                <w:sz w:val="18"/>
              </w:rPr>
              <w:t>iera oprogramowanie użytkowe do </w:t>
            </w:r>
            <w:r w:rsidRPr="0096096F">
              <w:rPr>
                <w:rFonts w:ascii="Arial" w:hAnsi="Arial" w:cs="Arial"/>
                <w:sz w:val="18"/>
              </w:rPr>
              <w:t>realizacji określonych zadań;</w:t>
            </w:r>
          </w:p>
        </w:tc>
        <w:tc>
          <w:tcPr>
            <w:tcW w:w="184" w:type="pct"/>
            <w:tcBorders>
              <w:bottom w:val="single" w:sz="4" w:space="0" w:color="auto"/>
            </w:tcBorders>
            <w:vAlign w:val="center"/>
          </w:tcPr>
          <w:p w14:paraId="1450C93C"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7A44B3D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8B5713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3C61B7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219343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BF52FD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8385F3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5A975E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11C1BB9"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4E6039A9" w14:textId="77777777" w:rsidR="00915F3A" w:rsidRPr="00427396" w:rsidRDefault="00915F3A" w:rsidP="000249B8">
            <w:pPr>
              <w:spacing w:before="20" w:after="20" w:line="240" w:lineRule="auto"/>
              <w:jc w:val="center"/>
              <w:rPr>
                <w:rFonts w:ascii="Arial" w:hAnsi="Arial" w:cs="Arial"/>
                <w:sz w:val="18"/>
              </w:rPr>
            </w:pPr>
          </w:p>
        </w:tc>
        <w:tc>
          <w:tcPr>
            <w:tcW w:w="525" w:type="pct"/>
            <w:vMerge w:val="restart"/>
            <w:vAlign w:val="center"/>
          </w:tcPr>
          <w:p w14:paraId="5C90DDB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10</w:t>
            </w:r>
          </w:p>
        </w:tc>
      </w:tr>
      <w:tr w:rsidR="00915F3A" w:rsidRPr="00427396" w14:paraId="50AE7246" w14:textId="77777777" w:rsidTr="000249B8">
        <w:trPr>
          <w:cantSplit/>
        </w:trPr>
        <w:tc>
          <w:tcPr>
            <w:tcW w:w="2608" w:type="pct"/>
            <w:tcBorders>
              <w:bottom w:val="single" w:sz="4" w:space="0" w:color="auto"/>
            </w:tcBorders>
            <w:vAlign w:val="center"/>
          </w:tcPr>
          <w:p w14:paraId="18DFA88C" w14:textId="77777777" w:rsidR="00915F3A" w:rsidRPr="0096096F" w:rsidRDefault="00915F3A" w:rsidP="000249B8">
            <w:pPr>
              <w:spacing w:before="20" w:after="20" w:line="240" w:lineRule="auto"/>
              <w:rPr>
                <w:rFonts w:ascii="Arial" w:hAnsi="Arial" w:cs="Arial"/>
                <w:sz w:val="18"/>
              </w:rPr>
            </w:pPr>
            <w:r>
              <w:rPr>
                <w:rFonts w:ascii="Arial" w:hAnsi="Arial" w:cs="Arial"/>
                <w:sz w:val="18"/>
              </w:rPr>
              <w:t>PKZ(</w:t>
            </w:r>
            <w:proofErr w:type="spellStart"/>
            <w:r>
              <w:rPr>
                <w:rFonts w:ascii="Arial" w:hAnsi="Arial" w:cs="Arial"/>
                <w:sz w:val="18"/>
              </w:rPr>
              <w:t>EE.b</w:t>
            </w:r>
            <w:proofErr w:type="spellEnd"/>
            <w:r>
              <w:rPr>
                <w:rFonts w:ascii="Arial" w:hAnsi="Arial" w:cs="Arial"/>
                <w:sz w:val="18"/>
              </w:rPr>
              <w:t>)</w:t>
            </w:r>
            <w:r w:rsidRPr="0096096F">
              <w:rPr>
                <w:rFonts w:ascii="Arial" w:hAnsi="Arial" w:cs="Arial"/>
                <w:sz w:val="18"/>
              </w:rPr>
              <w:t>(4) stosuje zabezpieczenia sprzętu komputerowego i systemu operacyjnego;</w:t>
            </w:r>
          </w:p>
        </w:tc>
        <w:tc>
          <w:tcPr>
            <w:tcW w:w="184" w:type="pct"/>
            <w:tcBorders>
              <w:bottom w:val="single" w:sz="4" w:space="0" w:color="auto"/>
            </w:tcBorders>
            <w:vAlign w:val="center"/>
          </w:tcPr>
          <w:p w14:paraId="5751BA9B"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7570AB8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E71C82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E18D6F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9FC78C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5B1840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622699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13A960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F9B981D"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2F276222"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14EC84C7"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B7A0A6F" w14:textId="77777777" w:rsidTr="000249B8">
        <w:trPr>
          <w:cantSplit/>
        </w:trPr>
        <w:tc>
          <w:tcPr>
            <w:tcW w:w="2608" w:type="pct"/>
            <w:tcBorders>
              <w:bottom w:val="single" w:sz="4" w:space="0" w:color="auto"/>
            </w:tcBorders>
            <w:vAlign w:val="center"/>
          </w:tcPr>
          <w:p w14:paraId="4F62D92C" w14:textId="77777777" w:rsidR="00915F3A" w:rsidRPr="00597BD2" w:rsidRDefault="00915F3A" w:rsidP="000249B8">
            <w:pPr>
              <w:spacing w:before="20" w:after="20" w:line="240" w:lineRule="auto"/>
              <w:rPr>
                <w:rFonts w:ascii="Arial" w:hAnsi="Arial" w:cs="Arial"/>
                <w:sz w:val="18"/>
              </w:rPr>
            </w:pPr>
            <w:r w:rsidRPr="00597BD2">
              <w:rPr>
                <w:rFonts w:ascii="Arial" w:hAnsi="Arial" w:cs="Arial"/>
                <w:sz w:val="18"/>
              </w:rPr>
              <w:t>BHP(4) przewiduje zagrożenia dla zdrowia i życia człowieka oraz mienia i środowiska związane z wykonywaniem zadań zawodowych;</w:t>
            </w:r>
          </w:p>
        </w:tc>
        <w:tc>
          <w:tcPr>
            <w:tcW w:w="184" w:type="pct"/>
            <w:tcBorders>
              <w:bottom w:val="single" w:sz="4" w:space="0" w:color="auto"/>
            </w:tcBorders>
            <w:vAlign w:val="center"/>
          </w:tcPr>
          <w:p w14:paraId="1E323C7C"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0847302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E0FDAA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14339B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B0AED0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D34694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EB6CD8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5F7E26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1B556E4"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04D361FE"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3C62F5BC"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24A0024F" w14:textId="77777777" w:rsidTr="000249B8">
        <w:trPr>
          <w:cantSplit/>
        </w:trPr>
        <w:tc>
          <w:tcPr>
            <w:tcW w:w="2608" w:type="pct"/>
            <w:tcBorders>
              <w:bottom w:val="single" w:sz="4" w:space="0" w:color="auto"/>
            </w:tcBorders>
            <w:vAlign w:val="center"/>
          </w:tcPr>
          <w:p w14:paraId="53EF15B2" w14:textId="77777777" w:rsidR="00915F3A" w:rsidRPr="00597BD2" w:rsidRDefault="00915F3A" w:rsidP="000249B8">
            <w:pPr>
              <w:spacing w:before="20" w:after="20" w:line="240" w:lineRule="auto"/>
              <w:rPr>
                <w:rFonts w:ascii="Arial" w:hAnsi="Arial" w:cs="Arial"/>
                <w:sz w:val="18"/>
              </w:rPr>
            </w:pPr>
            <w:r w:rsidRPr="00597BD2">
              <w:rPr>
                <w:rFonts w:ascii="Arial" w:hAnsi="Arial" w:cs="Arial"/>
                <w:sz w:val="18"/>
              </w:rPr>
              <w:t>BHP(5) określa zagrożenia związane z występowaniem szkodliwych czynników w środowisku pracy;</w:t>
            </w:r>
          </w:p>
        </w:tc>
        <w:tc>
          <w:tcPr>
            <w:tcW w:w="184" w:type="pct"/>
            <w:tcBorders>
              <w:bottom w:val="single" w:sz="4" w:space="0" w:color="auto"/>
            </w:tcBorders>
            <w:vAlign w:val="center"/>
          </w:tcPr>
          <w:p w14:paraId="1620318C"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6C19803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9583B8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8EFC45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14D115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49EB2C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73D98B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119950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D78005E"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5FB2FE86"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70DB357D"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794AB9EC" w14:textId="77777777" w:rsidTr="000249B8">
        <w:trPr>
          <w:cantSplit/>
        </w:trPr>
        <w:tc>
          <w:tcPr>
            <w:tcW w:w="2608" w:type="pct"/>
            <w:tcBorders>
              <w:bottom w:val="single" w:sz="4" w:space="0" w:color="auto"/>
            </w:tcBorders>
            <w:vAlign w:val="center"/>
          </w:tcPr>
          <w:p w14:paraId="29855AF4" w14:textId="77777777" w:rsidR="00915F3A" w:rsidRPr="00597BD2" w:rsidRDefault="00915F3A" w:rsidP="000249B8">
            <w:pPr>
              <w:spacing w:before="20" w:after="20" w:line="240" w:lineRule="auto"/>
              <w:rPr>
                <w:rFonts w:ascii="Arial" w:hAnsi="Arial" w:cs="Arial"/>
                <w:sz w:val="18"/>
              </w:rPr>
            </w:pPr>
            <w:r w:rsidRPr="00597BD2">
              <w:rPr>
                <w:rFonts w:ascii="Arial" w:hAnsi="Arial" w:cs="Arial"/>
                <w:sz w:val="18"/>
              </w:rPr>
              <w:t>BHP(6) określa skutki oddziaływania czynników szkodliwych na organizm człowieka;</w:t>
            </w:r>
          </w:p>
        </w:tc>
        <w:tc>
          <w:tcPr>
            <w:tcW w:w="184" w:type="pct"/>
            <w:tcBorders>
              <w:bottom w:val="single" w:sz="4" w:space="0" w:color="auto"/>
            </w:tcBorders>
            <w:vAlign w:val="center"/>
          </w:tcPr>
          <w:p w14:paraId="7BFF1CB3"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04FD0BF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AC0F63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7B1B27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718FC1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48CBFC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6A6D81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9BCC23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974C733"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500AC0F9"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799FB4E"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463CA682" w14:textId="77777777" w:rsidTr="000249B8">
        <w:trPr>
          <w:cantSplit/>
        </w:trPr>
        <w:tc>
          <w:tcPr>
            <w:tcW w:w="2608" w:type="pct"/>
            <w:tcBorders>
              <w:bottom w:val="single" w:sz="4" w:space="0" w:color="auto"/>
            </w:tcBorders>
            <w:vAlign w:val="center"/>
          </w:tcPr>
          <w:p w14:paraId="42CB83BA" w14:textId="77777777" w:rsidR="00915F3A" w:rsidRPr="00597BD2" w:rsidRDefault="00915F3A" w:rsidP="000249B8">
            <w:pPr>
              <w:spacing w:before="20" w:after="20" w:line="240" w:lineRule="auto"/>
              <w:rPr>
                <w:rFonts w:ascii="Arial" w:hAnsi="Arial" w:cs="Arial"/>
                <w:sz w:val="18"/>
              </w:rPr>
            </w:pPr>
            <w:r w:rsidRPr="00597BD2">
              <w:rPr>
                <w:rFonts w:ascii="Arial" w:hAnsi="Arial" w:cs="Arial"/>
                <w:sz w:val="18"/>
              </w:rPr>
              <w:t>BHP(7) organizuje stanowisko pracy zgodnie z obowiązującymi wymaganiami ergonomii, przepisami bezpieczeństwa i higieny pracy, ochrony przeciwpożarowej i ochrony środowiska;</w:t>
            </w:r>
          </w:p>
        </w:tc>
        <w:tc>
          <w:tcPr>
            <w:tcW w:w="184" w:type="pct"/>
            <w:tcBorders>
              <w:bottom w:val="single" w:sz="4" w:space="0" w:color="auto"/>
            </w:tcBorders>
            <w:vAlign w:val="center"/>
          </w:tcPr>
          <w:p w14:paraId="14894D1E"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7260238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D3F012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51B0CC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9C70F2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49C4C1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B1FE5C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1BF9BF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ECF89C7"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7AE58DD4"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537EE5A4"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2EA21222" w14:textId="77777777" w:rsidTr="000249B8">
        <w:trPr>
          <w:cantSplit/>
        </w:trPr>
        <w:tc>
          <w:tcPr>
            <w:tcW w:w="2608" w:type="pct"/>
            <w:tcBorders>
              <w:bottom w:val="single" w:sz="4" w:space="0" w:color="auto"/>
            </w:tcBorders>
            <w:vAlign w:val="center"/>
          </w:tcPr>
          <w:p w14:paraId="1FCCB294" w14:textId="77777777" w:rsidR="00915F3A" w:rsidRPr="00FD769F" w:rsidRDefault="00915F3A" w:rsidP="000249B8">
            <w:pPr>
              <w:spacing w:before="20" w:after="20" w:line="240" w:lineRule="auto"/>
              <w:rPr>
                <w:rFonts w:ascii="Arial" w:hAnsi="Arial" w:cs="Arial"/>
                <w:sz w:val="18"/>
              </w:rPr>
            </w:pPr>
            <w:r w:rsidRPr="00F635C4">
              <w:rPr>
                <w:rFonts w:ascii="Arial" w:hAnsi="Arial" w:cs="Arial"/>
                <w:sz w:val="18"/>
              </w:rPr>
              <w:t>EE.08.1(8) instaluje, a</w:t>
            </w:r>
            <w:r>
              <w:rPr>
                <w:rFonts w:ascii="Arial" w:hAnsi="Arial" w:cs="Arial"/>
                <w:sz w:val="18"/>
              </w:rPr>
              <w:t>ktualizuje systemy operacyjne i </w:t>
            </w:r>
            <w:r w:rsidRPr="00F635C4">
              <w:rPr>
                <w:rFonts w:ascii="Arial" w:hAnsi="Arial" w:cs="Arial"/>
                <w:sz w:val="18"/>
              </w:rPr>
              <w:t>oprogramowanie użytkowe;</w:t>
            </w:r>
          </w:p>
        </w:tc>
        <w:tc>
          <w:tcPr>
            <w:tcW w:w="184" w:type="pct"/>
            <w:tcBorders>
              <w:bottom w:val="single" w:sz="4" w:space="0" w:color="auto"/>
            </w:tcBorders>
            <w:vAlign w:val="center"/>
          </w:tcPr>
          <w:p w14:paraId="0AEB9A15"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0B82C19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2498CE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AAF6BF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6CD816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4E924E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F389FE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A5A7A4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C116263"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51F84814" w14:textId="77777777" w:rsidR="00915F3A" w:rsidRPr="00427396" w:rsidRDefault="00915F3A" w:rsidP="000249B8">
            <w:pPr>
              <w:spacing w:before="20" w:after="20" w:line="240" w:lineRule="auto"/>
              <w:jc w:val="center"/>
              <w:rPr>
                <w:rFonts w:ascii="Arial" w:hAnsi="Arial" w:cs="Arial"/>
                <w:sz w:val="18"/>
              </w:rPr>
            </w:pPr>
          </w:p>
        </w:tc>
        <w:tc>
          <w:tcPr>
            <w:tcW w:w="525" w:type="pct"/>
            <w:vMerge w:val="restart"/>
            <w:vAlign w:val="center"/>
          </w:tcPr>
          <w:p w14:paraId="3CF2187C" w14:textId="77777777" w:rsidR="00915F3A" w:rsidRDefault="00915F3A" w:rsidP="000249B8">
            <w:pPr>
              <w:spacing w:before="20" w:after="20" w:line="240" w:lineRule="auto"/>
              <w:jc w:val="center"/>
              <w:rPr>
                <w:rFonts w:ascii="Arial" w:hAnsi="Arial" w:cs="Arial"/>
                <w:sz w:val="18"/>
              </w:rPr>
            </w:pPr>
            <w:r>
              <w:rPr>
                <w:rFonts w:ascii="Arial" w:hAnsi="Arial" w:cs="Arial"/>
                <w:sz w:val="18"/>
              </w:rPr>
              <w:t>160</w:t>
            </w:r>
          </w:p>
        </w:tc>
      </w:tr>
      <w:tr w:rsidR="00915F3A" w:rsidRPr="00427396" w14:paraId="29620773" w14:textId="77777777" w:rsidTr="000249B8">
        <w:trPr>
          <w:cantSplit/>
        </w:trPr>
        <w:tc>
          <w:tcPr>
            <w:tcW w:w="2608" w:type="pct"/>
            <w:tcBorders>
              <w:bottom w:val="single" w:sz="4" w:space="0" w:color="auto"/>
            </w:tcBorders>
            <w:vAlign w:val="center"/>
          </w:tcPr>
          <w:p w14:paraId="1A9E67F6" w14:textId="77777777" w:rsidR="00915F3A" w:rsidRPr="00F635C4" w:rsidRDefault="00915F3A" w:rsidP="000249B8">
            <w:pPr>
              <w:spacing w:before="20" w:after="20" w:line="240" w:lineRule="auto"/>
              <w:rPr>
                <w:rFonts w:ascii="Arial" w:hAnsi="Arial" w:cs="Arial"/>
                <w:sz w:val="18"/>
              </w:rPr>
            </w:pPr>
            <w:r w:rsidRPr="00F635C4">
              <w:rPr>
                <w:rFonts w:ascii="Arial" w:hAnsi="Arial" w:cs="Arial"/>
                <w:sz w:val="18"/>
              </w:rPr>
              <w:t>EE.08.1(9) wykonuje konfigurację po instalacji systemu komputerowego;</w:t>
            </w:r>
          </w:p>
        </w:tc>
        <w:tc>
          <w:tcPr>
            <w:tcW w:w="184" w:type="pct"/>
            <w:tcBorders>
              <w:bottom w:val="single" w:sz="4" w:space="0" w:color="auto"/>
            </w:tcBorders>
            <w:vAlign w:val="center"/>
          </w:tcPr>
          <w:p w14:paraId="4A071864"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0D3F8DD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A3259C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8AC441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3BC59A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BC74F5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83B1B3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E8ED9D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947683D"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2376DE47"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223A15C6" w14:textId="77777777" w:rsidR="00915F3A" w:rsidRDefault="00915F3A" w:rsidP="000249B8">
            <w:pPr>
              <w:spacing w:before="20" w:after="20" w:line="240" w:lineRule="auto"/>
              <w:jc w:val="center"/>
              <w:rPr>
                <w:rFonts w:ascii="Arial" w:hAnsi="Arial" w:cs="Arial"/>
                <w:sz w:val="18"/>
              </w:rPr>
            </w:pPr>
          </w:p>
        </w:tc>
      </w:tr>
      <w:tr w:rsidR="00915F3A" w:rsidRPr="00427396" w14:paraId="07C9767F" w14:textId="77777777" w:rsidTr="000249B8">
        <w:trPr>
          <w:cantSplit/>
        </w:trPr>
        <w:tc>
          <w:tcPr>
            <w:tcW w:w="2608" w:type="pct"/>
            <w:tcBorders>
              <w:bottom w:val="single" w:sz="4" w:space="0" w:color="auto"/>
            </w:tcBorders>
            <w:vAlign w:val="center"/>
          </w:tcPr>
          <w:p w14:paraId="30C49B4C" w14:textId="77777777" w:rsidR="00915F3A" w:rsidRPr="00F635C4" w:rsidRDefault="00915F3A" w:rsidP="000249B8">
            <w:pPr>
              <w:spacing w:before="20" w:after="20" w:line="240" w:lineRule="auto"/>
              <w:rPr>
                <w:rFonts w:ascii="Arial" w:hAnsi="Arial" w:cs="Arial"/>
                <w:sz w:val="18"/>
              </w:rPr>
            </w:pPr>
            <w:r w:rsidRPr="00F635C4">
              <w:rPr>
                <w:rFonts w:ascii="Arial" w:hAnsi="Arial" w:cs="Arial"/>
                <w:sz w:val="18"/>
              </w:rPr>
              <w:t>EE</w:t>
            </w:r>
            <w:r>
              <w:rPr>
                <w:rFonts w:ascii="Arial" w:hAnsi="Arial" w:cs="Arial"/>
                <w:sz w:val="18"/>
              </w:rPr>
              <w:t>.</w:t>
            </w:r>
            <w:r w:rsidRPr="00F635C4">
              <w:rPr>
                <w:rFonts w:ascii="Arial" w:hAnsi="Arial" w:cs="Arial"/>
                <w:sz w:val="18"/>
              </w:rPr>
              <w:t>08.4(2) tworzy i przywraca kopie danych;</w:t>
            </w:r>
          </w:p>
        </w:tc>
        <w:tc>
          <w:tcPr>
            <w:tcW w:w="184" w:type="pct"/>
            <w:tcBorders>
              <w:bottom w:val="single" w:sz="4" w:space="0" w:color="auto"/>
            </w:tcBorders>
            <w:vAlign w:val="center"/>
          </w:tcPr>
          <w:p w14:paraId="01868842"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2125F0B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78F904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99F51F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0195D0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812DAF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668090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02E572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CD38E86"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1B0F8C9D"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3E922605" w14:textId="77777777" w:rsidR="00915F3A" w:rsidRDefault="00915F3A" w:rsidP="000249B8">
            <w:pPr>
              <w:spacing w:before="20" w:after="20" w:line="240" w:lineRule="auto"/>
              <w:jc w:val="center"/>
              <w:rPr>
                <w:rFonts w:ascii="Arial" w:hAnsi="Arial" w:cs="Arial"/>
                <w:sz w:val="18"/>
              </w:rPr>
            </w:pPr>
          </w:p>
        </w:tc>
      </w:tr>
      <w:tr w:rsidR="00915F3A" w:rsidRPr="00427396" w14:paraId="295E3129" w14:textId="77777777" w:rsidTr="000249B8">
        <w:trPr>
          <w:cantSplit/>
        </w:trPr>
        <w:tc>
          <w:tcPr>
            <w:tcW w:w="2608" w:type="pct"/>
            <w:tcBorders>
              <w:bottom w:val="single" w:sz="4" w:space="0" w:color="auto"/>
            </w:tcBorders>
            <w:vAlign w:val="center"/>
          </w:tcPr>
          <w:p w14:paraId="56D39018" w14:textId="77777777" w:rsidR="00915F3A" w:rsidRPr="00FD769F" w:rsidRDefault="00915F3A" w:rsidP="000249B8">
            <w:pPr>
              <w:spacing w:before="20" w:after="20" w:line="240" w:lineRule="auto"/>
              <w:rPr>
                <w:rFonts w:ascii="Arial" w:hAnsi="Arial" w:cs="Arial"/>
                <w:sz w:val="18"/>
              </w:rPr>
            </w:pPr>
            <w:r w:rsidRPr="00FD769F">
              <w:rPr>
                <w:rFonts w:ascii="Arial" w:hAnsi="Arial" w:cs="Arial"/>
                <w:sz w:val="18"/>
              </w:rPr>
              <w:t>EE.08.5(2) konfiguruje interfejsy sieciowe;</w:t>
            </w:r>
          </w:p>
        </w:tc>
        <w:tc>
          <w:tcPr>
            <w:tcW w:w="184" w:type="pct"/>
            <w:tcBorders>
              <w:bottom w:val="single" w:sz="4" w:space="0" w:color="auto"/>
            </w:tcBorders>
            <w:vAlign w:val="center"/>
          </w:tcPr>
          <w:p w14:paraId="0D4BDE23"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32958A0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DDD19E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6380B0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F0B463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E9244F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C6C713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73F97A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DA9D1B0"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46DE159E"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50F02F94"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566B1FB1" w14:textId="77777777" w:rsidTr="000249B8">
        <w:trPr>
          <w:cantSplit/>
        </w:trPr>
        <w:tc>
          <w:tcPr>
            <w:tcW w:w="2608" w:type="pct"/>
            <w:tcBorders>
              <w:bottom w:val="single" w:sz="4" w:space="0" w:color="auto"/>
            </w:tcBorders>
            <w:vAlign w:val="center"/>
          </w:tcPr>
          <w:p w14:paraId="1D90B70E" w14:textId="77777777" w:rsidR="00915F3A" w:rsidRPr="00FD769F" w:rsidRDefault="00915F3A" w:rsidP="000249B8">
            <w:pPr>
              <w:spacing w:before="20" w:after="20" w:line="240" w:lineRule="auto"/>
              <w:rPr>
                <w:rFonts w:ascii="Arial" w:hAnsi="Arial" w:cs="Arial"/>
                <w:sz w:val="18"/>
              </w:rPr>
            </w:pPr>
            <w:r w:rsidRPr="00FD769F">
              <w:rPr>
                <w:rFonts w:ascii="Arial" w:hAnsi="Arial" w:cs="Arial"/>
                <w:sz w:val="18"/>
              </w:rPr>
              <w:t>EE.08.5(3) stosuje polecenia systemów operacyjnych;</w:t>
            </w:r>
          </w:p>
        </w:tc>
        <w:tc>
          <w:tcPr>
            <w:tcW w:w="184" w:type="pct"/>
            <w:tcBorders>
              <w:bottom w:val="single" w:sz="4" w:space="0" w:color="auto"/>
            </w:tcBorders>
            <w:vAlign w:val="center"/>
          </w:tcPr>
          <w:p w14:paraId="53CB60A9"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3C4825A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6D99E4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59B155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98E7FE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ACC82F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2C9790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635C57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7E4FC43"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06AE7040"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6D14EA3D"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6EA8F7D0" w14:textId="77777777" w:rsidTr="000249B8">
        <w:trPr>
          <w:cantSplit/>
        </w:trPr>
        <w:tc>
          <w:tcPr>
            <w:tcW w:w="2608" w:type="pct"/>
            <w:tcBorders>
              <w:bottom w:val="single" w:sz="4" w:space="0" w:color="auto"/>
            </w:tcBorders>
            <w:vAlign w:val="center"/>
          </w:tcPr>
          <w:p w14:paraId="66ABBB1D" w14:textId="77777777" w:rsidR="00915F3A" w:rsidRPr="00FD769F" w:rsidRDefault="00915F3A" w:rsidP="000249B8">
            <w:pPr>
              <w:spacing w:before="20" w:after="20" w:line="240" w:lineRule="auto"/>
              <w:rPr>
                <w:rFonts w:ascii="Arial" w:hAnsi="Arial" w:cs="Arial"/>
                <w:sz w:val="18"/>
              </w:rPr>
            </w:pPr>
            <w:r w:rsidRPr="00FD769F">
              <w:rPr>
                <w:rFonts w:ascii="Arial" w:hAnsi="Arial" w:cs="Arial"/>
                <w:sz w:val="18"/>
              </w:rPr>
              <w:t>EE.08.5(4) stosuje zasady udostępniania i ochrony zasobów lokalnych i sieciowych;</w:t>
            </w:r>
          </w:p>
        </w:tc>
        <w:tc>
          <w:tcPr>
            <w:tcW w:w="184" w:type="pct"/>
            <w:tcBorders>
              <w:bottom w:val="single" w:sz="4" w:space="0" w:color="auto"/>
            </w:tcBorders>
            <w:vAlign w:val="center"/>
          </w:tcPr>
          <w:p w14:paraId="6536445D"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6DE9952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50BCC3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0A5312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C5C0F6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2C7682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6F4D2D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948DD5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B5F3F25"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70065CA9"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3F1DA0A7"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5C6782B" w14:textId="77777777" w:rsidTr="000249B8">
        <w:trPr>
          <w:cantSplit/>
        </w:trPr>
        <w:tc>
          <w:tcPr>
            <w:tcW w:w="2608" w:type="pct"/>
            <w:tcBorders>
              <w:bottom w:val="single" w:sz="4" w:space="0" w:color="auto"/>
            </w:tcBorders>
            <w:vAlign w:val="center"/>
          </w:tcPr>
          <w:p w14:paraId="6337DBE6" w14:textId="77777777" w:rsidR="00915F3A" w:rsidRPr="00FD769F" w:rsidRDefault="00915F3A" w:rsidP="000249B8">
            <w:pPr>
              <w:spacing w:before="20" w:after="20" w:line="240" w:lineRule="auto"/>
              <w:rPr>
                <w:rFonts w:ascii="Arial" w:hAnsi="Arial" w:cs="Arial"/>
                <w:sz w:val="18"/>
              </w:rPr>
            </w:pPr>
            <w:r w:rsidRPr="00FD769F">
              <w:rPr>
                <w:rFonts w:ascii="Arial" w:hAnsi="Arial" w:cs="Arial"/>
                <w:sz w:val="18"/>
              </w:rPr>
              <w:t>EE.08.5(5) udostępnia zasoby lokalnie i sieciowo;</w:t>
            </w:r>
          </w:p>
        </w:tc>
        <w:tc>
          <w:tcPr>
            <w:tcW w:w="184" w:type="pct"/>
            <w:tcBorders>
              <w:bottom w:val="single" w:sz="4" w:space="0" w:color="auto"/>
            </w:tcBorders>
            <w:vAlign w:val="center"/>
          </w:tcPr>
          <w:p w14:paraId="70FBF1C6"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0C77365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46D43F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ED4F45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AAF258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C40214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349B48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DA0668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D8B2D8E"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6F5F7481"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3C05637D"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71AFA106" w14:textId="77777777" w:rsidTr="000249B8">
        <w:trPr>
          <w:cantSplit/>
        </w:trPr>
        <w:tc>
          <w:tcPr>
            <w:tcW w:w="2608" w:type="pct"/>
            <w:tcBorders>
              <w:bottom w:val="single" w:sz="4" w:space="0" w:color="auto"/>
            </w:tcBorders>
            <w:vAlign w:val="center"/>
          </w:tcPr>
          <w:p w14:paraId="19FCE795" w14:textId="77777777" w:rsidR="00915F3A" w:rsidRPr="00FD769F" w:rsidRDefault="00915F3A" w:rsidP="000249B8">
            <w:pPr>
              <w:spacing w:before="20" w:after="20" w:line="240" w:lineRule="auto"/>
              <w:rPr>
                <w:rFonts w:ascii="Arial" w:hAnsi="Arial" w:cs="Arial"/>
                <w:sz w:val="18"/>
              </w:rPr>
            </w:pPr>
            <w:r w:rsidRPr="00FD769F">
              <w:rPr>
                <w:rFonts w:ascii="Arial" w:hAnsi="Arial" w:cs="Arial"/>
                <w:sz w:val="18"/>
              </w:rPr>
              <w:t>EE.08.5(6) przestrzega zasad udostępniania i ochrony zasobów lokalnych i sieciowych;</w:t>
            </w:r>
          </w:p>
        </w:tc>
        <w:tc>
          <w:tcPr>
            <w:tcW w:w="184" w:type="pct"/>
            <w:tcBorders>
              <w:bottom w:val="single" w:sz="4" w:space="0" w:color="auto"/>
            </w:tcBorders>
            <w:vAlign w:val="center"/>
          </w:tcPr>
          <w:p w14:paraId="164D106E"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257C028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179180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D9CC15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1B1911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418674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73E66D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FFCC08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E726370"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655DB792"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57584DDB"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C4880FC" w14:textId="77777777" w:rsidTr="000249B8">
        <w:trPr>
          <w:cantSplit/>
        </w:trPr>
        <w:tc>
          <w:tcPr>
            <w:tcW w:w="2608" w:type="pct"/>
            <w:tcBorders>
              <w:bottom w:val="single" w:sz="4" w:space="0" w:color="auto"/>
            </w:tcBorders>
            <w:vAlign w:val="center"/>
          </w:tcPr>
          <w:p w14:paraId="79C1548B" w14:textId="77777777" w:rsidR="00915F3A" w:rsidRPr="00FD769F" w:rsidRDefault="00915F3A" w:rsidP="000249B8">
            <w:pPr>
              <w:spacing w:before="20" w:after="20" w:line="240" w:lineRule="auto"/>
              <w:rPr>
                <w:rFonts w:ascii="Arial" w:hAnsi="Arial" w:cs="Arial"/>
                <w:sz w:val="18"/>
              </w:rPr>
            </w:pPr>
            <w:r w:rsidRPr="00FD769F">
              <w:rPr>
                <w:rFonts w:ascii="Arial" w:hAnsi="Arial" w:cs="Arial"/>
                <w:sz w:val="18"/>
              </w:rPr>
              <w:t>EE.08.5(7) konfiguruje usługi, role i funkcje sieciowego systemu operacyjnego;</w:t>
            </w:r>
          </w:p>
        </w:tc>
        <w:tc>
          <w:tcPr>
            <w:tcW w:w="184" w:type="pct"/>
            <w:tcBorders>
              <w:bottom w:val="single" w:sz="4" w:space="0" w:color="auto"/>
            </w:tcBorders>
            <w:vAlign w:val="center"/>
          </w:tcPr>
          <w:p w14:paraId="08D551F5"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7AB5E86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FA1FE2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49F06B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3D256D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759D8A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CD9967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26E79F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3491886"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663E9DD3"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0B399CFE"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7581A479" w14:textId="77777777" w:rsidTr="000249B8">
        <w:trPr>
          <w:cantSplit/>
        </w:trPr>
        <w:tc>
          <w:tcPr>
            <w:tcW w:w="2608" w:type="pct"/>
            <w:tcBorders>
              <w:bottom w:val="single" w:sz="4" w:space="0" w:color="auto"/>
            </w:tcBorders>
            <w:vAlign w:val="center"/>
          </w:tcPr>
          <w:p w14:paraId="44890CAD" w14:textId="77777777" w:rsidR="00915F3A" w:rsidRPr="00FD769F" w:rsidRDefault="00915F3A" w:rsidP="000249B8">
            <w:pPr>
              <w:spacing w:before="20" w:after="20" w:line="240" w:lineRule="auto"/>
              <w:rPr>
                <w:rFonts w:ascii="Arial" w:hAnsi="Arial" w:cs="Arial"/>
                <w:sz w:val="18"/>
              </w:rPr>
            </w:pPr>
            <w:r w:rsidRPr="00FD769F">
              <w:rPr>
                <w:rFonts w:ascii="Arial" w:hAnsi="Arial" w:cs="Arial"/>
                <w:sz w:val="18"/>
              </w:rPr>
              <w:t>EE.08.5(8) zarządza funkcjami profili użytkowników;</w:t>
            </w:r>
          </w:p>
        </w:tc>
        <w:tc>
          <w:tcPr>
            <w:tcW w:w="184" w:type="pct"/>
            <w:tcBorders>
              <w:bottom w:val="single" w:sz="4" w:space="0" w:color="auto"/>
            </w:tcBorders>
            <w:vAlign w:val="center"/>
          </w:tcPr>
          <w:p w14:paraId="58B82D7A"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2CB578F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8EF495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EDC863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D16958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672F47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31981A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4909AC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A8E5800"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31D2C913"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7E78A5E8"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5B4F9A86" w14:textId="77777777" w:rsidTr="000249B8">
        <w:trPr>
          <w:cantSplit/>
        </w:trPr>
        <w:tc>
          <w:tcPr>
            <w:tcW w:w="2608" w:type="pct"/>
            <w:tcBorders>
              <w:bottom w:val="single" w:sz="4" w:space="0" w:color="auto"/>
            </w:tcBorders>
            <w:vAlign w:val="center"/>
          </w:tcPr>
          <w:p w14:paraId="098FA514" w14:textId="77777777" w:rsidR="00915F3A" w:rsidRPr="00FD769F" w:rsidRDefault="00915F3A" w:rsidP="000249B8">
            <w:pPr>
              <w:spacing w:before="20" w:after="20" w:line="240" w:lineRule="auto"/>
              <w:rPr>
                <w:rFonts w:ascii="Arial" w:hAnsi="Arial" w:cs="Arial"/>
                <w:sz w:val="18"/>
              </w:rPr>
            </w:pPr>
            <w:r w:rsidRPr="00FD769F">
              <w:rPr>
                <w:rFonts w:ascii="Arial" w:hAnsi="Arial" w:cs="Arial"/>
                <w:sz w:val="18"/>
              </w:rPr>
              <w:t>EE.08.5(9) zarządza kontami i grupami użytkowników;</w:t>
            </w:r>
          </w:p>
        </w:tc>
        <w:tc>
          <w:tcPr>
            <w:tcW w:w="184" w:type="pct"/>
            <w:tcBorders>
              <w:bottom w:val="single" w:sz="4" w:space="0" w:color="auto"/>
            </w:tcBorders>
            <w:vAlign w:val="center"/>
          </w:tcPr>
          <w:p w14:paraId="66BCB220"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700A68D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A65CE0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E9F055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59BD58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65BABD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5DBD3A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D53C69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1F6AB02"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5F0B33E2"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BD23BDE"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639E1792" w14:textId="77777777" w:rsidTr="000249B8">
        <w:trPr>
          <w:cantSplit/>
        </w:trPr>
        <w:tc>
          <w:tcPr>
            <w:tcW w:w="2608" w:type="pct"/>
            <w:tcBorders>
              <w:bottom w:val="single" w:sz="4" w:space="0" w:color="auto"/>
            </w:tcBorders>
            <w:vAlign w:val="center"/>
          </w:tcPr>
          <w:p w14:paraId="17E7EF95" w14:textId="77777777" w:rsidR="00915F3A" w:rsidRPr="00FD769F" w:rsidRDefault="00915F3A" w:rsidP="000249B8">
            <w:pPr>
              <w:spacing w:before="20" w:after="20" w:line="240" w:lineRule="auto"/>
              <w:rPr>
                <w:rFonts w:ascii="Arial" w:hAnsi="Arial" w:cs="Arial"/>
                <w:sz w:val="18"/>
              </w:rPr>
            </w:pPr>
            <w:r w:rsidRPr="00FD769F">
              <w:rPr>
                <w:rFonts w:ascii="Arial" w:hAnsi="Arial" w:cs="Arial"/>
                <w:sz w:val="18"/>
              </w:rPr>
              <w:t>EE.08.5(10) zarządza zasadami grup;</w:t>
            </w:r>
          </w:p>
        </w:tc>
        <w:tc>
          <w:tcPr>
            <w:tcW w:w="184" w:type="pct"/>
            <w:tcBorders>
              <w:bottom w:val="single" w:sz="4" w:space="0" w:color="auto"/>
            </w:tcBorders>
            <w:vAlign w:val="center"/>
          </w:tcPr>
          <w:p w14:paraId="37DEE5FF"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7D2A2A5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5A67EF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F61378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F9BE43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A8E4E2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059B92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D2054A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C5D25FA"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6C86930D"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01C45283"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21BBE66" w14:textId="77777777" w:rsidTr="000249B8">
        <w:trPr>
          <w:cantSplit/>
        </w:trPr>
        <w:tc>
          <w:tcPr>
            <w:tcW w:w="2608" w:type="pct"/>
            <w:tcBorders>
              <w:bottom w:val="single" w:sz="4" w:space="0" w:color="auto"/>
            </w:tcBorders>
            <w:vAlign w:val="center"/>
          </w:tcPr>
          <w:p w14:paraId="42FB2DC8" w14:textId="77777777" w:rsidR="00915F3A" w:rsidRPr="00FD769F" w:rsidRDefault="00915F3A" w:rsidP="000249B8">
            <w:pPr>
              <w:spacing w:before="20" w:after="20" w:line="240" w:lineRule="auto"/>
              <w:rPr>
                <w:rFonts w:ascii="Arial" w:hAnsi="Arial" w:cs="Arial"/>
                <w:sz w:val="18"/>
              </w:rPr>
            </w:pPr>
            <w:r w:rsidRPr="00FD769F">
              <w:rPr>
                <w:rFonts w:ascii="Arial" w:hAnsi="Arial" w:cs="Arial"/>
                <w:sz w:val="18"/>
              </w:rPr>
              <w:lastRenderedPageBreak/>
              <w:t>EE.08.5(11) konfiguruje role katalogowe lokalnej sieci;</w:t>
            </w:r>
          </w:p>
        </w:tc>
        <w:tc>
          <w:tcPr>
            <w:tcW w:w="184" w:type="pct"/>
            <w:tcBorders>
              <w:bottom w:val="single" w:sz="4" w:space="0" w:color="auto"/>
            </w:tcBorders>
            <w:vAlign w:val="center"/>
          </w:tcPr>
          <w:p w14:paraId="39183829"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712F42F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D285E1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0AF3F7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E23D77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00E7C8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6CCF23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F75A68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F81CAC7"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414D104E"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4775C46"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15EBF13D" w14:textId="77777777" w:rsidTr="000249B8">
        <w:trPr>
          <w:cantSplit/>
        </w:trPr>
        <w:tc>
          <w:tcPr>
            <w:tcW w:w="2608" w:type="pct"/>
            <w:tcBorders>
              <w:bottom w:val="single" w:sz="4" w:space="0" w:color="auto"/>
            </w:tcBorders>
            <w:vAlign w:val="center"/>
          </w:tcPr>
          <w:p w14:paraId="6D642824" w14:textId="77777777" w:rsidR="00915F3A" w:rsidRPr="00FD769F" w:rsidRDefault="00915F3A" w:rsidP="000249B8">
            <w:pPr>
              <w:spacing w:before="20" w:after="20" w:line="240" w:lineRule="auto"/>
              <w:rPr>
                <w:rFonts w:ascii="Arial" w:hAnsi="Arial" w:cs="Arial"/>
                <w:sz w:val="18"/>
              </w:rPr>
            </w:pPr>
            <w:r w:rsidRPr="00FD769F">
              <w:rPr>
                <w:rFonts w:ascii="Arial" w:hAnsi="Arial" w:cs="Arial"/>
                <w:sz w:val="18"/>
              </w:rPr>
              <w:t>EE.08.5(12) zarządza lokalnie, centralnie i zdalnie stacjami roboczymi;</w:t>
            </w:r>
          </w:p>
        </w:tc>
        <w:tc>
          <w:tcPr>
            <w:tcW w:w="184" w:type="pct"/>
            <w:tcBorders>
              <w:bottom w:val="single" w:sz="4" w:space="0" w:color="auto"/>
            </w:tcBorders>
            <w:vAlign w:val="center"/>
          </w:tcPr>
          <w:p w14:paraId="3664EC28"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58C496C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8D8CE0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0656AF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DC55FF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7FE951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CA9805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DADA1A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91EB2D2"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39BEFC81"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6EE9AF03"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B15ED86" w14:textId="77777777" w:rsidTr="000249B8">
        <w:trPr>
          <w:cantSplit/>
        </w:trPr>
        <w:tc>
          <w:tcPr>
            <w:tcW w:w="2608" w:type="pct"/>
            <w:tcBorders>
              <w:bottom w:val="single" w:sz="4" w:space="0" w:color="auto"/>
            </w:tcBorders>
            <w:vAlign w:val="center"/>
          </w:tcPr>
          <w:p w14:paraId="17928169" w14:textId="77777777" w:rsidR="00915F3A" w:rsidRPr="00FD769F" w:rsidRDefault="00915F3A" w:rsidP="000249B8">
            <w:pPr>
              <w:spacing w:before="20" w:after="20" w:line="240" w:lineRule="auto"/>
              <w:rPr>
                <w:rFonts w:ascii="Arial" w:hAnsi="Arial" w:cs="Arial"/>
                <w:sz w:val="18"/>
              </w:rPr>
            </w:pPr>
            <w:r w:rsidRPr="00FD769F">
              <w:rPr>
                <w:rFonts w:ascii="Arial" w:hAnsi="Arial" w:cs="Arial"/>
                <w:sz w:val="18"/>
              </w:rPr>
              <w:t>EE.08.5(13) rozpoznaje protokoły aplikacyjne;</w:t>
            </w:r>
          </w:p>
        </w:tc>
        <w:tc>
          <w:tcPr>
            <w:tcW w:w="184" w:type="pct"/>
            <w:tcBorders>
              <w:bottom w:val="single" w:sz="4" w:space="0" w:color="auto"/>
            </w:tcBorders>
            <w:vAlign w:val="center"/>
          </w:tcPr>
          <w:p w14:paraId="6A7B6139"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1A4DBDD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379D8A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4791A7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4F92FF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6B2877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A041E3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B09494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E4DF6E5"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1005ACED"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4C7ABC8"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0BDD4204" w14:textId="77777777" w:rsidTr="000249B8">
        <w:trPr>
          <w:cantSplit/>
        </w:trPr>
        <w:tc>
          <w:tcPr>
            <w:tcW w:w="2608" w:type="pct"/>
            <w:tcBorders>
              <w:bottom w:val="single" w:sz="4" w:space="0" w:color="auto"/>
            </w:tcBorders>
            <w:vAlign w:val="center"/>
          </w:tcPr>
          <w:p w14:paraId="53460DA9" w14:textId="77777777" w:rsidR="00915F3A" w:rsidRPr="00FD769F" w:rsidRDefault="00915F3A" w:rsidP="000249B8">
            <w:pPr>
              <w:spacing w:before="20" w:after="20" w:line="240" w:lineRule="auto"/>
              <w:rPr>
                <w:rFonts w:ascii="Arial" w:hAnsi="Arial" w:cs="Arial"/>
                <w:sz w:val="18"/>
              </w:rPr>
            </w:pPr>
            <w:r w:rsidRPr="00FD769F">
              <w:rPr>
                <w:rFonts w:ascii="Arial" w:hAnsi="Arial" w:cs="Arial"/>
                <w:sz w:val="18"/>
              </w:rPr>
              <w:t>EE.08.5(14) monitoruje działania użytkowników lokalnej sieci komputerowej;</w:t>
            </w:r>
          </w:p>
        </w:tc>
        <w:tc>
          <w:tcPr>
            <w:tcW w:w="184" w:type="pct"/>
            <w:tcBorders>
              <w:bottom w:val="single" w:sz="4" w:space="0" w:color="auto"/>
            </w:tcBorders>
            <w:vAlign w:val="center"/>
          </w:tcPr>
          <w:p w14:paraId="41870062"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7326905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97BF9D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42BF1B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4E3C53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11134A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C1EDA7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6B0E11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AB8674D"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0F5FF27B"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6EE615BF"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06196EE7" w14:textId="77777777" w:rsidTr="000249B8">
        <w:trPr>
          <w:cantSplit/>
        </w:trPr>
        <w:tc>
          <w:tcPr>
            <w:tcW w:w="2608" w:type="pct"/>
            <w:tcBorders>
              <w:bottom w:val="single" w:sz="4" w:space="0" w:color="auto"/>
            </w:tcBorders>
            <w:vAlign w:val="center"/>
          </w:tcPr>
          <w:p w14:paraId="423A5038" w14:textId="77777777" w:rsidR="00915F3A" w:rsidRPr="00FD769F" w:rsidRDefault="00915F3A" w:rsidP="000249B8">
            <w:pPr>
              <w:spacing w:before="20" w:after="20" w:line="240" w:lineRule="auto"/>
              <w:rPr>
                <w:rFonts w:ascii="Arial" w:hAnsi="Arial" w:cs="Arial"/>
                <w:sz w:val="18"/>
              </w:rPr>
            </w:pPr>
            <w:r w:rsidRPr="00FD769F">
              <w:rPr>
                <w:rFonts w:ascii="Arial" w:hAnsi="Arial" w:cs="Arial"/>
                <w:sz w:val="18"/>
              </w:rPr>
              <w:t>EE.08.5(15) podłą</w:t>
            </w:r>
            <w:r>
              <w:rPr>
                <w:rFonts w:ascii="Arial" w:hAnsi="Arial" w:cs="Arial"/>
                <w:sz w:val="18"/>
              </w:rPr>
              <w:t>cza lokalną sieć komputerową do </w:t>
            </w:r>
            <w:r w:rsidRPr="00FD769F">
              <w:rPr>
                <w:rFonts w:ascii="Arial" w:hAnsi="Arial" w:cs="Arial"/>
                <w:sz w:val="18"/>
              </w:rPr>
              <w:t>Internetu z poziomu systemu operacyjnego;</w:t>
            </w:r>
          </w:p>
        </w:tc>
        <w:tc>
          <w:tcPr>
            <w:tcW w:w="184" w:type="pct"/>
            <w:tcBorders>
              <w:bottom w:val="single" w:sz="4" w:space="0" w:color="auto"/>
            </w:tcBorders>
            <w:vAlign w:val="center"/>
          </w:tcPr>
          <w:p w14:paraId="52245A18"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57A13E2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FDB676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F1A4AC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EB2CFB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CD868C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538F32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4D452D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079F23E"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214F17F5"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7256C6E7"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4432AB6B" w14:textId="77777777" w:rsidTr="000249B8">
        <w:trPr>
          <w:cantSplit/>
        </w:trPr>
        <w:tc>
          <w:tcPr>
            <w:tcW w:w="2608" w:type="pct"/>
            <w:tcBorders>
              <w:bottom w:val="single" w:sz="4" w:space="0" w:color="auto"/>
            </w:tcBorders>
            <w:vAlign w:val="center"/>
          </w:tcPr>
          <w:p w14:paraId="18C04573" w14:textId="77777777" w:rsidR="00915F3A" w:rsidRPr="00FD769F" w:rsidRDefault="00915F3A" w:rsidP="000249B8">
            <w:pPr>
              <w:spacing w:before="20" w:after="20" w:line="240" w:lineRule="auto"/>
              <w:rPr>
                <w:rFonts w:ascii="Arial" w:hAnsi="Arial" w:cs="Arial"/>
                <w:sz w:val="18"/>
              </w:rPr>
            </w:pPr>
            <w:r w:rsidRPr="00FD769F">
              <w:rPr>
                <w:rFonts w:ascii="Arial" w:hAnsi="Arial" w:cs="Arial"/>
                <w:sz w:val="18"/>
              </w:rPr>
              <w:t>EE.08.5(16) lokalizuje i usuwa przyczyny wadliwego działania systemów operacyjnych.</w:t>
            </w:r>
          </w:p>
        </w:tc>
        <w:tc>
          <w:tcPr>
            <w:tcW w:w="184" w:type="pct"/>
            <w:tcBorders>
              <w:bottom w:val="single" w:sz="4" w:space="0" w:color="auto"/>
            </w:tcBorders>
            <w:vAlign w:val="center"/>
          </w:tcPr>
          <w:p w14:paraId="233502BA"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43B66B0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834634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CD25B9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D0F6DF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3F98D1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7A6A3B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EE28C3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42964B4"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230947FA"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361AFB97"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414ED0BE" w14:textId="77777777" w:rsidTr="000249B8">
        <w:trPr>
          <w:cantSplit/>
        </w:trPr>
        <w:tc>
          <w:tcPr>
            <w:tcW w:w="4475" w:type="pct"/>
            <w:gridSpan w:val="11"/>
            <w:tcBorders>
              <w:bottom w:val="single" w:sz="4" w:space="0" w:color="auto"/>
            </w:tcBorders>
            <w:shd w:val="clear" w:color="auto" w:fill="D9D9D9" w:themeFill="background1" w:themeFillShade="D9"/>
            <w:vAlign w:val="center"/>
          </w:tcPr>
          <w:p w14:paraId="66E7005C" w14:textId="77777777" w:rsidR="00915F3A" w:rsidRPr="00427396" w:rsidRDefault="00915F3A" w:rsidP="000249B8">
            <w:pPr>
              <w:spacing w:before="20" w:after="20" w:line="240" w:lineRule="auto"/>
              <w:jc w:val="right"/>
              <w:rPr>
                <w:rFonts w:ascii="Arial" w:hAnsi="Arial" w:cs="Arial"/>
                <w:sz w:val="18"/>
              </w:rPr>
            </w:pPr>
            <w:r w:rsidRPr="00C9569D">
              <w:rPr>
                <w:rFonts w:ascii="Arial" w:hAnsi="Arial" w:cs="Arial"/>
                <w:b/>
                <w:sz w:val="18"/>
              </w:rPr>
              <w:t xml:space="preserve">Liczba godzin na </w:t>
            </w:r>
            <w:r>
              <w:rPr>
                <w:rFonts w:ascii="Arial" w:hAnsi="Arial" w:cs="Arial"/>
                <w:b/>
                <w:sz w:val="18"/>
              </w:rPr>
              <w:t xml:space="preserve">jednostkę modułową </w:t>
            </w:r>
            <w:r w:rsidRPr="00CA6E36">
              <w:rPr>
                <w:rFonts w:ascii="Arial" w:hAnsi="Arial" w:cs="Arial"/>
                <w:b/>
                <w:sz w:val="18"/>
              </w:rPr>
              <w:t>M</w:t>
            </w:r>
            <w:r>
              <w:rPr>
                <w:rFonts w:ascii="Arial" w:hAnsi="Arial" w:cs="Arial"/>
                <w:b/>
                <w:sz w:val="18"/>
              </w:rPr>
              <w:t>3</w:t>
            </w:r>
            <w:r w:rsidRPr="00CA6E36">
              <w:rPr>
                <w:rFonts w:ascii="Arial" w:hAnsi="Arial" w:cs="Arial"/>
                <w:b/>
                <w:sz w:val="18"/>
              </w:rPr>
              <w:t>.J</w:t>
            </w:r>
            <w:r>
              <w:rPr>
                <w:rFonts w:ascii="Arial" w:hAnsi="Arial" w:cs="Arial"/>
                <w:b/>
                <w:sz w:val="18"/>
              </w:rPr>
              <w:t>3</w:t>
            </w:r>
            <w:r w:rsidRPr="00CA6E36">
              <w:rPr>
                <w:rFonts w:ascii="Arial" w:hAnsi="Arial" w:cs="Arial"/>
                <w:b/>
                <w:sz w:val="18"/>
              </w:rPr>
              <w:t>.</w:t>
            </w:r>
          </w:p>
        </w:tc>
        <w:tc>
          <w:tcPr>
            <w:tcW w:w="525" w:type="pct"/>
            <w:tcBorders>
              <w:bottom w:val="single" w:sz="4" w:space="0" w:color="auto"/>
            </w:tcBorders>
            <w:shd w:val="clear" w:color="auto" w:fill="D9D9D9" w:themeFill="background1" w:themeFillShade="D9"/>
            <w:vAlign w:val="center"/>
          </w:tcPr>
          <w:p w14:paraId="4705B71E" w14:textId="77777777" w:rsidR="00915F3A" w:rsidRPr="00FD769F" w:rsidRDefault="00915F3A" w:rsidP="000249B8">
            <w:pPr>
              <w:spacing w:before="20" w:after="20" w:line="240" w:lineRule="auto"/>
              <w:jc w:val="center"/>
              <w:rPr>
                <w:rFonts w:ascii="Arial" w:hAnsi="Arial" w:cs="Arial"/>
                <w:b/>
                <w:sz w:val="18"/>
              </w:rPr>
            </w:pPr>
            <w:r w:rsidRPr="00FD769F">
              <w:rPr>
                <w:rFonts w:ascii="Arial" w:hAnsi="Arial" w:cs="Arial"/>
                <w:b/>
                <w:sz w:val="18"/>
              </w:rPr>
              <w:t>170</w:t>
            </w:r>
          </w:p>
        </w:tc>
      </w:tr>
      <w:tr w:rsidR="00915F3A" w:rsidRPr="00427396" w14:paraId="3F0DC9A4" w14:textId="77777777" w:rsidTr="000249B8">
        <w:trPr>
          <w:cantSplit/>
        </w:trPr>
        <w:tc>
          <w:tcPr>
            <w:tcW w:w="5000" w:type="pct"/>
            <w:gridSpan w:val="12"/>
            <w:tcBorders>
              <w:bottom w:val="single" w:sz="4" w:space="0" w:color="auto"/>
            </w:tcBorders>
            <w:shd w:val="clear" w:color="auto" w:fill="BFBFBF" w:themeFill="background1" w:themeFillShade="BF"/>
            <w:vAlign w:val="center"/>
          </w:tcPr>
          <w:p w14:paraId="07AAD082" w14:textId="77777777" w:rsidR="00915F3A" w:rsidRPr="00427396" w:rsidRDefault="00915F3A" w:rsidP="000249B8">
            <w:pPr>
              <w:spacing w:before="20" w:after="20" w:line="240" w:lineRule="auto"/>
              <w:rPr>
                <w:rFonts w:ascii="Arial" w:hAnsi="Arial" w:cs="Arial"/>
                <w:sz w:val="18"/>
              </w:rPr>
            </w:pPr>
            <w:r w:rsidRPr="00BA7725">
              <w:rPr>
                <w:rFonts w:ascii="Arial" w:hAnsi="Arial" w:cs="Arial"/>
                <w:b/>
                <w:sz w:val="18"/>
              </w:rPr>
              <w:t>351203.M4. T</w:t>
            </w:r>
            <w:r>
              <w:rPr>
                <w:rFonts w:ascii="Arial" w:hAnsi="Arial" w:cs="Arial"/>
                <w:b/>
                <w:sz w:val="18"/>
              </w:rPr>
              <w:t>worzenie baz danych i aplikacji</w:t>
            </w:r>
          </w:p>
        </w:tc>
      </w:tr>
      <w:tr w:rsidR="00915F3A" w:rsidRPr="00427396" w14:paraId="2DDE903D" w14:textId="77777777" w:rsidTr="000249B8">
        <w:trPr>
          <w:cantSplit/>
        </w:trPr>
        <w:tc>
          <w:tcPr>
            <w:tcW w:w="5000" w:type="pct"/>
            <w:gridSpan w:val="12"/>
            <w:tcBorders>
              <w:bottom w:val="single" w:sz="4" w:space="0" w:color="auto"/>
            </w:tcBorders>
            <w:shd w:val="clear" w:color="auto" w:fill="D9D9D9" w:themeFill="background1" w:themeFillShade="D9"/>
            <w:vAlign w:val="center"/>
          </w:tcPr>
          <w:p w14:paraId="0EFD7E2F" w14:textId="77777777" w:rsidR="00915F3A" w:rsidRPr="00427396" w:rsidRDefault="00915F3A" w:rsidP="000249B8">
            <w:pPr>
              <w:spacing w:before="20" w:after="20" w:line="240" w:lineRule="auto"/>
              <w:rPr>
                <w:rFonts w:ascii="Arial" w:hAnsi="Arial" w:cs="Arial"/>
                <w:sz w:val="18"/>
              </w:rPr>
            </w:pPr>
            <w:r w:rsidRPr="00BA7725">
              <w:rPr>
                <w:rFonts w:ascii="Arial" w:hAnsi="Arial" w:cs="Arial"/>
                <w:b/>
                <w:sz w:val="18"/>
              </w:rPr>
              <w:t>351203.M4.J1. Tworzenie stron internetowych</w:t>
            </w:r>
          </w:p>
        </w:tc>
      </w:tr>
      <w:tr w:rsidR="00915F3A" w:rsidRPr="00427396" w14:paraId="611CA8E1" w14:textId="77777777" w:rsidTr="000249B8">
        <w:trPr>
          <w:cantSplit/>
        </w:trPr>
        <w:tc>
          <w:tcPr>
            <w:tcW w:w="2608" w:type="pct"/>
            <w:tcBorders>
              <w:bottom w:val="single" w:sz="4" w:space="0" w:color="auto"/>
            </w:tcBorders>
            <w:vAlign w:val="center"/>
          </w:tcPr>
          <w:p w14:paraId="4E5052B8" w14:textId="77777777" w:rsidR="00915F3A" w:rsidRPr="00DB3D2A" w:rsidRDefault="00915F3A" w:rsidP="000249B8">
            <w:pPr>
              <w:spacing w:before="20" w:after="20" w:line="240" w:lineRule="auto"/>
              <w:rPr>
                <w:rFonts w:ascii="Arial" w:hAnsi="Arial" w:cs="Arial"/>
                <w:sz w:val="18"/>
              </w:rPr>
            </w:pPr>
            <w:r>
              <w:rPr>
                <w:rFonts w:ascii="Arial" w:hAnsi="Arial" w:cs="Arial"/>
                <w:sz w:val="18"/>
              </w:rPr>
              <w:t>PKZ(</w:t>
            </w:r>
            <w:proofErr w:type="spellStart"/>
            <w:r>
              <w:rPr>
                <w:rFonts w:ascii="Arial" w:hAnsi="Arial" w:cs="Arial"/>
                <w:sz w:val="18"/>
              </w:rPr>
              <w:t>EE.b</w:t>
            </w:r>
            <w:proofErr w:type="spellEnd"/>
            <w:r>
              <w:rPr>
                <w:rFonts w:ascii="Arial" w:hAnsi="Arial" w:cs="Arial"/>
                <w:sz w:val="18"/>
              </w:rPr>
              <w:t>)</w:t>
            </w:r>
            <w:r w:rsidRPr="00DB3D2A">
              <w:rPr>
                <w:rFonts w:ascii="Arial" w:hAnsi="Arial" w:cs="Arial"/>
                <w:sz w:val="18"/>
              </w:rPr>
              <w:t>(3) dob</w:t>
            </w:r>
            <w:r>
              <w:rPr>
                <w:rFonts w:ascii="Arial" w:hAnsi="Arial" w:cs="Arial"/>
                <w:sz w:val="18"/>
              </w:rPr>
              <w:t>iera oprogramowanie użytkowe do </w:t>
            </w:r>
            <w:r w:rsidRPr="00DB3D2A">
              <w:rPr>
                <w:rFonts w:ascii="Arial" w:hAnsi="Arial" w:cs="Arial"/>
                <w:sz w:val="18"/>
              </w:rPr>
              <w:t>realizacji określonych zadań;</w:t>
            </w:r>
          </w:p>
        </w:tc>
        <w:tc>
          <w:tcPr>
            <w:tcW w:w="184" w:type="pct"/>
            <w:tcBorders>
              <w:bottom w:val="single" w:sz="4" w:space="0" w:color="auto"/>
            </w:tcBorders>
            <w:vAlign w:val="center"/>
          </w:tcPr>
          <w:p w14:paraId="7A823F85"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71CBD9F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4767E6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0DAFD0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C2981F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F6C59D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AC071C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3D9370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F21FF89"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2654F061" w14:textId="77777777" w:rsidR="00915F3A" w:rsidRPr="00427396" w:rsidRDefault="00915F3A" w:rsidP="000249B8">
            <w:pPr>
              <w:spacing w:before="20" w:after="20" w:line="240" w:lineRule="auto"/>
              <w:jc w:val="center"/>
              <w:rPr>
                <w:rFonts w:ascii="Arial" w:hAnsi="Arial" w:cs="Arial"/>
                <w:sz w:val="18"/>
              </w:rPr>
            </w:pPr>
          </w:p>
        </w:tc>
        <w:tc>
          <w:tcPr>
            <w:tcW w:w="525" w:type="pct"/>
            <w:vMerge w:val="restart"/>
            <w:vAlign w:val="center"/>
          </w:tcPr>
          <w:p w14:paraId="2396894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3</w:t>
            </w:r>
          </w:p>
        </w:tc>
      </w:tr>
      <w:tr w:rsidR="00915F3A" w:rsidRPr="00427396" w14:paraId="6AD655FE" w14:textId="77777777" w:rsidTr="000249B8">
        <w:trPr>
          <w:cantSplit/>
        </w:trPr>
        <w:tc>
          <w:tcPr>
            <w:tcW w:w="2608" w:type="pct"/>
            <w:tcBorders>
              <w:bottom w:val="single" w:sz="4" w:space="0" w:color="auto"/>
            </w:tcBorders>
            <w:vAlign w:val="center"/>
          </w:tcPr>
          <w:p w14:paraId="23879BE7" w14:textId="77777777" w:rsidR="00915F3A" w:rsidRPr="00DB3D2A" w:rsidRDefault="00915F3A" w:rsidP="000249B8">
            <w:pPr>
              <w:spacing w:before="20" w:after="20" w:line="240" w:lineRule="auto"/>
              <w:rPr>
                <w:rFonts w:ascii="Arial" w:hAnsi="Arial" w:cs="Arial"/>
                <w:sz w:val="18"/>
              </w:rPr>
            </w:pPr>
            <w:r>
              <w:rPr>
                <w:rFonts w:ascii="Arial" w:hAnsi="Arial" w:cs="Arial"/>
                <w:sz w:val="18"/>
              </w:rPr>
              <w:t>PKZ(</w:t>
            </w:r>
            <w:proofErr w:type="spellStart"/>
            <w:r>
              <w:rPr>
                <w:rFonts w:ascii="Arial" w:hAnsi="Arial" w:cs="Arial"/>
                <w:sz w:val="18"/>
              </w:rPr>
              <w:t>EE.b</w:t>
            </w:r>
            <w:proofErr w:type="spellEnd"/>
            <w:r>
              <w:rPr>
                <w:rFonts w:ascii="Arial" w:hAnsi="Arial" w:cs="Arial"/>
                <w:sz w:val="18"/>
              </w:rPr>
              <w:t>)</w:t>
            </w:r>
            <w:r w:rsidRPr="00DB3D2A">
              <w:rPr>
                <w:rFonts w:ascii="Arial" w:hAnsi="Arial" w:cs="Arial"/>
                <w:sz w:val="18"/>
              </w:rPr>
              <w:t>(10) charakteryzuje rodzaje oprogramowania;</w:t>
            </w:r>
          </w:p>
        </w:tc>
        <w:tc>
          <w:tcPr>
            <w:tcW w:w="184" w:type="pct"/>
            <w:tcBorders>
              <w:bottom w:val="single" w:sz="4" w:space="0" w:color="auto"/>
            </w:tcBorders>
            <w:vAlign w:val="center"/>
          </w:tcPr>
          <w:p w14:paraId="2474B06E"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2BA138B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30891C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ACD50F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1A7ED2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2408C7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15A632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39B0E4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E80D48D"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4F66F5C5"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3BEF6A85"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ED456D0" w14:textId="77777777" w:rsidTr="000249B8">
        <w:trPr>
          <w:cantSplit/>
        </w:trPr>
        <w:tc>
          <w:tcPr>
            <w:tcW w:w="2608" w:type="pct"/>
            <w:tcBorders>
              <w:bottom w:val="single" w:sz="4" w:space="0" w:color="auto"/>
            </w:tcBorders>
            <w:vAlign w:val="center"/>
          </w:tcPr>
          <w:p w14:paraId="3BADDDC5" w14:textId="77777777" w:rsidR="00915F3A" w:rsidRPr="00DB3D2A" w:rsidRDefault="00915F3A" w:rsidP="000249B8">
            <w:pPr>
              <w:spacing w:before="20" w:after="20" w:line="240" w:lineRule="auto"/>
              <w:rPr>
                <w:rFonts w:ascii="Arial" w:hAnsi="Arial" w:cs="Arial"/>
                <w:sz w:val="18"/>
              </w:rPr>
            </w:pPr>
            <w:r>
              <w:rPr>
                <w:rFonts w:ascii="Arial" w:hAnsi="Arial" w:cs="Arial"/>
                <w:sz w:val="18"/>
              </w:rPr>
              <w:t>PKZ(</w:t>
            </w:r>
            <w:proofErr w:type="spellStart"/>
            <w:r>
              <w:rPr>
                <w:rFonts w:ascii="Arial" w:hAnsi="Arial" w:cs="Arial"/>
                <w:sz w:val="18"/>
              </w:rPr>
              <w:t>EE.b</w:t>
            </w:r>
            <w:proofErr w:type="spellEnd"/>
            <w:r>
              <w:rPr>
                <w:rFonts w:ascii="Arial" w:hAnsi="Arial" w:cs="Arial"/>
                <w:sz w:val="18"/>
              </w:rPr>
              <w:t>)</w:t>
            </w:r>
            <w:r w:rsidRPr="00DB3D2A">
              <w:rPr>
                <w:rFonts w:ascii="Arial" w:hAnsi="Arial" w:cs="Arial"/>
                <w:sz w:val="18"/>
              </w:rPr>
              <w:t>(11) korzysta z publikacji elektronicznych;</w:t>
            </w:r>
          </w:p>
        </w:tc>
        <w:tc>
          <w:tcPr>
            <w:tcW w:w="184" w:type="pct"/>
            <w:tcBorders>
              <w:bottom w:val="single" w:sz="4" w:space="0" w:color="auto"/>
            </w:tcBorders>
            <w:vAlign w:val="center"/>
          </w:tcPr>
          <w:p w14:paraId="1821A902"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5E5D6E6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161DDA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281474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4975E8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E13548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69EFBA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C287D5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85C9C36"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43E1B356"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4A9BD6A"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7D5A4032" w14:textId="77777777" w:rsidTr="000249B8">
        <w:trPr>
          <w:cantSplit/>
        </w:trPr>
        <w:tc>
          <w:tcPr>
            <w:tcW w:w="2608" w:type="pct"/>
            <w:tcBorders>
              <w:bottom w:val="single" w:sz="4" w:space="0" w:color="auto"/>
            </w:tcBorders>
            <w:vAlign w:val="center"/>
          </w:tcPr>
          <w:p w14:paraId="73133217" w14:textId="77777777" w:rsidR="00915F3A" w:rsidRPr="00DB3D2A" w:rsidRDefault="00915F3A" w:rsidP="000249B8">
            <w:pPr>
              <w:spacing w:before="20" w:after="20" w:line="240" w:lineRule="auto"/>
              <w:rPr>
                <w:rFonts w:ascii="Arial" w:hAnsi="Arial" w:cs="Arial"/>
                <w:sz w:val="18"/>
              </w:rPr>
            </w:pPr>
            <w:r>
              <w:rPr>
                <w:rFonts w:ascii="Arial" w:hAnsi="Arial" w:cs="Arial"/>
                <w:sz w:val="18"/>
              </w:rPr>
              <w:t>PKZ(</w:t>
            </w:r>
            <w:proofErr w:type="spellStart"/>
            <w:r>
              <w:rPr>
                <w:rFonts w:ascii="Arial" w:hAnsi="Arial" w:cs="Arial"/>
                <w:sz w:val="18"/>
              </w:rPr>
              <w:t>EE.b</w:t>
            </w:r>
            <w:proofErr w:type="spellEnd"/>
            <w:r>
              <w:rPr>
                <w:rFonts w:ascii="Arial" w:hAnsi="Arial" w:cs="Arial"/>
                <w:sz w:val="18"/>
              </w:rPr>
              <w:t>)</w:t>
            </w:r>
            <w:r w:rsidRPr="00DB3D2A">
              <w:rPr>
                <w:rFonts w:ascii="Arial" w:hAnsi="Arial" w:cs="Arial"/>
                <w:sz w:val="18"/>
              </w:rPr>
              <w:t>(12) przestrzega zasad zarządzania projektem w trakcie organizacji i planowania pracy;</w:t>
            </w:r>
          </w:p>
        </w:tc>
        <w:tc>
          <w:tcPr>
            <w:tcW w:w="184" w:type="pct"/>
            <w:tcBorders>
              <w:bottom w:val="single" w:sz="4" w:space="0" w:color="auto"/>
            </w:tcBorders>
            <w:vAlign w:val="center"/>
          </w:tcPr>
          <w:p w14:paraId="427595F7"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3406F71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A4185A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EB0DA7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1B8F02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EE2C0F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C12B78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517750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FF29126"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37B72A68"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08E2BC30"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015D648F" w14:textId="77777777" w:rsidTr="000249B8">
        <w:trPr>
          <w:cantSplit/>
        </w:trPr>
        <w:tc>
          <w:tcPr>
            <w:tcW w:w="2608" w:type="pct"/>
            <w:tcBorders>
              <w:bottom w:val="single" w:sz="4" w:space="0" w:color="auto"/>
            </w:tcBorders>
            <w:vAlign w:val="center"/>
          </w:tcPr>
          <w:p w14:paraId="0A5DB84D" w14:textId="77777777" w:rsidR="00915F3A" w:rsidRPr="00DB3D2A" w:rsidRDefault="00915F3A" w:rsidP="000249B8">
            <w:pPr>
              <w:spacing w:before="20" w:after="20" w:line="240" w:lineRule="auto"/>
              <w:rPr>
                <w:rFonts w:ascii="Arial" w:hAnsi="Arial" w:cs="Arial"/>
                <w:sz w:val="18"/>
              </w:rPr>
            </w:pPr>
            <w:r>
              <w:rPr>
                <w:rFonts w:ascii="Arial" w:hAnsi="Arial" w:cs="Arial"/>
                <w:sz w:val="18"/>
              </w:rPr>
              <w:t>PKZ(</w:t>
            </w:r>
            <w:proofErr w:type="spellStart"/>
            <w:r>
              <w:rPr>
                <w:rFonts w:ascii="Arial" w:hAnsi="Arial" w:cs="Arial"/>
                <w:sz w:val="18"/>
              </w:rPr>
              <w:t>EE.b</w:t>
            </w:r>
            <w:proofErr w:type="spellEnd"/>
            <w:r>
              <w:rPr>
                <w:rFonts w:ascii="Arial" w:hAnsi="Arial" w:cs="Arial"/>
                <w:sz w:val="18"/>
              </w:rPr>
              <w:t>)</w:t>
            </w:r>
            <w:r w:rsidRPr="00DB3D2A">
              <w:rPr>
                <w:rFonts w:ascii="Arial" w:hAnsi="Arial" w:cs="Arial"/>
                <w:sz w:val="18"/>
              </w:rPr>
              <w:t>(13) stosuje programy komputerowe wspomagające wykonywanie zadań.</w:t>
            </w:r>
          </w:p>
        </w:tc>
        <w:tc>
          <w:tcPr>
            <w:tcW w:w="184" w:type="pct"/>
            <w:tcBorders>
              <w:bottom w:val="single" w:sz="4" w:space="0" w:color="auto"/>
            </w:tcBorders>
            <w:vAlign w:val="center"/>
          </w:tcPr>
          <w:p w14:paraId="48741872"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28DAA94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79CD6C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6E906F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4BCBD5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7B8B8B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49396A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D0771C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1A431AA"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331208EC"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55ED081F"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21C40E44" w14:textId="77777777" w:rsidTr="000249B8">
        <w:trPr>
          <w:cantSplit/>
        </w:trPr>
        <w:tc>
          <w:tcPr>
            <w:tcW w:w="2608" w:type="pct"/>
            <w:tcBorders>
              <w:bottom w:val="single" w:sz="4" w:space="0" w:color="auto"/>
            </w:tcBorders>
            <w:vAlign w:val="center"/>
          </w:tcPr>
          <w:p w14:paraId="76E76683"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KPS(1) przestrzega zasad kultury i etyki;</w:t>
            </w:r>
          </w:p>
        </w:tc>
        <w:tc>
          <w:tcPr>
            <w:tcW w:w="184" w:type="pct"/>
            <w:tcBorders>
              <w:bottom w:val="single" w:sz="4" w:space="0" w:color="auto"/>
            </w:tcBorders>
            <w:vAlign w:val="center"/>
          </w:tcPr>
          <w:p w14:paraId="2654A202"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17D7F3D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2B1E25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D44BA5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0AC43F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BB8175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064892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BEE4C2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FEC2360"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4115DDFC"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7EF1EAA7"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05E2A06B" w14:textId="77777777" w:rsidTr="000249B8">
        <w:trPr>
          <w:cantSplit/>
        </w:trPr>
        <w:tc>
          <w:tcPr>
            <w:tcW w:w="2608" w:type="pct"/>
            <w:tcBorders>
              <w:bottom w:val="single" w:sz="4" w:space="0" w:color="auto"/>
            </w:tcBorders>
            <w:vAlign w:val="center"/>
          </w:tcPr>
          <w:p w14:paraId="79641B72"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KPS(2) jest kreatywny i konsekwentny w realizacji zadań;</w:t>
            </w:r>
          </w:p>
        </w:tc>
        <w:tc>
          <w:tcPr>
            <w:tcW w:w="184" w:type="pct"/>
            <w:tcBorders>
              <w:bottom w:val="single" w:sz="4" w:space="0" w:color="auto"/>
            </w:tcBorders>
            <w:vAlign w:val="center"/>
          </w:tcPr>
          <w:p w14:paraId="107DCEF7"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4579989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4DFE84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CDE6BD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BDD047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900CA0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E5454E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44AD9C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69133F5"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2B830C3B"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5D78FF2F"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BD49B1E" w14:textId="77777777" w:rsidTr="000249B8">
        <w:trPr>
          <w:cantSplit/>
        </w:trPr>
        <w:tc>
          <w:tcPr>
            <w:tcW w:w="2608" w:type="pct"/>
            <w:tcBorders>
              <w:bottom w:val="single" w:sz="4" w:space="0" w:color="auto"/>
            </w:tcBorders>
            <w:vAlign w:val="center"/>
          </w:tcPr>
          <w:p w14:paraId="6230E363"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KPS(4) przewiduje skutki podejmowanych działań;</w:t>
            </w:r>
          </w:p>
        </w:tc>
        <w:tc>
          <w:tcPr>
            <w:tcW w:w="184" w:type="pct"/>
            <w:tcBorders>
              <w:bottom w:val="single" w:sz="4" w:space="0" w:color="auto"/>
            </w:tcBorders>
            <w:vAlign w:val="center"/>
          </w:tcPr>
          <w:p w14:paraId="089047DA"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2221257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CA7846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18F170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973E0A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D7F4B6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77C803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E508B7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3040064"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2B8FEF32"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BD81619"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6C26CE98" w14:textId="77777777" w:rsidTr="000249B8">
        <w:trPr>
          <w:cantSplit/>
        </w:trPr>
        <w:tc>
          <w:tcPr>
            <w:tcW w:w="2608" w:type="pct"/>
            <w:tcBorders>
              <w:bottom w:val="single" w:sz="4" w:space="0" w:color="auto"/>
            </w:tcBorders>
            <w:vAlign w:val="center"/>
          </w:tcPr>
          <w:p w14:paraId="664FA629"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KPS(5) ponosi odpowiedzialność za podejmowane działania;</w:t>
            </w:r>
          </w:p>
        </w:tc>
        <w:tc>
          <w:tcPr>
            <w:tcW w:w="184" w:type="pct"/>
            <w:tcBorders>
              <w:bottom w:val="single" w:sz="4" w:space="0" w:color="auto"/>
            </w:tcBorders>
            <w:vAlign w:val="center"/>
          </w:tcPr>
          <w:p w14:paraId="18A6720D"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4472199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84B960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6C7A04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35B8DF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A61367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E73138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FC0E08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572ADFB"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6B89313A"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09325D02"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6E95C5A" w14:textId="77777777" w:rsidTr="000249B8">
        <w:trPr>
          <w:cantSplit/>
        </w:trPr>
        <w:tc>
          <w:tcPr>
            <w:tcW w:w="2608" w:type="pct"/>
            <w:tcBorders>
              <w:bottom w:val="single" w:sz="4" w:space="0" w:color="auto"/>
            </w:tcBorders>
            <w:vAlign w:val="center"/>
          </w:tcPr>
          <w:p w14:paraId="27D09841"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KPS(6) jest otwarty na zmiany;</w:t>
            </w:r>
          </w:p>
        </w:tc>
        <w:tc>
          <w:tcPr>
            <w:tcW w:w="184" w:type="pct"/>
            <w:tcBorders>
              <w:bottom w:val="single" w:sz="4" w:space="0" w:color="auto"/>
            </w:tcBorders>
            <w:vAlign w:val="center"/>
          </w:tcPr>
          <w:p w14:paraId="086DB2FC"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737817F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13BE48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1B9DBE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235880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AB14CD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EDDA01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753268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BF9441C"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14B6BBD1"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1500C01"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782413C" w14:textId="77777777" w:rsidTr="000249B8">
        <w:trPr>
          <w:cantSplit/>
        </w:trPr>
        <w:tc>
          <w:tcPr>
            <w:tcW w:w="2608" w:type="pct"/>
            <w:tcBorders>
              <w:bottom w:val="single" w:sz="4" w:space="0" w:color="auto"/>
            </w:tcBorders>
            <w:vAlign w:val="center"/>
          </w:tcPr>
          <w:p w14:paraId="3188C84E"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KPS(8) aktualizuje wiedzę i doskonali umiejętności zawodowe;</w:t>
            </w:r>
          </w:p>
        </w:tc>
        <w:tc>
          <w:tcPr>
            <w:tcW w:w="184" w:type="pct"/>
            <w:tcBorders>
              <w:bottom w:val="single" w:sz="4" w:space="0" w:color="auto"/>
            </w:tcBorders>
            <w:vAlign w:val="center"/>
          </w:tcPr>
          <w:p w14:paraId="6779297B"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2E39490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6B32FE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34106F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0B4C9A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2A8238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76783C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9382B3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ADD9080"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30FD63F4"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03F05F3C"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64C8697D" w14:textId="77777777" w:rsidTr="000249B8">
        <w:trPr>
          <w:cantSplit/>
        </w:trPr>
        <w:tc>
          <w:tcPr>
            <w:tcW w:w="2608" w:type="pct"/>
            <w:tcBorders>
              <w:bottom w:val="single" w:sz="4" w:space="0" w:color="auto"/>
            </w:tcBorders>
            <w:vAlign w:val="center"/>
          </w:tcPr>
          <w:p w14:paraId="1B0D7CBB"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KPS(13) współpracuje w zespole.</w:t>
            </w:r>
          </w:p>
        </w:tc>
        <w:tc>
          <w:tcPr>
            <w:tcW w:w="184" w:type="pct"/>
            <w:tcBorders>
              <w:bottom w:val="single" w:sz="4" w:space="0" w:color="auto"/>
            </w:tcBorders>
            <w:vAlign w:val="center"/>
          </w:tcPr>
          <w:p w14:paraId="6F76D4EB"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3CD3240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B1AB0C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9FBD87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DAD47B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BA43D0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6C6D6F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5329BC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18DE78C"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5BF8B4AF"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6F387AB5"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165E9683" w14:textId="77777777" w:rsidTr="000249B8">
        <w:trPr>
          <w:cantSplit/>
        </w:trPr>
        <w:tc>
          <w:tcPr>
            <w:tcW w:w="2608" w:type="pct"/>
            <w:tcBorders>
              <w:bottom w:val="single" w:sz="4" w:space="0" w:color="auto"/>
            </w:tcBorders>
            <w:vAlign w:val="center"/>
          </w:tcPr>
          <w:p w14:paraId="7783C470"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OMZ(1) planuje i organizuje pracę zespołu w celu wykonania przydzielonych zadań;</w:t>
            </w:r>
          </w:p>
        </w:tc>
        <w:tc>
          <w:tcPr>
            <w:tcW w:w="184" w:type="pct"/>
            <w:tcBorders>
              <w:bottom w:val="single" w:sz="4" w:space="0" w:color="auto"/>
            </w:tcBorders>
            <w:vAlign w:val="center"/>
          </w:tcPr>
          <w:p w14:paraId="1513E956"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37EB4A6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8923A2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CCE5AE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3828DF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28BFC3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F58980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4CC7B7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3AA406D"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45768384"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6EA04AB3"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30221F6" w14:textId="77777777" w:rsidTr="000249B8">
        <w:trPr>
          <w:cantSplit/>
        </w:trPr>
        <w:tc>
          <w:tcPr>
            <w:tcW w:w="2608" w:type="pct"/>
            <w:tcBorders>
              <w:bottom w:val="single" w:sz="4" w:space="0" w:color="auto"/>
            </w:tcBorders>
            <w:vAlign w:val="center"/>
          </w:tcPr>
          <w:p w14:paraId="45C0DF34"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OMZ(2) dobiera osoby do wykonania przydzielonych zadań;</w:t>
            </w:r>
          </w:p>
        </w:tc>
        <w:tc>
          <w:tcPr>
            <w:tcW w:w="184" w:type="pct"/>
            <w:tcBorders>
              <w:bottom w:val="single" w:sz="4" w:space="0" w:color="auto"/>
            </w:tcBorders>
            <w:vAlign w:val="center"/>
          </w:tcPr>
          <w:p w14:paraId="133FAFE6"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0D4BD48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12463C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C14C05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3242E9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E1C0DE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54F2A5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918455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329E0FF"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48A952CE"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22DA7D35"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2F85792D" w14:textId="77777777" w:rsidTr="000249B8">
        <w:trPr>
          <w:cantSplit/>
        </w:trPr>
        <w:tc>
          <w:tcPr>
            <w:tcW w:w="2608" w:type="pct"/>
            <w:tcBorders>
              <w:bottom w:val="single" w:sz="4" w:space="0" w:color="auto"/>
            </w:tcBorders>
            <w:vAlign w:val="center"/>
          </w:tcPr>
          <w:p w14:paraId="73DDADAF"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OMZ(3) kieruje wykonaniem przydzielonych zadań;</w:t>
            </w:r>
          </w:p>
        </w:tc>
        <w:tc>
          <w:tcPr>
            <w:tcW w:w="184" w:type="pct"/>
            <w:tcBorders>
              <w:bottom w:val="single" w:sz="4" w:space="0" w:color="auto"/>
            </w:tcBorders>
            <w:vAlign w:val="center"/>
          </w:tcPr>
          <w:p w14:paraId="1A5D122E"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7F8F2F1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30DC6D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292F9E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B8A092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98E0F2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9E76FC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EB7283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38F7FEE"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732BAA25"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6D2B41BA"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233A2D35" w14:textId="77777777" w:rsidTr="000249B8">
        <w:trPr>
          <w:cantSplit/>
        </w:trPr>
        <w:tc>
          <w:tcPr>
            <w:tcW w:w="2608" w:type="pct"/>
            <w:tcBorders>
              <w:bottom w:val="single" w:sz="4" w:space="0" w:color="auto"/>
            </w:tcBorders>
            <w:vAlign w:val="center"/>
          </w:tcPr>
          <w:p w14:paraId="2E868FE3"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OMZ(4) monitoruje i ocenia jakość wykonania przydzielonych zadań;</w:t>
            </w:r>
          </w:p>
        </w:tc>
        <w:tc>
          <w:tcPr>
            <w:tcW w:w="184" w:type="pct"/>
            <w:tcBorders>
              <w:bottom w:val="single" w:sz="4" w:space="0" w:color="auto"/>
            </w:tcBorders>
            <w:vAlign w:val="center"/>
          </w:tcPr>
          <w:p w14:paraId="7B4AB773"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7C6CBB9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266C4E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B9D0C1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2E69CE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41E718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EF654E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B244BB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A79294F"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25328B46"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1F15D286"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43E92EA3" w14:textId="77777777" w:rsidTr="000249B8">
        <w:trPr>
          <w:cantSplit/>
        </w:trPr>
        <w:tc>
          <w:tcPr>
            <w:tcW w:w="2608" w:type="pct"/>
            <w:tcBorders>
              <w:bottom w:val="single" w:sz="4" w:space="0" w:color="auto"/>
            </w:tcBorders>
            <w:vAlign w:val="center"/>
          </w:tcPr>
          <w:p w14:paraId="09E50B85"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OMZ(7) komunikuje się ze współpracownikami.</w:t>
            </w:r>
          </w:p>
        </w:tc>
        <w:tc>
          <w:tcPr>
            <w:tcW w:w="184" w:type="pct"/>
            <w:tcBorders>
              <w:bottom w:val="single" w:sz="4" w:space="0" w:color="auto"/>
            </w:tcBorders>
            <w:vAlign w:val="center"/>
          </w:tcPr>
          <w:p w14:paraId="32F7A8D0"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6213EF9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1DAED9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6D87D4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A4A45E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E68DBE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7C9FC9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AEC49D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5D93876"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4957D6AA"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9D322C1"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24991DAB" w14:textId="77777777" w:rsidTr="000249B8">
        <w:trPr>
          <w:cantSplit/>
        </w:trPr>
        <w:tc>
          <w:tcPr>
            <w:tcW w:w="2608" w:type="pct"/>
            <w:tcBorders>
              <w:bottom w:val="single" w:sz="4" w:space="0" w:color="auto"/>
            </w:tcBorders>
            <w:vAlign w:val="center"/>
          </w:tcPr>
          <w:p w14:paraId="63AF0BF6"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EE.09.3(1) tworzy projekt graficzny i strukturę witryny internetowej;</w:t>
            </w:r>
          </w:p>
        </w:tc>
        <w:tc>
          <w:tcPr>
            <w:tcW w:w="184" w:type="pct"/>
            <w:tcBorders>
              <w:bottom w:val="single" w:sz="4" w:space="0" w:color="auto"/>
            </w:tcBorders>
            <w:vAlign w:val="center"/>
          </w:tcPr>
          <w:p w14:paraId="4D6ADA05"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173AE31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927753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9C8F39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D34855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2EC7D5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591AD4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0B05BF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8C6271E"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14D78FCE" w14:textId="77777777" w:rsidR="00915F3A" w:rsidRPr="00427396" w:rsidRDefault="00915F3A" w:rsidP="000249B8">
            <w:pPr>
              <w:spacing w:before="20" w:after="20" w:line="240" w:lineRule="auto"/>
              <w:jc w:val="center"/>
              <w:rPr>
                <w:rFonts w:ascii="Arial" w:hAnsi="Arial" w:cs="Arial"/>
                <w:sz w:val="18"/>
              </w:rPr>
            </w:pPr>
          </w:p>
        </w:tc>
        <w:tc>
          <w:tcPr>
            <w:tcW w:w="525" w:type="pct"/>
            <w:vMerge w:val="restart"/>
            <w:vAlign w:val="center"/>
          </w:tcPr>
          <w:p w14:paraId="2CB4868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67</w:t>
            </w:r>
          </w:p>
        </w:tc>
      </w:tr>
      <w:tr w:rsidR="00915F3A" w:rsidRPr="00427396" w14:paraId="5D4B2D5D" w14:textId="77777777" w:rsidTr="000249B8">
        <w:trPr>
          <w:cantSplit/>
        </w:trPr>
        <w:tc>
          <w:tcPr>
            <w:tcW w:w="2608" w:type="pct"/>
            <w:tcBorders>
              <w:bottom w:val="single" w:sz="4" w:space="0" w:color="auto"/>
            </w:tcBorders>
            <w:vAlign w:val="center"/>
          </w:tcPr>
          <w:p w14:paraId="2113E6F0"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EE.09.3(2) wykonu</w:t>
            </w:r>
            <w:r>
              <w:rPr>
                <w:rFonts w:ascii="Arial" w:hAnsi="Arial" w:cs="Arial"/>
                <w:sz w:val="18"/>
              </w:rPr>
              <w:t>je strony internetowe zgodnie z </w:t>
            </w:r>
            <w:r w:rsidRPr="00DB3D2A">
              <w:rPr>
                <w:rFonts w:ascii="Arial" w:hAnsi="Arial" w:cs="Arial"/>
                <w:sz w:val="18"/>
              </w:rPr>
              <w:t>projektami;</w:t>
            </w:r>
          </w:p>
        </w:tc>
        <w:tc>
          <w:tcPr>
            <w:tcW w:w="184" w:type="pct"/>
            <w:tcBorders>
              <w:bottom w:val="single" w:sz="4" w:space="0" w:color="auto"/>
            </w:tcBorders>
            <w:vAlign w:val="center"/>
          </w:tcPr>
          <w:p w14:paraId="138F5969"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7D65CAE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5264E9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9A10FA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2E35B7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7394C4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C3054B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530277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367A2E2"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39E05B9E"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6F2799FB"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07FAEB36" w14:textId="77777777" w:rsidTr="000249B8">
        <w:trPr>
          <w:cantSplit/>
        </w:trPr>
        <w:tc>
          <w:tcPr>
            <w:tcW w:w="2608" w:type="pct"/>
            <w:tcBorders>
              <w:bottom w:val="single" w:sz="4" w:space="0" w:color="auto"/>
            </w:tcBorders>
            <w:vAlign w:val="center"/>
          </w:tcPr>
          <w:p w14:paraId="28183A4E"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EE.09.3(3) identyfikuje systemy zarządzania treścią;</w:t>
            </w:r>
          </w:p>
        </w:tc>
        <w:tc>
          <w:tcPr>
            <w:tcW w:w="184" w:type="pct"/>
            <w:tcBorders>
              <w:bottom w:val="single" w:sz="4" w:space="0" w:color="auto"/>
            </w:tcBorders>
            <w:vAlign w:val="center"/>
          </w:tcPr>
          <w:p w14:paraId="44817CEE"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36A291F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5C5E8C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480CBE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C1C199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D0D9AA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DF3D83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EBB332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EA6A307"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09C93C8E"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0824D48D"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5E29EA8A" w14:textId="77777777" w:rsidTr="000249B8">
        <w:trPr>
          <w:cantSplit/>
        </w:trPr>
        <w:tc>
          <w:tcPr>
            <w:tcW w:w="2608" w:type="pct"/>
            <w:tcBorders>
              <w:bottom w:val="single" w:sz="4" w:space="0" w:color="auto"/>
            </w:tcBorders>
            <w:vAlign w:val="center"/>
          </w:tcPr>
          <w:p w14:paraId="401E1CC2"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EE.09.3(4) stosuje edytory spełniające założenia WYSIWYG;</w:t>
            </w:r>
          </w:p>
        </w:tc>
        <w:tc>
          <w:tcPr>
            <w:tcW w:w="184" w:type="pct"/>
            <w:tcBorders>
              <w:bottom w:val="single" w:sz="4" w:space="0" w:color="auto"/>
            </w:tcBorders>
            <w:vAlign w:val="center"/>
          </w:tcPr>
          <w:p w14:paraId="5E420369"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2589B12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E5F09F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F0E949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D6807E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B03091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E80CD1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E47B58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00AF5C6"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2F837397"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60F62658"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6B10FFE9" w14:textId="77777777" w:rsidTr="000249B8">
        <w:trPr>
          <w:cantSplit/>
        </w:trPr>
        <w:tc>
          <w:tcPr>
            <w:tcW w:w="2608" w:type="pct"/>
            <w:tcBorders>
              <w:bottom w:val="single" w:sz="4" w:space="0" w:color="auto"/>
            </w:tcBorders>
            <w:vAlign w:val="center"/>
          </w:tcPr>
          <w:p w14:paraId="0917918B"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EE.09.3(5) posługuje się hipertekstowymi językami znaczników;</w:t>
            </w:r>
          </w:p>
        </w:tc>
        <w:tc>
          <w:tcPr>
            <w:tcW w:w="184" w:type="pct"/>
            <w:tcBorders>
              <w:bottom w:val="single" w:sz="4" w:space="0" w:color="auto"/>
            </w:tcBorders>
            <w:vAlign w:val="center"/>
          </w:tcPr>
          <w:p w14:paraId="68373A11"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29BB7D5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8C419F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6241A4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20FF21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8C6A12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7218F1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D7A4B9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7B33747"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515C5A96"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5F0C0462"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615B29EA" w14:textId="77777777" w:rsidTr="000249B8">
        <w:trPr>
          <w:cantSplit/>
        </w:trPr>
        <w:tc>
          <w:tcPr>
            <w:tcW w:w="2608" w:type="pct"/>
            <w:tcBorders>
              <w:bottom w:val="single" w:sz="4" w:space="0" w:color="auto"/>
            </w:tcBorders>
            <w:vAlign w:val="center"/>
          </w:tcPr>
          <w:p w14:paraId="06368575"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EE.09.3(6) posługuje się kaskadowymi arkuszami stylów (CSS);</w:t>
            </w:r>
          </w:p>
        </w:tc>
        <w:tc>
          <w:tcPr>
            <w:tcW w:w="184" w:type="pct"/>
            <w:tcBorders>
              <w:bottom w:val="single" w:sz="4" w:space="0" w:color="auto"/>
            </w:tcBorders>
            <w:vAlign w:val="center"/>
          </w:tcPr>
          <w:p w14:paraId="74AA9E0F"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507EAD5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6CDDC2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284427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6F7088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E0F047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12A8EB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8B1BB4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56A607E"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1D04A97A"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56E66FC8"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7EC6D384" w14:textId="77777777" w:rsidTr="000249B8">
        <w:trPr>
          <w:cantSplit/>
        </w:trPr>
        <w:tc>
          <w:tcPr>
            <w:tcW w:w="2608" w:type="pct"/>
            <w:tcBorders>
              <w:bottom w:val="single" w:sz="4" w:space="0" w:color="auto"/>
            </w:tcBorders>
            <w:vAlign w:val="center"/>
          </w:tcPr>
          <w:p w14:paraId="0163E32F"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EE.09.3(7) stosuje e</w:t>
            </w:r>
            <w:r>
              <w:rPr>
                <w:rFonts w:ascii="Arial" w:hAnsi="Arial" w:cs="Arial"/>
                <w:sz w:val="18"/>
              </w:rPr>
              <w:t>lementy grafiki komputerowej do </w:t>
            </w:r>
            <w:r w:rsidRPr="00DB3D2A">
              <w:rPr>
                <w:rFonts w:ascii="Arial" w:hAnsi="Arial" w:cs="Arial"/>
                <w:sz w:val="18"/>
              </w:rPr>
              <w:t>tworzenia stron internetowych;</w:t>
            </w:r>
          </w:p>
        </w:tc>
        <w:tc>
          <w:tcPr>
            <w:tcW w:w="184" w:type="pct"/>
            <w:tcBorders>
              <w:bottom w:val="single" w:sz="4" w:space="0" w:color="auto"/>
            </w:tcBorders>
            <w:vAlign w:val="center"/>
          </w:tcPr>
          <w:p w14:paraId="700F2823"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1083AB0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645B2C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AE7E70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D9647D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94DDBB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AF2DD9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22AAE3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A6B143A"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28F3EC95"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30C7DF1B"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2C72666F" w14:textId="77777777" w:rsidTr="000249B8">
        <w:trPr>
          <w:cantSplit/>
        </w:trPr>
        <w:tc>
          <w:tcPr>
            <w:tcW w:w="2608" w:type="pct"/>
            <w:tcBorders>
              <w:bottom w:val="single" w:sz="4" w:space="0" w:color="auto"/>
            </w:tcBorders>
            <w:vAlign w:val="center"/>
          </w:tcPr>
          <w:p w14:paraId="2CAD5E73"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lastRenderedPageBreak/>
              <w:t>EE.09.3(8) stosuje elementy multimedialne na stronach internetowych;</w:t>
            </w:r>
          </w:p>
        </w:tc>
        <w:tc>
          <w:tcPr>
            <w:tcW w:w="184" w:type="pct"/>
            <w:tcBorders>
              <w:bottom w:val="single" w:sz="4" w:space="0" w:color="auto"/>
            </w:tcBorders>
            <w:vAlign w:val="center"/>
          </w:tcPr>
          <w:p w14:paraId="120D200C"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1C931DA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2E5CA2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4898B1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BA8F4E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BC800B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2D001D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0E33FA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90E3D31"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424E51E0"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51A7C661"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4AA06A7" w14:textId="77777777" w:rsidTr="000249B8">
        <w:trPr>
          <w:cantSplit/>
        </w:trPr>
        <w:tc>
          <w:tcPr>
            <w:tcW w:w="2608" w:type="pct"/>
            <w:tcBorders>
              <w:bottom w:val="single" w:sz="4" w:space="0" w:color="auto"/>
            </w:tcBorders>
            <w:vAlign w:val="center"/>
          </w:tcPr>
          <w:p w14:paraId="3BD07915"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EE.09.3(9) stosuje skrypty wykonywane po stronie serwera i klienta przy tworzeniu aplikacji internetowych;</w:t>
            </w:r>
          </w:p>
        </w:tc>
        <w:tc>
          <w:tcPr>
            <w:tcW w:w="184" w:type="pct"/>
            <w:tcBorders>
              <w:bottom w:val="single" w:sz="4" w:space="0" w:color="auto"/>
            </w:tcBorders>
            <w:vAlign w:val="center"/>
          </w:tcPr>
          <w:p w14:paraId="47C1DC6A"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7331BAC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5D7503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02C30D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A5B1F3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4C9832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1B8767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CA54EC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CCD08AF"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00D2DEF2"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34BF9453"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511B1F4E" w14:textId="77777777" w:rsidTr="000249B8">
        <w:trPr>
          <w:cantSplit/>
        </w:trPr>
        <w:tc>
          <w:tcPr>
            <w:tcW w:w="2608" w:type="pct"/>
            <w:tcBorders>
              <w:bottom w:val="single" w:sz="4" w:space="0" w:color="auto"/>
            </w:tcBorders>
            <w:vAlign w:val="center"/>
          </w:tcPr>
          <w:p w14:paraId="79CDF31E"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EE.09.3(10) stosuje reguły walidacji stron internetowych;</w:t>
            </w:r>
          </w:p>
        </w:tc>
        <w:tc>
          <w:tcPr>
            <w:tcW w:w="184" w:type="pct"/>
            <w:tcBorders>
              <w:bottom w:val="single" w:sz="4" w:space="0" w:color="auto"/>
            </w:tcBorders>
            <w:vAlign w:val="center"/>
          </w:tcPr>
          <w:p w14:paraId="6CF4C22A"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04C9BC0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A3EE1E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96D762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75B374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1634DB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9AA546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674E04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CCD4DCD"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5B2E7FEC"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21EE6165"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752BEE91" w14:textId="77777777" w:rsidTr="000249B8">
        <w:trPr>
          <w:cantSplit/>
        </w:trPr>
        <w:tc>
          <w:tcPr>
            <w:tcW w:w="2608" w:type="pct"/>
            <w:tcBorders>
              <w:bottom w:val="single" w:sz="4" w:space="0" w:color="auto"/>
            </w:tcBorders>
            <w:vAlign w:val="center"/>
          </w:tcPr>
          <w:p w14:paraId="188CD558"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EE.09.3(11) testuje i publikuje witryny internetowe;</w:t>
            </w:r>
          </w:p>
        </w:tc>
        <w:tc>
          <w:tcPr>
            <w:tcW w:w="184" w:type="pct"/>
            <w:tcBorders>
              <w:bottom w:val="single" w:sz="4" w:space="0" w:color="auto"/>
            </w:tcBorders>
            <w:vAlign w:val="center"/>
          </w:tcPr>
          <w:p w14:paraId="6DE15AEC"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7969F44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0CD8BB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8765E7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013243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9605CA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0CEEE8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DA24B1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626E60E"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1D546BF3"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ABDF9FB"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6C10A891" w14:textId="77777777" w:rsidTr="000249B8">
        <w:trPr>
          <w:cantSplit/>
        </w:trPr>
        <w:tc>
          <w:tcPr>
            <w:tcW w:w="2608" w:type="pct"/>
            <w:tcBorders>
              <w:bottom w:val="single" w:sz="4" w:space="0" w:color="auto"/>
            </w:tcBorders>
            <w:vAlign w:val="center"/>
          </w:tcPr>
          <w:p w14:paraId="316C2F75"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EE.09.3(12) za</w:t>
            </w:r>
            <w:r>
              <w:rPr>
                <w:rFonts w:ascii="Arial" w:hAnsi="Arial" w:cs="Arial"/>
                <w:sz w:val="18"/>
              </w:rPr>
              <w:t>mieszcza opracowane aplikacje w </w:t>
            </w:r>
            <w:r w:rsidRPr="00DB3D2A">
              <w:rPr>
                <w:rFonts w:ascii="Arial" w:hAnsi="Arial" w:cs="Arial"/>
                <w:sz w:val="18"/>
              </w:rPr>
              <w:t>Internecie.</w:t>
            </w:r>
          </w:p>
        </w:tc>
        <w:tc>
          <w:tcPr>
            <w:tcW w:w="184" w:type="pct"/>
            <w:tcBorders>
              <w:bottom w:val="single" w:sz="4" w:space="0" w:color="auto"/>
            </w:tcBorders>
            <w:vAlign w:val="center"/>
          </w:tcPr>
          <w:p w14:paraId="1E655BDF"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31822E9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A43042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802C16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CC17A1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5755B4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23BC95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AA74BD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F157D61"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3677B8E6"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29FD0E0C"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2777AB79" w14:textId="77777777" w:rsidTr="000249B8">
        <w:trPr>
          <w:cantSplit/>
        </w:trPr>
        <w:tc>
          <w:tcPr>
            <w:tcW w:w="4475" w:type="pct"/>
            <w:gridSpan w:val="11"/>
            <w:tcBorders>
              <w:bottom w:val="single" w:sz="4" w:space="0" w:color="auto"/>
            </w:tcBorders>
            <w:shd w:val="clear" w:color="auto" w:fill="D9D9D9" w:themeFill="background1" w:themeFillShade="D9"/>
            <w:vAlign w:val="center"/>
          </w:tcPr>
          <w:p w14:paraId="561FA415" w14:textId="77777777" w:rsidR="00915F3A" w:rsidRPr="00427396" w:rsidRDefault="00915F3A" w:rsidP="000249B8">
            <w:pPr>
              <w:spacing w:before="20" w:after="20" w:line="240" w:lineRule="auto"/>
              <w:jc w:val="right"/>
              <w:rPr>
                <w:rFonts w:ascii="Arial" w:hAnsi="Arial" w:cs="Arial"/>
                <w:sz w:val="18"/>
              </w:rPr>
            </w:pPr>
            <w:r w:rsidRPr="00C9569D">
              <w:rPr>
                <w:rFonts w:ascii="Arial" w:hAnsi="Arial" w:cs="Arial"/>
                <w:b/>
                <w:sz w:val="18"/>
              </w:rPr>
              <w:t xml:space="preserve">Liczba godzin na </w:t>
            </w:r>
            <w:r>
              <w:rPr>
                <w:rFonts w:ascii="Arial" w:hAnsi="Arial" w:cs="Arial"/>
                <w:b/>
                <w:sz w:val="18"/>
              </w:rPr>
              <w:t xml:space="preserve">jednostkę modułową </w:t>
            </w:r>
            <w:r w:rsidRPr="00CA6E36">
              <w:rPr>
                <w:rFonts w:ascii="Arial" w:hAnsi="Arial" w:cs="Arial"/>
                <w:b/>
                <w:sz w:val="18"/>
              </w:rPr>
              <w:t>M</w:t>
            </w:r>
            <w:r>
              <w:rPr>
                <w:rFonts w:ascii="Arial" w:hAnsi="Arial" w:cs="Arial"/>
                <w:b/>
                <w:sz w:val="18"/>
              </w:rPr>
              <w:t>4</w:t>
            </w:r>
            <w:r w:rsidRPr="00CA6E36">
              <w:rPr>
                <w:rFonts w:ascii="Arial" w:hAnsi="Arial" w:cs="Arial"/>
                <w:b/>
                <w:sz w:val="18"/>
              </w:rPr>
              <w:t>.J</w:t>
            </w:r>
            <w:r>
              <w:rPr>
                <w:rFonts w:ascii="Arial" w:hAnsi="Arial" w:cs="Arial"/>
                <w:b/>
                <w:sz w:val="18"/>
              </w:rPr>
              <w:t>1</w:t>
            </w:r>
            <w:r w:rsidRPr="00CA6E36">
              <w:rPr>
                <w:rFonts w:ascii="Arial" w:hAnsi="Arial" w:cs="Arial"/>
                <w:b/>
                <w:sz w:val="18"/>
              </w:rPr>
              <w:t>.</w:t>
            </w:r>
          </w:p>
        </w:tc>
        <w:tc>
          <w:tcPr>
            <w:tcW w:w="525" w:type="pct"/>
            <w:tcBorders>
              <w:bottom w:val="single" w:sz="4" w:space="0" w:color="auto"/>
            </w:tcBorders>
            <w:shd w:val="clear" w:color="auto" w:fill="D9D9D9" w:themeFill="background1" w:themeFillShade="D9"/>
            <w:vAlign w:val="center"/>
          </w:tcPr>
          <w:p w14:paraId="16E69891" w14:textId="77777777" w:rsidR="00915F3A" w:rsidRPr="00DB3D2A" w:rsidRDefault="00915F3A" w:rsidP="000249B8">
            <w:pPr>
              <w:spacing w:before="20" w:after="20" w:line="240" w:lineRule="auto"/>
              <w:jc w:val="center"/>
              <w:rPr>
                <w:rFonts w:ascii="Arial" w:hAnsi="Arial" w:cs="Arial"/>
                <w:b/>
                <w:sz w:val="18"/>
              </w:rPr>
            </w:pPr>
            <w:r w:rsidRPr="00DB3D2A">
              <w:rPr>
                <w:rFonts w:ascii="Arial" w:hAnsi="Arial" w:cs="Arial"/>
                <w:b/>
                <w:sz w:val="18"/>
              </w:rPr>
              <w:t>70</w:t>
            </w:r>
          </w:p>
        </w:tc>
      </w:tr>
      <w:tr w:rsidR="00915F3A" w:rsidRPr="00427396" w14:paraId="78112ABB" w14:textId="77777777" w:rsidTr="000249B8">
        <w:trPr>
          <w:cantSplit/>
        </w:trPr>
        <w:tc>
          <w:tcPr>
            <w:tcW w:w="5000" w:type="pct"/>
            <w:gridSpan w:val="12"/>
            <w:tcBorders>
              <w:bottom w:val="single" w:sz="4" w:space="0" w:color="auto"/>
            </w:tcBorders>
            <w:shd w:val="clear" w:color="auto" w:fill="D9D9D9" w:themeFill="background1" w:themeFillShade="D9"/>
            <w:vAlign w:val="center"/>
          </w:tcPr>
          <w:p w14:paraId="34FA0EA9" w14:textId="77777777" w:rsidR="00915F3A" w:rsidRPr="00427396" w:rsidRDefault="00915F3A" w:rsidP="000249B8">
            <w:pPr>
              <w:spacing w:before="20" w:after="20" w:line="240" w:lineRule="auto"/>
              <w:rPr>
                <w:rFonts w:ascii="Arial" w:hAnsi="Arial" w:cs="Arial"/>
                <w:sz w:val="18"/>
              </w:rPr>
            </w:pPr>
            <w:r w:rsidRPr="00ED04A3">
              <w:rPr>
                <w:rFonts w:ascii="Arial" w:hAnsi="Arial" w:cs="Arial"/>
                <w:b/>
                <w:sz w:val="18"/>
              </w:rPr>
              <w:t>351203.M4.J2. Tworzenie i administrowanie baz danych</w:t>
            </w:r>
          </w:p>
        </w:tc>
      </w:tr>
      <w:tr w:rsidR="00915F3A" w:rsidRPr="00427396" w14:paraId="3052AF57" w14:textId="77777777" w:rsidTr="000249B8">
        <w:trPr>
          <w:cantSplit/>
        </w:trPr>
        <w:tc>
          <w:tcPr>
            <w:tcW w:w="2608" w:type="pct"/>
            <w:tcBorders>
              <w:bottom w:val="single" w:sz="4" w:space="0" w:color="auto"/>
            </w:tcBorders>
            <w:vAlign w:val="center"/>
          </w:tcPr>
          <w:p w14:paraId="45A130C2"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PKZ(</w:t>
            </w:r>
            <w:proofErr w:type="spellStart"/>
            <w:r w:rsidRPr="00DB3D2A">
              <w:rPr>
                <w:rFonts w:ascii="Arial" w:hAnsi="Arial" w:cs="Arial"/>
                <w:sz w:val="18"/>
              </w:rPr>
              <w:t>EE.b</w:t>
            </w:r>
            <w:proofErr w:type="spellEnd"/>
            <w:r w:rsidRPr="00DB3D2A">
              <w:rPr>
                <w:rFonts w:ascii="Arial" w:hAnsi="Arial" w:cs="Arial"/>
                <w:sz w:val="18"/>
              </w:rPr>
              <w:t>)(11) korzysta z publikacji elektronicznych;</w:t>
            </w:r>
          </w:p>
        </w:tc>
        <w:tc>
          <w:tcPr>
            <w:tcW w:w="184" w:type="pct"/>
            <w:tcBorders>
              <w:bottom w:val="single" w:sz="4" w:space="0" w:color="auto"/>
            </w:tcBorders>
            <w:vAlign w:val="center"/>
          </w:tcPr>
          <w:p w14:paraId="53D860CF"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2F06D95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4CCA6E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A2C1D5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96EBDF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87A966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1E7E59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85F062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07CDB0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40EB242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restart"/>
            <w:vAlign w:val="center"/>
          </w:tcPr>
          <w:p w14:paraId="17D70E7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5</w:t>
            </w:r>
          </w:p>
        </w:tc>
      </w:tr>
      <w:tr w:rsidR="00915F3A" w:rsidRPr="00427396" w14:paraId="1BFF2A8D" w14:textId="77777777" w:rsidTr="000249B8">
        <w:trPr>
          <w:cantSplit/>
        </w:trPr>
        <w:tc>
          <w:tcPr>
            <w:tcW w:w="2608" w:type="pct"/>
            <w:tcBorders>
              <w:bottom w:val="single" w:sz="4" w:space="0" w:color="auto"/>
            </w:tcBorders>
            <w:vAlign w:val="center"/>
          </w:tcPr>
          <w:p w14:paraId="6F1D7AB6"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PKZ(</w:t>
            </w:r>
            <w:proofErr w:type="spellStart"/>
            <w:r w:rsidRPr="00DB3D2A">
              <w:rPr>
                <w:rFonts w:ascii="Arial" w:hAnsi="Arial" w:cs="Arial"/>
                <w:sz w:val="18"/>
              </w:rPr>
              <w:t>EE.b</w:t>
            </w:r>
            <w:proofErr w:type="spellEnd"/>
            <w:r w:rsidRPr="00DB3D2A">
              <w:rPr>
                <w:rFonts w:ascii="Arial" w:hAnsi="Arial" w:cs="Arial"/>
                <w:sz w:val="18"/>
              </w:rPr>
              <w:t>)(12) przestrzega zasad zarządzania projektem w trakcie organizacji i planowania pracy;</w:t>
            </w:r>
          </w:p>
        </w:tc>
        <w:tc>
          <w:tcPr>
            <w:tcW w:w="184" w:type="pct"/>
            <w:tcBorders>
              <w:bottom w:val="single" w:sz="4" w:space="0" w:color="auto"/>
            </w:tcBorders>
            <w:vAlign w:val="center"/>
          </w:tcPr>
          <w:p w14:paraId="58F99DB7"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7B244A3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A40574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1603DD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4314A2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1F6AD5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F6476C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C2CEB5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24DFE1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05189D4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1C55A09B"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7C4CD723" w14:textId="77777777" w:rsidTr="000249B8">
        <w:trPr>
          <w:cantSplit/>
        </w:trPr>
        <w:tc>
          <w:tcPr>
            <w:tcW w:w="2608" w:type="pct"/>
            <w:tcBorders>
              <w:bottom w:val="single" w:sz="4" w:space="0" w:color="auto"/>
            </w:tcBorders>
            <w:vAlign w:val="center"/>
          </w:tcPr>
          <w:p w14:paraId="27101C0F"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PKZ(</w:t>
            </w:r>
            <w:proofErr w:type="spellStart"/>
            <w:r w:rsidRPr="00DB3D2A">
              <w:rPr>
                <w:rFonts w:ascii="Arial" w:hAnsi="Arial" w:cs="Arial"/>
                <w:sz w:val="18"/>
              </w:rPr>
              <w:t>EE.b</w:t>
            </w:r>
            <w:proofErr w:type="spellEnd"/>
            <w:r w:rsidRPr="00DB3D2A">
              <w:rPr>
                <w:rFonts w:ascii="Arial" w:hAnsi="Arial" w:cs="Arial"/>
                <w:sz w:val="18"/>
              </w:rPr>
              <w:t>)(13) stosuje programy komputerowe wspomagające wykonywanie zadań.</w:t>
            </w:r>
          </w:p>
        </w:tc>
        <w:tc>
          <w:tcPr>
            <w:tcW w:w="184" w:type="pct"/>
            <w:tcBorders>
              <w:bottom w:val="single" w:sz="4" w:space="0" w:color="auto"/>
            </w:tcBorders>
            <w:vAlign w:val="center"/>
          </w:tcPr>
          <w:p w14:paraId="30112974"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1D70199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092EB9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F6502B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1261CA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E25AA9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60DB1E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66FB9D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739911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7681438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58096AA3"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7ACBF2A3" w14:textId="77777777" w:rsidTr="000249B8">
        <w:trPr>
          <w:cantSplit/>
        </w:trPr>
        <w:tc>
          <w:tcPr>
            <w:tcW w:w="2608" w:type="pct"/>
            <w:tcBorders>
              <w:bottom w:val="single" w:sz="4" w:space="0" w:color="auto"/>
            </w:tcBorders>
            <w:vAlign w:val="center"/>
          </w:tcPr>
          <w:p w14:paraId="2AE65772"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KPS(2) jest kreatywny i konsekwentny w realizacji zadań;</w:t>
            </w:r>
          </w:p>
        </w:tc>
        <w:tc>
          <w:tcPr>
            <w:tcW w:w="184" w:type="pct"/>
            <w:tcBorders>
              <w:bottom w:val="single" w:sz="4" w:space="0" w:color="auto"/>
            </w:tcBorders>
            <w:vAlign w:val="center"/>
          </w:tcPr>
          <w:p w14:paraId="61B58275"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0B5ABEB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354124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B4E21C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F72D66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39780E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639488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EA053B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7B9345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37195D0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631369BA"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7334C449" w14:textId="77777777" w:rsidTr="000249B8">
        <w:trPr>
          <w:cantSplit/>
        </w:trPr>
        <w:tc>
          <w:tcPr>
            <w:tcW w:w="2608" w:type="pct"/>
            <w:tcBorders>
              <w:bottom w:val="single" w:sz="4" w:space="0" w:color="auto"/>
            </w:tcBorders>
            <w:vAlign w:val="center"/>
          </w:tcPr>
          <w:p w14:paraId="7D2850E5"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KPS(4) przewiduje skutki podejmowanych działań;</w:t>
            </w:r>
          </w:p>
        </w:tc>
        <w:tc>
          <w:tcPr>
            <w:tcW w:w="184" w:type="pct"/>
            <w:tcBorders>
              <w:bottom w:val="single" w:sz="4" w:space="0" w:color="auto"/>
            </w:tcBorders>
            <w:vAlign w:val="center"/>
          </w:tcPr>
          <w:p w14:paraId="0EB460CC"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38F2327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E8726E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1ECF2D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A2D0A6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CF50BA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FCBDCC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AE1AE7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EEEBB7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279B5CF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0E4B20C4"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BDCE42B" w14:textId="77777777" w:rsidTr="000249B8">
        <w:trPr>
          <w:cantSplit/>
        </w:trPr>
        <w:tc>
          <w:tcPr>
            <w:tcW w:w="2608" w:type="pct"/>
            <w:tcBorders>
              <w:bottom w:val="single" w:sz="4" w:space="0" w:color="auto"/>
            </w:tcBorders>
            <w:vAlign w:val="center"/>
          </w:tcPr>
          <w:p w14:paraId="4A5B107E"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KPS(5) ponosi odpowiedzialność za podejmowane działania;</w:t>
            </w:r>
          </w:p>
        </w:tc>
        <w:tc>
          <w:tcPr>
            <w:tcW w:w="184" w:type="pct"/>
            <w:tcBorders>
              <w:bottom w:val="single" w:sz="4" w:space="0" w:color="auto"/>
            </w:tcBorders>
            <w:vAlign w:val="center"/>
          </w:tcPr>
          <w:p w14:paraId="229481E0"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3647288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2EA4E5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1CCE34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C3916E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530878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1CBA67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CBF445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0AE385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26B34C6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4787B2A3"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75CB1BEF" w14:textId="77777777" w:rsidTr="000249B8">
        <w:trPr>
          <w:cantSplit/>
        </w:trPr>
        <w:tc>
          <w:tcPr>
            <w:tcW w:w="2608" w:type="pct"/>
            <w:tcBorders>
              <w:bottom w:val="single" w:sz="4" w:space="0" w:color="auto"/>
            </w:tcBorders>
            <w:vAlign w:val="center"/>
          </w:tcPr>
          <w:p w14:paraId="242A0E01"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KPS(6) jest otwarty na zmiany;</w:t>
            </w:r>
          </w:p>
        </w:tc>
        <w:tc>
          <w:tcPr>
            <w:tcW w:w="184" w:type="pct"/>
            <w:tcBorders>
              <w:bottom w:val="single" w:sz="4" w:space="0" w:color="auto"/>
            </w:tcBorders>
            <w:vAlign w:val="center"/>
          </w:tcPr>
          <w:p w14:paraId="7C6801AB"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3D14FE0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96109A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ABC730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A96D80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7EB16C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0D5C90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48CF6B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EE2A68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081B31C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16527E7C"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7E49B18F" w14:textId="77777777" w:rsidTr="000249B8">
        <w:trPr>
          <w:cantSplit/>
        </w:trPr>
        <w:tc>
          <w:tcPr>
            <w:tcW w:w="2608" w:type="pct"/>
            <w:tcBorders>
              <w:bottom w:val="single" w:sz="4" w:space="0" w:color="auto"/>
            </w:tcBorders>
            <w:vAlign w:val="center"/>
          </w:tcPr>
          <w:p w14:paraId="0BFB8535"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KPS(8) aktualizuje wiedzę i doskonali umiejętności zawodowe;</w:t>
            </w:r>
          </w:p>
        </w:tc>
        <w:tc>
          <w:tcPr>
            <w:tcW w:w="184" w:type="pct"/>
            <w:tcBorders>
              <w:bottom w:val="single" w:sz="4" w:space="0" w:color="auto"/>
            </w:tcBorders>
            <w:vAlign w:val="center"/>
          </w:tcPr>
          <w:p w14:paraId="4B31EC97"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554E286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270150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0E3E78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235865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A6FE48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19F64A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AE5A22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68993B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76F3E70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05F40AA9"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1F6D256D" w14:textId="77777777" w:rsidTr="000249B8">
        <w:trPr>
          <w:cantSplit/>
        </w:trPr>
        <w:tc>
          <w:tcPr>
            <w:tcW w:w="2608" w:type="pct"/>
            <w:tcBorders>
              <w:bottom w:val="single" w:sz="4" w:space="0" w:color="auto"/>
            </w:tcBorders>
            <w:vAlign w:val="center"/>
          </w:tcPr>
          <w:p w14:paraId="6C2DB5AE"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KPS(9) przestrzega tajemnicy zawodowej;</w:t>
            </w:r>
          </w:p>
        </w:tc>
        <w:tc>
          <w:tcPr>
            <w:tcW w:w="184" w:type="pct"/>
            <w:tcBorders>
              <w:bottom w:val="single" w:sz="4" w:space="0" w:color="auto"/>
            </w:tcBorders>
            <w:vAlign w:val="center"/>
          </w:tcPr>
          <w:p w14:paraId="309FC26F"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7BF2D74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E3A303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9586B0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00F86A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EAC64B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6A1A4D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23DA17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1678E5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4CCCB07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6399D429"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19E22F6E" w14:textId="77777777" w:rsidTr="000249B8">
        <w:trPr>
          <w:cantSplit/>
        </w:trPr>
        <w:tc>
          <w:tcPr>
            <w:tcW w:w="2608" w:type="pct"/>
            <w:tcBorders>
              <w:bottom w:val="single" w:sz="4" w:space="0" w:color="auto"/>
            </w:tcBorders>
            <w:vAlign w:val="center"/>
          </w:tcPr>
          <w:p w14:paraId="39419C17"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EE.09.2(1) posługuje się podstawowymi pojęciami dotyczącymi baz danych;</w:t>
            </w:r>
          </w:p>
        </w:tc>
        <w:tc>
          <w:tcPr>
            <w:tcW w:w="184" w:type="pct"/>
            <w:tcBorders>
              <w:bottom w:val="single" w:sz="4" w:space="0" w:color="auto"/>
            </w:tcBorders>
            <w:vAlign w:val="center"/>
          </w:tcPr>
          <w:p w14:paraId="250E01DD"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256A372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6D2B20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C048EB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5E4943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D160A1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18E22F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4DF6AC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A10AF2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5D1C815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restart"/>
            <w:vAlign w:val="center"/>
          </w:tcPr>
          <w:p w14:paraId="299A274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195</w:t>
            </w:r>
          </w:p>
        </w:tc>
      </w:tr>
      <w:tr w:rsidR="00915F3A" w:rsidRPr="00427396" w14:paraId="6AE97795" w14:textId="77777777" w:rsidTr="000249B8">
        <w:trPr>
          <w:cantSplit/>
        </w:trPr>
        <w:tc>
          <w:tcPr>
            <w:tcW w:w="2608" w:type="pct"/>
            <w:tcBorders>
              <w:bottom w:val="single" w:sz="4" w:space="0" w:color="auto"/>
            </w:tcBorders>
            <w:vAlign w:val="center"/>
          </w:tcPr>
          <w:p w14:paraId="154257DE"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EE.09.2(2) projektuje relacyjne bazy danych;</w:t>
            </w:r>
          </w:p>
        </w:tc>
        <w:tc>
          <w:tcPr>
            <w:tcW w:w="184" w:type="pct"/>
            <w:tcBorders>
              <w:bottom w:val="single" w:sz="4" w:space="0" w:color="auto"/>
            </w:tcBorders>
            <w:vAlign w:val="center"/>
          </w:tcPr>
          <w:p w14:paraId="2D31AF60"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6621B38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5F1A1C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1D837A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EDC75F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AA5315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E63609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57DC70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549B55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47BE4A8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6A3E1646"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68E6B18A" w14:textId="77777777" w:rsidTr="000249B8">
        <w:trPr>
          <w:cantSplit/>
        </w:trPr>
        <w:tc>
          <w:tcPr>
            <w:tcW w:w="2608" w:type="pct"/>
            <w:tcBorders>
              <w:bottom w:val="single" w:sz="4" w:space="0" w:color="auto"/>
            </w:tcBorders>
            <w:vAlign w:val="center"/>
          </w:tcPr>
          <w:p w14:paraId="199D8E82"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EE.09.2(3) stosuje lokalne i sieciowe systemy zarządzania bazami danych;</w:t>
            </w:r>
          </w:p>
        </w:tc>
        <w:tc>
          <w:tcPr>
            <w:tcW w:w="184" w:type="pct"/>
            <w:tcBorders>
              <w:bottom w:val="single" w:sz="4" w:space="0" w:color="auto"/>
            </w:tcBorders>
            <w:vAlign w:val="center"/>
          </w:tcPr>
          <w:p w14:paraId="4C70E2F9"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21C04AD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902FE0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2D8450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DDD32B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9EFD5D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0EBBC3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EA0C11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81CFFF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1B93F0A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15834B26"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0BC2E741" w14:textId="77777777" w:rsidTr="000249B8">
        <w:trPr>
          <w:cantSplit/>
        </w:trPr>
        <w:tc>
          <w:tcPr>
            <w:tcW w:w="2608" w:type="pct"/>
            <w:tcBorders>
              <w:bottom w:val="single" w:sz="4" w:space="0" w:color="auto"/>
            </w:tcBorders>
            <w:vAlign w:val="center"/>
          </w:tcPr>
          <w:p w14:paraId="7535F8EF"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EE.09.2(4) korzysta z podstawowych funkcji strukturalnego języka zapytań;</w:t>
            </w:r>
          </w:p>
        </w:tc>
        <w:tc>
          <w:tcPr>
            <w:tcW w:w="184" w:type="pct"/>
            <w:tcBorders>
              <w:bottom w:val="single" w:sz="4" w:space="0" w:color="auto"/>
            </w:tcBorders>
            <w:vAlign w:val="center"/>
          </w:tcPr>
          <w:p w14:paraId="329BE80E"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2222250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2F40D8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7B801E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92D0F0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0A61D7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FC43DB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6812C4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48CE84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2CB8AE8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440B9794"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19625751" w14:textId="77777777" w:rsidTr="000249B8">
        <w:trPr>
          <w:cantSplit/>
        </w:trPr>
        <w:tc>
          <w:tcPr>
            <w:tcW w:w="2608" w:type="pct"/>
            <w:tcBorders>
              <w:bottom w:val="single" w:sz="4" w:space="0" w:color="auto"/>
            </w:tcBorders>
            <w:vAlign w:val="center"/>
          </w:tcPr>
          <w:p w14:paraId="4F2E5DF6"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EE.09.2(5) posługuje się strukturalnym językiem zapytań do obsługi baz danych;</w:t>
            </w:r>
          </w:p>
        </w:tc>
        <w:tc>
          <w:tcPr>
            <w:tcW w:w="184" w:type="pct"/>
            <w:tcBorders>
              <w:bottom w:val="single" w:sz="4" w:space="0" w:color="auto"/>
            </w:tcBorders>
            <w:vAlign w:val="center"/>
          </w:tcPr>
          <w:p w14:paraId="40D78CCB"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28412D3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76FD51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84FC6B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786A2F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3267A5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630B75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5F787D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422EBC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4ABC966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3FE3989B"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0CADB7FB" w14:textId="77777777" w:rsidTr="000249B8">
        <w:trPr>
          <w:cantSplit/>
        </w:trPr>
        <w:tc>
          <w:tcPr>
            <w:tcW w:w="2608" w:type="pct"/>
            <w:tcBorders>
              <w:bottom w:val="single" w:sz="4" w:space="0" w:color="auto"/>
            </w:tcBorders>
            <w:vAlign w:val="center"/>
          </w:tcPr>
          <w:p w14:paraId="6CBC6C34"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EE.09.2(6) tworzy strukturę tabel i powiązań między nimi;</w:t>
            </w:r>
          </w:p>
        </w:tc>
        <w:tc>
          <w:tcPr>
            <w:tcW w:w="184" w:type="pct"/>
            <w:tcBorders>
              <w:bottom w:val="single" w:sz="4" w:space="0" w:color="auto"/>
            </w:tcBorders>
            <w:vAlign w:val="center"/>
          </w:tcPr>
          <w:p w14:paraId="1390066C"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175316B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99ADD7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52E210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5B5CF6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AE17AC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730FE0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D8D966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BCEC02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25AFA6B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5E9B7393"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7D477E33" w14:textId="77777777" w:rsidTr="000249B8">
        <w:trPr>
          <w:cantSplit/>
        </w:trPr>
        <w:tc>
          <w:tcPr>
            <w:tcW w:w="2608" w:type="pct"/>
            <w:tcBorders>
              <w:bottom w:val="single" w:sz="4" w:space="0" w:color="auto"/>
            </w:tcBorders>
            <w:vAlign w:val="center"/>
          </w:tcPr>
          <w:p w14:paraId="7F77C909"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EE.09.2(7) importuje dane do bazy danych i eksportuje dane z bazy danych;</w:t>
            </w:r>
          </w:p>
        </w:tc>
        <w:tc>
          <w:tcPr>
            <w:tcW w:w="184" w:type="pct"/>
            <w:tcBorders>
              <w:bottom w:val="single" w:sz="4" w:space="0" w:color="auto"/>
            </w:tcBorders>
            <w:vAlign w:val="center"/>
          </w:tcPr>
          <w:p w14:paraId="31684898"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08B5BF7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F7F26A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BFB8AA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C02C6F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196CDB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15EA7D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75AC6F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08ED67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52C6F8B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36412C26"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563F20E2" w14:textId="77777777" w:rsidTr="000249B8">
        <w:trPr>
          <w:cantSplit/>
        </w:trPr>
        <w:tc>
          <w:tcPr>
            <w:tcW w:w="2608" w:type="pct"/>
            <w:tcBorders>
              <w:bottom w:val="single" w:sz="4" w:space="0" w:color="auto"/>
            </w:tcBorders>
            <w:vAlign w:val="center"/>
          </w:tcPr>
          <w:p w14:paraId="3AC166E9"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EE.09.2(8) tworzy for</w:t>
            </w:r>
            <w:r>
              <w:rPr>
                <w:rFonts w:ascii="Arial" w:hAnsi="Arial" w:cs="Arial"/>
                <w:sz w:val="18"/>
              </w:rPr>
              <w:t>mularze, zapytania i raporty do </w:t>
            </w:r>
            <w:r w:rsidRPr="00DB3D2A">
              <w:rPr>
                <w:rFonts w:ascii="Arial" w:hAnsi="Arial" w:cs="Arial"/>
                <w:sz w:val="18"/>
              </w:rPr>
              <w:t>przetwarzania danych;</w:t>
            </w:r>
          </w:p>
        </w:tc>
        <w:tc>
          <w:tcPr>
            <w:tcW w:w="184" w:type="pct"/>
            <w:tcBorders>
              <w:bottom w:val="single" w:sz="4" w:space="0" w:color="auto"/>
            </w:tcBorders>
            <w:vAlign w:val="center"/>
          </w:tcPr>
          <w:p w14:paraId="2895C034"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13FB504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B436EE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502C68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687C3E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1731CA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81E30A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93DE45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66DC93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4CCCA36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61A6C778"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5795A823" w14:textId="77777777" w:rsidTr="000249B8">
        <w:trPr>
          <w:cantSplit/>
        </w:trPr>
        <w:tc>
          <w:tcPr>
            <w:tcW w:w="2608" w:type="pct"/>
            <w:tcBorders>
              <w:bottom w:val="single" w:sz="4" w:space="0" w:color="auto"/>
            </w:tcBorders>
            <w:vAlign w:val="center"/>
          </w:tcPr>
          <w:p w14:paraId="4EDD5338"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EE.09.2(9) modyfikuje i rozbudowuje struktury baz danych;</w:t>
            </w:r>
          </w:p>
        </w:tc>
        <w:tc>
          <w:tcPr>
            <w:tcW w:w="184" w:type="pct"/>
            <w:tcBorders>
              <w:bottom w:val="single" w:sz="4" w:space="0" w:color="auto"/>
            </w:tcBorders>
            <w:vAlign w:val="center"/>
          </w:tcPr>
          <w:p w14:paraId="1BCE725F"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5A0676F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50F7E8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E76113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27EE40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8FE252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8E314E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AA5479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1B95B9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2EFC0FA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16F1DC1B"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45078FFC" w14:textId="77777777" w:rsidTr="000249B8">
        <w:trPr>
          <w:cantSplit/>
        </w:trPr>
        <w:tc>
          <w:tcPr>
            <w:tcW w:w="2608" w:type="pct"/>
            <w:tcBorders>
              <w:bottom w:val="single" w:sz="4" w:space="0" w:color="auto"/>
            </w:tcBorders>
            <w:vAlign w:val="center"/>
          </w:tcPr>
          <w:p w14:paraId="236026A0"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EE.09.2(10) zarządza systemem bazy danych;</w:t>
            </w:r>
          </w:p>
        </w:tc>
        <w:tc>
          <w:tcPr>
            <w:tcW w:w="184" w:type="pct"/>
            <w:tcBorders>
              <w:bottom w:val="single" w:sz="4" w:space="0" w:color="auto"/>
            </w:tcBorders>
            <w:vAlign w:val="center"/>
          </w:tcPr>
          <w:p w14:paraId="3AB68EC8"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0890738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8AC2EC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08C298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C218BE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E0062B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FD741B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0002D3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1D48CB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62276FF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1DFE6F7B"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228D9A43" w14:textId="77777777" w:rsidTr="000249B8">
        <w:trPr>
          <w:cantSplit/>
        </w:trPr>
        <w:tc>
          <w:tcPr>
            <w:tcW w:w="2608" w:type="pct"/>
            <w:tcBorders>
              <w:bottom w:val="single" w:sz="4" w:space="0" w:color="auto"/>
            </w:tcBorders>
            <w:vAlign w:val="center"/>
          </w:tcPr>
          <w:p w14:paraId="4E2B8944"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EE.09.2(11) pobiera dane</w:t>
            </w:r>
            <w:r>
              <w:rPr>
                <w:rFonts w:ascii="Arial" w:hAnsi="Arial" w:cs="Arial"/>
                <w:sz w:val="18"/>
              </w:rPr>
              <w:t xml:space="preserve"> z aplikacji i przechowuje je w </w:t>
            </w:r>
            <w:r w:rsidRPr="00DB3D2A">
              <w:rPr>
                <w:rFonts w:ascii="Arial" w:hAnsi="Arial" w:cs="Arial"/>
                <w:sz w:val="18"/>
              </w:rPr>
              <w:t>bazach danych;</w:t>
            </w:r>
          </w:p>
        </w:tc>
        <w:tc>
          <w:tcPr>
            <w:tcW w:w="184" w:type="pct"/>
            <w:tcBorders>
              <w:bottom w:val="single" w:sz="4" w:space="0" w:color="auto"/>
            </w:tcBorders>
            <w:vAlign w:val="center"/>
          </w:tcPr>
          <w:p w14:paraId="773DE3EB"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1C5DB5F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21BA26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932D83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E9D545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4B8E3A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402159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F0259C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83B1C1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3EB2187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51617335"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51C2CC5C" w14:textId="77777777" w:rsidTr="000249B8">
        <w:trPr>
          <w:cantSplit/>
        </w:trPr>
        <w:tc>
          <w:tcPr>
            <w:tcW w:w="2608" w:type="pct"/>
            <w:tcBorders>
              <w:bottom w:val="single" w:sz="4" w:space="0" w:color="auto"/>
            </w:tcBorders>
            <w:vAlign w:val="center"/>
          </w:tcPr>
          <w:p w14:paraId="2D63C64C"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EE.09.2(12) tworzy kopie baz danych i odtwarza bazy danych z kopii;</w:t>
            </w:r>
          </w:p>
        </w:tc>
        <w:tc>
          <w:tcPr>
            <w:tcW w:w="184" w:type="pct"/>
            <w:tcBorders>
              <w:bottom w:val="single" w:sz="4" w:space="0" w:color="auto"/>
            </w:tcBorders>
            <w:vAlign w:val="center"/>
          </w:tcPr>
          <w:p w14:paraId="67BB0FCC"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0E59FC2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D2BEF8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990520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0A79D6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94F31F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E3DBD7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19B05A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335B09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3DC361A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0B86E9C4"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0AF2468" w14:textId="77777777" w:rsidTr="000249B8">
        <w:trPr>
          <w:cantSplit/>
        </w:trPr>
        <w:tc>
          <w:tcPr>
            <w:tcW w:w="2608" w:type="pct"/>
            <w:tcBorders>
              <w:bottom w:val="single" w:sz="4" w:space="0" w:color="auto"/>
            </w:tcBorders>
            <w:vAlign w:val="center"/>
          </w:tcPr>
          <w:p w14:paraId="3926BC31"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EE.09.2(13) kontroluje spójność baz danych;</w:t>
            </w:r>
          </w:p>
        </w:tc>
        <w:tc>
          <w:tcPr>
            <w:tcW w:w="184" w:type="pct"/>
            <w:tcBorders>
              <w:bottom w:val="single" w:sz="4" w:space="0" w:color="auto"/>
            </w:tcBorders>
            <w:vAlign w:val="center"/>
          </w:tcPr>
          <w:p w14:paraId="1E0E6451"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292B39F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A5B779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207EB4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4D9830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7841F3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2ADACD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BCC684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BC86FA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536F9AE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7B957B7B"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67A17259" w14:textId="77777777" w:rsidTr="000249B8">
        <w:trPr>
          <w:cantSplit/>
        </w:trPr>
        <w:tc>
          <w:tcPr>
            <w:tcW w:w="2608" w:type="pct"/>
            <w:tcBorders>
              <w:bottom w:val="single" w:sz="4" w:space="0" w:color="auto"/>
            </w:tcBorders>
            <w:vAlign w:val="center"/>
          </w:tcPr>
          <w:p w14:paraId="4A147409"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EE.09.2(14) dokonuje naprawy baz danych.</w:t>
            </w:r>
          </w:p>
        </w:tc>
        <w:tc>
          <w:tcPr>
            <w:tcW w:w="184" w:type="pct"/>
            <w:tcBorders>
              <w:bottom w:val="single" w:sz="4" w:space="0" w:color="auto"/>
            </w:tcBorders>
            <w:vAlign w:val="center"/>
          </w:tcPr>
          <w:p w14:paraId="0DB45756"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5A873E7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173DB8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4B9BFC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4FE36A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783F2A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C008A7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BCBFD7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BC7DE6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2DACE2C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5C84A457"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6C565309" w14:textId="77777777" w:rsidTr="000249B8">
        <w:trPr>
          <w:cantSplit/>
        </w:trPr>
        <w:tc>
          <w:tcPr>
            <w:tcW w:w="4475" w:type="pct"/>
            <w:gridSpan w:val="11"/>
            <w:tcBorders>
              <w:bottom w:val="single" w:sz="4" w:space="0" w:color="auto"/>
            </w:tcBorders>
            <w:shd w:val="clear" w:color="auto" w:fill="D9D9D9" w:themeFill="background1" w:themeFillShade="D9"/>
            <w:vAlign w:val="center"/>
          </w:tcPr>
          <w:p w14:paraId="37ACAAE2" w14:textId="77777777" w:rsidR="00915F3A" w:rsidRPr="00427396" w:rsidRDefault="00915F3A" w:rsidP="000249B8">
            <w:pPr>
              <w:spacing w:before="20" w:after="20" w:line="240" w:lineRule="auto"/>
              <w:jc w:val="right"/>
              <w:rPr>
                <w:rFonts w:ascii="Arial" w:hAnsi="Arial" w:cs="Arial"/>
                <w:sz w:val="18"/>
              </w:rPr>
            </w:pPr>
            <w:r w:rsidRPr="00C9569D">
              <w:rPr>
                <w:rFonts w:ascii="Arial" w:hAnsi="Arial" w:cs="Arial"/>
                <w:b/>
                <w:sz w:val="18"/>
              </w:rPr>
              <w:t xml:space="preserve">Liczba godzin na </w:t>
            </w:r>
            <w:r>
              <w:rPr>
                <w:rFonts w:ascii="Arial" w:hAnsi="Arial" w:cs="Arial"/>
                <w:b/>
                <w:sz w:val="18"/>
              </w:rPr>
              <w:t xml:space="preserve">jednostkę modułową </w:t>
            </w:r>
            <w:r w:rsidRPr="00CA6E36">
              <w:rPr>
                <w:rFonts w:ascii="Arial" w:hAnsi="Arial" w:cs="Arial"/>
                <w:b/>
                <w:sz w:val="18"/>
              </w:rPr>
              <w:t>M</w:t>
            </w:r>
            <w:r>
              <w:rPr>
                <w:rFonts w:ascii="Arial" w:hAnsi="Arial" w:cs="Arial"/>
                <w:b/>
                <w:sz w:val="18"/>
              </w:rPr>
              <w:t>4</w:t>
            </w:r>
            <w:r w:rsidRPr="00CA6E36">
              <w:rPr>
                <w:rFonts w:ascii="Arial" w:hAnsi="Arial" w:cs="Arial"/>
                <w:b/>
                <w:sz w:val="18"/>
              </w:rPr>
              <w:t>.J</w:t>
            </w:r>
            <w:r>
              <w:rPr>
                <w:rFonts w:ascii="Arial" w:hAnsi="Arial" w:cs="Arial"/>
                <w:b/>
                <w:sz w:val="18"/>
              </w:rPr>
              <w:t>2</w:t>
            </w:r>
            <w:r w:rsidRPr="00CA6E36">
              <w:rPr>
                <w:rFonts w:ascii="Arial" w:hAnsi="Arial" w:cs="Arial"/>
                <w:b/>
                <w:sz w:val="18"/>
              </w:rPr>
              <w:t>.</w:t>
            </w:r>
          </w:p>
        </w:tc>
        <w:tc>
          <w:tcPr>
            <w:tcW w:w="525" w:type="pct"/>
            <w:tcBorders>
              <w:bottom w:val="single" w:sz="4" w:space="0" w:color="auto"/>
            </w:tcBorders>
            <w:shd w:val="clear" w:color="auto" w:fill="D9D9D9" w:themeFill="background1" w:themeFillShade="D9"/>
            <w:vAlign w:val="center"/>
          </w:tcPr>
          <w:p w14:paraId="76245ED0" w14:textId="77777777" w:rsidR="00915F3A" w:rsidRPr="00DB3D2A" w:rsidRDefault="00915F3A" w:rsidP="000249B8">
            <w:pPr>
              <w:spacing w:before="20" w:after="20" w:line="240" w:lineRule="auto"/>
              <w:jc w:val="center"/>
              <w:rPr>
                <w:rFonts w:ascii="Arial" w:hAnsi="Arial" w:cs="Arial"/>
                <w:b/>
                <w:sz w:val="18"/>
              </w:rPr>
            </w:pPr>
            <w:r w:rsidRPr="00DB3D2A">
              <w:rPr>
                <w:rFonts w:ascii="Arial" w:hAnsi="Arial" w:cs="Arial"/>
                <w:b/>
                <w:sz w:val="18"/>
              </w:rPr>
              <w:t>200</w:t>
            </w:r>
          </w:p>
        </w:tc>
      </w:tr>
      <w:tr w:rsidR="00915F3A" w:rsidRPr="00427396" w14:paraId="47E17BFB" w14:textId="77777777" w:rsidTr="000249B8">
        <w:trPr>
          <w:cantSplit/>
        </w:trPr>
        <w:tc>
          <w:tcPr>
            <w:tcW w:w="5000" w:type="pct"/>
            <w:gridSpan w:val="12"/>
            <w:tcBorders>
              <w:bottom w:val="single" w:sz="4" w:space="0" w:color="auto"/>
            </w:tcBorders>
            <w:shd w:val="clear" w:color="auto" w:fill="D9D9D9" w:themeFill="background1" w:themeFillShade="D9"/>
            <w:vAlign w:val="center"/>
          </w:tcPr>
          <w:p w14:paraId="46BC7BAD" w14:textId="77777777" w:rsidR="00915F3A" w:rsidRPr="00427396" w:rsidRDefault="00915F3A" w:rsidP="000249B8">
            <w:pPr>
              <w:spacing w:before="20" w:after="20" w:line="240" w:lineRule="auto"/>
              <w:rPr>
                <w:rFonts w:ascii="Arial" w:hAnsi="Arial" w:cs="Arial"/>
                <w:sz w:val="18"/>
              </w:rPr>
            </w:pPr>
            <w:r>
              <w:rPr>
                <w:rFonts w:ascii="Arial" w:hAnsi="Arial" w:cs="Arial"/>
                <w:b/>
                <w:sz w:val="18"/>
              </w:rPr>
              <w:t>351203.M4.J3. Tworzenie aplikacji desktopowych i internetowych</w:t>
            </w:r>
          </w:p>
        </w:tc>
      </w:tr>
      <w:tr w:rsidR="00915F3A" w:rsidRPr="00427396" w14:paraId="470FB12C" w14:textId="77777777" w:rsidTr="000249B8">
        <w:trPr>
          <w:cantSplit/>
        </w:trPr>
        <w:tc>
          <w:tcPr>
            <w:tcW w:w="2608" w:type="pct"/>
            <w:tcBorders>
              <w:bottom w:val="single" w:sz="4" w:space="0" w:color="auto"/>
            </w:tcBorders>
            <w:vAlign w:val="center"/>
          </w:tcPr>
          <w:p w14:paraId="305E27BF" w14:textId="77777777" w:rsidR="00915F3A" w:rsidRPr="00DB3D2A" w:rsidRDefault="00915F3A" w:rsidP="000249B8">
            <w:pPr>
              <w:spacing w:before="20" w:after="20" w:line="240" w:lineRule="auto"/>
              <w:rPr>
                <w:rFonts w:ascii="Arial" w:hAnsi="Arial" w:cs="Arial"/>
                <w:sz w:val="18"/>
              </w:rPr>
            </w:pPr>
            <w:r>
              <w:rPr>
                <w:rFonts w:ascii="Arial" w:hAnsi="Arial" w:cs="Arial"/>
                <w:sz w:val="18"/>
              </w:rPr>
              <w:t>PKZ(</w:t>
            </w:r>
            <w:proofErr w:type="spellStart"/>
            <w:r>
              <w:rPr>
                <w:rFonts w:ascii="Arial" w:hAnsi="Arial" w:cs="Arial"/>
                <w:sz w:val="18"/>
              </w:rPr>
              <w:t>EE.b</w:t>
            </w:r>
            <w:proofErr w:type="spellEnd"/>
            <w:r>
              <w:rPr>
                <w:rFonts w:ascii="Arial" w:hAnsi="Arial" w:cs="Arial"/>
                <w:sz w:val="18"/>
              </w:rPr>
              <w:t>)</w:t>
            </w:r>
            <w:r w:rsidRPr="00DB3D2A">
              <w:rPr>
                <w:rFonts w:ascii="Arial" w:hAnsi="Arial" w:cs="Arial"/>
                <w:sz w:val="18"/>
              </w:rPr>
              <w:t>(3) dob</w:t>
            </w:r>
            <w:r>
              <w:rPr>
                <w:rFonts w:ascii="Arial" w:hAnsi="Arial" w:cs="Arial"/>
                <w:sz w:val="18"/>
              </w:rPr>
              <w:t>iera oprogramowanie użytkowe do </w:t>
            </w:r>
            <w:r w:rsidRPr="00DB3D2A">
              <w:rPr>
                <w:rFonts w:ascii="Arial" w:hAnsi="Arial" w:cs="Arial"/>
                <w:sz w:val="18"/>
              </w:rPr>
              <w:t>realizacji określonych zadań;</w:t>
            </w:r>
          </w:p>
        </w:tc>
        <w:tc>
          <w:tcPr>
            <w:tcW w:w="184" w:type="pct"/>
            <w:tcBorders>
              <w:bottom w:val="single" w:sz="4" w:space="0" w:color="auto"/>
            </w:tcBorders>
            <w:vAlign w:val="center"/>
          </w:tcPr>
          <w:p w14:paraId="2727A2E1"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36A0591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085DE6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AB11D1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7B5936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BE4E26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6CDAF2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BC4639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82EB46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62CBFE7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restart"/>
            <w:vAlign w:val="center"/>
          </w:tcPr>
          <w:p w14:paraId="46EE827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5</w:t>
            </w:r>
          </w:p>
        </w:tc>
      </w:tr>
      <w:tr w:rsidR="00915F3A" w:rsidRPr="00427396" w14:paraId="36C97537" w14:textId="77777777" w:rsidTr="000249B8">
        <w:trPr>
          <w:cantSplit/>
        </w:trPr>
        <w:tc>
          <w:tcPr>
            <w:tcW w:w="2608" w:type="pct"/>
            <w:tcBorders>
              <w:bottom w:val="single" w:sz="4" w:space="0" w:color="auto"/>
            </w:tcBorders>
            <w:vAlign w:val="center"/>
          </w:tcPr>
          <w:p w14:paraId="400CC9B0" w14:textId="77777777" w:rsidR="00915F3A" w:rsidRPr="00DB3D2A" w:rsidRDefault="00915F3A" w:rsidP="000249B8">
            <w:pPr>
              <w:spacing w:before="20" w:after="20" w:line="240" w:lineRule="auto"/>
              <w:rPr>
                <w:rFonts w:ascii="Arial" w:hAnsi="Arial" w:cs="Arial"/>
                <w:sz w:val="18"/>
              </w:rPr>
            </w:pPr>
            <w:r>
              <w:rPr>
                <w:rFonts w:ascii="Arial" w:hAnsi="Arial" w:cs="Arial"/>
                <w:sz w:val="18"/>
              </w:rPr>
              <w:t>PKZ(</w:t>
            </w:r>
            <w:proofErr w:type="spellStart"/>
            <w:r>
              <w:rPr>
                <w:rFonts w:ascii="Arial" w:hAnsi="Arial" w:cs="Arial"/>
                <w:sz w:val="18"/>
              </w:rPr>
              <w:t>EE.b</w:t>
            </w:r>
            <w:proofErr w:type="spellEnd"/>
            <w:r>
              <w:rPr>
                <w:rFonts w:ascii="Arial" w:hAnsi="Arial" w:cs="Arial"/>
                <w:sz w:val="18"/>
              </w:rPr>
              <w:t>)</w:t>
            </w:r>
            <w:r w:rsidRPr="00DB3D2A">
              <w:rPr>
                <w:rFonts w:ascii="Arial" w:hAnsi="Arial" w:cs="Arial"/>
                <w:sz w:val="18"/>
              </w:rPr>
              <w:t>(11) korzysta z publikacji elektronicznych;</w:t>
            </w:r>
          </w:p>
        </w:tc>
        <w:tc>
          <w:tcPr>
            <w:tcW w:w="184" w:type="pct"/>
            <w:tcBorders>
              <w:bottom w:val="single" w:sz="4" w:space="0" w:color="auto"/>
            </w:tcBorders>
            <w:vAlign w:val="center"/>
          </w:tcPr>
          <w:p w14:paraId="45A24392"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7D0721A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5A43B2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87CFA8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DA457A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4C35B2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58C33C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EAACF2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9DADD8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0C72026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0CD3DCC7"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0891DE06" w14:textId="77777777" w:rsidTr="000249B8">
        <w:trPr>
          <w:cantSplit/>
        </w:trPr>
        <w:tc>
          <w:tcPr>
            <w:tcW w:w="2608" w:type="pct"/>
            <w:tcBorders>
              <w:bottom w:val="single" w:sz="4" w:space="0" w:color="auto"/>
            </w:tcBorders>
            <w:vAlign w:val="center"/>
          </w:tcPr>
          <w:p w14:paraId="69A29E49" w14:textId="77777777" w:rsidR="00915F3A" w:rsidRPr="00DB3D2A" w:rsidRDefault="00915F3A" w:rsidP="000249B8">
            <w:pPr>
              <w:spacing w:before="20" w:after="20" w:line="240" w:lineRule="auto"/>
              <w:rPr>
                <w:rFonts w:ascii="Arial" w:hAnsi="Arial" w:cs="Arial"/>
                <w:sz w:val="18"/>
              </w:rPr>
            </w:pPr>
            <w:r>
              <w:rPr>
                <w:rFonts w:ascii="Arial" w:hAnsi="Arial" w:cs="Arial"/>
                <w:sz w:val="18"/>
              </w:rPr>
              <w:lastRenderedPageBreak/>
              <w:t>PKZ(</w:t>
            </w:r>
            <w:proofErr w:type="spellStart"/>
            <w:r>
              <w:rPr>
                <w:rFonts w:ascii="Arial" w:hAnsi="Arial" w:cs="Arial"/>
                <w:sz w:val="18"/>
              </w:rPr>
              <w:t>EE.b</w:t>
            </w:r>
            <w:proofErr w:type="spellEnd"/>
            <w:r>
              <w:rPr>
                <w:rFonts w:ascii="Arial" w:hAnsi="Arial" w:cs="Arial"/>
                <w:sz w:val="18"/>
              </w:rPr>
              <w:t>)</w:t>
            </w:r>
            <w:r w:rsidRPr="00DB3D2A">
              <w:rPr>
                <w:rFonts w:ascii="Arial" w:hAnsi="Arial" w:cs="Arial"/>
                <w:sz w:val="18"/>
              </w:rPr>
              <w:t>(12) przestrzega zasad zarządzania projektem w trakcie organizacji i planowania pracy;</w:t>
            </w:r>
          </w:p>
        </w:tc>
        <w:tc>
          <w:tcPr>
            <w:tcW w:w="184" w:type="pct"/>
            <w:tcBorders>
              <w:bottom w:val="single" w:sz="4" w:space="0" w:color="auto"/>
            </w:tcBorders>
            <w:vAlign w:val="center"/>
          </w:tcPr>
          <w:p w14:paraId="1E9F5886"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6213C5C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B97268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0ACFA1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702BB9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EE3600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3E7D40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FBD97D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775D1C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7DFE1A4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18442025"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1ADD1293" w14:textId="77777777" w:rsidTr="000249B8">
        <w:trPr>
          <w:cantSplit/>
        </w:trPr>
        <w:tc>
          <w:tcPr>
            <w:tcW w:w="2608" w:type="pct"/>
            <w:tcBorders>
              <w:bottom w:val="single" w:sz="4" w:space="0" w:color="auto"/>
            </w:tcBorders>
            <w:vAlign w:val="center"/>
          </w:tcPr>
          <w:p w14:paraId="5EFF3098" w14:textId="77777777" w:rsidR="00915F3A" w:rsidRPr="00DB3D2A" w:rsidRDefault="00915F3A" w:rsidP="000249B8">
            <w:pPr>
              <w:spacing w:before="20" w:after="20" w:line="240" w:lineRule="auto"/>
              <w:rPr>
                <w:rFonts w:ascii="Arial" w:hAnsi="Arial" w:cs="Arial"/>
                <w:sz w:val="18"/>
              </w:rPr>
            </w:pPr>
            <w:r>
              <w:rPr>
                <w:rFonts w:ascii="Arial" w:hAnsi="Arial" w:cs="Arial"/>
                <w:sz w:val="18"/>
              </w:rPr>
              <w:t>PKZ(</w:t>
            </w:r>
            <w:proofErr w:type="spellStart"/>
            <w:r>
              <w:rPr>
                <w:rFonts w:ascii="Arial" w:hAnsi="Arial" w:cs="Arial"/>
                <w:sz w:val="18"/>
              </w:rPr>
              <w:t>EE.b</w:t>
            </w:r>
            <w:proofErr w:type="spellEnd"/>
            <w:r>
              <w:rPr>
                <w:rFonts w:ascii="Arial" w:hAnsi="Arial" w:cs="Arial"/>
                <w:sz w:val="18"/>
              </w:rPr>
              <w:t>)</w:t>
            </w:r>
            <w:r w:rsidRPr="00DB3D2A">
              <w:rPr>
                <w:rFonts w:ascii="Arial" w:hAnsi="Arial" w:cs="Arial"/>
                <w:sz w:val="18"/>
              </w:rPr>
              <w:t>(13) stosuje programy komputerowe wspomagające wykonywanie zadań.</w:t>
            </w:r>
          </w:p>
        </w:tc>
        <w:tc>
          <w:tcPr>
            <w:tcW w:w="184" w:type="pct"/>
            <w:tcBorders>
              <w:bottom w:val="single" w:sz="4" w:space="0" w:color="auto"/>
            </w:tcBorders>
            <w:vAlign w:val="center"/>
          </w:tcPr>
          <w:p w14:paraId="7EF81BB2"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0F4B6BC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B71C12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60AC5B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64EBB5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575E09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63678A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2BF1FB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9309E2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392FFC8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00F6E5DD"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2E3F6A60" w14:textId="77777777" w:rsidTr="000249B8">
        <w:trPr>
          <w:cantSplit/>
        </w:trPr>
        <w:tc>
          <w:tcPr>
            <w:tcW w:w="2608" w:type="pct"/>
            <w:tcBorders>
              <w:bottom w:val="single" w:sz="4" w:space="0" w:color="auto"/>
            </w:tcBorders>
            <w:vAlign w:val="center"/>
          </w:tcPr>
          <w:p w14:paraId="2E1E493A"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KPS(1) przestrzega zasad kultury i etyki;</w:t>
            </w:r>
          </w:p>
        </w:tc>
        <w:tc>
          <w:tcPr>
            <w:tcW w:w="184" w:type="pct"/>
            <w:tcBorders>
              <w:bottom w:val="single" w:sz="4" w:space="0" w:color="auto"/>
            </w:tcBorders>
            <w:vAlign w:val="center"/>
          </w:tcPr>
          <w:p w14:paraId="5AEC0169"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2AFEF85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28A060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41563D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3A475F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74E616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4FC13C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5904F5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C410C2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467C39E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26C6A89E"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546E337" w14:textId="77777777" w:rsidTr="000249B8">
        <w:trPr>
          <w:cantSplit/>
        </w:trPr>
        <w:tc>
          <w:tcPr>
            <w:tcW w:w="2608" w:type="pct"/>
            <w:tcBorders>
              <w:bottom w:val="single" w:sz="4" w:space="0" w:color="auto"/>
            </w:tcBorders>
            <w:vAlign w:val="center"/>
          </w:tcPr>
          <w:p w14:paraId="51E0A876"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KPS(2) jest kreatywny i konsekwentny w realizacji zadań;</w:t>
            </w:r>
          </w:p>
        </w:tc>
        <w:tc>
          <w:tcPr>
            <w:tcW w:w="184" w:type="pct"/>
            <w:tcBorders>
              <w:bottom w:val="single" w:sz="4" w:space="0" w:color="auto"/>
            </w:tcBorders>
            <w:vAlign w:val="center"/>
          </w:tcPr>
          <w:p w14:paraId="32AB8A90"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79EF8C0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5DBE0F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F51C69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F3C292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203B40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31D675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A12AB2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93BFD1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1D69F92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05875EA7"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28FA40AC" w14:textId="77777777" w:rsidTr="000249B8">
        <w:trPr>
          <w:cantSplit/>
        </w:trPr>
        <w:tc>
          <w:tcPr>
            <w:tcW w:w="2608" w:type="pct"/>
            <w:tcBorders>
              <w:bottom w:val="single" w:sz="4" w:space="0" w:color="auto"/>
            </w:tcBorders>
            <w:vAlign w:val="center"/>
          </w:tcPr>
          <w:p w14:paraId="7B8797CF"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KPS(4) przewiduje skutki podejmowanych działań;</w:t>
            </w:r>
          </w:p>
        </w:tc>
        <w:tc>
          <w:tcPr>
            <w:tcW w:w="184" w:type="pct"/>
            <w:tcBorders>
              <w:bottom w:val="single" w:sz="4" w:space="0" w:color="auto"/>
            </w:tcBorders>
            <w:vAlign w:val="center"/>
          </w:tcPr>
          <w:p w14:paraId="1BD7D072"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41645CC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2486DC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FA82E3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201629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A305C0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C47473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583FE8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3C8F41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2F49B94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3A56A4BA"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6D9EAD85" w14:textId="77777777" w:rsidTr="000249B8">
        <w:trPr>
          <w:cantSplit/>
        </w:trPr>
        <w:tc>
          <w:tcPr>
            <w:tcW w:w="2608" w:type="pct"/>
            <w:tcBorders>
              <w:bottom w:val="single" w:sz="4" w:space="0" w:color="auto"/>
            </w:tcBorders>
            <w:vAlign w:val="center"/>
          </w:tcPr>
          <w:p w14:paraId="238FDCCE"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KPS(5) ponosi odpowiedzialność za podejmowane działania;</w:t>
            </w:r>
          </w:p>
        </w:tc>
        <w:tc>
          <w:tcPr>
            <w:tcW w:w="184" w:type="pct"/>
            <w:tcBorders>
              <w:bottom w:val="single" w:sz="4" w:space="0" w:color="auto"/>
            </w:tcBorders>
            <w:vAlign w:val="center"/>
          </w:tcPr>
          <w:p w14:paraId="611687E7"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3868842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CA3BBB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0644D1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2EF4D3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173191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79671D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199B02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0069AD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586FBE9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51EF8A6F"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226BF592" w14:textId="77777777" w:rsidTr="000249B8">
        <w:trPr>
          <w:cantSplit/>
        </w:trPr>
        <w:tc>
          <w:tcPr>
            <w:tcW w:w="2608" w:type="pct"/>
            <w:tcBorders>
              <w:bottom w:val="single" w:sz="4" w:space="0" w:color="auto"/>
            </w:tcBorders>
            <w:vAlign w:val="center"/>
          </w:tcPr>
          <w:p w14:paraId="7B73C86A"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KPS(6) jest otwarty na zmiany;</w:t>
            </w:r>
          </w:p>
        </w:tc>
        <w:tc>
          <w:tcPr>
            <w:tcW w:w="184" w:type="pct"/>
            <w:tcBorders>
              <w:bottom w:val="single" w:sz="4" w:space="0" w:color="auto"/>
            </w:tcBorders>
            <w:vAlign w:val="center"/>
          </w:tcPr>
          <w:p w14:paraId="23DC8983"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5E943BE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7CC156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B5D87C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E2FA1A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459905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B01FE4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68543B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182728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546FA83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5A95084A"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1804FEB6" w14:textId="77777777" w:rsidTr="000249B8">
        <w:trPr>
          <w:cantSplit/>
        </w:trPr>
        <w:tc>
          <w:tcPr>
            <w:tcW w:w="2608" w:type="pct"/>
            <w:tcBorders>
              <w:bottom w:val="single" w:sz="4" w:space="0" w:color="auto"/>
            </w:tcBorders>
            <w:vAlign w:val="center"/>
          </w:tcPr>
          <w:p w14:paraId="22B8B117"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KPS(7) stosuje techniki radzenia sobie ze stresem;</w:t>
            </w:r>
          </w:p>
        </w:tc>
        <w:tc>
          <w:tcPr>
            <w:tcW w:w="184" w:type="pct"/>
            <w:tcBorders>
              <w:bottom w:val="single" w:sz="4" w:space="0" w:color="auto"/>
            </w:tcBorders>
            <w:vAlign w:val="center"/>
          </w:tcPr>
          <w:p w14:paraId="226E8B09"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05D89D4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21691C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6E4134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6C37DC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4BD1AF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5C0C0E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EB6820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AA7A52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4C77BC2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287B29F2"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64C18C59" w14:textId="77777777" w:rsidTr="000249B8">
        <w:trPr>
          <w:cantSplit/>
        </w:trPr>
        <w:tc>
          <w:tcPr>
            <w:tcW w:w="2608" w:type="pct"/>
            <w:tcBorders>
              <w:bottom w:val="single" w:sz="4" w:space="0" w:color="auto"/>
            </w:tcBorders>
            <w:vAlign w:val="center"/>
          </w:tcPr>
          <w:p w14:paraId="12AC3EC6"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KPS(8) aktualizuje wiedzę i doskonali umiejętności zawodowe;</w:t>
            </w:r>
          </w:p>
        </w:tc>
        <w:tc>
          <w:tcPr>
            <w:tcW w:w="184" w:type="pct"/>
            <w:tcBorders>
              <w:bottom w:val="single" w:sz="4" w:space="0" w:color="auto"/>
            </w:tcBorders>
            <w:vAlign w:val="center"/>
          </w:tcPr>
          <w:p w14:paraId="74F0DD4F"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5767266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B39C77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2A6E07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6FE688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8FD1CC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1468D7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AADA90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33B58F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56D13A7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33BC958A"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5F8772D" w14:textId="77777777" w:rsidTr="000249B8">
        <w:trPr>
          <w:cantSplit/>
        </w:trPr>
        <w:tc>
          <w:tcPr>
            <w:tcW w:w="2608" w:type="pct"/>
            <w:tcBorders>
              <w:bottom w:val="single" w:sz="4" w:space="0" w:color="auto"/>
            </w:tcBorders>
            <w:vAlign w:val="center"/>
          </w:tcPr>
          <w:p w14:paraId="70321B87"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KPS(9) przestrzega tajemnicy zawodowej;</w:t>
            </w:r>
          </w:p>
        </w:tc>
        <w:tc>
          <w:tcPr>
            <w:tcW w:w="184" w:type="pct"/>
            <w:tcBorders>
              <w:bottom w:val="single" w:sz="4" w:space="0" w:color="auto"/>
            </w:tcBorders>
            <w:vAlign w:val="center"/>
          </w:tcPr>
          <w:p w14:paraId="4D570B25"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1F53631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D0CF1E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4A8D32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BB96DC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3B4AF9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5C07D3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49130A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1053A7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109F892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535D1B98"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45A4FD25" w14:textId="77777777" w:rsidTr="000249B8">
        <w:trPr>
          <w:cantSplit/>
        </w:trPr>
        <w:tc>
          <w:tcPr>
            <w:tcW w:w="2608" w:type="pct"/>
            <w:tcBorders>
              <w:bottom w:val="single" w:sz="4" w:space="0" w:color="auto"/>
            </w:tcBorders>
            <w:vAlign w:val="center"/>
          </w:tcPr>
          <w:p w14:paraId="1800D4D6"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KPS(10) negocjuje warunki porozumień;</w:t>
            </w:r>
          </w:p>
        </w:tc>
        <w:tc>
          <w:tcPr>
            <w:tcW w:w="184" w:type="pct"/>
            <w:tcBorders>
              <w:bottom w:val="single" w:sz="4" w:space="0" w:color="auto"/>
            </w:tcBorders>
            <w:vAlign w:val="center"/>
          </w:tcPr>
          <w:p w14:paraId="72F1E743"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4541E72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C4DC01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DCE6AE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2E6E24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E837B8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527040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4D2181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AF245B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5B69CC9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04DA4C12"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3AD0694" w14:textId="77777777" w:rsidTr="000249B8">
        <w:trPr>
          <w:cantSplit/>
        </w:trPr>
        <w:tc>
          <w:tcPr>
            <w:tcW w:w="2608" w:type="pct"/>
            <w:tcBorders>
              <w:bottom w:val="single" w:sz="4" w:space="0" w:color="auto"/>
            </w:tcBorders>
            <w:vAlign w:val="center"/>
          </w:tcPr>
          <w:p w14:paraId="65904D87"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KPS(13) współpracuje w zespole.</w:t>
            </w:r>
          </w:p>
        </w:tc>
        <w:tc>
          <w:tcPr>
            <w:tcW w:w="184" w:type="pct"/>
            <w:tcBorders>
              <w:bottom w:val="single" w:sz="4" w:space="0" w:color="auto"/>
            </w:tcBorders>
            <w:vAlign w:val="center"/>
          </w:tcPr>
          <w:p w14:paraId="6BFB331E"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1EE5088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383E10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55DA5A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4A91A7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669FBF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AF2E77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3A608A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3A6116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34F5B0F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5093082A"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44D879C0" w14:textId="77777777" w:rsidTr="000249B8">
        <w:trPr>
          <w:cantSplit/>
        </w:trPr>
        <w:tc>
          <w:tcPr>
            <w:tcW w:w="2608" w:type="pct"/>
            <w:tcBorders>
              <w:bottom w:val="single" w:sz="4" w:space="0" w:color="auto"/>
            </w:tcBorders>
            <w:vAlign w:val="center"/>
          </w:tcPr>
          <w:p w14:paraId="0FE23502"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OMZ(1) planuje i organizuje pracę zespołu w celu wykonania przydzielonych zadań;</w:t>
            </w:r>
          </w:p>
        </w:tc>
        <w:tc>
          <w:tcPr>
            <w:tcW w:w="184" w:type="pct"/>
            <w:tcBorders>
              <w:bottom w:val="single" w:sz="4" w:space="0" w:color="auto"/>
            </w:tcBorders>
            <w:vAlign w:val="center"/>
          </w:tcPr>
          <w:p w14:paraId="74184E03"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6375C37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7D7DE1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F6F942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693BC2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CA5836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4AFB7F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431C15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3D235E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526B24A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736A01EB"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50E7BC96" w14:textId="77777777" w:rsidTr="000249B8">
        <w:trPr>
          <w:cantSplit/>
        </w:trPr>
        <w:tc>
          <w:tcPr>
            <w:tcW w:w="2608" w:type="pct"/>
            <w:tcBorders>
              <w:bottom w:val="single" w:sz="4" w:space="0" w:color="auto"/>
            </w:tcBorders>
            <w:vAlign w:val="center"/>
          </w:tcPr>
          <w:p w14:paraId="3FC38B73"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OMZ(2) dobiera osoby do wykonania przydzielonych zadań;</w:t>
            </w:r>
          </w:p>
        </w:tc>
        <w:tc>
          <w:tcPr>
            <w:tcW w:w="184" w:type="pct"/>
            <w:tcBorders>
              <w:bottom w:val="single" w:sz="4" w:space="0" w:color="auto"/>
            </w:tcBorders>
            <w:vAlign w:val="center"/>
          </w:tcPr>
          <w:p w14:paraId="4BC9864E"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0D323BC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B2BE1C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D82BBF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B71863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D36A82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4DD8E2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2A41C0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CD5186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2616270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3AE3D178"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1FF44D59" w14:textId="77777777" w:rsidTr="000249B8">
        <w:trPr>
          <w:cantSplit/>
        </w:trPr>
        <w:tc>
          <w:tcPr>
            <w:tcW w:w="2608" w:type="pct"/>
            <w:tcBorders>
              <w:bottom w:val="single" w:sz="4" w:space="0" w:color="auto"/>
            </w:tcBorders>
            <w:vAlign w:val="center"/>
          </w:tcPr>
          <w:p w14:paraId="653AB815"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OMZ(3) kieruje wykonaniem przydzielonych zadań;</w:t>
            </w:r>
          </w:p>
        </w:tc>
        <w:tc>
          <w:tcPr>
            <w:tcW w:w="184" w:type="pct"/>
            <w:tcBorders>
              <w:bottom w:val="single" w:sz="4" w:space="0" w:color="auto"/>
            </w:tcBorders>
            <w:vAlign w:val="center"/>
          </w:tcPr>
          <w:p w14:paraId="18B4E58F"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6ED74FF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523158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DFE172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7CA88E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FF31B6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C6F003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967B72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AEA8BD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030493A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61A20706"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448AB5FF" w14:textId="77777777" w:rsidTr="000249B8">
        <w:trPr>
          <w:cantSplit/>
        </w:trPr>
        <w:tc>
          <w:tcPr>
            <w:tcW w:w="2608" w:type="pct"/>
            <w:tcBorders>
              <w:bottom w:val="single" w:sz="4" w:space="0" w:color="auto"/>
            </w:tcBorders>
            <w:vAlign w:val="center"/>
          </w:tcPr>
          <w:p w14:paraId="7A48037B"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OMZ(4) monitoruje i ocenia jakość wykonania przydzielonych zadań;</w:t>
            </w:r>
          </w:p>
        </w:tc>
        <w:tc>
          <w:tcPr>
            <w:tcW w:w="184" w:type="pct"/>
            <w:tcBorders>
              <w:bottom w:val="single" w:sz="4" w:space="0" w:color="auto"/>
            </w:tcBorders>
            <w:vAlign w:val="center"/>
          </w:tcPr>
          <w:p w14:paraId="37BA6FB5"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065C4D7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E15B35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18DDEE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AAD3D0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30A173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529A0A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905E4C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227E2D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7F3645D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602347EA"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69DDF7E" w14:textId="77777777" w:rsidTr="000249B8">
        <w:trPr>
          <w:cantSplit/>
        </w:trPr>
        <w:tc>
          <w:tcPr>
            <w:tcW w:w="2608" w:type="pct"/>
            <w:tcBorders>
              <w:bottom w:val="single" w:sz="4" w:space="0" w:color="auto"/>
            </w:tcBorders>
            <w:vAlign w:val="center"/>
          </w:tcPr>
          <w:p w14:paraId="1874D73F"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OMZ(5) wpr</w:t>
            </w:r>
            <w:r>
              <w:rPr>
                <w:rFonts w:ascii="Arial" w:hAnsi="Arial" w:cs="Arial"/>
                <w:sz w:val="18"/>
              </w:rPr>
              <w:t>owadza rozwiązania techniczne i </w:t>
            </w:r>
            <w:r w:rsidRPr="00DB3D2A">
              <w:rPr>
                <w:rFonts w:ascii="Arial" w:hAnsi="Arial" w:cs="Arial"/>
                <w:sz w:val="18"/>
              </w:rPr>
              <w:t>organizacyjne w</w:t>
            </w:r>
            <w:r>
              <w:rPr>
                <w:rFonts w:ascii="Arial" w:hAnsi="Arial" w:cs="Arial"/>
                <w:sz w:val="18"/>
              </w:rPr>
              <w:t>pływające na poprawę warunków i </w:t>
            </w:r>
            <w:r w:rsidRPr="00DB3D2A">
              <w:rPr>
                <w:rFonts w:ascii="Arial" w:hAnsi="Arial" w:cs="Arial"/>
                <w:sz w:val="18"/>
              </w:rPr>
              <w:t>jakość pracy;</w:t>
            </w:r>
          </w:p>
        </w:tc>
        <w:tc>
          <w:tcPr>
            <w:tcW w:w="184" w:type="pct"/>
            <w:tcBorders>
              <w:bottom w:val="single" w:sz="4" w:space="0" w:color="auto"/>
            </w:tcBorders>
            <w:vAlign w:val="center"/>
          </w:tcPr>
          <w:p w14:paraId="55725D08"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1F67F13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19EC29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29C30B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D059AB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B0E692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2E3E57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BE5DA5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BF647F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3232F0E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675157B0"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0E1EA1DF" w14:textId="77777777" w:rsidTr="000249B8">
        <w:trPr>
          <w:cantSplit/>
        </w:trPr>
        <w:tc>
          <w:tcPr>
            <w:tcW w:w="2608" w:type="pct"/>
            <w:tcBorders>
              <w:bottom w:val="single" w:sz="4" w:space="0" w:color="auto"/>
            </w:tcBorders>
            <w:vAlign w:val="center"/>
          </w:tcPr>
          <w:p w14:paraId="6193B578"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OMZ(7) komunikuje się ze współpracownikami.</w:t>
            </w:r>
          </w:p>
        </w:tc>
        <w:tc>
          <w:tcPr>
            <w:tcW w:w="184" w:type="pct"/>
            <w:tcBorders>
              <w:bottom w:val="single" w:sz="4" w:space="0" w:color="auto"/>
            </w:tcBorders>
            <w:vAlign w:val="center"/>
          </w:tcPr>
          <w:p w14:paraId="7AA5AE7B"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4123A87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003640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D2054B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C5F3FA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D19F30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78C91E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6C646A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F903DB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2B9B99C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0B671F0B"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71C9545" w14:textId="77777777" w:rsidTr="000249B8">
        <w:trPr>
          <w:cantSplit/>
        </w:trPr>
        <w:tc>
          <w:tcPr>
            <w:tcW w:w="2608" w:type="pct"/>
            <w:tcBorders>
              <w:bottom w:val="single" w:sz="4" w:space="0" w:color="auto"/>
            </w:tcBorders>
            <w:vAlign w:val="center"/>
          </w:tcPr>
          <w:p w14:paraId="48349651" w14:textId="77777777" w:rsidR="00915F3A" w:rsidRPr="00791EB2" w:rsidRDefault="00915F3A" w:rsidP="000249B8">
            <w:pPr>
              <w:spacing w:before="20" w:after="20" w:line="240" w:lineRule="auto"/>
              <w:rPr>
                <w:rFonts w:ascii="Arial" w:hAnsi="Arial" w:cs="Arial"/>
                <w:sz w:val="18"/>
              </w:rPr>
            </w:pPr>
            <w:r w:rsidRPr="00791EB2">
              <w:rPr>
                <w:rFonts w:ascii="Arial" w:hAnsi="Arial" w:cs="Arial"/>
                <w:sz w:val="18"/>
              </w:rPr>
              <w:t>EE.09.1(1) stosuje podstawy algorytmiki;</w:t>
            </w:r>
          </w:p>
        </w:tc>
        <w:tc>
          <w:tcPr>
            <w:tcW w:w="184" w:type="pct"/>
            <w:tcBorders>
              <w:bottom w:val="single" w:sz="4" w:space="0" w:color="auto"/>
            </w:tcBorders>
            <w:vAlign w:val="center"/>
          </w:tcPr>
          <w:p w14:paraId="24778502"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1836609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9234F0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A9C7E4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0A5AB5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EAABC8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70FB9B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155B66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0430AA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16FC407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restart"/>
            <w:vAlign w:val="center"/>
          </w:tcPr>
          <w:p w14:paraId="664318D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205</w:t>
            </w:r>
          </w:p>
        </w:tc>
      </w:tr>
      <w:tr w:rsidR="00915F3A" w:rsidRPr="00427396" w14:paraId="236423E1" w14:textId="77777777" w:rsidTr="000249B8">
        <w:trPr>
          <w:cantSplit/>
        </w:trPr>
        <w:tc>
          <w:tcPr>
            <w:tcW w:w="2608" w:type="pct"/>
            <w:tcBorders>
              <w:bottom w:val="single" w:sz="4" w:space="0" w:color="auto"/>
            </w:tcBorders>
            <w:vAlign w:val="center"/>
          </w:tcPr>
          <w:p w14:paraId="5E975580" w14:textId="77777777" w:rsidR="00915F3A" w:rsidRPr="00791EB2" w:rsidRDefault="00915F3A" w:rsidP="000249B8">
            <w:pPr>
              <w:spacing w:before="20" w:after="20" w:line="240" w:lineRule="auto"/>
              <w:rPr>
                <w:rFonts w:ascii="Arial" w:hAnsi="Arial" w:cs="Arial"/>
                <w:sz w:val="18"/>
              </w:rPr>
            </w:pPr>
            <w:r w:rsidRPr="00791EB2">
              <w:rPr>
                <w:rFonts w:ascii="Arial" w:hAnsi="Arial" w:cs="Arial"/>
                <w:sz w:val="18"/>
              </w:rPr>
              <w:t>EE.09.1(2) stosuje zasady algorytmicznego rozwiązywania problemów;</w:t>
            </w:r>
          </w:p>
        </w:tc>
        <w:tc>
          <w:tcPr>
            <w:tcW w:w="184" w:type="pct"/>
            <w:tcBorders>
              <w:bottom w:val="single" w:sz="4" w:space="0" w:color="auto"/>
            </w:tcBorders>
            <w:vAlign w:val="center"/>
          </w:tcPr>
          <w:p w14:paraId="6EB7FCBE"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2367FEC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7A61EF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AFDC6A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4BC1E3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FDEDF9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434A0F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210CA6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9327A2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70844F9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1EEDC9D1"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1B4D5306" w14:textId="77777777" w:rsidTr="000249B8">
        <w:trPr>
          <w:cantSplit/>
        </w:trPr>
        <w:tc>
          <w:tcPr>
            <w:tcW w:w="2608" w:type="pct"/>
            <w:tcBorders>
              <w:bottom w:val="single" w:sz="4" w:space="0" w:color="auto"/>
            </w:tcBorders>
            <w:vAlign w:val="center"/>
          </w:tcPr>
          <w:p w14:paraId="53C1371E" w14:textId="77777777" w:rsidR="00915F3A" w:rsidRPr="00791EB2" w:rsidRDefault="00915F3A" w:rsidP="000249B8">
            <w:pPr>
              <w:spacing w:before="20" w:after="20" w:line="240" w:lineRule="auto"/>
              <w:rPr>
                <w:rFonts w:ascii="Arial" w:hAnsi="Arial" w:cs="Arial"/>
                <w:sz w:val="18"/>
              </w:rPr>
            </w:pPr>
            <w:r w:rsidRPr="00791EB2">
              <w:rPr>
                <w:rFonts w:ascii="Arial" w:hAnsi="Arial" w:cs="Arial"/>
                <w:sz w:val="18"/>
              </w:rPr>
              <w:t>EE.09.1(3) stosuje podstawowe zasady programowania;</w:t>
            </w:r>
          </w:p>
        </w:tc>
        <w:tc>
          <w:tcPr>
            <w:tcW w:w="184" w:type="pct"/>
            <w:tcBorders>
              <w:bottom w:val="single" w:sz="4" w:space="0" w:color="auto"/>
            </w:tcBorders>
            <w:vAlign w:val="center"/>
          </w:tcPr>
          <w:p w14:paraId="366C6592"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77816C8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B2E473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970169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C20D0B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1F2E4B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E3E7A6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DEACDE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3EA2D3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49D5CBC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29F79CF6"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67E85F2D" w14:textId="77777777" w:rsidTr="000249B8">
        <w:trPr>
          <w:cantSplit/>
        </w:trPr>
        <w:tc>
          <w:tcPr>
            <w:tcW w:w="2608" w:type="pct"/>
            <w:tcBorders>
              <w:bottom w:val="single" w:sz="4" w:space="0" w:color="auto"/>
            </w:tcBorders>
            <w:vAlign w:val="center"/>
          </w:tcPr>
          <w:p w14:paraId="0076D5DD" w14:textId="77777777" w:rsidR="00915F3A" w:rsidRPr="00791EB2" w:rsidRDefault="00915F3A" w:rsidP="000249B8">
            <w:pPr>
              <w:spacing w:before="20" w:after="20" w:line="240" w:lineRule="auto"/>
              <w:rPr>
                <w:rFonts w:ascii="Arial" w:hAnsi="Arial" w:cs="Arial"/>
                <w:sz w:val="18"/>
              </w:rPr>
            </w:pPr>
            <w:r w:rsidRPr="00791EB2">
              <w:rPr>
                <w:rFonts w:ascii="Arial" w:hAnsi="Arial" w:cs="Arial"/>
                <w:sz w:val="18"/>
              </w:rPr>
              <w:t>EE.09.1(4) wykorzystuje środowisko programistyczne: edytor i kompilator;</w:t>
            </w:r>
          </w:p>
        </w:tc>
        <w:tc>
          <w:tcPr>
            <w:tcW w:w="184" w:type="pct"/>
            <w:tcBorders>
              <w:bottom w:val="single" w:sz="4" w:space="0" w:color="auto"/>
            </w:tcBorders>
            <w:vAlign w:val="center"/>
          </w:tcPr>
          <w:p w14:paraId="69F73A1A"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4C7CE7D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ED6F3B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751117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C18F06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3CB934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3DD1DC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4CC03C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1B8E04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3C7FC8B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0D433F84"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61E420DE" w14:textId="77777777" w:rsidTr="000249B8">
        <w:trPr>
          <w:cantSplit/>
        </w:trPr>
        <w:tc>
          <w:tcPr>
            <w:tcW w:w="2608" w:type="pct"/>
            <w:tcBorders>
              <w:bottom w:val="single" w:sz="4" w:space="0" w:color="auto"/>
            </w:tcBorders>
            <w:vAlign w:val="center"/>
          </w:tcPr>
          <w:p w14:paraId="58983257" w14:textId="77777777" w:rsidR="00915F3A" w:rsidRPr="00791EB2" w:rsidRDefault="00915F3A" w:rsidP="000249B8">
            <w:pPr>
              <w:spacing w:before="20" w:after="20" w:line="240" w:lineRule="auto"/>
              <w:rPr>
                <w:rFonts w:ascii="Arial" w:hAnsi="Arial" w:cs="Arial"/>
                <w:sz w:val="18"/>
              </w:rPr>
            </w:pPr>
            <w:r w:rsidRPr="00791EB2">
              <w:rPr>
                <w:rFonts w:ascii="Arial" w:hAnsi="Arial" w:cs="Arial"/>
                <w:sz w:val="18"/>
              </w:rPr>
              <w:t>EE.09.1(5) korzysta z wbudowanych typów danych;</w:t>
            </w:r>
          </w:p>
        </w:tc>
        <w:tc>
          <w:tcPr>
            <w:tcW w:w="184" w:type="pct"/>
            <w:tcBorders>
              <w:bottom w:val="single" w:sz="4" w:space="0" w:color="auto"/>
            </w:tcBorders>
            <w:vAlign w:val="center"/>
          </w:tcPr>
          <w:p w14:paraId="61D00A25"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052225C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A10123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596C5E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433228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8C09FA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0B9F19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875BD2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7E5EA0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5A4F706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3498B853"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1B41C4A4" w14:textId="77777777" w:rsidTr="000249B8">
        <w:trPr>
          <w:cantSplit/>
        </w:trPr>
        <w:tc>
          <w:tcPr>
            <w:tcW w:w="2608" w:type="pct"/>
            <w:tcBorders>
              <w:bottom w:val="single" w:sz="4" w:space="0" w:color="auto"/>
            </w:tcBorders>
            <w:vAlign w:val="center"/>
          </w:tcPr>
          <w:p w14:paraId="07CDC0E4" w14:textId="77777777" w:rsidR="00915F3A" w:rsidRPr="00791EB2" w:rsidRDefault="00915F3A" w:rsidP="000249B8">
            <w:pPr>
              <w:spacing w:before="20" w:after="20" w:line="240" w:lineRule="auto"/>
              <w:rPr>
                <w:rFonts w:ascii="Arial" w:hAnsi="Arial" w:cs="Arial"/>
                <w:sz w:val="18"/>
              </w:rPr>
            </w:pPr>
            <w:r w:rsidRPr="00791EB2">
              <w:rPr>
                <w:rFonts w:ascii="Arial" w:hAnsi="Arial" w:cs="Arial"/>
                <w:sz w:val="18"/>
              </w:rPr>
              <w:t>EE.09.1(6) tworzy własne typy danych;</w:t>
            </w:r>
          </w:p>
        </w:tc>
        <w:tc>
          <w:tcPr>
            <w:tcW w:w="184" w:type="pct"/>
            <w:tcBorders>
              <w:bottom w:val="single" w:sz="4" w:space="0" w:color="auto"/>
            </w:tcBorders>
            <w:vAlign w:val="center"/>
          </w:tcPr>
          <w:p w14:paraId="7B6D8EF1"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3511A28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094A29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12EE96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FBDE1A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285931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967A1C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7B64EC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7F7CE1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78AA97A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4389DF21"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1A32321" w14:textId="77777777" w:rsidTr="000249B8">
        <w:trPr>
          <w:cantSplit/>
        </w:trPr>
        <w:tc>
          <w:tcPr>
            <w:tcW w:w="2608" w:type="pct"/>
            <w:tcBorders>
              <w:bottom w:val="single" w:sz="4" w:space="0" w:color="auto"/>
            </w:tcBorders>
            <w:vAlign w:val="center"/>
          </w:tcPr>
          <w:p w14:paraId="45217E47" w14:textId="77777777" w:rsidR="00915F3A" w:rsidRPr="00791EB2" w:rsidRDefault="00915F3A" w:rsidP="000249B8">
            <w:pPr>
              <w:spacing w:before="20" w:after="20" w:line="240" w:lineRule="auto"/>
              <w:rPr>
                <w:rFonts w:ascii="Arial" w:hAnsi="Arial" w:cs="Arial"/>
                <w:sz w:val="18"/>
              </w:rPr>
            </w:pPr>
            <w:r w:rsidRPr="00791EB2">
              <w:rPr>
                <w:rFonts w:ascii="Arial" w:hAnsi="Arial" w:cs="Arial"/>
                <w:sz w:val="18"/>
              </w:rPr>
              <w:t>EE.09.1(7) stosuje instrukcje, funkcje, procedury, obiekty, metody wybranych języków programowania;</w:t>
            </w:r>
          </w:p>
        </w:tc>
        <w:tc>
          <w:tcPr>
            <w:tcW w:w="184" w:type="pct"/>
            <w:tcBorders>
              <w:bottom w:val="single" w:sz="4" w:space="0" w:color="auto"/>
            </w:tcBorders>
            <w:vAlign w:val="center"/>
          </w:tcPr>
          <w:p w14:paraId="30F63433"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703D4A2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A530B9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EF0941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E6D45E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11EFD0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CDD5D5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352B91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7942D3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6A9803E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64DA9C18"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0AC1C02E" w14:textId="77777777" w:rsidTr="000249B8">
        <w:trPr>
          <w:cantSplit/>
        </w:trPr>
        <w:tc>
          <w:tcPr>
            <w:tcW w:w="2608" w:type="pct"/>
            <w:tcBorders>
              <w:bottom w:val="single" w:sz="4" w:space="0" w:color="auto"/>
            </w:tcBorders>
            <w:vAlign w:val="center"/>
          </w:tcPr>
          <w:p w14:paraId="5A877DBB" w14:textId="77777777" w:rsidR="00915F3A" w:rsidRPr="00791EB2" w:rsidRDefault="00915F3A" w:rsidP="000249B8">
            <w:pPr>
              <w:spacing w:before="20" w:after="20" w:line="240" w:lineRule="auto"/>
              <w:rPr>
                <w:rFonts w:ascii="Arial" w:hAnsi="Arial" w:cs="Arial"/>
                <w:sz w:val="18"/>
              </w:rPr>
            </w:pPr>
            <w:r w:rsidRPr="00791EB2">
              <w:rPr>
                <w:rFonts w:ascii="Arial" w:hAnsi="Arial" w:cs="Arial"/>
                <w:sz w:val="18"/>
              </w:rPr>
              <w:t>EE.09.1(8) tworzy własne funkcje, procedury, obiekty, metody wybranych języków programowania;</w:t>
            </w:r>
          </w:p>
        </w:tc>
        <w:tc>
          <w:tcPr>
            <w:tcW w:w="184" w:type="pct"/>
            <w:tcBorders>
              <w:bottom w:val="single" w:sz="4" w:space="0" w:color="auto"/>
            </w:tcBorders>
            <w:vAlign w:val="center"/>
          </w:tcPr>
          <w:p w14:paraId="1AEF597C"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6B48A8C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D7F1BF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06034A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5D1FDA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3FC049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64925C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F3AB54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A49664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7CE53A1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00F3243C"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0506D0F9" w14:textId="77777777" w:rsidTr="000249B8">
        <w:trPr>
          <w:cantSplit/>
        </w:trPr>
        <w:tc>
          <w:tcPr>
            <w:tcW w:w="2608" w:type="pct"/>
            <w:tcBorders>
              <w:bottom w:val="single" w:sz="4" w:space="0" w:color="auto"/>
            </w:tcBorders>
            <w:vAlign w:val="center"/>
          </w:tcPr>
          <w:p w14:paraId="45F668E6" w14:textId="77777777" w:rsidR="00915F3A" w:rsidRPr="00791EB2" w:rsidRDefault="00915F3A" w:rsidP="000249B8">
            <w:pPr>
              <w:spacing w:before="20" w:after="20" w:line="240" w:lineRule="auto"/>
              <w:rPr>
                <w:rFonts w:ascii="Arial" w:hAnsi="Arial" w:cs="Arial"/>
                <w:sz w:val="18"/>
              </w:rPr>
            </w:pPr>
            <w:r w:rsidRPr="00791EB2">
              <w:rPr>
                <w:rFonts w:ascii="Arial" w:hAnsi="Arial" w:cs="Arial"/>
                <w:sz w:val="18"/>
              </w:rPr>
              <w:t>EE.09.1(9) kompiluje i uruchamia kody źródłowe;</w:t>
            </w:r>
          </w:p>
        </w:tc>
        <w:tc>
          <w:tcPr>
            <w:tcW w:w="184" w:type="pct"/>
            <w:tcBorders>
              <w:bottom w:val="single" w:sz="4" w:space="0" w:color="auto"/>
            </w:tcBorders>
            <w:vAlign w:val="center"/>
          </w:tcPr>
          <w:p w14:paraId="192309C6"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703AB45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7263FE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16E855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7FD4CB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B73FB1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B7484A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0112E8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E334F5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01782D2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7A680EA5"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276EC8D5" w14:textId="77777777" w:rsidTr="000249B8">
        <w:trPr>
          <w:cantSplit/>
        </w:trPr>
        <w:tc>
          <w:tcPr>
            <w:tcW w:w="2608" w:type="pct"/>
            <w:tcBorders>
              <w:bottom w:val="single" w:sz="4" w:space="0" w:color="auto"/>
            </w:tcBorders>
            <w:vAlign w:val="center"/>
          </w:tcPr>
          <w:p w14:paraId="718B973A" w14:textId="77777777" w:rsidR="00915F3A" w:rsidRPr="00791EB2" w:rsidRDefault="00915F3A" w:rsidP="000249B8">
            <w:pPr>
              <w:spacing w:before="20" w:after="20" w:line="240" w:lineRule="auto"/>
              <w:rPr>
                <w:rFonts w:ascii="Arial" w:hAnsi="Arial" w:cs="Arial"/>
                <w:sz w:val="18"/>
              </w:rPr>
            </w:pPr>
            <w:r w:rsidRPr="00791EB2">
              <w:rPr>
                <w:rFonts w:ascii="Arial" w:hAnsi="Arial" w:cs="Arial"/>
                <w:sz w:val="18"/>
              </w:rPr>
              <w:t>EE.09.1(10) stosuje gotowe rozwiązania programistyczne;</w:t>
            </w:r>
          </w:p>
        </w:tc>
        <w:tc>
          <w:tcPr>
            <w:tcW w:w="184" w:type="pct"/>
            <w:tcBorders>
              <w:bottom w:val="single" w:sz="4" w:space="0" w:color="auto"/>
            </w:tcBorders>
            <w:vAlign w:val="center"/>
          </w:tcPr>
          <w:p w14:paraId="133583CF"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070E59D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C9A5FE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95F15D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FD58D8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EA4601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3084F7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0DC752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486F73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08C6CC9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4DA3FEB2"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131C76CA" w14:textId="77777777" w:rsidTr="000249B8">
        <w:trPr>
          <w:cantSplit/>
        </w:trPr>
        <w:tc>
          <w:tcPr>
            <w:tcW w:w="2608" w:type="pct"/>
            <w:tcBorders>
              <w:bottom w:val="single" w:sz="4" w:space="0" w:color="auto"/>
            </w:tcBorders>
            <w:vAlign w:val="center"/>
          </w:tcPr>
          <w:p w14:paraId="601B68DF" w14:textId="77777777" w:rsidR="00915F3A" w:rsidRPr="00DB3D2A" w:rsidRDefault="00915F3A" w:rsidP="000249B8">
            <w:pPr>
              <w:spacing w:before="20" w:after="20" w:line="240" w:lineRule="auto"/>
              <w:rPr>
                <w:rFonts w:ascii="Arial" w:hAnsi="Arial" w:cs="Arial"/>
                <w:sz w:val="18"/>
              </w:rPr>
            </w:pPr>
            <w:r w:rsidRPr="00DB3D2A">
              <w:rPr>
                <w:rFonts w:ascii="Arial" w:hAnsi="Arial" w:cs="Arial"/>
                <w:sz w:val="18"/>
              </w:rPr>
              <w:t>EE.09.1(11) testuje tworzoną aplikację i modyfikuje jej kod źródłowy;</w:t>
            </w:r>
          </w:p>
        </w:tc>
        <w:tc>
          <w:tcPr>
            <w:tcW w:w="184" w:type="pct"/>
            <w:tcBorders>
              <w:bottom w:val="single" w:sz="4" w:space="0" w:color="auto"/>
            </w:tcBorders>
            <w:vAlign w:val="center"/>
          </w:tcPr>
          <w:p w14:paraId="16931685"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23D3A83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9E7F1F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239360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7DA094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2A2A9C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5573D7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EDDA45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7F7957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502D147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6C76580A"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14DB63F3" w14:textId="77777777" w:rsidTr="000249B8">
        <w:trPr>
          <w:cantSplit/>
        </w:trPr>
        <w:tc>
          <w:tcPr>
            <w:tcW w:w="2608" w:type="pct"/>
            <w:tcBorders>
              <w:bottom w:val="single" w:sz="4" w:space="0" w:color="auto"/>
            </w:tcBorders>
            <w:vAlign w:val="center"/>
          </w:tcPr>
          <w:p w14:paraId="4605E04D" w14:textId="77777777" w:rsidR="00915F3A" w:rsidRPr="00791EB2" w:rsidRDefault="00915F3A" w:rsidP="000249B8">
            <w:pPr>
              <w:spacing w:before="20" w:after="20" w:line="240" w:lineRule="auto"/>
              <w:rPr>
                <w:rFonts w:ascii="Arial" w:hAnsi="Arial" w:cs="Arial"/>
                <w:sz w:val="18"/>
              </w:rPr>
            </w:pPr>
            <w:r w:rsidRPr="00791EB2">
              <w:rPr>
                <w:rFonts w:ascii="Arial" w:hAnsi="Arial" w:cs="Arial"/>
                <w:sz w:val="18"/>
              </w:rPr>
              <w:t>EE.09.1(11) testuje tworzoną aplikację i modyfikuje jej kod źródłowy;</w:t>
            </w:r>
          </w:p>
        </w:tc>
        <w:tc>
          <w:tcPr>
            <w:tcW w:w="184" w:type="pct"/>
            <w:tcBorders>
              <w:bottom w:val="single" w:sz="4" w:space="0" w:color="auto"/>
            </w:tcBorders>
            <w:vAlign w:val="center"/>
          </w:tcPr>
          <w:p w14:paraId="6A7AB74C"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00D6C9D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B09C77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1353CC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26A685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732236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985170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1D1A55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2C0B1C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457006F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75C80100"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6D9C40CB" w14:textId="77777777" w:rsidTr="000249B8">
        <w:trPr>
          <w:cantSplit/>
        </w:trPr>
        <w:tc>
          <w:tcPr>
            <w:tcW w:w="2608" w:type="pct"/>
            <w:tcBorders>
              <w:bottom w:val="single" w:sz="4" w:space="0" w:color="auto"/>
            </w:tcBorders>
            <w:vAlign w:val="center"/>
          </w:tcPr>
          <w:p w14:paraId="3F961A00" w14:textId="77777777" w:rsidR="00915F3A" w:rsidRPr="00791EB2" w:rsidRDefault="00915F3A" w:rsidP="000249B8">
            <w:pPr>
              <w:spacing w:before="20" w:after="20" w:line="240" w:lineRule="auto"/>
              <w:rPr>
                <w:rFonts w:ascii="Arial" w:hAnsi="Arial" w:cs="Arial"/>
                <w:sz w:val="18"/>
              </w:rPr>
            </w:pPr>
            <w:r w:rsidRPr="00791EB2">
              <w:rPr>
                <w:rFonts w:ascii="Arial" w:hAnsi="Arial" w:cs="Arial"/>
                <w:sz w:val="18"/>
              </w:rPr>
              <w:t>EE.09.1(12) dokumentuje tworzoną aplikację.</w:t>
            </w:r>
          </w:p>
        </w:tc>
        <w:tc>
          <w:tcPr>
            <w:tcW w:w="184" w:type="pct"/>
            <w:tcBorders>
              <w:bottom w:val="single" w:sz="4" w:space="0" w:color="auto"/>
            </w:tcBorders>
            <w:vAlign w:val="center"/>
          </w:tcPr>
          <w:p w14:paraId="7C7038BB"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783D49C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24359A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CD2AB0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8F87CE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FDC23F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B5DE06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B7799E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658FB4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2EABC48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0E9E652E"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7D170D10" w14:textId="77777777" w:rsidTr="000249B8">
        <w:trPr>
          <w:cantSplit/>
        </w:trPr>
        <w:tc>
          <w:tcPr>
            <w:tcW w:w="2608" w:type="pct"/>
            <w:tcBorders>
              <w:bottom w:val="single" w:sz="4" w:space="0" w:color="auto"/>
            </w:tcBorders>
            <w:vAlign w:val="center"/>
          </w:tcPr>
          <w:p w14:paraId="1E6E9699" w14:textId="77777777" w:rsidR="00915F3A" w:rsidRPr="00791EB2" w:rsidRDefault="00915F3A" w:rsidP="000249B8">
            <w:pPr>
              <w:spacing w:before="20" w:after="20" w:line="240" w:lineRule="auto"/>
              <w:rPr>
                <w:rFonts w:ascii="Arial" w:hAnsi="Arial" w:cs="Arial"/>
                <w:sz w:val="18"/>
              </w:rPr>
            </w:pPr>
            <w:r w:rsidRPr="00791EB2">
              <w:rPr>
                <w:rFonts w:ascii="Arial" w:hAnsi="Arial" w:cs="Arial"/>
                <w:sz w:val="18"/>
              </w:rPr>
              <w:t>EE.09.2(11) pobiera dane</w:t>
            </w:r>
            <w:r>
              <w:rPr>
                <w:rFonts w:ascii="Arial" w:hAnsi="Arial" w:cs="Arial"/>
                <w:sz w:val="18"/>
              </w:rPr>
              <w:t xml:space="preserve"> z aplikacji i przechowuje je w </w:t>
            </w:r>
            <w:r w:rsidRPr="00791EB2">
              <w:rPr>
                <w:rFonts w:ascii="Arial" w:hAnsi="Arial" w:cs="Arial"/>
                <w:sz w:val="18"/>
              </w:rPr>
              <w:t>bazach danych;</w:t>
            </w:r>
          </w:p>
        </w:tc>
        <w:tc>
          <w:tcPr>
            <w:tcW w:w="184" w:type="pct"/>
            <w:tcBorders>
              <w:bottom w:val="single" w:sz="4" w:space="0" w:color="auto"/>
            </w:tcBorders>
            <w:vAlign w:val="center"/>
          </w:tcPr>
          <w:p w14:paraId="13941FF6"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349AD29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28CF95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546515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5AACB5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448DCC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A4A429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DE875B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9F8BA6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5614FCB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7E2F7135"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63F107C2" w14:textId="77777777" w:rsidTr="000249B8">
        <w:trPr>
          <w:cantSplit/>
        </w:trPr>
        <w:tc>
          <w:tcPr>
            <w:tcW w:w="2608" w:type="pct"/>
            <w:tcBorders>
              <w:bottom w:val="single" w:sz="4" w:space="0" w:color="auto"/>
            </w:tcBorders>
            <w:vAlign w:val="center"/>
          </w:tcPr>
          <w:p w14:paraId="785D271B" w14:textId="77777777" w:rsidR="00915F3A" w:rsidRPr="00791EB2" w:rsidRDefault="00915F3A" w:rsidP="000249B8">
            <w:pPr>
              <w:spacing w:before="20" w:after="20" w:line="240" w:lineRule="auto"/>
              <w:rPr>
                <w:rFonts w:ascii="Arial" w:hAnsi="Arial" w:cs="Arial"/>
                <w:sz w:val="18"/>
              </w:rPr>
            </w:pPr>
            <w:r w:rsidRPr="00791EB2">
              <w:rPr>
                <w:rFonts w:ascii="Arial" w:hAnsi="Arial" w:cs="Arial"/>
                <w:sz w:val="18"/>
              </w:rPr>
              <w:t>EE.09.3(9) stosuje skrypty wykonywane po stronie serwera i klienta przy tworzeniu aplikacji internetowych;</w:t>
            </w:r>
          </w:p>
        </w:tc>
        <w:tc>
          <w:tcPr>
            <w:tcW w:w="184" w:type="pct"/>
            <w:tcBorders>
              <w:bottom w:val="single" w:sz="4" w:space="0" w:color="auto"/>
            </w:tcBorders>
            <w:vAlign w:val="center"/>
          </w:tcPr>
          <w:p w14:paraId="28B2203C"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548B672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301165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BC2D2E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C21FD2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EFA919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DB063C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2F1019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2D7DDF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7" w:type="pct"/>
            <w:tcBorders>
              <w:bottom w:val="single" w:sz="4" w:space="0" w:color="auto"/>
            </w:tcBorders>
            <w:vAlign w:val="center"/>
          </w:tcPr>
          <w:p w14:paraId="1E6A54B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525" w:type="pct"/>
            <w:vMerge/>
            <w:vAlign w:val="center"/>
          </w:tcPr>
          <w:p w14:paraId="70400AF3"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593BD53A" w14:textId="77777777" w:rsidTr="000249B8">
        <w:trPr>
          <w:cantSplit/>
        </w:trPr>
        <w:tc>
          <w:tcPr>
            <w:tcW w:w="4475" w:type="pct"/>
            <w:gridSpan w:val="11"/>
            <w:tcBorders>
              <w:bottom w:val="single" w:sz="4" w:space="0" w:color="auto"/>
            </w:tcBorders>
            <w:shd w:val="clear" w:color="auto" w:fill="D9D9D9" w:themeFill="background1" w:themeFillShade="D9"/>
            <w:vAlign w:val="center"/>
          </w:tcPr>
          <w:p w14:paraId="30C38481" w14:textId="77777777" w:rsidR="00915F3A" w:rsidRPr="00427396" w:rsidRDefault="00915F3A" w:rsidP="000249B8">
            <w:pPr>
              <w:spacing w:before="20" w:after="20" w:line="240" w:lineRule="auto"/>
              <w:jc w:val="right"/>
              <w:rPr>
                <w:rFonts w:ascii="Arial" w:hAnsi="Arial" w:cs="Arial"/>
                <w:sz w:val="18"/>
              </w:rPr>
            </w:pPr>
            <w:r w:rsidRPr="00C9569D">
              <w:rPr>
                <w:rFonts w:ascii="Arial" w:hAnsi="Arial" w:cs="Arial"/>
                <w:b/>
                <w:sz w:val="18"/>
              </w:rPr>
              <w:t xml:space="preserve">Liczba godzin na </w:t>
            </w:r>
            <w:r>
              <w:rPr>
                <w:rFonts w:ascii="Arial" w:hAnsi="Arial" w:cs="Arial"/>
                <w:b/>
                <w:sz w:val="18"/>
              </w:rPr>
              <w:t xml:space="preserve">jednostkę modułową </w:t>
            </w:r>
            <w:r w:rsidRPr="00CA6E36">
              <w:rPr>
                <w:rFonts w:ascii="Arial" w:hAnsi="Arial" w:cs="Arial"/>
                <w:b/>
                <w:sz w:val="18"/>
              </w:rPr>
              <w:t>M</w:t>
            </w:r>
            <w:r>
              <w:rPr>
                <w:rFonts w:ascii="Arial" w:hAnsi="Arial" w:cs="Arial"/>
                <w:b/>
                <w:sz w:val="18"/>
              </w:rPr>
              <w:t>4</w:t>
            </w:r>
            <w:r w:rsidRPr="00CA6E36">
              <w:rPr>
                <w:rFonts w:ascii="Arial" w:hAnsi="Arial" w:cs="Arial"/>
                <w:b/>
                <w:sz w:val="18"/>
              </w:rPr>
              <w:t>.J</w:t>
            </w:r>
            <w:r>
              <w:rPr>
                <w:rFonts w:ascii="Arial" w:hAnsi="Arial" w:cs="Arial"/>
                <w:b/>
                <w:sz w:val="18"/>
              </w:rPr>
              <w:t>3</w:t>
            </w:r>
            <w:r w:rsidRPr="00CA6E36">
              <w:rPr>
                <w:rFonts w:ascii="Arial" w:hAnsi="Arial" w:cs="Arial"/>
                <w:b/>
                <w:sz w:val="18"/>
              </w:rPr>
              <w:t>.</w:t>
            </w:r>
          </w:p>
        </w:tc>
        <w:tc>
          <w:tcPr>
            <w:tcW w:w="525" w:type="pct"/>
            <w:tcBorders>
              <w:bottom w:val="single" w:sz="4" w:space="0" w:color="auto"/>
            </w:tcBorders>
            <w:shd w:val="clear" w:color="auto" w:fill="D9D9D9" w:themeFill="background1" w:themeFillShade="D9"/>
            <w:vAlign w:val="center"/>
          </w:tcPr>
          <w:p w14:paraId="57BF1956" w14:textId="77777777" w:rsidR="00915F3A" w:rsidRPr="00DB3D2A" w:rsidRDefault="00915F3A" w:rsidP="000249B8">
            <w:pPr>
              <w:spacing w:before="20" w:after="20" w:line="240" w:lineRule="auto"/>
              <w:jc w:val="center"/>
              <w:rPr>
                <w:rFonts w:ascii="Arial" w:hAnsi="Arial" w:cs="Arial"/>
                <w:b/>
                <w:sz w:val="18"/>
              </w:rPr>
            </w:pPr>
            <w:r w:rsidRPr="00DB3D2A">
              <w:rPr>
                <w:rFonts w:ascii="Arial" w:hAnsi="Arial" w:cs="Arial"/>
                <w:b/>
                <w:sz w:val="18"/>
              </w:rPr>
              <w:t>210</w:t>
            </w:r>
          </w:p>
        </w:tc>
      </w:tr>
      <w:tr w:rsidR="00915F3A" w:rsidRPr="00427396" w14:paraId="4E1E5FC5" w14:textId="77777777" w:rsidTr="000249B8">
        <w:trPr>
          <w:cantSplit/>
        </w:trPr>
        <w:tc>
          <w:tcPr>
            <w:tcW w:w="5000" w:type="pct"/>
            <w:gridSpan w:val="12"/>
            <w:tcBorders>
              <w:bottom w:val="single" w:sz="4" w:space="0" w:color="auto"/>
            </w:tcBorders>
            <w:shd w:val="clear" w:color="auto" w:fill="BFBFBF" w:themeFill="background1" w:themeFillShade="BF"/>
            <w:vAlign w:val="center"/>
          </w:tcPr>
          <w:p w14:paraId="676FFBDE" w14:textId="77777777" w:rsidR="00915F3A" w:rsidRPr="00427396" w:rsidRDefault="00915F3A" w:rsidP="000249B8">
            <w:pPr>
              <w:spacing w:before="20" w:after="20" w:line="240" w:lineRule="auto"/>
              <w:rPr>
                <w:rFonts w:ascii="Arial" w:hAnsi="Arial" w:cs="Arial"/>
                <w:sz w:val="18"/>
              </w:rPr>
            </w:pPr>
            <w:r w:rsidRPr="00B30773">
              <w:rPr>
                <w:rFonts w:ascii="Arial" w:hAnsi="Arial" w:cs="Arial"/>
                <w:b/>
                <w:sz w:val="18"/>
              </w:rPr>
              <w:lastRenderedPageBreak/>
              <w:t>Praktyki zawodowe</w:t>
            </w:r>
          </w:p>
        </w:tc>
      </w:tr>
      <w:tr w:rsidR="00915F3A" w:rsidRPr="00427396" w14:paraId="21ABA6DB" w14:textId="77777777" w:rsidTr="000249B8">
        <w:trPr>
          <w:cantSplit/>
        </w:trPr>
        <w:tc>
          <w:tcPr>
            <w:tcW w:w="2608" w:type="pct"/>
            <w:tcBorders>
              <w:bottom w:val="single" w:sz="4" w:space="0" w:color="auto"/>
            </w:tcBorders>
            <w:vAlign w:val="center"/>
          </w:tcPr>
          <w:p w14:paraId="7E4CE686"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BHP(7) organi</w:t>
            </w:r>
            <w:r>
              <w:rPr>
                <w:rFonts w:ascii="Arial" w:hAnsi="Arial" w:cs="Arial"/>
                <w:sz w:val="18"/>
              </w:rPr>
              <w:t>zuje stanowisko pracy zgodnie z </w:t>
            </w:r>
            <w:r w:rsidRPr="008F6838">
              <w:rPr>
                <w:rFonts w:ascii="Arial" w:hAnsi="Arial" w:cs="Arial"/>
                <w:sz w:val="18"/>
              </w:rPr>
              <w:t>obowiązującymi wymaganiami ergonomii, przepisami bezpieczeństwa i higieny pracy, ochrony przeciwpożarowej i ochrony środowiska;</w:t>
            </w:r>
          </w:p>
        </w:tc>
        <w:tc>
          <w:tcPr>
            <w:tcW w:w="184" w:type="pct"/>
            <w:tcBorders>
              <w:bottom w:val="single" w:sz="4" w:space="0" w:color="auto"/>
            </w:tcBorders>
            <w:vAlign w:val="center"/>
          </w:tcPr>
          <w:p w14:paraId="67349A57"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6811D89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FAF02A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805ACC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CC29F5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167C44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4E1419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09F06D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FD73C87"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6F39E4A0" w14:textId="77777777" w:rsidR="00915F3A" w:rsidRPr="00427396" w:rsidRDefault="00915F3A" w:rsidP="000249B8">
            <w:pPr>
              <w:spacing w:before="20" w:after="20" w:line="240" w:lineRule="auto"/>
              <w:jc w:val="center"/>
              <w:rPr>
                <w:rFonts w:ascii="Arial" w:hAnsi="Arial" w:cs="Arial"/>
                <w:sz w:val="18"/>
              </w:rPr>
            </w:pPr>
          </w:p>
        </w:tc>
        <w:tc>
          <w:tcPr>
            <w:tcW w:w="525" w:type="pct"/>
            <w:vMerge w:val="restart"/>
            <w:vAlign w:val="center"/>
          </w:tcPr>
          <w:p w14:paraId="1B04C94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320</w:t>
            </w:r>
          </w:p>
        </w:tc>
      </w:tr>
      <w:tr w:rsidR="00915F3A" w:rsidRPr="00427396" w14:paraId="49D896C4" w14:textId="77777777" w:rsidTr="000249B8">
        <w:trPr>
          <w:cantSplit/>
        </w:trPr>
        <w:tc>
          <w:tcPr>
            <w:tcW w:w="2608" w:type="pct"/>
            <w:tcBorders>
              <w:bottom w:val="single" w:sz="4" w:space="0" w:color="auto"/>
            </w:tcBorders>
            <w:vAlign w:val="center"/>
          </w:tcPr>
          <w:p w14:paraId="512CDA27"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BHP(8) stosuje środki ochrony indywidualnej i zbiorowej podczas wykonywania zadań zawodowych;</w:t>
            </w:r>
          </w:p>
        </w:tc>
        <w:tc>
          <w:tcPr>
            <w:tcW w:w="184" w:type="pct"/>
            <w:tcBorders>
              <w:bottom w:val="single" w:sz="4" w:space="0" w:color="auto"/>
            </w:tcBorders>
            <w:vAlign w:val="center"/>
          </w:tcPr>
          <w:p w14:paraId="40B9E5A8"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36AC2F8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6A9260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225241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5E6C47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10B42C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80E6FD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CE55BE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602A4BD"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7E76A84B"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292349F2"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418EAAB9" w14:textId="77777777" w:rsidTr="000249B8">
        <w:trPr>
          <w:cantSplit/>
        </w:trPr>
        <w:tc>
          <w:tcPr>
            <w:tcW w:w="2608" w:type="pct"/>
            <w:tcBorders>
              <w:bottom w:val="single" w:sz="4" w:space="0" w:color="auto"/>
            </w:tcBorders>
            <w:vAlign w:val="center"/>
          </w:tcPr>
          <w:p w14:paraId="151CAC7B"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BHP(9) przestrzega zasad bezpieczeństwa i higieny pracy oraz stosuje przepisy prawa dotyczące ochrony przeciwpożarowej i ochrony środowiska;</w:t>
            </w:r>
          </w:p>
        </w:tc>
        <w:tc>
          <w:tcPr>
            <w:tcW w:w="184" w:type="pct"/>
            <w:tcBorders>
              <w:bottom w:val="single" w:sz="4" w:space="0" w:color="auto"/>
            </w:tcBorders>
            <w:vAlign w:val="center"/>
          </w:tcPr>
          <w:p w14:paraId="0811A4E8"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27F010E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FC63A3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2B48CA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384A46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2A3028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2A5582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C3398D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27B9E03"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3B69C98F"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64663F13"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625D48D1" w14:textId="77777777" w:rsidTr="000249B8">
        <w:trPr>
          <w:cantSplit/>
        </w:trPr>
        <w:tc>
          <w:tcPr>
            <w:tcW w:w="2608" w:type="pct"/>
            <w:tcBorders>
              <w:bottom w:val="single" w:sz="4" w:space="0" w:color="auto"/>
            </w:tcBorders>
            <w:vAlign w:val="center"/>
          </w:tcPr>
          <w:p w14:paraId="1938477D"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KPS(1) przestrzega zasad kultury i etyki;</w:t>
            </w:r>
          </w:p>
        </w:tc>
        <w:tc>
          <w:tcPr>
            <w:tcW w:w="184" w:type="pct"/>
            <w:tcBorders>
              <w:bottom w:val="single" w:sz="4" w:space="0" w:color="auto"/>
            </w:tcBorders>
            <w:vAlign w:val="center"/>
          </w:tcPr>
          <w:p w14:paraId="1F1B3671"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7204511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AA7902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9514BC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ED512E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F43A48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10AA84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0E592B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23A4CCD"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11A1118B"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6B2AC1E4"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1EB9AFA1" w14:textId="77777777" w:rsidTr="000249B8">
        <w:trPr>
          <w:cantSplit/>
        </w:trPr>
        <w:tc>
          <w:tcPr>
            <w:tcW w:w="2608" w:type="pct"/>
            <w:tcBorders>
              <w:bottom w:val="single" w:sz="4" w:space="0" w:color="auto"/>
            </w:tcBorders>
            <w:vAlign w:val="center"/>
          </w:tcPr>
          <w:p w14:paraId="2FBF5B42"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KPS(3) potrafi planować działania i zarządzać czasem;</w:t>
            </w:r>
          </w:p>
        </w:tc>
        <w:tc>
          <w:tcPr>
            <w:tcW w:w="184" w:type="pct"/>
            <w:tcBorders>
              <w:bottom w:val="single" w:sz="4" w:space="0" w:color="auto"/>
            </w:tcBorders>
            <w:vAlign w:val="center"/>
          </w:tcPr>
          <w:p w14:paraId="5B1CCAF1"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7AA262D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2B652B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78FAE9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E2A941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28085D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79B14C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379967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A8E7AEC"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370E76D8"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0F1FE68"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4AD16A0D" w14:textId="77777777" w:rsidTr="000249B8">
        <w:trPr>
          <w:cantSplit/>
        </w:trPr>
        <w:tc>
          <w:tcPr>
            <w:tcW w:w="2608" w:type="pct"/>
            <w:tcBorders>
              <w:bottom w:val="single" w:sz="4" w:space="0" w:color="auto"/>
            </w:tcBorders>
            <w:vAlign w:val="center"/>
          </w:tcPr>
          <w:p w14:paraId="549370C7"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KPS(4) przewiduje skutki podejmowanych działań;</w:t>
            </w:r>
          </w:p>
        </w:tc>
        <w:tc>
          <w:tcPr>
            <w:tcW w:w="184" w:type="pct"/>
            <w:tcBorders>
              <w:bottom w:val="single" w:sz="4" w:space="0" w:color="auto"/>
            </w:tcBorders>
            <w:vAlign w:val="center"/>
          </w:tcPr>
          <w:p w14:paraId="375A7276"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23E5EF7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72140F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1C6F4B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8A5E86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FD21A9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A53559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A07855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D93C56D"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2909F0D8"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7D6946E3"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2C5787C5" w14:textId="77777777" w:rsidTr="000249B8">
        <w:trPr>
          <w:cantSplit/>
        </w:trPr>
        <w:tc>
          <w:tcPr>
            <w:tcW w:w="2608" w:type="pct"/>
            <w:tcBorders>
              <w:bottom w:val="single" w:sz="4" w:space="0" w:color="auto"/>
            </w:tcBorders>
            <w:vAlign w:val="center"/>
          </w:tcPr>
          <w:p w14:paraId="5EDE4AAA"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KPS(5) ponosi odpowiedzialność za podejmowane działania;</w:t>
            </w:r>
          </w:p>
        </w:tc>
        <w:tc>
          <w:tcPr>
            <w:tcW w:w="184" w:type="pct"/>
            <w:tcBorders>
              <w:bottom w:val="single" w:sz="4" w:space="0" w:color="auto"/>
            </w:tcBorders>
            <w:vAlign w:val="center"/>
          </w:tcPr>
          <w:p w14:paraId="10E342B6"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7983099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314F9D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6C2A31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3F6D92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FF6AC4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53BEF3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754FF7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2DAA845"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69761FBA"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73AC1967"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60FCEFA7" w14:textId="77777777" w:rsidTr="000249B8">
        <w:trPr>
          <w:cantSplit/>
        </w:trPr>
        <w:tc>
          <w:tcPr>
            <w:tcW w:w="2608" w:type="pct"/>
            <w:tcBorders>
              <w:bottom w:val="single" w:sz="4" w:space="0" w:color="auto"/>
            </w:tcBorders>
            <w:vAlign w:val="center"/>
          </w:tcPr>
          <w:p w14:paraId="35005414"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KPS(9) przestrzega tajemnicy zawodowej;</w:t>
            </w:r>
          </w:p>
        </w:tc>
        <w:tc>
          <w:tcPr>
            <w:tcW w:w="184" w:type="pct"/>
            <w:tcBorders>
              <w:bottom w:val="single" w:sz="4" w:space="0" w:color="auto"/>
            </w:tcBorders>
            <w:vAlign w:val="center"/>
          </w:tcPr>
          <w:p w14:paraId="68A64FFD"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4F579D1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F33333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A4051A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088F53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1351E3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DD61EB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A66404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FBCDB28"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2B304E92"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774303FD"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4D563AE3" w14:textId="77777777" w:rsidTr="000249B8">
        <w:trPr>
          <w:cantSplit/>
        </w:trPr>
        <w:tc>
          <w:tcPr>
            <w:tcW w:w="2608" w:type="pct"/>
            <w:tcBorders>
              <w:bottom w:val="single" w:sz="4" w:space="0" w:color="auto"/>
            </w:tcBorders>
            <w:vAlign w:val="center"/>
          </w:tcPr>
          <w:p w14:paraId="6282C57D"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OMZ(4) monitoruje i ocenia jakość wykonania przydzielonych zadań;</w:t>
            </w:r>
          </w:p>
        </w:tc>
        <w:tc>
          <w:tcPr>
            <w:tcW w:w="184" w:type="pct"/>
            <w:tcBorders>
              <w:bottom w:val="single" w:sz="4" w:space="0" w:color="auto"/>
            </w:tcBorders>
            <w:vAlign w:val="center"/>
          </w:tcPr>
          <w:p w14:paraId="4DDF34DC"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06FBBDB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2A97DC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B4C126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06A55E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A6E6C0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9329AE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56DC51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F2F0B80"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0AD908EB"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337C390"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06F7785A" w14:textId="77777777" w:rsidTr="000249B8">
        <w:trPr>
          <w:cantSplit/>
        </w:trPr>
        <w:tc>
          <w:tcPr>
            <w:tcW w:w="2608" w:type="pct"/>
            <w:tcBorders>
              <w:bottom w:val="single" w:sz="4" w:space="0" w:color="auto"/>
            </w:tcBorders>
            <w:vAlign w:val="center"/>
          </w:tcPr>
          <w:p w14:paraId="001DEC90"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OMZ(5) wpr</w:t>
            </w:r>
            <w:r>
              <w:rPr>
                <w:rFonts w:ascii="Arial" w:hAnsi="Arial" w:cs="Arial"/>
                <w:sz w:val="18"/>
              </w:rPr>
              <w:t>owadza rozwiązania techniczne i </w:t>
            </w:r>
            <w:r w:rsidRPr="008F6838">
              <w:rPr>
                <w:rFonts w:ascii="Arial" w:hAnsi="Arial" w:cs="Arial"/>
                <w:sz w:val="18"/>
              </w:rPr>
              <w:t>organizacyjne w</w:t>
            </w:r>
            <w:r>
              <w:rPr>
                <w:rFonts w:ascii="Arial" w:hAnsi="Arial" w:cs="Arial"/>
                <w:sz w:val="18"/>
              </w:rPr>
              <w:t>pływające na poprawę warunków i </w:t>
            </w:r>
            <w:r w:rsidRPr="008F6838">
              <w:rPr>
                <w:rFonts w:ascii="Arial" w:hAnsi="Arial" w:cs="Arial"/>
                <w:sz w:val="18"/>
              </w:rPr>
              <w:t>jakość pracy;</w:t>
            </w:r>
          </w:p>
        </w:tc>
        <w:tc>
          <w:tcPr>
            <w:tcW w:w="184" w:type="pct"/>
            <w:tcBorders>
              <w:bottom w:val="single" w:sz="4" w:space="0" w:color="auto"/>
            </w:tcBorders>
            <w:vAlign w:val="center"/>
          </w:tcPr>
          <w:p w14:paraId="1708F87A"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4E31219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DE2415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BF1FF2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DD62C6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C72059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D4C749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92110A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487D99C"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1AB42FCF"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0D9ACEAD"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01D19182" w14:textId="77777777" w:rsidTr="000249B8">
        <w:trPr>
          <w:cantSplit/>
        </w:trPr>
        <w:tc>
          <w:tcPr>
            <w:tcW w:w="2608" w:type="pct"/>
            <w:tcBorders>
              <w:bottom w:val="single" w:sz="4" w:space="0" w:color="auto"/>
            </w:tcBorders>
            <w:vAlign w:val="center"/>
          </w:tcPr>
          <w:p w14:paraId="5ED0BC55"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OMZ(7) komunikuje się ze współpracownikami.</w:t>
            </w:r>
          </w:p>
        </w:tc>
        <w:tc>
          <w:tcPr>
            <w:tcW w:w="184" w:type="pct"/>
            <w:tcBorders>
              <w:bottom w:val="single" w:sz="4" w:space="0" w:color="auto"/>
            </w:tcBorders>
            <w:vAlign w:val="center"/>
          </w:tcPr>
          <w:p w14:paraId="08D5E618"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10E8D8B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FCE046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D8C825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2704A8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8E7BC2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D29732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A340B0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9987757"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49273659"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005CC3D6"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238BCE17" w14:textId="77777777" w:rsidTr="000249B8">
        <w:trPr>
          <w:cantSplit/>
        </w:trPr>
        <w:tc>
          <w:tcPr>
            <w:tcW w:w="2608" w:type="pct"/>
            <w:tcBorders>
              <w:bottom w:val="single" w:sz="4" w:space="0" w:color="auto"/>
            </w:tcBorders>
            <w:vAlign w:val="center"/>
          </w:tcPr>
          <w:p w14:paraId="5FC7D482"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EE.08.1(4) posługuje się dokumentacją techniczną urządzeń techniki komputerowej;</w:t>
            </w:r>
          </w:p>
        </w:tc>
        <w:tc>
          <w:tcPr>
            <w:tcW w:w="184" w:type="pct"/>
            <w:tcBorders>
              <w:bottom w:val="single" w:sz="4" w:space="0" w:color="auto"/>
            </w:tcBorders>
            <w:vAlign w:val="center"/>
          </w:tcPr>
          <w:p w14:paraId="103074DB"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2DFFAFD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50A242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11A8DF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2C6133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3DC7C9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CA5D6D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12F282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9254A26"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169A5AB1"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3A95E555"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3FBF2A1" w14:textId="77777777" w:rsidTr="000249B8">
        <w:trPr>
          <w:cantSplit/>
        </w:trPr>
        <w:tc>
          <w:tcPr>
            <w:tcW w:w="2608" w:type="pct"/>
            <w:tcBorders>
              <w:bottom w:val="single" w:sz="4" w:space="0" w:color="auto"/>
            </w:tcBorders>
            <w:vAlign w:val="center"/>
          </w:tcPr>
          <w:p w14:paraId="456E0486"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EE.08.1(6) montu</w:t>
            </w:r>
            <w:r>
              <w:rPr>
                <w:rFonts w:ascii="Arial" w:hAnsi="Arial" w:cs="Arial"/>
                <w:sz w:val="18"/>
              </w:rPr>
              <w:t>je komputer osobisty i serwer z </w:t>
            </w:r>
            <w:r w:rsidRPr="008F6838">
              <w:rPr>
                <w:rFonts w:ascii="Arial" w:hAnsi="Arial" w:cs="Arial"/>
                <w:sz w:val="18"/>
              </w:rPr>
              <w:t>podzespołów;</w:t>
            </w:r>
          </w:p>
        </w:tc>
        <w:tc>
          <w:tcPr>
            <w:tcW w:w="184" w:type="pct"/>
            <w:tcBorders>
              <w:bottom w:val="single" w:sz="4" w:space="0" w:color="auto"/>
            </w:tcBorders>
            <w:vAlign w:val="center"/>
          </w:tcPr>
          <w:p w14:paraId="28B05D0D"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10EE836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934E64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D73316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73AD65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73DC21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74CABC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366B19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5B77520"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5A1517DA"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7640EE1E"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59754964" w14:textId="77777777" w:rsidTr="000249B8">
        <w:trPr>
          <w:cantSplit/>
        </w:trPr>
        <w:tc>
          <w:tcPr>
            <w:tcW w:w="2608" w:type="pct"/>
            <w:tcBorders>
              <w:bottom w:val="single" w:sz="4" w:space="0" w:color="auto"/>
            </w:tcBorders>
            <w:vAlign w:val="center"/>
          </w:tcPr>
          <w:p w14:paraId="6397DC88"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EE.08.1(7) modernizuje komputery osobiste oraz serwery;</w:t>
            </w:r>
          </w:p>
        </w:tc>
        <w:tc>
          <w:tcPr>
            <w:tcW w:w="184" w:type="pct"/>
            <w:tcBorders>
              <w:bottom w:val="single" w:sz="4" w:space="0" w:color="auto"/>
            </w:tcBorders>
            <w:vAlign w:val="center"/>
          </w:tcPr>
          <w:p w14:paraId="53F449A3"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5DB9D23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CC1BC2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F5C04E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834D88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E62848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483540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D3BB60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6C440A8"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21F13364"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3D4D4C4F"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2AC9959D" w14:textId="77777777" w:rsidTr="000249B8">
        <w:trPr>
          <w:cantSplit/>
        </w:trPr>
        <w:tc>
          <w:tcPr>
            <w:tcW w:w="2608" w:type="pct"/>
            <w:tcBorders>
              <w:bottom w:val="single" w:sz="4" w:space="0" w:color="auto"/>
            </w:tcBorders>
            <w:vAlign w:val="center"/>
          </w:tcPr>
          <w:p w14:paraId="038D613E"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EE.08.1(8) instaluje, aktualizuje systemy operacy</w:t>
            </w:r>
            <w:r>
              <w:rPr>
                <w:rFonts w:ascii="Arial" w:hAnsi="Arial" w:cs="Arial"/>
                <w:sz w:val="18"/>
              </w:rPr>
              <w:t>jne i </w:t>
            </w:r>
            <w:r w:rsidRPr="008F6838">
              <w:rPr>
                <w:rFonts w:ascii="Arial" w:hAnsi="Arial" w:cs="Arial"/>
                <w:sz w:val="18"/>
              </w:rPr>
              <w:t>oprogramowanie użytkowe;</w:t>
            </w:r>
          </w:p>
        </w:tc>
        <w:tc>
          <w:tcPr>
            <w:tcW w:w="184" w:type="pct"/>
            <w:tcBorders>
              <w:bottom w:val="single" w:sz="4" w:space="0" w:color="auto"/>
            </w:tcBorders>
            <w:vAlign w:val="center"/>
          </w:tcPr>
          <w:p w14:paraId="61D827D1"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3C7C61C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ABFFBD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22E2EB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0C21B3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19BABF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C20BAB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EA7906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D5B0FB0"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3975B817"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74242C6F"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24FD9AB3" w14:textId="77777777" w:rsidTr="000249B8">
        <w:trPr>
          <w:cantSplit/>
        </w:trPr>
        <w:tc>
          <w:tcPr>
            <w:tcW w:w="2608" w:type="pct"/>
            <w:tcBorders>
              <w:bottom w:val="single" w:sz="4" w:space="0" w:color="auto"/>
            </w:tcBorders>
            <w:vAlign w:val="center"/>
          </w:tcPr>
          <w:p w14:paraId="127D621C"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EE.08.1(9) wykonuje konfigurację po instalacji systemu komputerowego;</w:t>
            </w:r>
          </w:p>
        </w:tc>
        <w:tc>
          <w:tcPr>
            <w:tcW w:w="184" w:type="pct"/>
            <w:tcBorders>
              <w:bottom w:val="single" w:sz="4" w:space="0" w:color="auto"/>
            </w:tcBorders>
            <w:vAlign w:val="center"/>
          </w:tcPr>
          <w:p w14:paraId="6F2976E1"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24C2841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552EF1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9AAA1F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2154AF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5E8C5D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DFA64C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9F81AE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E2DD5A2"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2F697208"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7B487000"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1D04F805" w14:textId="77777777" w:rsidTr="000249B8">
        <w:trPr>
          <w:cantSplit/>
        </w:trPr>
        <w:tc>
          <w:tcPr>
            <w:tcW w:w="2608" w:type="pct"/>
            <w:tcBorders>
              <w:bottom w:val="single" w:sz="4" w:space="0" w:color="auto"/>
            </w:tcBorders>
            <w:vAlign w:val="center"/>
          </w:tcPr>
          <w:p w14:paraId="302491AE"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EE.08.1(10) instaluje, konfiguruje i aktualizuje sterowniki urządzeń;</w:t>
            </w:r>
          </w:p>
        </w:tc>
        <w:tc>
          <w:tcPr>
            <w:tcW w:w="184" w:type="pct"/>
            <w:tcBorders>
              <w:bottom w:val="single" w:sz="4" w:space="0" w:color="auto"/>
            </w:tcBorders>
            <w:vAlign w:val="center"/>
          </w:tcPr>
          <w:p w14:paraId="05F59316"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3918626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784A23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65142F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684111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38FB09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A773F0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BBA51E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5E4DAA5"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27A4A99C"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730B8BF4"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4BBCC372" w14:textId="77777777" w:rsidTr="000249B8">
        <w:trPr>
          <w:cantSplit/>
        </w:trPr>
        <w:tc>
          <w:tcPr>
            <w:tcW w:w="2608" w:type="pct"/>
            <w:tcBorders>
              <w:bottom w:val="single" w:sz="4" w:space="0" w:color="auto"/>
            </w:tcBorders>
            <w:vAlign w:val="center"/>
          </w:tcPr>
          <w:p w14:paraId="62AB8C57"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EE.08.1(12) sporządza spe</w:t>
            </w:r>
            <w:r>
              <w:rPr>
                <w:rFonts w:ascii="Arial" w:hAnsi="Arial" w:cs="Arial"/>
                <w:sz w:val="18"/>
              </w:rPr>
              <w:t>cyfikację techniczną, cenniki i </w:t>
            </w:r>
            <w:r w:rsidRPr="008F6838">
              <w:rPr>
                <w:rFonts w:ascii="Arial" w:hAnsi="Arial" w:cs="Arial"/>
                <w:sz w:val="18"/>
              </w:rPr>
              <w:t>kosztorysy stanowisk komputerowych;</w:t>
            </w:r>
          </w:p>
        </w:tc>
        <w:tc>
          <w:tcPr>
            <w:tcW w:w="184" w:type="pct"/>
            <w:tcBorders>
              <w:bottom w:val="single" w:sz="4" w:space="0" w:color="auto"/>
            </w:tcBorders>
            <w:vAlign w:val="center"/>
          </w:tcPr>
          <w:p w14:paraId="6A33CC1B"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602A143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956EEE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717FB1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E08A62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CDA14B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55A347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09C37C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4140EF4"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208E7BB0"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152BC8A3"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5AE6C9EE" w14:textId="77777777" w:rsidTr="000249B8">
        <w:trPr>
          <w:cantSplit/>
        </w:trPr>
        <w:tc>
          <w:tcPr>
            <w:tcW w:w="2608" w:type="pct"/>
            <w:tcBorders>
              <w:bottom w:val="single" w:sz="4" w:space="0" w:color="auto"/>
            </w:tcBorders>
            <w:vAlign w:val="center"/>
          </w:tcPr>
          <w:p w14:paraId="23A2C907"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EE.08.2(7) montuje okablowanie sieciowe;</w:t>
            </w:r>
          </w:p>
        </w:tc>
        <w:tc>
          <w:tcPr>
            <w:tcW w:w="184" w:type="pct"/>
            <w:tcBorders>
              <w:bottom w:val="single" w:sz="4" w:space="0" w:color="auto"/>
            </w:tcBorders>
            <w:vAlign w:val="center"/>
          </w:tcPr>
          <w:p w14:paraId="3706D880"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1CAC80D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0D87A6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BDB716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C9AE6B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D91FA4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43C7DE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FB681E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7A227E1"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42E0959D"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3CD88EB0"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441BEF6E" w14:textId="77777777" w:rsidTr="000249B8">
        <w:trPr>
          <w:cantSplit/>
        </w:trPr>
        <w:tc>
          <w:tcPr>
            <w:tcW w:w="2608" w:type="pct"/>
            <w:tcBorders>
              <w:bottom w:val="single" w:sz="4" w:space="0" w:color="auto"/>
            </w:tcBorders>
            <w:vAlign w:val="center"/>
          </w:tcPr>
          <w:p w14:paraId="62DDA10D"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EE.08.2(8) wykonuje pomiary okablowania strukturalnego;</w:t>
            </w:r>
          </w:p>
        </w:tc>
        <w:tc>
          <w:tcPr>
            <w:tcW w:w="184" w:type="pct"/>
            <w:tcBorders>
              <w:bottom w:val="single" w:sz="4" w:space="0" w:color="auto"/>
            </w:tcBorders>
            <w:vAlign w:val="center"/>
          </w:tcPr>
          <w:p w14:paraId="6B7857A5"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02C752A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3BB628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6BFD14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7CC616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6C20A6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D16FF9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65837C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1605A55"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28763996"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5A8BE6A3"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74117456" w14:textId="77777777" w:rsidTr="000249B8">
        <w:trPr>
          <w:cantSplit/>
        </w:trPr>
        <w:tc>
          <w:tcPr>
            <w:tcW w:w="2608" w:type="pct"/>
            <w:tcBorders>
              <w:bottom w:val="single" w:sz="4" w:space="0" w:color="auto"/>
            </w:tcBorders>
            <w:vAlign w:val="center"/>
          </w:tcPr>
          <w:p w14:paraId="7EBD1E3B"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EE.08.2(10) stosuje adresację protokołu Internetowego (IP);</w:t>
            </w:r>
          </w:p>
        </w:tc>
        <w:tc>
          <w:tcPr>
            <w:tcW w:w="184" w:type="pct"/>
            <w:tcBorders>
              <w:bottom w:val="single" w:sz="4" w:space="0" w:color="auto"/>
            </w:tcBorders>
            <w:vAlign w:val="center"/>
          </w:tcPr>
          <w:p w14:paraId="383DC461"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34A39C5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3B0E2E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3FCE3E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7C0BD3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82695D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B4FCDF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F9D940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B4406A9"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2BC07DDA"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12A8E2CC"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21AEA1ED" w14:textId="77777777" w:rsidTr="000249B8">
        <w:trPr>
          <w:cantSplit/>
        </w:trPr>
        <w:tc>
          <w:tcPr>
            <w:tcW w:w="2608" w:type="pct"/>
            <w:tcBorders>
              <w:bottom w:val="single" w:sz="4" w:space="0" w:color="auto"/>
            </w:tcBorders>
            <w:vAlign w:val="center"/>
          </w:tcPr>
          <w:p w14:paraId="5CA90B57"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EE.08.3(2) przygotowuje urządzenia peryferyjne systemu komputerowego do pracy;</w:t>
            </w:r>
          </w:p>
        </w:tc>
        <w:tc>
          <w:tcPr>
            <w:tcW w:w="184" w:type="pct"/>
            <w:tcBorders>
              <w:bottom w:val="single" w:sz="4" w:space="0" w:color="auto"/>
            </w:tcBorders>
            <w:vAlign w:val="center"/>
          </w:tcPr>
          <w:p w14:paraId="5C24EB6F"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0F68F19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808254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B8A502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432000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D38AD6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260B7C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377676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6C7660F"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5AA346C2"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4DE5D50"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2D9BDEB8" w14:textId="77777777" w:rsidTr="000249B8">
        <w:trPr>
          <w:cantSplit/>
        </w:trPr>
        <w:tc>
          <w:tcPr>
            <w:tcW w:w="2608" w:type="pct"/>
            <w:tcBorders>
              <w:bottom w:val="single" w:sz="4" w:space="0" w:color="auto"/>
            </w:tcBorders>
            <w:vAlign w:val="center"/>
          </w:tcPr>
          <w:p w14:paraId="4386CF19"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EE.08.3(3) instaluje sterowniki urządzeń peryferyjnych systemu komputerowego;</w:t>
            </w:r>
          </w:p>
        </w:tc>
        <w:tc>
          <w:tcPr>
            <w:tcW w:w="184" w:type="pct"/>
            <w:tcBorders>
              <w:bottom w:val="single" w:sz="4" w:space="0" w:color="auto"/>
            </w:tcBorders>
            <w:vAlign w:val="center"/>
          </w:tcPr>
          <w:p w14:paraId="25C3CF4B"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63F4489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D91824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23EB05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9FF99F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DC2D14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5E3795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2B2012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1E3F2A4"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70E04881"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674A6F47"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72B665B1" w14:textId="77777777" w:rsidTr="000249B8">
        <w:trPr>
          <w:cantSplit/>
        </w:trPr>
        <w:tc>
          <w:tcPr>
            <w:tcW w:w="2608" w:type="pct"/>
            <w:tcBorders>
              <w:bottom w:val="single" w:sz="4" w:space="0" w:color="auto"/>
            </w:tcBorders>
            <w:vAlign w:val="center"/>
          </w:tcPr>
          <w:p w14:paraId="4FBC1036"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EE.08.3(4) konfiguruje urządzenia peryferyjne systemu komputerowego;</w:t>
            </w:r>
          </w:p>
        </w:tc>
        <w:tc>
          <w:tcPr>
            <w:tcW w:w="184" w:type="pct"/>
            <w:tcBorders>
              <w:bottom w:val="single" w:sz="4" w:space="0" w:color="auto"/>
            </w:tcBorders>
            <w:vAlign w:val="center"/>
          </w:tcPr>
          <w:p w14:paraId="7CC6B983"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6EC7C4E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0D8FA5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F08357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8F804F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DE3BBA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4A1F8A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4CCE2C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324CA66"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6575B0A6"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6F06CB69"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5665D4FC" w14:textId="77777777" w:rsidTr="000249B8">
        <w:trPr>
          <w:cantSplit/>
        </w:trPr>
        <w:tc>
          <w:tcPr>
            <w:tcW w:w="2608" w:type="pct"/>
            <w:tcBorders>
              <w:bottom w:val="single" w:sz="4" w:space="0" w:color="auto"/>
            </w:tcBorders>
            <w:vAlign w:val="center"/>
          </w:tcPr>
          <w:p w14:paraId="5A681C87"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EE.08.3(5) przygotowuje urządzenia sieciowe do pracy;</w:t>
            </w:r>
          </w:p>
        </w:tc>
        <w:tc>
          <w:tcPr>
            <w:tcW w:w="184" w:type="pct"/>
            <w:tcBorders>
              <w:bottom w:val="single" w:sz="4" w:space="0" w:color="auto"/>
            </w:tcBorders>
            <w:vAlign w:val="center"/>
          </w:tcPr>
          <w:p w14:paraId="671B502A"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1DDF556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BDBBA0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77BF96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A1AD47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2564F2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4271DD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BB00A4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B867852"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10C29C50"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14F35739"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4540B8BC" w14:textId="77777777" w:rsidTr="000249B8">
        <w:trPr>
          <w:cantSplit/>
        </w:trPr>
        <w:tc>
          <w:tcPr>
            <w:tcW w:w="2608" w:type="pct"/>
            <w:tcBorders>
              <w:bottom w:val="single" w:sz="4" w:space="0" w:color="auto"/>
            </w:tcBorders>
            <w:vAlign w:val="center"/>
          </w:tcPr>
          <w:p w14:paraId="1BA8B8FE"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EE.08.3(6) dobiera i wymienia materiały eksploatacyjne urządzeń peryferyjnych systemu komputerowego;</w:t>
            </w:r>
          </w:p>
        </w:tc>
        <w:tc>
          <w:tcPr>
            <w:tcW w:w="184" w:type="pct"/>
            <w:tcBorders>
              <w:bottom w:val="single" w:sz="4" w:space="0" w:color="auto"/>
            </w:tcBorders>
            <w:vAlign w:val="center"/>
          </w:tcPr>
          <w:p w14:paraId="32CD9BE6"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14E2A62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60D6A6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BB7E6C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91C653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162AB9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15CBE4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DFD8E0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33D83C4"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19F4FA61"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66361E99"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277D8488" w14:textId="77777777" w:rsidTr="000249B8">
        <w:trPr>
          <w:cantSplit/>
        </w:trPr>
        <w:tc>
          <w:tcPr>
            <w:tcW w:w="2608" w:type="pct"/>
            <w:tcBorders>
              <w:bottom w:val="single" w:sz="4" w:space="0" w:color="auto"/>
            </w:tcBorders>
            <w:vAlign w:val="center"/>
          </w:tcPr>
          <w:p w14:paraId="5EFBE660"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EE.08.3(7) wykonuje ko</w:t>
            </w:r>
            <w:r>
              <w:rPr>
                <w:rFonts w:ascii="Arial" w:hAnsi="Arial" w:cs="Arial"/>
                <w:sz w:val="18"/>
              </w:rPr>
              <w:t>nserwację urządzeń sieciowych i </w:t>
            </w:r>
            <w:r w:rsidRPr="008F6838">
              <w:rPr>
                <w:rFonts w:ascii="Arial" w:hAnsi="Arial" w:cs="Arial"/>
                <w:sz w:val="18"/>
              </w:rPr>
              <w:t>peryferyjnych systemu komputerowego;</w:t>
            </w:r>
          </w:p>
        </w:tc>
        <w:tc>
          <w:tcPr>
            <w:tcW w:w="184" w:type="pct"/>
            <w:tcBorders>
              <w:bottom w:val="single" w:sz="4" w:space="0" w:color="auto"/>
            </w:tcBorders>
            <w:vAlign w:val="center"/>
          </w:tcPr>
          <w:p w14:paraId="00C1E82A"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29F44D5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C47609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951545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01E4B4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53A38E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5A607E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D89164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F28B64E"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77E68242"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61201975"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4D8C611" w14:textId="77777777" w:rsidTr="000249B8">
        <w:trPr>
          <w:cantSplit/>
        </w:trPr>
        <w:tc>
          <w:tcPr>
            <w:tcW w:w="2608" w:type="pct"/>
            <w:tcBorders>
              <w:bottom w:val="single" w:sz="4" w:space="0" w:color="auto"/>
            </w:tcBorders>
            <w:vAlign w:val="center"/>
          </w:tcPr>
          <w:p w14:paraId="155225E2"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EE.08.3(8) monitoruje pracę urządzeń lokalnej sieci komputerowej;</w:t>
            </w:r>
          </w:p>
        </w:tc>
        <w:tc>
          <w:tcPr>
            <w:tcW w:w="184" w:type="pct"/>
            <w:tcBorders>
              <w:bottom w:val="single" w:sz="4" w:space="0" w:color="auto"/>
            </w:tcBorders>
            <w:vAlign w:val="center"/>
          </w:tcPr>
          <w:p w14:paraId="0B8405BA"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62DC740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E5B367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C46110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7074B0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DD6021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61B0F3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7226E5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EEEF702"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108702E9"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26876FCD"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0336A322" w14:textId="77777777" w:rsidTr="000249B8">
        <w:trPr>
          <w:cantSplit/>
        </w:trPr>
        <w:tc>
          <w:tcPr>
            <w:tcW w:w="2608" w:type="pct"/>
            <w:tcBorders>
              <w:bottom w:val="single" w:sz="4" w:space="0" w:color="auto"/>
            </w:tcBorders>
            <w:vAlign w:val="center"/>
          </w:tcPr>
          <w:p w14:paraId="7B3355A9"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lastRenderedPageBreak/>
              <w:t>EE.08.3(10) konfiguruje przełączniki lokalnej sieci komputerowej;</w:t>
            </w:r>
          </w:p>
        </w:tc>
        <w:tc>
          <w:tcPr>
            <w:tcW w:w="184" w:type="pct"/>
            <w:tcBorders>
              <w:bottom w:val="single" w:sz="4" w:space="0" w:color="auto"/>
            </w:tcBorders>
            <w:vAlign w:val="center"/>
          </w:tcPr>
          <w:p w14:paraId="7B6A2C47"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3331919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FABE43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05EE3F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35BD68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542503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C0D016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9FBFD6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3350D64"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054F9F48"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5A9E3A7D"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7735665B" w14:textId="77777777" w:rsidTr="000249B8">
        <w:trPr>
          <w:cantSplit/>
        </w:trPr>
        <w:tc>
          <w:tcPr>
            <w:tcW w:w="2608" w:type="pct"/>
            <w:tcBorders>
              <w:bottom w:val="single" w:sz="4" w:space="0" w:color="auto"/>
            </w:tcBorders>
            <w:vAlign w:val="center"/>
          </w:tcPr>
          <w:p w14:paraId="621CFB08"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EE.08.3(11) konfiguruje sieci wirtualne w lokalnej sieci komputerowej;</w:t>
            </w:r>
          </w:p>
        </w:tc>
        <w:tc>
          <w:tcPr>
            <w:tcW w:w="184" w:type="pct"/>
            <w:tcBorders>
              <w:bottom w:val="single" w:sz="4" w:space="0" w:color="auto"/>
            </w:tcBorders>
            <w:vAlign w:val="center"/>
          </w:tcPr>
          <w:p w14:paraId="0CD75E25"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3D435BB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C21CCF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7C067D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B5C434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D8CC52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C74D11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885803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493E424"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28A41B29"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3AB2C4D1"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C19216C" w14:textId="77777777" w:rsidTr="000249B8">
        <w:trPr>
          <w:cantSplit/>
        </w:trPr>
        <w:tc>
          <w:tcPr>
            <w:tcW w:w="2608" w:type="pct"/>
            <w:tcBorders>
              <w:bottom w:val="single" w:sz="4" w:space="0" w:color="auto"/>
            </w:tcBorders>
            <w:vAlign w:val="center"/>
          </w:tcPr>
          <w:p w14:paraId="56A4A87E"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EE.08.3(12) konfiguruje routery i urządzenia zabezpieczające typu zapora sieciowa (ang. firewall);</w:t>
            </w:r>
          </w:p>
        </w:tc>
        <w:tc>
          <w:tcPr>
            <w:tcW w:w="184" w:type="pct"/>
            <w:tcBorders>
              <w:bottom w:val="single" w:sz="4" w:space="0" w:color="auto"/>
            </w:tcBorders>
            <w:vAlign w:val="center"/>
          </w:tcPr>
          <w:p w14:paraId="05E0D84C"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1DD68C0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AC635F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1112DA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B105EB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E0E7B8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CA5DD5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229DAC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ABBD624"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431323F4"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505731AA"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65807708" w14:textId="77777777" w:rsidTr="000249B8">
        <w:trPr>
          <w:cantSplit/>
        </w:trPr>
        <w:tc>
          <w:tcPr>
            <w:tcW w:w="2608" w:type="pct"/>
            <w:tcBorders>
              <w:bottom w:val="single" w:sz="4" w:space="0" w:color="auto"/>
            </w:tcBorders>
            <w:vAlign w:val="center"/>
          </w:tcPr>
          <w:p w14:paraId="2B23FDD5"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EE.08.3(13) konfiguruje urządzenia dostępu do lokalnej sieci bezprzewodowej;</w:t>
            </w:r>
          </w:p>
        </w:tc>
        <w:tc>
          <w:tcPr>
            <w:tcW w:w="184" w:type="pct"/>
            <w:tcBorders>
              <w:bottom w:val="single" w:sz="4" w:space="0" w:color="auto"/>
            </w:tcBorders>
            <w:vAlign w:val="center"/>
          </w:tcPr>
          <w:p w14:paraId="1ECDA6CD"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5284D8D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D7EBBA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1F25EA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A24C8E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03B7F1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5883C6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682E09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5EFB7A8"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186592F5"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0BC37C33"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418B13C2" w14:textId="77777777" w:rsidTr="000249B8">
        <w:trPr>
          <w:cantSplit/>
        </w:trPr>
        <w:tc>
          <w:tcPr>
            <w:tcW w:w="2608" w:type="pct"/>
            <w:tcBorders>
              <w:bottom w:val="single" w:sz="4" w:space="0" w:color="auto"/>
            </w:tcBorders>
            <w:vAlign w:val="center"/>
          </w:tcPr>
          <w:p w14:paraId="0C636B31"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EE.08.3(14) tworzy sieci wirtualne za pomocą połączeń internetowych.</w:t>
            </w:r>
          </w:p>
        </w:tc>
        <w:tc>
          <w:tcPr>
            <w:tcW w:w="184" w:type="pct"/>
            <w:tcBorders>
              <w:bottom w:val="single" w:sz="4" w:space="0" w:color="auto"/>
            </w:tcBorders>
            <w:vAlign w:val="center"/>
          </w:tcPr>
          <w:p w14:paraId="5D13DEE3"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5E5A8B1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2980A3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DCDA82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5B9439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F6242F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7AF81B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30FA1F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9C671AD"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2D03E2F9"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09273E3B"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79386829" w14:textId="77777777" w:rsidTr="000249B8">
        <w:trPr>
          <w:cantSplit/>
        </w:trPr>
        <w:tc>
          <w:tcPr>
            <w:tcW w:w="2608" w:type="pct"/>
            <w:tcBorders>
              <w:bottom w:val="single" w:sz="4" w:space="0" w:color="auto"/>
            </w:tcBorders>
            <w:vAlign w:val="center"/>
          </w:tcPr>
          <w:p w14:paraId="0F81C768"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EE.08.4(1) posługuje się narzędziami do naprawy sprzętu komputerowego;</w:t>
            </w:r>
          </w:p>
        </w:tc>
        <w:tc>
          <w:tcPr>
            <w:tcW w:w="184" w:type="pct"/>
            <w:tcBorders>
              <w:bottom w:val="single" w:sz="4" w:space="0" w:color="auto"/>
            </w:tcBorders>
            <w:vAlign w:val="center"/>
          </w:tcPr>
          <w:p w14:paraId="00CB90AA"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1C797FD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C2AD3F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211B2A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BFFC10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D9E10C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3F5675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88A93C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7532576"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6BD0EB3E"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8DD9F63"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6740BB91" w14:textId="77777777" w:rsidTr="000249B8">
        <w:trPr>
          <w:cantSplit/>
        </w:trPr>
        <w:tc>
          <w:tcPr>
            <w:tcW w:w="2608" w:type="pct"/>
            <w:tcBorders>
              <w:bottom w:val="single" w:sz="4" w:space="0" w:color="auto"/>
            </w:tcBorders>
            <w:vAlign w:val="center"/>
          </w:tcPr>
          <w:p w14:paraId="0400ECE0"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EE.08.4(2) tworzy i przywraca kopie danych;</w:t>
            </w:r>
          </w:p>
        </w:tc>
        <w:tc>
          <w:tcPr>
            <w:tcW w:w="184" w:type="pct"/>
            <w:tcBorders>
              <w:bottom w:val="single" w:sz="4" w:space="0" w:color="auto"/>
            </w:tcBorders>
            <w:vAlign w:val="center"/>
          </w:tcPr>
          <w:p w14:paraId="328C0A25"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416DECD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123747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838690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721086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94D3F3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37F50B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64747D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79B6C53"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0097A3F8"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5479FF37"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0463C301" w14:textId="77777777" w:rsidTr="000249B8">
        <w:trPr>
          <w:cantSplit/>
        </w:trPr>
        <w:tc>
          <w:tcPr>
            <w:tcW w:w="2608" w:type="pct"/>
            <w:tcBorders>
              <w:bottom w:val="single" w:sz="4" w:space="0" w:color="auto"/>
            </w:tcBorders>
            <w:vAlign w:val="center"/>
          </w:tcPr>
          <w:p w14:paraId="3968A622"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EE.08.4(4) lokalizuje oraz usuwa uszkodzenia sprzętowe urządzeń techniki komputerowej;</w:t>
            </w:r>
          </w:p>
        </w:tc>
        <w:tc>
          <w:tcPr>
            <w:tcW w:w="184" w:type="pct"/>
            <w:tcBorders>
              <w:bottom w:val="single" w:sz="4" w:space="0" w:color="auto"/>
            </w:tcBorders>
            <w:vAlign w:val="center"/>
          </w:tcPr>
          <w:p w14:paraId="7EBA34DF"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488B5D0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57BAAE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45955D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23DCEE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83637B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3039D1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CADD3F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3A8AFED"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1971D5BE"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3F2187CE"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59BB1D11" w14:textId="77777777" w:rsidTr="000249B8">
        <w:trPr>
          <w:cantSplit/>
        </w:trPr>
        <w:tc>
          <w:tcPr>
            <w:tcW w:w="2608" w:type="pct"/>
            <w:tcBorders>
              <w:bottom w:val="single" w:sz="4" w:space="0" w:color="auto"/>
            </w:tcBorders>
            <w:vAlign w:val="center"/>
          </w:tcPr>
          <w:p w14:paraId="023CB6B0"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EE.08.4(5) dobiera i st</w:t>
            </w:r>
            <w:r>
              <w:rPr>
                <w:rFonts w:ascii="Arial" w:hAnsi="Arial" w:cs="Arial"/>
                <w:sz w:val="18"/>
              </w:rPr>
              <w:t>osuje narzędzia diagnostyczne i </w:t>
            </w:r>
            <w:r w:rsidRPr="008F6838">
              <w:rPr>
                <w:rFonts w:ascii="Arial" w:hAnsi="Arial" w:cs="Arial"/>
                <w:sz w:val="18"/>
              </w:rPr>
              <w:t>monitorujące pracę urządzeń techniki komputerowej;</w:t>
            </w:r>
          </w:p>
        </w:tc>
        <w:tc>
          <w:tcPr>
            <w:tcW w:w="184" w:type="pct"/>
            <w:tcBorders>
              <w:bottom w:val="single" w:sz="4" w:space="0" w:color="auto"/>
            </w:tcBorders>
            <w:vAlign w:val="center"/>
          </w:tcPr>
          <w:p w14:paraId="6E392FB0"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22E76429"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1FA2E9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5DB464F"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824EF3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BF8B78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FA5FE5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E1AA42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F181227"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097D65E5"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2ABAC242"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4AB3C982" w14:textId="77777777" w:rsidTr="000249B8">
        <w:trPr>
          <w:cantSplit/>
        </w:trPr>
        <w:tc>
          <w:tcPr>
            <w:tcW w:w="2608" w:type="pct"/>
            <w:tcBorders>
              <w:bottom w:val="single" w:sz="4" w:space="0" w:color="auto"/>
            </w:tcBorders>
            <w:vAlign w:val="center"/>
          </w:tcPr>
          <w:p w14:paraId="7A56ECC4"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EE.08.4(6) odzyskuje dane użytkownika z urządzeń techniki komputerowej;</w:t>
            </w:r>
          </w:p>
        </w:tc>
        <w:tc>
          <w:tcPr>
            <w:tcW w:w="184" w:type="pct"/>
            <w:tcBorders>
              <w:bottom w:val="single" w:sz="4" w:space="0" w:color="auto"/>
            </w:tcBorders>
            <w:vAlign w:val="center"/>
          </w:tcPr>
          <w:p w14:paraId="73C60200"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0E47C24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1F5A0A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721AFC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260BE8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47B2B0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42E4C0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F28D53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C883289"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20079B45"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5EDC7650"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710DF0E0" w14:textId="77777777" w:rsidTr="000249B8">
        <w:trPr>
          <w:cantSplit/>
        </w:trPr>
        <w:tc>
          <w:tcPr>
            <w:tcW w:w="2608" w:type="pct"/>
            <w:tcBorders>
              <w:bottom w:val="single" w:sz="4" w:space="0" w:color="auto"/>
            </w:tcBorders>
            <w:vAlign w:val="center"/>
          </w:tcPr>
          <w:p w14:paraId="6E465006"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EE.08.5(1) konfiguruje ustawienia personalne systemu operacyjnego według zaleceń klienta;</w:t>
            </w:r>
          </w:p>
        </w:tc>
        <w:tc>
          <w:tcPr>
            <w:tcW w:w="184" w:type="pct"/>
            <w:tcBorders>
              <w:bottom w:val="single" w:sz="4" w:space="0" w:color="auto"/>
            </w:tcBorders>
            <w:vAlign w:val="center"/>
          </w:tcPr>
          <w:p w14:paraId="1A78E12E"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2A6363E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1FB4AC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06FF22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1A8CD4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3D80F3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2CC4C1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290783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B605F46"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7B33C7FC"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0C8BFA4C"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7611FF9" w14:textId="77777777" w:rsidTr="000249B8">
        <w:trPr>
          <w:cantSplit/>
        </w:trPr>
        <w:tc>
          <w:tcPr>
            <w:tcW w:w="2608" w:type="pct"/>
            <w:tcBorders>
              <w:bottom w:val="single" w:sz="4" w:space="0" w:color="auto"/>
            </w:tcBorders>
            <w:vAlign w:val="center"/>
          </w:tcPr>
          <w:p w14:paraId="3EDEB537"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EE.08.5(2) konfiguruje interfejsy sieciowe;</w:t>
            </w:r>
          </w:p>
        </w:tc>
        <w:tc>
          <w:tcPr>
            <w:tcW w:w="184" w:type="pct"/>
            <w:tcBorders>
              <w:bottom w:val="single" w:sz="4" w:space="0" w:color="auto"/>
            </w:tcBorders>
            <w:vAlign w:val="center"/>
          </w:tcPr>
          <w:p w14:paraId="00DAD1EE"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65B44DD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11BC5D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180C08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366366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342254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B9DB59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C4B574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1617785"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4333130A"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196E4BDD"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275A62BC" w14:textId="77777777" w:rsidTr="000249B8">
        <w:trPr>
          <w:cantSplit/>
        </w:trPr>
        <w:tc>
          <w:tcPr>
            <w:tcW w:w="2608" w:type="pct"/>
            <w:tcBorders>
              <w:bottom w:val="single" w:sz="4" w:space="0" w:color="auto"/>
            </w:tcBorders>
            <w:vAlign w:val="center"/>
          </w:tcPr>
          <w:p w14:paraId="24146043"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EE.08.5(5) udostępnia zasoby lokalnie i sieciowo;</w:t>
            </w:r>
          </w:p>
        </w:tc>
        <w:tc>
          <w:tcPr>
            <w:tcW w:w="184" w:type="pct"/>
            <w:tcBorders>
              <w:bottom w:val="single" w:sz="4" w:space="0" w:color="auto"/>
            </w:tcBorders>
            <w:vAlign w:val="center"/>
          </w:tcPr>
          <w:p w14:paraId="3CBDA4C9"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5267809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7BC3AC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B28BB8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4AF7AA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B00D9C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AB0100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F63708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4E197CF"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7D8997DE"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22941E48"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750FC89F" w14:textId="77777777" w:rsidTr="000249B8">
        <w:trPr>
          <w:cantSplit/>
        </w:trPr>
        <w:tc>
          <w:tcPr>
            <w:tcW w:w="2608" w:type="pct"/>
            <w:tcBorders>
              <w:bottom w:val="single" w:sz="4" w:space="0" w:color="auto"/>
            </w:tcBorders>
            <w:vAlign w:val="center"/>
          </w:tcPr>
          <w:p w14:paraId="518A9113"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EE.08.5(7) konfiguruje usługi, role i funkcje sieciowego systemu operacyjnego;</w:t>
            </w:r>
          </w:p>
        </w:tc>
        <w:tc>
          <w:tcPr>
            <w:tcW w:w="184" w:type="pct"/>
            <w:tcBorders>
              <w:bottom w:val="single" w:sz="4" w:space="0" w:color="auto"/>
            </w:tcBorders>
            <w:vAlign w:val="center"/>
          </w:tcPr>
          <w:p w14:paraId="4BEC6A61"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47B9FB5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4EBBB8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286071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ACB613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75D3C9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EEB57B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591951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D10C235"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36F75009"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8C62895"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25A1AC57" w14:textId="77777777" w:rsidTr="000249B8">
        <w:trPr>
          <w:cantSplit/>
        </w:trPr>
        <w:tc>
          <w:tcPr>
            <w:tcW w:w="2608" w:type="pct"/>
            <w:tcBorders>
              <w:bottom w:val="single" w:sz="4" w:space="0" w:color="auto"/>
            </w:tcBorders>
            <w:vAlign w:val="center"/>
          </w:tcPr>
          <w:p w14:paraId="79907C8F"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EE.08.5(11) konfiguruje role katalogowe lokalnej sieci;</w:t>
            </w:r>
          </w:p>
        </w:tc>
        <w:tc>
          <w:tcPr>
            <w:tcW w:w="184" w:type="pct"/>
            <w:tcBorders>
              <w:bottom w:val="single" w:sz="4" w:space="0" w:color="auto"/>
            </w:tcBorders>
            <w:vAlign w:val="center"/>
          </w:tcPr>
          <w:p w14:paraId="37078372"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364A6BE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0196AC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A23596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9295B7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2A7EEE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F83FC1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56BBE3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16D7ACF"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000D1279"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108A5313"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49793E42" w14:textId="77777777" w:rsidTr="000249B8">
        <w:trPr>
          <w:cantSplit/>
        </w:trPr>
        <w:tc>
          <w:tcPr>
            <w:tcW w:w="2608" w:type="pct"/>
            <w:tcBorders>
              <w:bottom w:val="single" w:sz="4" w:space="0" w:color="auto"/>
            </w:tcBorders>
            <w:vAlign w:val="center"/>
          </w:tcPr>
          <w:p w14:paraId="465D3BB9"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EE.08.5(12) zarządza lokalnie, centralnie i zdalnie stacjami roboczymi;</w:t>
            </w:r>
          </w:p>
        </w:tc>
        <w:tc>
          <w:tcPr>
            <w:tcW w:w="184" w:type="pct"/>
            <w:tcBorders>
              <w:bottom w:val="single" w:sz="4" w:space="0" w:color="auto"/>
            </w:tcBorders>
            <w:vAlign w:val="center"/>
          </w:tcPr>
          <w:p w14:paraId="01C8FFBA"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17073C0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B9731B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25A068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2BA325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C2A8C74"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75AE4E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50B620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0BD9684"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74442137"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74BB1DF5"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1D9FC00C" w14:textId="77777777" w:rsidTr="000249B8">
        <w:trPr>
          <w:cantSplit/>
        </w:trPr>
        <w:tc>
          <w:tcPr>
            <w:tcW w:w="2608" w:type="pct"/>
            <w:tcBorders>
              <w:bottom w:val="single" w:sz="4" w:space="0" w:color="auto"/>
            </w:tcBorders>
            <w:vAlign w:val="center"/>
          </w:tcPr>
          <w:p w14:paraId="4B56465D"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EE.08.5(14) monitoruje działania użytkowników lokalnej sieci komputerowej;</w:t>
            </w:r>
          </w:p>
        </w:tc>
        <w:tc>
          <w:tcPr>
            <w:tcW w:w="184" w:type="pct"/>
            <w:tcBorders>
              <w:bottom w:val="single" w:sz="4" w:space="0" w:color="auto"/>
            </w:tcBorders>
            <w:vAlign w:val="center"/>
          </w:tcPr>
          <w:p w14:paraId="47D63633"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7FEA294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53D7D9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3075E0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CAEDC0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B3CD0B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71ED45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4C4F6B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33A37B4"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7B77D113"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3E9CBA31"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262FF949" w14:textId="77777777" w:rsidTr="000249B8">
        <w:trPr>
          <w:cantSplit/>
        </w:trPr>
        <w:tc>
          <w:tcPr>
            <w:tcW w:w="2608" w:type="pct"/>
            <w:tcBorders>
              <w:bottom w:val="single" w:sz="4" w:space="0" w:color="auto"/>
            </w:tcBorders>
            <w:vAlign w:val="center"/>
          </w:tcPr>
          <w:p w14:paraId="14974276"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EE.08.5(15) podłą</w:t>
            </w:r>
            <w:r>
              <w:rPr>
                <w:rFonts w:ascii="Arial" w:hAnsi="Arial" w:cs="Arial"/>
                <w:sz w:val="18"/>
              </w:rPr>
              <w:t>cza lokalną sieć komputerową do </w:t>
            </w:r>
            <w:r w:rsidRPr="008F6838">
              <w:rPr>
                <w:rFonts w:ascii="Arial" w:hAnsi="Arial" w:cs="Arial"/>
                <w:sz w:val="18"/>
              </w:rPr>
              <w:t>Internetu z poziomu systemu operacyjnego;</w:t>
            </w:r>
          </w:p>
        </w:tc>
        <w:tc>
          <w:tcPr>
            <w:tcW w:w="184" w:type="pct"/>
            <w:tcBorders>
              <w:bottom w:val="single" w:sz="4" w:space="0" w:color="auto"/>
            </w:tcBorders>
            <w:vAlign w:val="center"/>
          </w:tcPr>
          <w:p w14:paraId="09DD61E4"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0D01241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FD1A1E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83BF85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FB25C0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880294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7BCEC0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5B8855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2E0338C"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2E264CB7"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0E59CD91"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0705A18D" w14:textId="77777777" w:rsidTr="000249B8">
        <w:trPr>
          <w:cantSplit/>
        </w:trPr>
        <w:tc>
          <w:tcPr>
            <w:tcW w:w="2608" w:type="pct"/>
            <w:tcBorders>
              <w:bottom w:val="single" w:sz="4" w:space="0" w:color="auto"/>
            </w:tcBorders>
            <w:vAlign w:val="center"/>
          </w:tcPr>
          <w:p w14:paraId="197B358C"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EE.08.5(16) lokalizuje i usuwa przyczyny wadliwego działania systemów operacyjnych.</w:t>
            </w:r>
          </w:p>
        </w:tc>
        <w:tc>
          <w:tcPr>
            <w:tcW w:w="184" w:type="pct"/>
            <w:tcBorders>
              <w:bottom w:val="single" w:sz="4" w:space="0" w:color="auto"/>
            </w:tcBorders>
            <w:vAlign w:val="center"/>
          </w:tcPr>
          <w:p w14:paraId="26C1EF0A"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78FC086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7DC4DD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9A2D78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733D06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9CDEDC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C27011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F62CD6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C6F3C89"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52725C96"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0856DA69"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57D676CF" w14:textId="77777777" w:rsidTr="000249B8">
        <w:trPr>
          <w:cantSplit/>
        </w:trPr>
        <w:tc>
          <w:tcPr>
            <w:tcW w:w="2608" w:type="pct"/>
            <w:tcBorders>
              <w:bottom w:val="single" w:sz="4" w:space="0" w:color="auto"/>
            </w:tcBorders>
            <w:vAlign w:val="center"/>
          </w:tcPr>
          <w:p w14:paraId="7E13428F"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EE.09.1(10) stosuje gotowe rozwiązania programistyczne;</w:t>
            </w:r>
          </w:p>
        </w:tc>
        <w:tc>
          <w:tcPr>
            <w:tcW w:w="184" w:type="pct"/>
            <w:tcBorders>
              <w:bottom w:val="single" w:sz="4" w:space="0" w:color="auto"/>
            </w:tcBorders>
            <w:vAlign w:val="center"/>
          </w:tcPr>
          <w:p w14:paraId="43ED6BD3"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064E4B8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4B3632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0EF164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F37409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5B6D38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1DDAB9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00DDAD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E912920"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71E35AE2"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3A227B06"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8E5B804" w14:textId="77777777" w:rsidTr="000249B8">
        <w:trPr>
          <w:cantSplit/>
        </w:trPr>
        <w:tc>
          <w:tcPr>
            <w:tcW w:w="2608" w:type="pct"/>
            <w:tcBorders>
              <w:bottom w:val="single" w:sz="4" w:space="0" w:color="auto"/>
            </w:tcBorders>
            <w:vAlign w:val="center"/>
          </w:tcPr>
          <w:p w14:paraId="5998D70A"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EE.09.1(11) testuje tworzoną aplikację i modyfikuje jej kod źródłowy;</w:t>
            </w:r>
          </w:p>
        </w:tc>
        <w:tc>
          <w:tcPr>
            <w:tcW w:w="184" w:type="pct"/>
            <w:tcBorders>
              <w:bottom w:val="single" w:sz="4" w:space="0" w:color="auto"/>
            </w:tcBorders>
            <w:vAlign w:val="center"/>
          </w:tcPr>
          <w:p w14:paraId="577E6D6D"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2838E3C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987732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C5996E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3FEFFC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8A813D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30D298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AFF939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9CCBB86"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1E42F712"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0A0D3CE4"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7CD0363E" w14:textId="77777777" w:rsidTr="000249B8">
        <w:trPr>
          <w:cantSplit/>
        </w:trPr>
        <w:tc>
          <w:tcPr>
            <w:tcW w:w="2608" w:type="pct"/>
            <w:tcBorders>
              <w:bottom w:val="single" w:sz="4" w:space="0" w:color="auto"/>
            </w:tcBorders>
            <w:vAlign w:val="center"/>
          </w:tcPr>
          <w:p w14:paraId="5FD14C57"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EE.09.2(3) stosuje lokalne i sieciowe systemy zarządzania bazami danych;</w:t>
            </w:r>
          </w:p>
        </w:tc>
        <w:tc>
          <w:tcPr>
            <w:tcW w:w="184" w:type="pct"/>
            <w:tcBorders>
              <w:bottom w:val="single" w:sz="4" w:space="0" w:color="auto"/>
            </w:tcBorders>
            <w:vAlign w:val="center"/>
          </w:tcPr>
          <w:p w14:paraId="7B6A8C1B"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418DD43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913AEF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32C9AF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141D02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4DBE4A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2E0B6A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1CB535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04A3A5A"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1AAD7C8B"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0C8F9EEA"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0E5E1F86" w14:textId="77777777" w:rsidTr="000249B8">
        <w:trPr>
          <w:cantSplit/>
        </w:trPr>
        <w:tc>
          <w:tcPr>
            <w:tcW w:w="2608" w:type="pct"/>
            <w:tcBorders>
              <w:bottom w:val="single" w:sz="4" w:space="0" w:color="auto"/>
            </w:tcBorders>
            <w:vAlign w:val="center"/>
          </w:tcPr>
          <w:p w14:paraId="5ABDF46A"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EE.09.2(5) posługuje się strukturalnym językiem zapytań do obsługi baz danych;</w:t>
            </w:r>
          </w:p>
        </w:tc>
        <w:tc>
          <w:tcPr>
            <w:tcW w:w="184" w:type="pct"/>
            <w:tcBorders>
              <w:bottom w:val="single" w:sz="4" w:space="0" w:color="auto"/>
            </w:tcBorders>
            <w:vAlign w:val="center"/>
          </w:tcPr>
          <w:p w14:paraId="44566524"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4172FFB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3C960C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F91B25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3729DF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F233D6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5F7CAD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E2CC6C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6D2E776"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04065690"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02338ABD"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76DB902F" w14:textId="77777777" w:rsidTr="000249B8">
        <w:trPr>
          <w:cantSplit/>
        </w:trPr>
        <w:tc>
          <w:tcPr>
            <w:tcW w:w="2608" w:type="pct"/>
            <w:tcBorders>
              <w:bottom w:val="single" w:sz="4" w:space="0" w:color="auto"/>
            </w:tcBorders>
            <w:vAlign w:val="center"/>
          </w:tcPr>
          <w:p w14:paraId="4BEC0743"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EE.09.2(7) importuje dane do bazy danych i eksportuje dane z bazy danych;</w:t>
            </w:r>
          </w:p>
        </w:tc>
        <w:tc>
          <w:tcPr>
            <w:tcW w:w="184" w:type="pct"/>
            <w:tcBorders>
              <w:bottom w:val="single" w:sz="4" w:space="0" w:color="auto"/>
            </w:tcBorders>
            <w:vAlign w:val="center"/>
          </w:tcPr>
          <w:p w14:paraId="38DF6CEF"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6E62CD4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F69654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95EF17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A63380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B6A3D4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5BE0F6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760F1B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D263F37"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4F54083B"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65CCA4CF"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6DF4210D" w14:textId="77777777" w:rsidTr="000249B8">
        <w:trPr>
          <w:cantSplit/>
        </w:trPr>
        <w:tc>
          <w:tcPr>
            <w:tcW w:w="2608" w:type="pct"/>
            <w:tcBorders>
              <w:bottom w:val="single" w:sz="4" w:space="0" w:color="auto"/>
            </w:tcBorders>
            <w:vAlign w:val="center"/>
          </w:tcPr>
          <w:p w14:paraId="603745FF"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EE.09.2(8) tworzy for</w:t>
            </w:r>
            <w:r>
              <w:rPr>
                <w:rFonts w:ascii="Arial" w:hAnsi="Arial" w:cs="Arial"/>
                <w:sz w:val="18"/>
              </w:rPr>
              <w:t>mularze, zapytania i raporty do </w:t>
            </w:r>
            <w:r w:rsidRPr="008F6838">
              <w:rPr>
                <w:rFonts w:ascii="Arial" w:hAnsi="Arial" w:cs="Arial"/>
                <w:sz w:val="18"/>
              </w:rPr>
              <w:t>przetwarzania danych;</w:t>
            </w:r>
          </w:p>
        </w:tc>
        <w:tc>
          <w:tcPr>
            <w:tcW w:w="184" w:type="pct"/>
            <w:tcBorders>
              <w:bottom w:val="single" w:sz="4" w:space="0" w:color="auto"/>
            </w:tcBorders>
            <w:vAlign w:val="center"/>
          </w:tcPr>
          <w:p w14:paraId="43852945"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668D098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BB3EC4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07CC81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E1437A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8A8B93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BD67D3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E8ED26B"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82B1D21"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79092EB0"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7050FC83"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0C71D89B" w14:textId="77777777" w:rsidTr="000249B8">
        <w:trPr>
          <w:cantSplit/>
        </w:trPr>
        <w:tc>
          <w:tcPr>
            <w:tcW w:w="2608" w:type="pct"/>
            <w:tcBorders>
              <w:bottom w:val="single" w:sz="4" w:space="0" w:color="auto"/>
            </w:tcBorders>
            <w:vAlign w:val="center"/>
          </w:tcPr>
          <w:p w14:paraId="49A4EC7A"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EE.09.2(11) pobiera dane</w:t>
            </w:r>
            <w:r>
              <w:rPr>
                <w:rFonts w:ascii="Arial" w:hAnsi="Arial" w:cs="Arial"/>
                <w:sz w:val="18"/>
              </w:rPr>
              <w:t xml:space="preserve"> z aplikacji i przechowuje je w </w:t>
            </w:r>
            <w:r w:rsidRPr="008F6838">
              <w:rPr>
                <w:rFonts w:ascii="Arial" w:hAnsi="Arial" w:cs="Arial"/>
                <w:sz w:val="18"/>
              </w:rPr>
              <w:t>bazach danych;</w:t>
            </w:r>
          </w:p>
        </w:tc>
        <w:tc>
          <w:tcPr>
            <w:tcW w:w="184" w:type="pct"/>
            <w:tcBorders>
              <w:bottom w:val="single" w:sz="4" w:space="0" w:color="auto"/>
            </w:tcBorders>
            <w:vAlign w:val="center"/>
          </w:tcPr>
          <w:p w14:paraId="5710EECB"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3FA5BFD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4BE13C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B0A276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F96F11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CABC23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445AC8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FF902B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EE95B54"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19617850"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B5163E3"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73E47AD5" w14:textId="77777777" w:rsidTr="000249B8">
        <w:trPr>
          <w:cantSplit/>
        </w:trPr>
        <w:tc>
          <w:tcPr>
            <w:tcW w:w="2608" w:type="pct"/>
            <w:tcBorders>
              <w:bottom w:val="single" w:sz="4" w:space="0" w:color="auto"/>
            </w:tcBorders>
            <w:vAlign w:val="center"/>
          </w:tcPr>
          <w:p w14:paraId="068F5D52"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EE.09.2(12) tworzy kopie baz danych i odtwarza bazy danych z kopii;</w:t>
            </w:r>
          </w:p>
        </w:tc>
        <w:tc>
          <w:tcPr>
            <w:tcW w:w="184" w:type="pct"/>
            <w:tcBorders>
              <w:bottom w:val="single" w:sz="4" w:space="0" w:color="auto"/>
            </w:tcBorders>
            <w:vAlign w:val="center"/>
          </w:tcPr>
          <w:p w14:paraId="44FBD04E"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0B731F0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A7AD99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5FB361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15743A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BCB776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7B1399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4FAFC2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BA95A40"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1AF809CE"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389CD6AD"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70ECD95F" w14:textId="77777777" w:rsidTr="000249B8">
        <w:trPr>
          <w:cantSplit/>
        </w:trPr>
        <w:tc>
          <w:tcPr>
            <w:tcW w:w="2608" w:type="pct"/>
            <w:tcBorders>
              <w:bottom w:val="single" w:sz="4" w:space="0" w:color="auto"/>
            </w:tcBorders>
            <w:vAlign w:val="center"/>
          </w:tcPr>
          <w:p w14:paraId="1F492695"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EE.09.3(2) wykonu</w:t>
            </w:r>
            <w:r>
              <w:rPr>
                <w:rFonts w:ascii="Arial" w:hAnsi="Arial" w:cs="Arial"/>
                <w:sz w:val="18"/>
              </w:rPr>
              <w:t>je strony internetowe zgodnie z </w:t>
            </w:r>
            <w:r w:rsidRPr="008F6838">
              <w:rPr>
                <w:rFonts w:ascii="Arial" w:hAnsi="Arial" w:cs="Arial"/>
                <w:sz w:val="18"/>
              </w:rPr>
              <w:t>projektami;</w:t>
            </w:r>
          </w:p>
        </w:tc>
        <w:tc>
          <w:tcPr>
            <w:tcW w:w="184" w:type="pct"/>
            <w:tcBorders>
              <w:bottom w:val="single" w:sz="4" w:space="0" w:color="auto"/>
            </w:tcBorders>
            <w:vAlign w:val="center"/>
          </w:tcPr>
          <w:p w14:paraId="5459D681"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1586EB6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402A94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524421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B0727A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C89AC6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8A6D66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37B62F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F8F7C42"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4E9EDF78"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3FEFE339"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5AEA7A7E" w14:textId="77777777" w:rsidTr="000249B8">
        <w:trPr>
          <w:cantSplit/>
        </w:trPr>
        <w:tc>
          <w:tcPr>
            <w:tcW w:w="2608" w:type="pct"/>
            <w:tcBorders>
              <w:bottom w:val="single" w:sz="4" w:space="0" w:color="auto"/>
            </w:tcBorders>
            <w:vAlign w:val="center"/>
          </w:tcPr>
          <w:p w14:paraId="495BFF48"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EE.09.3(4) stosuje edytory spełniające założenia WYSIWYG;</w:t>
            </w:r>
          </w:p>
        </w:tc>
        <w:tc>
          <w:tcPr>
            <w:tcW w:w="184" w:type="pct"/>
            <w:tcBorders>
              <w:bottom w:val="single" w:sz="4" w:space="0" w:color="auto"/>
            </w:tcBorders>
            <w:vAlign w:val="center"/>
          </w:tcPr>
          <w:p w14:paraId="695D4B0A"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3B14AF53"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396E43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EBCC187"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A594BC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EBE101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C7C8F5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194950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C275C15"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2D04603B"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1BEC7FAB"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8F3294D" w14:textId="77777777" w:rsidTr="000249B8">
        <w:trPr>
          <w:cantSplit/>
        </w:trPr>
        <w:tc>
          <w:tcPr>
            <w:tcW w:w="2608" w:type="pct"/>
            <w:tcBorders>
              <w:bottom w:val="single" w:sz="4" w:space="0" w:color="auto"/>
            </w:tcBorders>
            <w:vAlign w:val="center"/>
          </w:tcPr>
          <w:p w14:paraId="706A1687"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lastRenderedPageBreak/>
              <w:t>EE.09.3(5) posługuje się hipertekstowymi językami znaczników;</w:t>
            </w:r>
          </w:p>
        </w:tc>
        <w:tc>
          <w:tcPr>
            <w:tcW w:w="184" w:type="pct"/>
            <w:tcBorders>
              <w:bottom w:val="single" w:sz="4" w:space="0" w:color="auto"/>
            </w:tcBorders>
            <w:vAlign w:val="center"/>
          </w:tcPr>
          <w:p w14:paraId="30EF2252"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61045F35"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FC54FAA"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F8E1DAD"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A15458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D17F633"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B4CCCE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C5EAE7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757C334"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0CE86FAB"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C10BB6D"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6918F1C9" w14:textId="77777777" w:rsidTr="000249B8">
        <w:trPr>
          <w:cantSplit/>
        </w:trPr>
        <w:tc>
          <w:tcPr>
            <w:tcW w:w="2608" w:type="pct"/>
            <w:tcBorders>
              <w:bottom w:val="single" w:sz="4" w:space="0" w:color="auto"/>
            </w:tcBorders>
            <w:vAlign w:val="center"/>
          </w:tcPr>
          <w:p w14:paraId="63844D9B"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EE.09.3(6) posługuje się kaskadowymi arkuszami stylów (CSS);</w:t>
            </w:r>
          </w:p>
        </w:tc>
        <w:tc>
          <w:tcPr>
            <w:tcW w:w="184" w:type="pct"/>
            <w:tcBorders>
              <w:bottom w:val="single" w:sz="4" w:space="0" w:color="auto"/>
            </w:tcBorders>
            <w:vAlign w:val="center"/>
          </w:tcPr>
          <w:p w14:paraId="65A21CF5"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173DC13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72934A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2D5482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B3CD79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8272E72"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22D918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935824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4D480AA"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7758D88A"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26781DB8"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53EC00C" w14:textId="77777777" w:rsidTr="000249B8">
        <w:trPr>
          <w:cantSplit/>
        </w:trPr>
        <w:tc>
          <w:tcPr>
            <w:tcW w:w="2608" w:type="pct"/>
            <w:tcBorders>
              <w:bottom w:val="single" w:sz="4" w:space="0" w:color="auto"/>
            </w:tcBorders>
            <w:vAlign w:val="center"/>
          </w:tcPr>
          <w:p w14:paraId="7D0092F8"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EE.09.3(7) stosuje e</w:t>
            </w:r>
            <w:r>
              <w:rPr>
                <w:rFonts w:ascii="Arial" w:hAnsi="Arial" w:cs="Arial"/>
                <w:sz w:val="18"/>
              </w:rPr>
              <w:t>lementy grafiki komputerowej do </w:t>
            </w:r>
            <w:r w:rsidRPr="008F6838">
              <w:rPr>
                <w:rFonts w:ascii="Arial" w:hAnsi="Arial" w:cs="Arial"/>
                <w:sz w:val="18"/>
              </w:rPr>
              <w:t>tworzenia stron internetowych;</w:t>
            </w:r>
          </w:p>
        </w:tc>
        <w:tc>
          <w:tcPr>
            <w:tcW w:w="184" w:type="pct"/>
            <w:tcBorders>
              <w:bottom w:val="single" w:sz="4" w:space="0" w:color="auto"/>
            </w:tcBorders>
            <w:vAlign w:val="center"/>
          </w:tcPr>
          <w:p w14:paraId="1A1323F7"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6B57758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15456C41"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356BEC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51E17E8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2BF0D2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066784E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C626A8F"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69EC537"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4400C3F2"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6C69E338"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11365CF7" w14:textId="77777777" w:rsidTr="000249B8">
        <w:trPr>
          <w:cantSplit/>
        </w:trPr>
        <w:tc>
          <w:tcPr>
            <w:tcW w:w="2608" w:type="pct"/>
            <w:tcBorders>
              <w:bottom w:val="single" w:sz="4" w:space="0" w:color="auto"/>
            </w:tcBorders>
            <w:vAlign w:val="center"/>
          </w:tcPr>
          <w:p w14:paraId="435A6AFE"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EE.09.3(8) stosuje elementy multimedialne na stronach internetowych;</w:t>
            </w:r>
          </w:p>
        </w:tc>
        <w:tc>
          <w:tcPr>
            <w:tcW w:w="184" w:type="pct"/>
            <w:tcBorders>
              <w:bottom w:val="single" w:sz="4" w:space="0" w:color="auto"/>
            </w:tcBorders>
            <w:vAlign w:val="center"/>
          </w:tcPr>
          <w:p w14:paraId="7EC77BEB"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45E9EAE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9E61FA6"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4C58FAD2"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C9B2A20"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7ABCD51"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4F05F0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47AC878"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5696229"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06E78C13"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7BF56BD2"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5C2E277C" w14:textId="77777777" w:rsidTr="000249B8">
        <w:trPr>
          <w:cantSplit/>
        </w:trPr>
        <w:tc>
          <w:tcPr>
            <w:tcW w:w="2608" w:type="pct"/>
            <w:tcBorders>
              <w:bottom w:val="single" w:sz="4" w:space="0" w:color="auto"/>
            </w:tcBorders>
            <w:vAlign w:val="center"/>
          </w:tcPr>
          <w:p w14:paraId="6D992501"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EE.09.3(9) stosuje skrypty wykonywane po stronie serwera i klienta przy tworzeniu aplikacji internetowych;</w:t>
            </w:r>
          </w:p>
        </w:tc>
        <w:tc>
          <w:tcPr>
            <w:tcW w:w="184" w:type="pct"/>
            <w:tcBorders>
              <w:bottom w:val="single" w:sz="4" w:space="0" w:color="auto"/>
            </w:tcBorders>
            <w:vAlign w:val="center"/>
          </w:tcPr>
          <w:p w14:paraId="272D76D3"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16344004"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D88983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2C45649B"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D315F4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A221ABC"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968919D"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7BA6FC6A"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02E5A2E"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1D46714D"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3275619A"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58FEF746" w14:textId="77777777" w:rsidTr="000249B8">
        <w:trPr>
          <w:cantSplit/>
        </w:trPr>
        <w:tc>
          <w:tcPr>
            <w:tcW w:w="2608" w:type="pct"/>
            <w:tcBorders>
              <w:bottom w:val="single" w:sz="4" w:space="0" w:color="auto"/>
            </w:tcBorders>
            <w:vAlign w:val="center"/>
          </w:tcPr>
          <w:p w14:paraId="71ADB861"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EE.09.3(11) testuje i publikuje witryny internetowe;</w:t>
            </w:r>
          </w:p>
        </w:tc>
        <w:tc>
          <w:tcPr>
            <w:tcW w:w="184" w:type="pct"/>
            <w:tcBorders>
              <w:bottom w:val="single" w:sz="4" w:space="0" w:color="auto"/>
            </w:tcBorders>
            <w:vAlign w:val="center"/>
          </w:tcPr>
          <w:p w14:paraId="30875681"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530E50A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6739F76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35D61718"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140CF4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5E5CD5A5"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2A7D08B7"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9C40BE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110A6CD3"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57FD9971"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36F46622"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1EA00113" w14:textId="77777777" w:rsidTr="000249B8">
        <w:trPr>
          <w:cantSplit/>
        </w:trPr>
        <w:tc>
          <w:tcPr>
            <w:tcW w:w="2608" w:type="pct"/>
            <w:tcBorders>
              <w:bottom w:val="single" w:sz="4" w:space="0" w:color="auto"/>
            </w:tcBorders>
            <w:vAlign w:val="center"/>
          </w:tcPr>
          <w:p w14:paraId="486118DD" w14:textId="77777777" w:rsidR="00915F3A" w:rsidRPr="008F6838" w:rsidRDefault="00915F3A" w:rsidP="000249B8">
            <w:pPr>
              <w:spacing w:before="20" w:after="20" w:line="240" w:lineRule="auto"/>
              <w:rPr>
                <w:rFonts w:ascii="Arial" w:hAnsi="Arial" w:cs="Arial"/>
                <w:sz w:val="18"/>
              </w:rPr>
            </w:pPr>
            <w:r w:rsidRPr="008F6838">
              <w:rPr>
                <w:rFonts w:ascii="Arial" w:hAnsi="Arial" w:cs="Arial"/>
                <w:sz w:val="18"/>
              </w:rPr>
              <w:t>EE.09.3(12) za</w:t>
            </w:r>
            <w:r>
              <w:rPr>
                <w:rFonts w:ascii="Arial" w:hAnsi="Arial" w:cs="Arial"/>
                <w:sz w:val="18"/>
              </w:rPr>
              <w:t>mieszcza opracowane aplikacje w </w:t>
            </w:r>
            <w:r w:rsidRPr="008F6838">
              <w:rPr>
                <w:rFonts w:ascii="Arial" w:hAnsi="Arial" w:cs="Arial"/>
                <w:sz w:val="18"/>
              </w:rPr>
              <w:t>Internecie.</w:t>
            </w:r>
          </w:p>
        </w:tc>
        <w:tc>
          <w:tcPr>
            <w:tcW w:w="184" w:type="pct"/>
            <w:tcBorders>
              <w:bottom w:val="single" w:sz="4" w:space="0" w:color="auto"/>
            </w:tcBorders>
            <w:vAlign w:val="center"/>
          </w:tcPr>
          <w:p w14:paraId="5003A75B" w14:textId="77777777" w:rsidR="00915F3A" w:rsidRPr="00427396" w:rsidRDefault="00915F3A" w:rsidP="000249B8">
            <w:pPr>
              <w:spacing w:before="20" w:after="20" w:line="240" w:lineRule="auto"/>
              <w:jc w:val="center"/>
              <w:rPr>
                <w:rFonts w:ascii="Arial" w:hAnsi="Arial" w:cs="Arial"/>
                <w:sz w:val="18"/>
              </w:rPr>
            </w:pPr>
          </w:p>
        </w:tc>
        <w:tc>
          <w:tcPr>
            <w:tcW w:w="201" w:type="pct"/>
            <w:tcBorders>
              <w:bottom w:val="single" w:sz="4" w:space="0" w:color="auto"/>
            </w:tcBorders>
            <w:vAlign w:val="center"/>
          </w:tcPr>
          <w:p w14:paraId="37383C6E"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037310CC"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0580480" w14:textId="77777777" w:rsidR="00915F3A" w:rsidRPr="00427396" w:rsidRDefault="00915F3A" w:rsidP="000249B8">
            <w:pPr>
              <w:spacing w:before="20" w:after="20" w:line="240" w:lineRule="auto"/>
              <w:jc w:val="center"/>
              <w:rPr>
                <w:rFonts w:ascii="Arial" w:hAnsi="Arial" w:cs="Arial"/>
                <w:sz w:val="18"/>
              </w:rPr>
            </w:pPr>
          </w:p>
        </w:tc>
        <w:tc>
          <w:tcPr>
            <w:tcW w:w="185" w:type="pct"/>
            <w:tcBorders>
              <w:bottom w:val="single" w:sz="4" w:space="0" w:color="auto"/>
            </w:tcBorders>
            <w:vAlign w:val="center"/>
          </w:tcPr>
          <w:p w14:paraId="7BB18AA6"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6520EEB9"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3B73291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BFD2BAE" w14:textId="77777777" w:rsidR="00915F3A" w:rsidRPr="00427396" w:rsidRDefault="00915F3A" w:rsidP="000249B8">
            <w:pPr>
              <w:spacing w:before="20" w:after="20" w:line="240" w:lineRule="auto"/>
              <w:jc w:val="center"/>
              <w:rPr>
                <w:rFonts w:ascii="Arial" w:hAnsi="Arial" w:cs="Arial"/>
                <w:sz w:val="18"/>
              </w:rPr>
            </w:pPr>
            <w:r>
              <w:rPr>
                <w:rFonts w:ascii="Arial" w:hAnsi="Arial" w:cs="Arial"/>
                <w:sz w:val="18"/>
              </w:rPr>
              <w:t>x</w:t>
            </w:r>
          </w:p>
        </w:tc>
        <w:tc>
          <w:tcPr>
            <w:tcW w:w="185" w:type="pct"/>
            <w:tcBorders>
              <w:bottom w:val="single" w:sz="4" w:space="0" w:color="auto"/>
            </w:tcBorders>
            <w:vAlign w:val="center"/>
          </w:tcPr>
          <w:p w14:paraId="4A818C80" w14:textId="77777777" w:rsidR="00915F3A" w:rsidRPr="00427396" w:rsidRDefault="00915F3A" w:rsidP="000249B8">
            <w:pPr>
              <w:spacing w:before="20" w:after="20" w:line="240" w:lineRule="auto"/>
              <w:jc w:val="center"/>
              <w:rPr>
                <w:rFonts w:ascii="Arial" w:hAnsi="Arial" w:cs="Arial"/>
                <w:sz w:val="18"/>
              </w:rPr>
            </w:pPr>
          </w:p>
        </w:tc>
        <w:tc>
          <w:tcPr>
            <w:tcW w:w="187" w:type="pct"/>
            <w:tcBorders>
              <w:bottom w:val="single" w:sz="4" w:space="0" w:color="auto"/>
            </w:tcBorders>
            <w:vAlign w:val="center"/>
          </w:tcPr>
          <w:p w14:paraId="66F7DF9E" w14:textId="77777777" w:rsidR="00915F3A" w:rsidRPr="00427396" w:rsidRDefault="00915F3A" w:rsidP="000249B8">
            <w:pPr>
              <w:spacing w:before="20" w:after="20" w:line="240" w:lineRule="auto"/>
              <w:jc w:val="center"/>
              <w:rPr>
                <w:rFonts w:ascii="Arial" w:hAnsi="Arial" w:cs="Arial"/>
                <w:sz w:val="18"/>
              </w:rPr>
            </w:pPr>
          </w:p>
        </w:tc>
        <w:tc>
          <w:tcPr>
            <w:tcW w:w="525" w:type="pct"/>
            <w:vMerge/>
            <w:vAlign w:val="center"/>
          </w:tcPr>
          <w:p w14:paraId="4E4A976D" w14:textId="77777777" w:rsidR="00915F3A" w:rsidRPr="00427396" w:rsidRDefault="00915F3A" w:rsidP="000249B8">
            <w:pPr>
              <w:spacing w:before="20" w:after="20" w:line="240" w:lineRule="auto"/>
              <w:jc w:val="center"/>
              <w:rPr>
                <w:rFonts w:ascii="Arial" w:hAnsi="Arial" w:cs="Arial"/>
                <w:sz w:val="18"/>
              </w:rPr>
            </w:pPr>
          </w:p>
        </w:tc>
      </w:tr>
      <w:tr w:rsidR="00915F3A" w:rsidRPr="00427396" w14:paraId="3581C671" w14:textId="77777777" w:rsidTr="000249B8">
        <w:trPr>
          <w:cantSplit/>
        </w:trPr>
        <w:tc>
          <w:tcPr>
            <w:tcW w:w="4475" w:type="pct"/>
            <w:gridSpan w:val="11"/>
            <w:tcBorders>
              <w:bottom w:val="single" w:sz="4" w:space="0" w:color="auto"/>
            </w:tcBorders>
            <w:shd w:val="clear" w:color="auto" w:fill="D9D9D9" w:themeFill="background1" w:themeFillShade="D9"/>
            <w:vAlign w:val="center"/>
          </w:tcPr>
          <w:p w14:paraId="7B55EC86" w14:textId="77777777" w:rsidR="00915F3A" w:rsidRPr="00D5174F" w:rsidRDefault="00915F3A" w:rsidP="000249B8">
            <w:pPr>
              <w:spacing w:before="20" w:after="20" w:line="240" w:lineRule="auto"/>
              <w:jc w:val="right"/>
              <w:rPr>
                <w:rFonts w:ascii="Arial" w:hAnsi="Arial" w:cs="Arial"/>
                <w:b/>
                <w:sz w:val="18"/>
              </w:rPr>
            </w:pPr>
            <w:r w:rsidRPr="00D5174F">
              <w:rPr>
                <w:rFonts w:ascii="Arial" w:hAnsi="Arial" w:cs="Arial"/>
                <w:b/>
                <w:sz w:val="18"/>
              </w:rPr>
              <w:t>Liczba godzin na praktykę zawodową</w:t>
            </w:r>
          </w:p>
        </w:tc>
        <w:tc>
          <w:tcPr>
            <w:tcW w:w="525" w:type="pct"/>
            <w:shd w:val="clear" w:color="auto" w:fill="D9D9D9" w:themeFill="background1" w:themeFillShade="D9"/>
            <w:vAlign w:val="center"/>
          </w:tcPr>
          <w:p w14:paraId="2A5FBA7B" w14:textId="77777777" w:rsidR="00915F3A" w:rsidRPr="00D5174F" w:rsidRDefault="00915F3A" w:rsidP="000249B8">
            <w:pPr>
              <w:spacing w:before="20" w:after="20" w:line="240" w:lineRule="auto"/>
              <w:jc w:val="center"/>
              <w:rPr>
                <w:rFonts w:ascii="Arial" w:hAnsi="Arial" w:cs="Arial"/>
                <w:b/>
                <w:sz w:val="18"/>
              </w:rPr>
            </w:pPr>
            <w:r w:rsidRPr="00D5174F">
              <w:rPr>
                <w:rFonts w:ascii="Arial" w:hAnsi="Arial" w:cs="Arial"/>
                <w:b/>
                <w:sz w:val="18"/>
              </w:rPr>
              <w:t>320</w:t>
            </w:r>
          </w:p>
        </w:tc>
      </w:tr>
      <w:tr w:rsidR="00915F3A" w:rsidRPr="00427396" w14:paraId="44FD39E0" w14:textId="77777777" w:rsidTr="000249B8">
        <w:trPr>
          <w:cantSplit/>
        </w:trPr>
        <w:tc>
          <w:tcPr>
            <w:tcW w:w="4475" w:type="pct"/>
            <w:gridSpan w:val="11"/>
            <w:tcBorders>
              <w:bottom w:val="single" w:sz="4" w:space="0" w:color="auto"/>
            </w:tcBorders>
            <w:shd w:val="clear" w:color="auto" w:fill="BFBFBF" w:themeFill="background1" w:themeFillShade="BF"/>
            <w:vAlign w:val="center"/>
          </w:tcPr>
          <w:p w14:paraId="4EA6BB03" w14:textId="77777777" w:rsidR="00915F3A" w:rsidRPr="00427396" w:rsidRDefault="00915F3A" w:rsidP="000249B8">
            <w:pPr>
              <w:spacing w:before="20" w:after="20" w:line="240" w:lineRule="auto"/>
              <w:jc w:val="right"/>
              <w:rPr>
                <w:rFonts w:ascii="Arial" w:hAnsi="Arial" w:cs="Arial"/>
                <w:sz w:val="18"/>
              </w:rPr>
            </w:pPr>
            <w:r>
              <w:rPr>
                <w:rFonts w:ascii="Arial" w:hAnsi="Arial" w:cs="Arial"/>
                <w:b/>
                <w:sz w:val="18"/>
              </w:rPr>
              <w:t>L</w:t>
            </w:r>
            <w:r w:rsidRPr="00B03D38">
              <w:rPr>
                <w:rFonts w:ascii="Arial" w:hAnsi="Arial" w:cs="Arial"/>
                <w:b/>
                <w:sz w:val="18"/>
              </w:rPr>
              <w:t>iczba godzin przeznaczona na kształcenie zawodowe</w:t>
            </w:r>
          </w:p>
        </w:tc>
        <w:tc>
          <w:tcPr>
            <w:tcW w:w="525" w:type="pct"/>
            <w:shd w:val="clear" w:color="auto" w:fill="BFBFBF" w:themeFill="background1" w:themeFillShade="BF"/>
            <w:vAlign w:val="center"/>
          </w:tcPr>
          <w:p w14:paraId="6D613362" w14:textId="77777777" w:rsidR="00915F3A" w:rsidRPr="00DB3D2A" w:rsidRDefault="00915F3A" w:rsidP="000249B8">
            <w:pPr>
              <w:spacing w:before="20" w:after="20" w:line="240" w:lineRule="auto"/>
              <w:jc w:val="center"/>
              <w:rPr>
                <w:rFonts w:ascii="Arial" w:hAnsi="Arial" w:cs="Arial"/>
                <w:b/>
                <w:sz w:val="18"/>
              </w:rPr>
            </w:pPr>
            <w:r w:rsidRPr="00DB3D2A">
              <w:rPr>
                <w:rFonts w:ascii="Arial" w:hAnsi="Arial" w:cs="Arial"/>
                <w:b/>
                <w:sz w:val="18"/>
              </w:rPr>
              <w:t>1530</w:t>
            </w:r>
          </w:p>
        </w:tc>
      </w:tr>
      <w:tr w:rsidR="00915F3A" w:rsidRPr="00427396" w14:paraId="5CF315F0" w14:textId="77777777" w:rsidTr="000249B8">
        <w:trPr>
          <w:cantSplit/>
        </w:trPr>
        <w:tc>
          <w:tcPr>
            <w:tcW w:w="4475" w:type="pct"/>
            <w:gridSpan w:val="11"/>
            <w:tcBorders>
              <w:bottom w:val="single" w:sz="4" w:space="0" w:color="auto"/>
            </w:tcBorders>
            <w:shd w:val="clear" w:color="auto" w:fill="BFBFBF" w:themeFill="background1" w:themeFillShade="BF"/>
            <w:vAlign w:val="center"/>
          </w:tcPr>
          <w:p w14:paraId="41A22935" w14:textId="77777777" w:rsidR="00915F3A" w:rsidRPr="00427396" w:rsidRDefault="00915F3A" w:rsidP="000249B8">
            <w:pPr>
              <w:spacing w:before="20" w:after="20" w:line="240" w:lineRule="auto"/>
              <w:jc w:val="right"/>
              <w:rPr>
                <w:rFonts w:ascii="Arial" w:hAnsi="Arial" w:cs="Arial"/>
                <w:sz w:val="18"/>
              </w:rPr>
            </w:pPr>
            <w:r>
              <w:rPr>
                <w:rFonts w:ascii="Arial" w:hAnsi="Arial" w:cs="Arial"/>
                <w:b/>
                <w:sz w:val="18"/>
              </w:rPr>
              <w:t>L</w:t>
            </w:r>
            <w:r w:rsidRPr="00B03D38">
              <w:rPr>
                <w:rFonts w:ascii="Arial" w:hAnsi="Arial" w:cs="Arial"/>
                <w:b/>
                <w:sz w:val="18"/>
              </w:rPr>
              <w:t xml:space="preserve">iczba godzin przeznaczona efekty kształcenia wspólne dla wszystkich zawodów oraz efekty kształcenia wspólne dla zawodów w ramach </w:t>
            </w:r>
            <w:r w:rsidRPr="00324303">
              <w:rPr>
                <w:rFonts w:ascii="Arial" w:hAnsi="Arial" w:cs="Arial"/>
                <w:b/>
                <w:sz w:val="18"/>
              </w:rPr>
              <w:t>obszaru elektryczno-elektronicznego</w:t>
            </w:r>
            <w:r>
              <w:rPr>
                <w:rFonts w:ascii="Arial" w:hAnsi="Arial" w:cs="Arial"/>
                <w:b/>
                <w:sz w:val="18"/>
              </w:rPr>
              <w:t xml:space="preserve"> </w:t>
            </w:r>
            <w:r w:rsidRPr="00B03D38">
              <w:rPr>
                <w:rFonts w:ascii="Arial" w:hAnsi="Arial" w:cs="Arial"/>
                <w:b/>
                <w:sz w:val="18"/>
              </w:rPr>
              <w:t>stanowiące podbudowę do kształcenia w zawodzie lub grupie zawodów</w:t>
            </w:r>
          </w:p>
        </w:tc>
        <w:tc>
          <w:tcPr>
            <w:tcW w:w="525" w:type="pct"/>
            <w:shd w:val="clear" w:color="auto" w:fill="BFBFBF" w:themeFill="background1" w:themeFillShade="BF"/>
            <w:vAlign w:val="center"/>
          </w:tcPr>
          <w:p w14:paraId="0513A023" w14:textId="77777777" w:rsidR="00915F3A" w:rsidRPr="00DB3D2A" w:rsidRDefault="00915F3A" w:rsidP="000249B8">
            <w:pPr>
              <w:spacing w:before="20" w:after="20" w:line="240" w:lineRule="auto"/>
              <w:jc w:val="center"/>
              <w:rPr>
                <w:rFonts w:ascii="Arial" w:hAnsi="Arial" w:cs="Arial"/>
                <w:b/>
                <w:sz w:val="18"/>
              </w:rPr>
            </w:pPr>
            <w:r w:rsidRPr="00DB3D2A">
              <w:rPr>
                <w:rFonts w:ascii="Arial" w:hAnsi="Arial" w:cs="Arial"/>
                <w:b/>
                <w:sz w:val="18"/>
              </w:rPr>
              <w:t>26</w:t>
            </w:r>
            <w:r>
              <w:rPr>
                <w:rFonts w:ascii="Arial" w:hAnsi="Arial" w:cs="Arial"/>
                <w:b/>
                <w:sz w:val="18"/>
              </w:rPr>
              <w:t>8</w:t>
            </w:r>
          </w:p>
        </w:tc>
      </w:tr>
      <w:tr w:rsidR="00915F3A" w:rsidRPr="00427396" w14:paraId="7C6D88C4" w14:textId="77777777" w:rsidTr="000249B8">
        <w:trPr>
          <w:cantSplit/>
        </w:trPr>
        <w:tc>
          <w:tcPr>
            <w:tcW w:w="4475" w:type="pct"/>
            <w:gridSpan w:val="11"/>
            <w:tcBorders>
              <w:bottom w:val="single" w:sz="4" w:space="0" w:color="auto"/>
            </w:tcBorders>
            <w:shd w:val="clear" w:color="auto" w:fill="BFBFBF" w:themeFill="background1" w:themeFillShade="BF"/>
            <w:vAlign w:val="center"/>
          </w:tcPr>
          <w:p w14:paraId="749D6D01" w14:textId="77777777" w:rsidR="00915F3A" w:rsidRPr="00427396" w:rsidRDefault="00915F3A" w:rsidP="000249B8">
            <w:pPr>
              <w:spacing w:before="20" w:after="20" w:line="240" w:lineRule="auto"/>
              <w:jc w:val="right"/>
              <w:rPr>
                <w:rFonts w:ascii="Arial" w:hAnsi="Arial" w:cs="Arial"/>
                <w:sz w:val="18"/>
              </w:rPr>
            </w:pPr>
            <w:r w:rsidRPr="00B03D38">
              <w:rPr>
                <w:rFonts w:ascii="Arial" w:hAnsi="Arial" w:cs="Arial"/>
                <w:b/>
                <w:sz w:val="18"/>
              </w:rPr>
              <w:t>Liczba godzin przez</w:t>
            </w:r>
            <w:r>
              <w:rPr>
                <w:rFonts w:ascii="Arial" w:hAnsi="Arial" w:cs="Arial"/>
                <w:b/>
                <w:sz w:val="18"/>
              </w:rPr>
              <w:t>naczona na efekty kształcenia z </w:t>
            </w:r>
            <w:r w:rsidRPr="00B03D38">
              <w:rPr>
                <w:rFonts w:ascii="Arial" w:hAnsi="Arial" w:cs="Arial"/>
                <w:b/>
                <w:sz w:val="18"/>
              </w:rPr>
              <w:t xml:space="preserve">kwalifikacji </w:t>
            </w:r>
            <w:r w:rsidRPr="00324303">
              <w:rPr>
                <w:rFonts w:ascii="Arial" w:hAnsi="Arial" w:cs="Arial"/>
                <w:b/>
                <w:sz w:val="18"/>
              </w:rPr>
              <w:t>EE.08. Montaż i eksploatacja systemów komputerowych, urządzeń peryferyjnych i sieci</w:t>
            </w:r>
          </w:p>
        </w:tc>
        <w:tc>
          <w:tcPr>
            <w:tcW w:w="525" w:type="pct"/>
            <w:shd w:val="clear" w:color="auto" w:fill="BFBFBF" w:themeFill="background1" w:themeFillShade="BF"/>
            <w:vAlign w:val="center"/>
          </w:tcPr>
          <w:p w14:paraId="566BB0E1" w14:textId="77777777" w:rsidR="00915F3A" w:rsidRPr="00DB3D2A" w:rsidRDefault="00915F3A" w:rsidP="000249B8">
            <w:pPr>
              <w:spacing w:before="20" w:after="20" w:line="240" w:lineRule="auto"/>
              <w:jc w:val="center"/>
              <w:rPr>
                <w:rFonts w:ascii="Arial" w:hAnsi="Arial" w:cs="Arial"/>
                <w:b/>
                <w:sz w:val="18"/>
              </w:rPr>
            </w:pPr>
            <w:r>
              <w:rPr>
                <w:rFonts w:ascii="Arial" w:hAnsi="Arial" w:cs="Arial"/>
                <w:b/>
                <w:sz w:val="18"/>
              </w:rPr>
              <w:t>795</w:t>
            </w:r>
          </w:p>
        </w:tc>
      </w:tr>
      <w:tr w:rsidR="00915F3A" w:rsidRPr="00427396" w14:paraId="4B2C36B3" w14:textId="77777777" w:rsidTr="000249B8">
        <w:trPr>
          <w:cantSplit/>
        </w:trPr>
        <w:tc>
          <w:tcPr>
            <w:tcW w:w="4475" w:type="pct"/>
            <w:gridSpan w:val="11"/>
            <w:tcBorders>
              <w:bottom w:val="single" w:sz="4" w:space="0" w:color="auto"/>
            </w:tcBorders>
            <w:shd w:val="clear" w:color="auto" w:fill="BFBFBF" w:themeFill="background1" w:themeFillShade="BF"/>
            <w:vAlign w:val="center"/>
          </w:tcPr>
          <w:p w14:paraId="1124D006" w14:textId="77777777" w:rsidR="00915F3A" w:rsidRPr="00427396" w:rsidRDefault="00915F3A" w:rsidP="000249B8">
            <w:pPr>
              <w:spacing w:before="20" w:after="20" w:line="240" w:lineRule="auto"/>
              <w:jc w:val="right"/>
              <w:rPr>
                <w:rFonts w:ascii="Arial" w:hAnsi="Arial" w:cs="Arial"/>
                <w:sz w:val="18"/>
              </w:rPr>
            </w:pPr>
            <w:r w:rsidRPr="00B03D38">
              <w:rPr>
                <w:rFonts w:ascii="Arial" w:hAnsi="Arial" w:cs="Arial"/>
                <w:b/>
                <w:sz w:val="18"/>
              </w:rPr>
              <w:t>Liczba godzin przez</w:t>
            </w:r>
            <w:r>
              <w:rPr>
                <w:rFonts w:ascii="Arial" w:hAnsi="Arial" w:cs="Arial"/>
                <w:b/>
                <w:sz w:val="18"/>
              </w:rPr>
              <w:t>naczona na efekty kształcenia z </w:t>
            </w:r>
            <w:r w:rsidRPr="00B03D38">
              <w:rPr>
                <w:rFonts w:ascii="Arial" w:hAnsi="Arial" w:cs="Arial"/>
                <w:b/>
                <w:sz w:val="18"/>
              </w:rPr>
              <w:t xml:space="preserve">kwalifikacji </w:t>
            </w:r>
            <w:r w:rsidRPr="00324303">
              <w:rPr>
                <w:rFonts w:ascii="Arial" w:hAnsi="Arial" w:cs="Arial"/>
                <w:b/>
                <w:sz w:val="18"/>
              </w:rPr>
              <w:t>EE.09. Programowanie, tworzenie i</w:t>
            </w:r>
            <w:r>
              <w:rPr>
                <w:rFonts w:ascii="Arial" w:hAnsi="Arial" w:cs="Arial"/>
                <w:b/>
                <w:sz w:val="18"/>
              </w:rPr>
              <w:t> </w:t>
            </w:r>
            <w:r w:rsidRPr="00324303">
              <w:rPr>
                <w:rFonts w:ascii="Arial" w:hAnsi="Arial" w:cs="Arial"/>
                <w:b/>
                <w:sz w:val="18"/>
              </w:rPr>
              <w:t>administrowanie stronami internetowymi i bazami danych</w:t>
            </w:r>
          </w:p>
        </w:tc>
        <w:tc>
          <w:tcPr>
            <w:tcW w:w="525" w:type="pct"/>
            <w:shd w:val="clear" w:color="auto" w:fill="BFBFBF" w:themeFill="background1" w:themeFillShade="BF"/>
            <w:vAlign w:val="center"/>
          </w:tcPr>
          <w:p w14:paraId="4C4D43BB" w14:textId="77777777" w:rsidR="00915F3A" w:rsidRPr="00DB3D2A" w:rsidRDefault="00915F3A" w:rsidP="000249B8">
            <w:pPr>
              <w:spacing w:before="20" w:after="20" w:line="240" w:lineRule="auto"/>
              <w:jc w:val="center"/>
              <w:rPr>
                <w:rFonts w:ascii="Arial" w:hAnsi="Arial" w:cs="Arial"/>
                <w:b/>
                <w:sz w:val="18"/>
              </w:rPr>
            </w:pPr>
            <w:r w:rsidRPr="00DB3D2A">
              <w:rPr>
                <w:rFonts w:ascii="Arial" w:hAnsi="Arial" w:cs="Arial"/>
                <w:b/>
                <w:sz w:val="18"/>
              </w:rPr>
              <w:t>467</w:t>
            </w:r>
          </w:p>
        </w:tc>
      </w:tr>
      <w:tr w:rsidR="00915F3A" w:rsidRPr="00427396" w14:paraId="42BAAD44" w14:textId="77777777" w:rsidTr="000249B8">
        <w:trPr>
          <w:cantSplit/>
        </w:trPr>
        <w:tc>
          <w:tcPr>
            <w:tcW w:w="4475" w:type="pct"/>
            <w:gridSpan w:val="11"/>
            <w:shd w:val="clear" w:color="auto" w:fill="A6A6A6" w:themeFill="background1" w:themeFillShade="A6"/>
            <w:vAlign w:val="center"/>
          </w:tcPr>
          <w:p w14:paraId="7A3B3BBA" w14:textId="77777777" w:rsidR="00915F3A" w:rsidRPr="00427396" w:rsidRDefault="00915F3A" w:rsidP="000249B8">
            <w:pPr>
              <w:spacing w:before="20" w:after="20" w:line="240" w:lineRule="auto"/>
              <w:jc w:val="right"/>
              <w:rPr>
                <w:rFonts w:ascii="Arial" w:hAnsi="Arial" w:cs="Arial"/>
                <w:sz w:val="18"/>
              </w:rPr>
            </w:pPr>
            <w:r w:rsidRPr="00B03D38">
              <w:rPr>
                <w:rFonts w:ascii="Arial" w:hAnsi="Arial" w:cs="Arial"/>
                <w:b/>
                <w:sz w:val="18"/>
              </w:rPr>
              <w:t>RAZEM</w:t>
            </w:r>
          </w:p>
        </w:tc>
        <w:tc>
          <w:tcPr>
            <w:tcW w:w="525" w:type="pct"/>
            <w:shd w:val="clear" w:color="auto" w:fill="A6A6A6" w:themeFill="background1" w:themeFillShade="A6"/>
            <w:vAlign w:val="center"/>
          </w:tcPr>
          <w:p w14:paraId="4D6F5272" w14:textId="77777777" w:rsidR="00915F3A" w:rsidRPr="00DB3D2A" w:rsidRDefault="00915F3A" w:rsidP="000249B8">
            <w:pPr>
              <w:spacing w:before="20" w:after="20" w:line="240" w:lineRule="auto"/>
              <w:jc w:val="center"/>
              <w:rPr>
                <w:rFonts w:ascii="Arial" w:hAnsi="Arial" w:cs="Arial"/>
                <w:b/>
                <w:sz w:val="18"/>
              </w:rPr>
            </w:pPr>
            <w:r w:rsidRPr="00DB3D2A">
              <w:rPr>
                <w:rFonts w:ascii="Arial" w:hAnsi="Arial" w:cs="Arial"/>
                <w:b/>
                <w:sz w:val="18"/>
              </w:rPr>
              <w:t>5</w:t>
            </w:r>
            <w:r>
              <w:rPr>
                <w:rFonts w:ascii="Arial" w:hAnsi="Arial" w:cs="Arial"/>
                <w:b/>
                <w:sz w:val="18"/>
              </w:rPr>
              <w:t>04</w:t>
            </w:r>
            <w:r w:rsidRPr="00DB3D2A">
              <w:rPr>
                <w:rFonts w:ascii="Arial" w:hAnsi="Arial" w:cs="Arial"/>
                <w:b/>
                <w:sz w:val="18"/>
              </w:rPr>
              <w:t>0</w:t>
            </w:r>
          </w:p>
        </w:tc>
      </w:tr>
    </w:tbl>
    <w:p w14:paraId="2567C21E" w14:textId="77777777" w:rsidR="00B94E4B" w:rsidRDefault="00B94E4B" w:rsidP="00B94E4B">
      <w:pPr>
        <w:rPr>
          <w:rFonts w:ascii="Arial" w:hAnsi="Arial" w:cs="Arial"/>
          <w:sz w:val="20"/>
        </w:rPr>
      </w:pPr>
    </w:p>
    <w:p w14:paraId="188EBC43" w14:textId="77777777" w:rsidR="00B94E4B" w:rsidRDefault="00B94E4B" w:rsidP="00B94E4B">
      <w:pPr>
        <w:rPr>
          <w:rFonts w:ascii="Arial" w:hAnsi="Arial" w:cs="Arial"/>
          <w:sz w:val="20"/>
        </w:rPr>
      </w:pPr>
      <w:r>
        <w:rPr>
          <w:rFonts w:ascii="Arial" w:hAnsi="Arial" w:cs="Arial"/>
          <w:sz w:val="20"/>
        </w:rPr>
        <w:br w:type="page"/>
      </w:r>
    </w:p>
    <w:p w14:paraId="36D91521" w14:textId="77777777" w:rsidR="00B94E4B" w:rsidRDefault="00B94E4B" w:rsidP="00B94E4B">
      <w:pPr>
        <w:pStyle w:val="nag2"/>
      </w:pPr>
      <w:bookmarkStart w:id="23" w:name="_Toc480929286"/>
      <w:r>
        <w:lastRenderedPageBreak/>
        <w:t>ZAŁĄCZNIK 3</w:t>
      </w:r>
      <w:r w:rsidRPr="00F76E2B">
        <w:t xml:space="preserve">. </w:t>
      </w:r>
      <w:r>
        <w:t xml:space="preserve">USZCZEGÓŁOWIONE EFEKTY KSZTAŁCENIA DLA ZAWODU </w:t>
      </w:r>
      <w:r w:rsidRPr="003F3363">
        <w:t>TECHNIK INFORMATYK</w:t>
      </w:r>
      <w:bookmarkEnd w:id="23"/>
    </w:p>
    <w:tbl>
      <w:tblPr>
        <w:tblStyle w:val="Tabela-Siatka"/>
        <w:tblW w:w="0" w:type="auto"/>
        <w:tblLook w:val="04A0" w:firstRow="1" w:lastRow="0" w:firstColumn="1" w:lastColumn="0" w:noHBand="0" w:noVBand="1"/>
      </w:tblPr>
      <w:tblGrid>
        <w:gridCol w:w="4531"/>
        <w:gridCol w:w="4531"/>
      </w:tblGrid>
      <w:tr w:rsidR="001B3070" w:rsidRPr="00CD7DF9" w14:paraId="30DD9966" w14:textId="77777777" w:rsidTr="00907995">
        <w:trPr>
          <w:cantSplit/>
        </w:trPr>
        <w:tc>
          <w:tcPr>
            <w:tcW w:w="4531" w:type="dxa"/>
            <w:shd w:val="clear" w:color="auto" w:fill="D9D9D9" w:themeFill="background1" w:themeFillShade="D9"/>
            <w:vAlign w:val="center"/>
          </w:tcPr>
          <w:p w14:paraId="63F5E7C2" w14:textId="77777777" w:rsidR="001B3070" w:rsidRPr="00CD7DF9" w:rsidRDefault="001B3070" w:rsidP="00907995">
            <w:pPr>
              <w:pStyle w:val="Bezodstpw"/>
              <w:spacing w:before="20" w:after="20"/>
              <w:contextualSpacing/>
              <w:jc w:val="center"/>
              <w:rPr>
                <w:rFonts w:ascii="Arial" w:hAnsi="Arial" w:cs="Arial"/>
                <w:b/>
                <w:sz w:val="18"/>
                <w:szCs w:val="18"/>
              </w:rPr>
            </w:pPr>
            <w:bookmarkStart w:id="24" w:name="_Hlk479545830"/>
            <w:r w:rsidRPr="00CD7DF9">
              <w:rPr>
                <w:rFonts w:ascii="Arial" w:hAnsi="Arial" w:cs="Arial"/>
                <w:b/>
                <w:sz w:val="18"/>
                <w:szCs w:val="18"/>
              </w:rPr>
              <w:t>Efekty kształcenia z podstawy programowej</w:t>
            </w:r>
          </w:p>
          <w:p w14:paraId="6BC8D7C3" w14:textId="77777777" w:rsidR="001B3070" w:rsidRPr="00CD7DF9" w:rsidRDefault="001B3070" w:rsidP="00907995">
            <w:pPr>
              <w:pStyle w:val="Bezodstpw"/>
              <w:spacing w:before="20" w:after="20"/>
              <w:contextualSpacing/>
              <w:jc w:val="center"/>
              <w:rPr>
                <w:rFonts w:ascii="Arial" w:hAnsi="Arial" w:cs="Arial"/>
                <w:b/>
                <w:sz w:val="18"/>
                <w:szCs w:val="18"/>
              </w:rPr>
            </w:pPr>
            <w:r w:rsidRPr="00CD7DF9">
              <w:rPr>
                <w:rFonts w:ascii="Arial" w:hAnsi="Arial" w:cs="Arial"/>
                <w:b/>
                <w:sz w:val="18"/>
                <w:szCs w:val="18"/>
              </w:rPr>
              <w:t>Uczeń:</w:t>
            </w:r>
          </w:p>
        </w:tc>
        <w:tc>
          <w:tcPr>
            <w:tcW w:w="4531" w:type="dxa"/>
            <w:shd w:val="clear" w:color="auto" w:fill="D9D9D9" w:themeFill="background1" w:themeFillShade="D9"/>
            <w:vAlign w:val="center"/>
          </w:tcPr>
          <w:p w14:paraId="130A4F53" w14:textId="77777777" w:rsidR="001B3070" w:rsidRPr="00CD7DF9" w:rsidRDefault="001B3070" w:rsidP="00907995">
            <w:pPr>
              <w:pStyle w:val="Bezodstpw"/>
              <w:spacing w:before="20" w:after="20"/>
              <w:contextualSpacing/>
              <w:jc w:val="center"/>
              <w:rPr>
                <w:rFonts w:ascii="Arial" w:hAnsi="Arial" w:cs="Arial"/>
                <w:b/>
                <w:sz w:val="18"/>
                <w:szCs w:val="18"/>
              </w:rPr>
            </w:pPr>
            <w:r w:rsidRPr="00CD7DF9">
              <w:rPr>
                <w:rFonts w:ascii="Arial" w:hAnsi="Arial" w:cs="Arial"/>
                <w:b/>
                <w:sz w:val="18"/>
                <w:szCs w:val="18"/>
              </w:rPr>
              <w:t>Uszczegółowione efekty kształcenia</w:t>
            </w:r>
          </w:p>
          <w:p w14:paraId="0D91E3D2" w14:textId="77777777" w:rsidR="001B3070" w:rsidRPr="00CD7DF9" w:rsidRDefault="001B3070" w:rsidP="00907995">
            <w:pPr>
              <w:pStyle w:val="Bezodstpw"/>
              <w:spacing w:before="20" w:after="20"/>
              <w:contextualSpacing/>
              <w:jc w:val="center"/>
              <w:rPr>
                <w:rFonts w:ascii="Arial" w:hAnsi="Arial" w:cs="Arial"/>
                <w:b/>
                <w:sz w:val="18"/>
                <w:szCs w:val="18"/>
              </w:rPr>
            </w:pPr>
            <w:r w:rsidRPr="00CD7DF9">
              <w:rPr>
                <w:rFonts w:ascii="Arial" w:hAnsi="Arial" w:cs="Arial"/>
                <w:b/>
                <w:sz w:val="18"/>
                <w:szCs w:val="18"/>
              </w:rPr>
              <w:t>Uczeń po zrealizowaniu zajęć potrafi:</w:t>
            </w:r>
          </w:p>
        </w:tc>
      </w:tr>
      <w:tr w:rsidR="001B3070" w:rsidRPr="00CD7DF9" w14:paraId="2CF36015" w14:textId="77777777" w:rsidTr="00907995">
        <w:trPr>
          <w:cantSplit/>
        </w:trPr>
        <w:tc>
          <w:tcPr>
            <w:tcW w:w="4531" w:type="dxa"/>
            <w:vMerge w:val="restart"/>
            <w:vAlign w:val="center"/>
          </w:tcPr>
          <w:p w14:paraId="4052BB0A" w14:textId="77777777" w:rsidR="001B3070" w:rsidRPr="00CD7DF9" w:rsidRDefault="001B3070" w:rsidP="00907995">
            <w:pPr>
              <w:spacing w:before="20" w:after="20"/>
              <w:rPr>
                <w:rFonts w:ascii="Arial" w:hAnsi="Arial" w:cs="Arial"/>
              </w:rPr>
            </w:pPr>
            <w:r w:rsidRPr="00CD7DF9">
              <w:rPr>
                <w:rFonts w:ascii="Arial" w:hAnsi="Arial" w:cs="Arial"/>
              </w:rPr>
              <w:t>BHP(1) rozróżnia pojęcia związane z bezpieczeństwem i higieną pracy, ochroną przeciwpożarową, ochroną środowiska i ergonomią;</w:t>
            </w:r>
          </w:p>
        </w:tc>
        <w:tc>
          <w:tcPr>
            <w:tcW w:w="4531" w:type="dxa"/>
            <w:vAlign w:val="center"/>
          </w:tcPr>
          <w:p w14:paraId="40DE586F" w14:textId="77777777" w:rsidR="001B3070" w:rsidRPr="00CD7DF9" w:rsidRDefault="001B3070" w:rsidP="00907995">
            <w:pPr>
              <w:spacing w:before="20" w:after="20"/>
              <w:rPr>
                <w:rFonts w:ascii="Arial" w:hAnsi="Arial" w:cs="Arial"/>
              </w:rPr>
            </w:pPr>
            <w:r w:rsidRPr="00CD7DF9">
              <w:rPr>
                <w:rFonts w:ascii="Arial" w:hAnsi="Arial" w:cs="Arial"/>
              </w:rPr>
              <w:t>BHP(1)1 rozróżnić pojęcia związane z bezpieczeństwem i higieną pracy;</w:t>
            </w:r>
          </w:p>
        </w:tc>
      </w:tr>
      <w:tr w:rsidR="001B3070" w:rsidRPr="00CD7DF9" w14:paraId="2C695A15" w14:textId="77777777" w:rsidTr="00907995">
        <w:trPr>
          <w:cantSplit/>
        </w:trPr>
        <w:tc>
          <w:tcPr>
            <w:tcW w:w="4531" w:type="dxa"/>
            <w:vMerge/>
            <w:vAlign w:val="center"/>
          </w:tcPr>
          <w:p w14:paraId="0FB9E398" w14:textId="77777777" w:rsidR="001B3070" w:rsidRPr="00CD7DF9" w:rsidRDefault="001B3070" w:rsidP="00907995">
            <w:pPr>
              <w:spacing w:before="20" w:after="20"/>
              <w:rPr>
                <w:rFonts w:ascii="Arial" w:hAnsi="Arial" w:cs="Arial"/>
              </w:rPr>
            </w:pPr>
          </w:p>
        </w:tc>
        <w:tc>
          <w:tcPr>
            <w:tcW w:w="4531" w:type="dxa"/>
            <w:vAlign w:val="center"/>
          </w:tcPr>
          <w:p w14:paraId="695CE927" w14:textId="77777777" w:rsidR="001B3070" w:rsidRPr="00CD7DF9" w:rsidRDefault="001B3070" w:rsidP="00907995">
            <w:pPr>
              <w:spacing w:before="20" w:after="20"/>
              <w:rPr>
                <w:rFonts w:ascii="Arial" w:hAnsi="Arial" w:cs="Arial"/>
              </w:rPr>
            </w:pPr>
            <w:r w:rsidRPr="00CD7DF9">
              <w:rPr>
                <w:rFonts w:ascii="Arial" w:hAnsi="Arial" w:cs="Arial"/>
              </w:rPr>
              <w:t>BHP(1)2 rozróżnić pojęcia związane z ochroną przeciwpożarową;</w:t>
            </w:r>
          </w:p>
        </w:tc>
      </w:tr>
      <w:tr w:rsidR="001B3070" w:rsidRPr="00CD7DF9" w14:paraId="561456F4" w14:textId="77777777" w:rsidTr="00907995">
        <w:trPr>
          <w:cantSplit/>
        </w:trPr>
        <w:tc>
          <w:tcPr>
            <w:tcW w:w="4531" w:type="dxa"/>
            <w:vMerge/>
            <w:vAlign w:val="center"/>
          </w:tcPr>
          <w:p w14:paraId="60B19418" w14:textId="77777777" w:rsidR="001B3070" w:rsidRPr="00CD7DF9" w:rsidRDefault="001B3070" w:rsidP="00907995">
            <w:pPr>
              <w:spacing w:before="20" w:after="20"/>
              <w:rPr>
                <w:rFonts w:ascii="Arial" w:hAnsi="Arial" w:cs="Arial"/>
              </w:rPr>
            </w:pPr>
          </w:p>
        </w:tc>
        <w:tc>
          <w:tcPr>
            <w:tcW w:w="4531" w:type="dxa"/>
            <w:vAlign w:val="center"/>
          </w:tcPr>
          <w:p w14:paraId="178B4CF7" w14:textId="77777777" w:rsidR="001B3070" w:rsidRPr="00CD7DF9" w:rsidRDefault="001B3070" w:rsidP="00907995">
            <w:pPr>
              <w:spacing w:before="20" w:after="20"/>
              <w:rPr>
                <w:rFonts w:ascii="Arial" w:hAnsi="Arial" w:cs="Arial"/>
              </w:rPr>
            </w:pPr>
            <w:r w:rsidRPr="00CD7DF9">
              <w:rPr>
                <w:rFonts w:ascii="Arial" w:hAnsi="Arial" w:cs="Arial"/>
              </w:rPr>
              <w:t>BHP(1)3 rozróżnić pojęcia związane z ochroną środowiska;</w:t>
            </w:r>
          </w:p>
        </w:tc>
      </w:tr>
      <w:tr w:rsidR="001B3070" w:rsidRPr="00CD7DF9" w14:paraId="1B2AEDC7" w14:textId="77777777" w:rsidTr="00907995">
        <w:trPr>
          <w:cantSplit/>
        </w:trPr>
        <w:tc>
          <w:tcPr>
            <w:tcW w:w="4531" w:type="dxa"/>
            <w:vMerge/>
            <w:vAlign w:val="center"/>
          </w:tcPr>
          <w:p w14:paraId="6558A375" w14:textId="77777777" w:rsidR="001B3070" w:rsidRPr="00CD7DF9" w:rsidRDefault="001B3070" w:rsidP="00907995">
            <w:pPr>
              <w:spacing w:before="20" w:after="20"/>
              <w:rPr>
                <w:rFonts w:ascii="Arial" w:hAnsi="Arial" w:cs="Arial"/>
              </w:rPr>
            </w:pPr>
          </w:p>
        </w:tc>
        <w:tc>
          <w:tcPr>
            <w:tcW w:w="4531" w:type="dxa"/>
            <w:vAlign w:val="center"/>
          </w:tcPr>
          <w:p w14:paraId="1483B106" w14:textId="77777777" w:rsidR="001B3070" w:rsidRPr="00CD7DF9" w:rsidRDefault="001B3070" w:rsidP="00907995">
            <w:pPr>
              <w:spacing w:before="20" w:after="20"/>
              <w:rPr>
                <w:rFonts w:ascii="Arial" w:hAnsi="Arial" w:cs="Arial"/>
              </w:rPr>
            </w:pPr>
            <w:r w:rsidRPr="00CD7DF9">
              <w:rPr>
                <w:rFonts w:ascii="Arial" w:hAnsi="Arial" w:cs="Arial"/>
              </w:rPr>
              <w:t>BHP(1)4 rozróżnić pojęcia związane z ergonomią;</w:t>
            </w:r>
          </w:p>
        </w:tc>
      </w:tr>
      <w:tr w:rsidR="001B3070" w:rsidRPr="00CD7DF9" w14:paraId="1800C026" w14:textId="77777777" w:rsidTr="00907995">
        <w:trPr>
          <w:cantSplit/>
        </w:trPr>
        <w:tc>
          <w:tcPr>
            <w:tcW w:w="4531" w:type="dxa"/>
            <w:vMerge w:val="restart"/>
            <w:vAlign w:val="center"/>
          </w:tcPr>
          <w:p w14:paraId="58F0A06A" w14:textId="77777777" w:rsidR="001B3070" w:rsidRPr="00CD7DF9" w:rsidRDefault="001B3070" w:rsidP="00907995">
            <w:pPr>
              <w:spacing w:before="20" w:after="20"/>
              <w:rPr>
                <w:rFonts w:ascii="Arial" w:hAnsi="Arial" w:cs="Arial"/>
              </w:rPr>
            </w:pPr>
            <w:r w:rsidRPr="00CD7DF9">
              <w:rPr>
                <w:rFonts w:ascii="Arial" w:hAnsi="Arial" w:cs="Arial"/>
              </w:rPr>
              <w:t>BHP(2) rozróżnia zadania i uprawnienia instytucji oraz służb działających w zakresie ochrony pracy i ochrony środowiska w Polsce;</w:t>
            </w:r>
          </w:p>
        </w:tc>
        <w:tc>
          <w:tcPr>
            <w:tcW w:w="4531" w:type="dxa"/>
            <w:vAlign w:val="center"/>
          </w:tcPr>
          <w:p w14:paraId="2246FA65" w14:textId="77777777" w:rsidR="001B3070" w:rsidRPr="00CD7DF9" w:rsidRDefault="001B3070" w:rsidP="00907995">
            <w:pPr>
              <w:spacing w:before="20" w:after="20"/>
              <w:rPr>
                <w:rFonts w:ascii="Arial" w:hAnsi="Arial" w:cs="Arial"/>
              </w:rPr>
            </w:pPr>
            <w:r w:rsidRPr="00CD7DF9">
              <w:rPr>
                <w:rFonts w:ascii="Arial" w:hAnsi="Arial" w:cs="Arial"/>
              </w:rPr>
              <w:t>BHP(2)1 rozróżnić zadania instytucji oraz służb działających w zakresie ochrony pracy i ochrony środowiska w Polsce;</w:t>
            </w:r>
          </w:p>
        </w:tc>
      </w:tr>
      <w:tr w:rsidR="001B3070" w:rsidRPr="00CD7DF9" w14:paraId="10675D67" w14:textId="77777777" w:rsidTr="00907995">
        <w:trPr>
          <w:cantSplit/>
        </w:trPr>
        <w:tc>
          <w:tcPr>
            <w:tcW w:w="4531" w:type="dxa"/>
            <w:vMerge/>
            <w:vAlign w:val="center"/>
          </w:tcPr>
          <w:p w14:paraId="6FD821E8" w14:textId="77777777" w:rsidR="001B3070" w:rsidRPr="00CD7DF9" w:rsidRDefault="001B3070" w:rsidP="00907995">
            <w:pPr>
              <w:spacing w:before="20" w:after="20"/>
              <w:rPr>
                <w:rFonts w:ascii="Arial" w:hAnsi="Arial" w:cs="Arial"/>
              </w:rPr>
            </w:pPr>
          </w:p>
        </w:tc>
        <w:tc>
          <w:tcPr>
            <w:tcW w:w="4531" w:type="dxa"/>
            <w:vAlign w:val="center"/>
          </w:tcPr>
          <w:p w14:paraId="5199B2A6" w14:textId="77777777" w:rsidR="001B3070" w:rsidRPr="00CD7DF9" w:rsidRDefault="001B3070" w:rsidP="00907995">
            <w:pPr>
              <w:spacing w:before="20" w:after="20"/>
              <w:rPr>
                <w:rFonts w:ascii="Arial" w:hAnsi="Arial" w:cs="Arial"/>
              </w:rPr>
            </w:pPr>
            <w:r w:rsidRPr="00CD7DF9">
              <w:rPr>
                <w:rFonts w:ascii="Arial" w:hAnsi="Arial" w:cs="Arial"/>
              </w:rPr>
              <w:t>BHP(2)2 rozróżnić uprawnienia instytucji oraz służb działających w zakresie ochrony pracy i ochrony środowiska w Polsce;</w:t>
            </w:r>
          </w:p>
        </w:tc>
      </w:tr>
      <w:tr w:rsidR="001B3070" w:rsidRPr="00CD7DF9" w14:paraId="0C19E614" w14:textId="77777777" w:rsidTr="00907995">
        <w:trPr>
          <w:cantSplit/>
        </w:trPr>
        <w:tc>
          <w:tcPr>
            <w:tcW w:w="4531" w:type="dxa"/>
            <w:vMerge w:val="restart"/>
            <w:vAlign w:val="center"/>
          </w:tcPr>
          <w:p w14:paraId="6876FCC0" w14:textId="77777777" w:rsidR="001B3070" w:rsidRPr="00CD7DF9" w:rsidRDefault="001B3070" w:rsidP="00907995">
            <w:pPr>
              <w:spacing w:before="20" w:after="20"/>
              <w:rPr>
                <w:rFonts w:ascii="Arial" w:hAnsi="Arial" w:cs="Arial"/>
              </w:rPr>
            </w:pPr>
            <w:r w:rsidRPr="00CD7DF9">
              <w:rPr>
                <w:rFonts w:ascii="Arial" w:hAnsi="Arial" w:cs="Arial"/>
              </w:rPr>
              <w:t>BHP(3) określa prawa i obowiązki pracownika oraz pracodawcy w zakresie bezpieczeństwa i higieny pracy;</w:t>
            </w:r>
          </w:p>
        </w:tc>
        <w:tc>
          <w:tcPr>
            <w:tcW w:w="4531" w:type="dxa"/>
            <w:vAlign w:val="center"/>
          </w:tcPr>
          <w:p w14:paraId="37CB44C4" w14:textId="77777777" w:rsidR="001B3070" w:rsidRPr="00CD7DF9" w:rsidRDefault="001B3070" w:rsidP="00907995">
            <w:pPr>
              <w:spacing w:before="20" w:after="20"/>
              <w:rPr>
                <w:rFonts w:ascii="Arial" w:hAnsi="Arial" w:cs="Arial"/>
              </w:rPr>
            </w:pPr>
            <w:r w:rsidRPr="00CD7DF9">
              <w:rPr>
                <w:rFonts w:ascii="Arial" w:hAnsi="Arial" w:cs="Arial"/>
              </w:rPr>
              <w:t>BHP(3)1 określić prawa i obowiązki pracownika w zakresie bezpieczeństwa i higieny pracy;</w:t>
            </w:r>
          </w:p>
        </w:tc>
      </w:tr>
      <w:tr w:rsidR="001B3070" w:rsidRPr="00CD7DF9" w14:paraId="053751F6" w14:textId="77777777" w:rsidTr="00907995">
        <w:trPr>
          <w:cantSplit/>
        </w:trPr>
        <w:tc>
          <w:tcPr>
            <w:tcW w:w="4531" w:type="dxa"/>
            <w:vMerge/>
            <w:vAlign w:val="center"/>
          </w:tcPr>
          <w:p w14:paraId="589C3CB2" w14:textId="77777777" w:rsidR="001B3070" w:rsidRPr="00CD7DF9" w:rsidRDefault="001B3070" w:rsidP="00907995">
            <w:pPr>
              <w:spacing w:before="20" w:after="20"/>
              <w:rPr>
                <w:rFonts w:ascii="Arial" w:hAnsi="Arial" w:cs="Arial"/>
              </w:rPr>
            </w:pPr>
          </w:p>
        </w:tc>
        <w:tc>
          <w:tcPr>
            <w:tcW w:w="4531" w:type="dxa"/>
            <w:vAlign w:val="center"/>
          </w:tcPr>
          <w:p w14:paraId="7CD151AD" w14:textId="77777777" w:rsidR="001B3070" w:rsidRPr="00CD7DF9" w:rsidRDefault="001B3070" w:rsidP="00907995">
            <w:pPr>
              <w:spacing w:before="20" w:after="20"/>
              <w:rPr>
                <w:rFonts w:ascii="Arial" w:hAnsi="Arial" w:cs="Arial"/>
              </w:rPr>
            </w:pPr>
            <w:r w:rsidRPr="00CD7DF9">
              <w:rPr>
                <w:rFonts w:ascii="Arial" w:hAnsi="Arial" w:cs="Arial"/>
              </w:rPr>
              <w:t>BHP(3)2 określić prawa i obowiązki pracodawcy w zakresie bezpieczeństwa i higieny pracy;</w:t>
            </w:r>
          </w:p>
        </w:tc>
      </w:tr>
      <w:tr w:rsidR="001B3070" w:rsidRPr="00CD7DF9" w14:paraId="0D67B9D9" w14:textId="77777777" w:rsidTr="00907995">
        <w:trPr>
          <w:cantSplit/>
        </w:trPr>
        <w:tc>
          <w:tcPr>
            <w:tcW w:w="4531" w:type="dxa"/>
            <w:vMerge w:val="restart"/>
            <w:vAlign w:val="center"/>
          </w:tcPr>
          <w:p w14:paraId="36500470" w14:textId="77777777" w:rsidR="001B3070" w:rsidRPr="00CD7DF9" w:rsidRDefault="001B3070" w:rsidP="00907995">
            <w:pPr>
              <w:spacing w:before="20" w:after="20"/>
              <w:rPr>
                <w:rFonts w:ascii="Arial" w:hAnsi="Arial" w:cs="Arial"/>
              </w:rPr>
            </w:pPr>
            <w:r w:rsidRPr="00CD7DF9">
              <w:rPr>
                <w:rFonts w:ascii="Arial" w:hAnsi="Arial" w:cs="Arial"/>
              </w:rPr>
              <w:t>BHP</w:t>
            </w:r>
            <w:r w:rsidRPr="00CD7DF9">
              <w:t>(</w:t>
            </w:r>
            <w:r w:rsidRPr="00CD7DF9">
              <w:rPr>
                <w:rFonts w:ascii="Arial" w:hAnsi="Arial" w:cs="Arial"/>
              </w:rPr>
              <w:t>4) przewiduje zagrożenia dla zdrowia i życia człowieka oraz mienia i środowiska związane z wykonywaniem zadań zawodowych;</w:t>
            </w:r>
          </w:p>
        </w:tc>
        <w:tc>
          <w:tcPr>
            <w:tcW w:w="4531" w:type="dxa"/>
            <w:vAlign w:val="center"/>
          </w:tcPr>
          <w:p w14:paraId="36C70DC3" w14:textId="77777777" w:rsidR="001B3070" w:rsidRPr="00CD7DF9" w:rsidRDefault="001B3070" w:rsidP="00907995">
            <w:pPr>
              <w:spacing w:before="20" w:after="20"/>
              <w:rPr>
                <w:rFonts w:ascii="Arial" w:hAnsi="Arial" w:cs="Arial"/>
              </w:rPr>
            </w:pPr>
            <w:r w:rsidRPr="00CD7DF9">
              <w:rPr>
                <w:rFonts w:ascii="Arial" w:hAnsi="Arial" w:cs="Arial"/>
              </w:rPr>
              <w:t>BHP(4)1 przewidywać zagrożenia dla zdrowia i życia człowieka związane z wykonywaniem prac montażowych i instalacyjnych;</w:t>
            </w:r>
          </w:p>
        </w:tc>
      </w:tr>
      <w:tr w:rsidR="001B3070" w:rsidRPr="00CD7DF9" w14:paraId="27CB95BE" w14:textId="77777777" w:rsidTr="00907995">
        <w:trPr>
          <w:cantSplit/>
        </w:trPr>
        <w:tc>
          <w:tcPr>
            <w:tcW w:w="4531" w:type="dxa"/>
            <w:vMerge/>
            <w:vAlign w:val="center"/>
          </w:tcPr>
          <w:p w14:paraId="5F5182A9" w14:textId="77777777" w:rsidR="001B3070" w:rsidRPr="00CD7DF9" w:rsidRDefault="001B3070" w:rsidP="00907995">
            <w:pPr>
              <w:spacing w:before="20" w:after="20"/>
              <w:rPr>
                <w:rFonts w:ascii="Arial" w:hAnsi="Arial" w:cs="Arial"/>
              </w:rPr>
            </w:pPr>
          </w:p>
        </w:tc>
        <w:tc>
          <w:tcPr>
            <w:tcW w:w="4531" w:type="dxa"/>
            <w:vAlign w:val="center"/>
          </w:tcPr>
          <w:p w14:paraId="550E7C83" w14:textId="77777777" w:rsidR="001B3070" w:rsidRPr="00CD7DF9" w:rsidRDefault="001B3070" w:rsidP="00907995">
            <w:pPr>
              <w:spacing w:before="20" w:after="20"/>
              <w:rPr>
                <w:rFonts w:ascii="Arial" w:hAnsi="Arial" w:cs="Arial"/>
              </w:rPr>
            </w:pPr>
            <w:r w:rsidRPr="00CD7DF9">
              <w:rPr>
                <w:rFonts w:ascii="Arial" w:hAnsi="Arial" w:cs="Arial"/>
              </w:rPr>
              <w:t>BHP(4)2 przewidywać zagrożenia dla mienia i środowiska związane z wykonywaniem prac i montażowych i instalacyjnych;</w:t>
            </w:r>
          </w:p>
        </w:tc>
      </w:tr>
      <w:tr w:rsidR="001B3070" w:rsidRPr="00CD7DF9" w14:paraId="5C8EA77A" w14:textId="77777777" w:rsidTr="00907995">
        <w:trPr>
          <w:cantSplit/>
        </w:trPr>
        <w:tc>
          <w:tcPr>
            <w:tcW w:w="4531" w:type="dxa"/>
            <w:vMerge w:val="restart"/>
            <w:vAlign w:val="center"/>
          </w:tcPr>
          <w:p w14:paraId="483C5FEE" w14:textId="77777777" w:rsidR="001B3070" w:rsidRPr="00CD7DF9" w:rsidRDefault="001B3070" w:rsidP="00907995">
            <w:pPr>
              <w:spacing w:before="20" w:after="20"/>
              <w:rPr>
                <w:rFonts w:ascii="Arial" w:hAnsi="Arial" w:cs="Arial"/>
              </w:rPr>
            </w:pPr>
            <w:r w:rsidRPr="00CD7DF9">
              <w:rPr>
                <w:rFonts w:ascii="Arial" w:hAnsi="Arial" w:cs="Arial"/>
              </w:rPr>
              <w:t>BHP</w:t>
            </w:r>
            <w:r w:rsidRPr="00CD7DF9">
              <w:t>(</w:t>
            </w:r>
            <w:r w:rsidRPr="00CD7DF9">
              <w:rPr>
                <w:rFonts w:ascii="Arial" w:hAnsi="Arial" w:cs="Arial"/>
              </w:rPr>
              <w:t>5) określa zagrożenia związane z występowaniem szkodliwych czynników w środowisku pracy;</w:t>
            </w:r>
          </w:p>
        </w:tc>
        <w:tc>
          <w:tcPr>
            <w:tcW w:w="4531" w:type="dxa"/>
            <w:vAlign w:val="center"/>
          </w:tcPr>
          <w:p w14:paraId="4F39195B" w14:textId="77777777" w:rsidR="001B3070" w:rsidRPr="00CD7DF9" w:rsidRDefault="001B3070" w:rsidP="00907995">
            <w:pPr>
              <w:spacing w:before="20" w:after="20"/>
              <w:rPr>
                <w:rFonts w:ascii="Arial" w:hAnsi="Arial" w:cs="Arial"/>
              </w:rPr>
            </w:pPr>
            <w:r w:rsidRPr="00CD7DF9">
              <w:rPr>
                <w:rFonts w:ascii="Arial" w:hAnsi="Arial" w:cs="Arial"/>
              </w:rPr>
              <w:t>BHP(5)1 określać zagrożenia związane z występowaniem szkodliwych czynników w pracy z monitorami ekranowymi;</w:t>
            </w:r>
          </w:p>
        </w:tc>
      </w:tr>
      <w:tr w:rsidR="001B3070" w:rsidRPr="00CD7DF9" w14:paraId="455DFF7D" w14:textId="77777777" w:rsidTr="00907995">
        <w:trPr>
          <w:cantSplit/>
        </w:trPr>
        <w:tc>
          <w:tcPr>
            <w:tcW w:w="4531" w:type="dxa"/>
            <w:vMerge/>
            <w:vAlign w:val="center"/>
          </w:tcPr>
          <w:p w14:paraId="67BBD0FB" w14:textId="77777777" w:rsidR="001B3070" w:rsidRPr="00CD7DF9" w:rsidRDefault="001B3070" w:rsidP="00907995">
            <w:pPr>
              <w:spacing w:before="20" w:after="20"/>
              <w:rPr>
                <w:rFonts w:ascii="Arial" w:hAnsi="Arial" w:cs="Arial"/>
              </w:rPr>
            </w:pPr>
          </w:p>
        </w:tc>
        <w:tc>
          <w:tcPr>
            <w:tcW w:w="4531" w:type="dxa"/>
            <w:vAlign w:val="center"/>
          </w:tcPr>
          <w:p w14:paraId="2B4D08F9" w14:textId="77777777" w:rsidR="001B3070" w:rsidRPr="00CD7DF9" w:rsidRDefault="001B3070" w:rsidP="00907995">
            <w:pPr>
              <w:spacing w:before="20" w:after="20"/>
              <w:rPr>
                <w:rFonts w:ascii="Arial" w:hAnsi="Arial" w:cs="Arial"/>
              </w:rPr>
            </w:pPr>
            <w:r w:rsidRPr="00CD7DF9">
              <w:rPr>
                <w:rFonts w:ascii="Arial" w:hAnsi="Arial" w:cs="Arial"/>
              </w:rPr>
              <w:t>BHP(5)2 określać zagrożenia związane z występowaniem szkodliwych czynników w pracy z prądem elektrycznym;</w:t>
            </w:r>
          </w:p>
        </w:tc>
      </w:tr>
      <w:tr w:rsidR="001B3070" w:rsidRPr="00CD7DF9" w14:paraId="18205431" w14:textId="77777777" w:rsidTr="00907995">
        <w:trPr>
          <w:cantSplit/>
        </w:trPr>
        <w:tc>
          <w:tcPr>
            <w:tcW w:w="4531" w:type="dxa"/>
            <w:vMerge w:val="restart"/>
            <w:vAlign w:val="center"/>
          </w:tcPr>
          <w:p w14:paraId="421F3FBE" w14:textId="77777777" w:rsidR="001B3070" w:rsidRPr="00CD7DF9" w:rsidRDefault="001B3070" w:rsidP="00907995">
            <w:pPr>
              <w:spacing w:before="20" w:after="20"/>
              <w:rPr>
                <w:rFonts w:ascii="Arial" w:hAnsi="Arial" w:cs="Arial"/>
              </w:rPr>
            </w:pPr>
            <w:r w:rsidRPr="00CD7DF9">
              <w:rPr>
                <w:rFonts w:ascii="Arial" w:hAnsi="Arial" w:cs="Arial"/>
              </w:rPr>
              <w:t>BHP</w:t>
            </w:r>
            <w:r w:rsidRPr="00CD7DF9">
              <w:t>(</w:t>
            </w:r>
            <w:r w:rsidRPr="00CD7DF9">
              <w:rPr>
                <w:rFonts w:ascii="Arial" w:hAnsi="Arial" w:cs="Arial"/>
              </w:rPr>
              <w:t>6) określa skutki oddziaływania czynników szkodliwych na organizm człowieka;</w:t>
            </w:r>
          </w:p>
        </w:tc>
        <w:tc>
          <w:tcPr>
            <w:tcW w:w="4531" w:type="dxa"/>
            <w:vAlign w:val="center"/>
          </w:tcPr>
          <w:p w14:paraId="43DD33FD" w14:textId="77777777" w:rsidR="001B3070" w:rsidRPr="00CD7DF9" w:rsidRDefault="001B3070" w:rsidP="00907995">
            <w:pPr>
              <w:spacing w:before="20" w:after="20"/>
              <w:rPr>
                <w:rFonts w:ascii="Arial" w:hAnsi="Arial" w:cs="Arial"/>
              </w:rPr>
            </w:pPr>
            <w:r w:rsidRPr="00CD7DF9">
              <w:rPr>
                <w:rFonts w:ascii="Arial" w:hAnsi="Arial" w:cs="Arial"/>
              </w:rPr>
              <w:t>BHP(6)1 określać skutki oddziaływania promieniowania ekranów na organizm człowieka;</w:t>
            </w:r>
          </w:p>
        </w:tc>
      </w:tr>
      <w:tr w:rsidR="001B3070" w:rsidRPr="00CD7DF9" w14:paraId="45042AE6" w14:textId="77777777" w:rsidTr="00907995">
        <w:trPr>
          <w:cantSplit/>
        </w:trPr>
        <w:tc>
          <w:tcPr>
            <w:tcW w:w="4531" w:type="dxa"/>
            <w:vMerge/>
            <w:vAlign w:val="center"/>
          </w:tcPr>
          <w:p w14:paraId="2B4AA921" w14:textId="77777777" w:rsidR="001B3070" w:rsidRPr="00CD7DF9" w:rsidRDefault="001B3070" w:rsidP="00907995">
            <w:pPr>
              <w:spacing w:before="20" w:after="20"/>
              <w:rPr>
                <w:rFonts w:ascii="Arial" w:hAnsi="Arial" w:cs="Arial"/>
              </w:rPr>
            </w:pPr>
          </w:p>
        </w:tc>
        <w:tc>
          <w:tcPr>
            <w:tcW w:w="4531" w:type="dxa"/>
            <w:vAlign w:val="center"/>
          </w:tcPr>
          <w:p w14:paraId="6A471BD8" w14:textId="77777777" w:rsidR="001B3070" w:rsidRPr="00CD7DF9" w:rsidRDefault="001B3070" w:rsidP="00907995">
            <w:pPr>
              <w:spacing w:before="20" w:after="20"/>
              <w:rPr>
                <w:rFonts w:ascii="Arial" w:hAnsi="Arial" w:cs="Arial"/>
              </w:rPr>
            </w:pPr>
            <w:r w:rsidRPr="00CD7DF9">
              <w:rPr>
                <w:rFonts w:ascii="Arial" w:hAnsi="Arial" w:cs="Arial"/>
              </w:rPr>
              <w:t>BHP(6)2 określać skutki oddziaływania pola elektromagnetycznego na organizm człowieka;</w:t>
            </w:r>
          </w:p>
        </w:tc>
      </w:tr>
      <w:tr w:rsidR="001B3070" w:rsidRPr="00CD7DF9" w14:paraId="2DACE875" w14:textId="77777777" w:rsidTr="00907995">
        <w:trPr>
          <w:cantSplit/>
        </w:trPr>
        <w:tc>
          <w:tcPr>
            <w:tcW w:w="4531" w:type="dxa"/>
            <w:vMerge/>
            <w:vAlign w:val="center"/>
          </w:tcPr>
          <w:p w14:paraId="4BEE95F1" w14:textId="77777777" w:rsidR="001B3070" w:rsidRPr="00CD7DF9" w:rsidRDefault="001B3070" w:rsidP="00907995">
            <w:pPr>
              <w:spacing w:before="20" w:after="20"/>
              <w:rPr>
                <w:rFonts w:ascii="Arial" w:hAnsi="Arial" w:cs="Arial"/>
              </w:rPr>
            </w:pPr>
          </w:p>
        </w:tc>
        <w:tc>
          <w:tcPr>
            <w:tcW w:w="4531" w:type="dxa"/>
            <w:vAlign w:val="center"/>
          </w:tcPr>
          <w:p w14:paraId="1AFB16F8" w14:textId="77777777" w:rsidR="001B3070" w:rsidRPr="00CD7DF9" w:rsidRDefault="001B3070" w:rsidP="00907995">
            <w:pPr>
              <w:spacing w:before="20" w:after="20"/>
              <w:rPr>
                <w:rFonts w:ascii="Arial" w:hAnsi="Arial" w:cs="Arial"/>
              </w:rPr>
            </w:pPr>
            <w:r w:rsidRPr="00CD7DF9">
              <w:rPr>
                <w:rFonts w:ascii="Arial" w:hAnsi="Arial" w:cs="Arial"/>
              </w:rPr>
              <w:t>BHP(6)3 określać skutki oddziaływania pola elektrostatycznego na organizm człowieka;</w:t>
            </w:r>
          </w:p>
        </w:tc>
      </w:tr>
      <w:tr w:rsidR="001B3070" w:rsidRPr="00CD7DF9" w14:paraId="4EB37854" w14:textId="77777777" w:rsidTr="00907995">
        <w:trPr>
          <w:cantSplit/>
        </w:trPr>
        <w:tc>
          <w:tcPr>
            <w:tcW w:w="4531" w:type="dxa"/>
            <w:vMerge w:val="restart"/>
            <w:vAlign w:val="center"/>
          </w:tcPr>
          <w:p w14:paraId="5D5EAB77" w14:textId="77777777" w:rsidR="001B3070" w:rsidRPr="00CD7DF9" w:rsidRDefault="001B3070" w:rsidP="00907995">
            <w:pPr>
              <w:spacing w:before="20" w:after="20"/>
              <w:rPr>
                <w:rFonts w:ascii="Arial" w:hAnsi="Arial" w:cs="Arial"/>
              </w:rPr>
            </w:pPr>
            <w:r w:rsidRPr="00CD7DF9">
              <w:rPr>
                <w:rFonts w:ascii="Arial" w:hAnsi="Arial" w:cs="Arial"/>
              </w:rPr>
              <w:t>BHP</w:t>
            </w:r>
            <w:r w:rsidRPr="00CD7DF9">
              <w:t>(</w:t>
            </w:r>
            <w:r w:rsidRPr="00CD7DF9">
              <w:rPr>
                <w:rFonts w:ascii="Arial" w:hAnsi="Arial" w:cs="Arial"/>
              </w:rPr>
              <w:t xml:space="preserve">7) organizuje stanowisko pracy zgodnie z obowiązującymi wymaganiami ergonomii, przepisami bezpieczeństwa i higieny pracy, ochrony przeciwpożarowej i ochrony </w:t>
            </w:r>
            <w:r w:rsidRPr="00CD7DF9">
              <w:rPr>
                <w:rFonts w:ascii="Arial" w:hAnsi="Arial" w:cs="Arial"/>
              </w:rPr>
              <w:lastRenderedPageBreak/>
              <w:t>środowiska;</w:t>
            </w:r>
          </w:p>
        </w:tc>
        <w:tc>
          <w:tcPr>
            <w:tcW w:w="4531" w:type="dxa"/>
            <w:vAlign w:val="center"/>
          </w:tcPr>
          <w:p w14:paraId="13E4E1B4" w14:textId="77777777" w:rsidR="001B3070" w:rsidRPr="00CD7DF9" w:rsidRDefault="001B3070" w:rsidP="00907995">
            <w:pPr>
              <w:spacing w:before="20" w:after="20"/>
              <w:rPr>
                <w:rFonts w:ascii="Arial" w:hAnsi="Arial" w:cs="Arial"/>
              </w:rPr>
            </w:pPr>
            <w:r w:rsidRPr="00CD7DF9">
              <w:rPr>
                <w:rFonts w:ascii="Arial" w:hAnsi="Arial" w:cs="Arial"/>
              </w:rPr>
              <w:lastRenderedPageBreak/>
              <w:t>BHP(7)1 zorganizować stanowisko montażowe zgodnie z wymogami ergonomii, przepisami bezpieczeństwa i higieny pracy, ochrony przeciwpożarowej i ochrony środowiska;</w:t>
            </w:r>
          </w:p>
        </w:tc>
      </w:tr>
      <w:tr w:rsidR="001B3070" w:rsidRPr="00CD7DF9" w14:paraId="30E63412" w14:textId="77777777" w:rsidTr="00907995">
        <w:trPr>
          <w:cantSplit/>
        </w:trPr>
        <w:tc>
          <w:tcPr>
            <w:tcW w:w="4531" w:type="dxa"/>
            <w:vMerge/>
            <w:vAlign w:val="center"/>
          </w:tcPr>
          <w:p w14:paraId="561C025C" w14:textId="77777777" w:rsidR="001B3070" w:rsidRPr="00CD7DF9" w:rsidRDefault="001B3070" w:rsidP="00907995">
            <w:pPr>
              <w:spacing w:before="20" w:after="20"/>
              <w:rPr>
                <w:rFonts w:ascii="Arial" w:hAnsi="Arial" w:cs="Arial"/>
              </w:rPr>
            </w:pPr>
          </w:p>
        </w:tc>
        <w:tc>
          <w:tcPr>
            <w:tcW w:w="4531" w:type="dxa"/>
            <w:vAlign w:val="center"/>
          </w:tcPr>
          <w:p w14:paraId="0B936714" w14:textId="77777777" w:rsidR="001B3070" w:rsidRPr="00CD7DF9" w:rsidRDefault="001B3070" w:rsidP="00907995">
            <w:pPr>
              <w:spacing w:before="20" w:after="20"/>
              <w:rPr>
                <w:rFonts w:ascii="Arial" w:hAnsi="Arial" w:cs="Arial"/>
              </w:rPr>
            </w:pPr>
            <w:r w:rsidRPr="00CD7DF9">
              <w:rPr>
                <w:rFonts w:ascii="Arial" w:hAnsi="Arial" w:cs="Arial"/>
              </w:rPr>
              <w:t>BHP(7)2 zorganizować stanowisko pracy przy komputerze zgodnie z wymogami ergonomii, przepisami bezpieczeństwa i higieny pracy, ochrony przeciwpożarowej i ochrony środowiska;</w:t>
            </w:r>
          </w:p>
        </w:tc>
      </w:tr>
      <w:tr w:rsidR="001B3070" w:rsidRPr="00CD7DF9" w14:paraId="54579CBC" w14:textId="77777777" w:rsidTr="00907995">
        <w:trPr>
          <w:cantSplit/>
        </w:trPr>
        <w:tc>
          <w:tcPr>
            <w:tcW w:w="4531" w:type="dxa"/>
            <w:vMerge w:val="restart"/>
            <w:vAlign w:val="center"/>
          </w:tcPr>
          <w:p w14:paraId="0A686D29" w14:textId="77777777" w:rsidR="001B3070" w:rsidRPr="00CD7DF9" w:rsidRDefault="001B3070" w:rsidP="00907995">
            <w:pPr>
              <w:spacing w:before="20" w:after="20"/>
              <w:rPr>
                <w:rFonts w:ascii="Arial" w:hAnsi="Arial" w:cs="Arial"/>
              </w:rPr>
            </w:pPr>
            <w:r w:rsidRPr="00CD7DF9">
              <w:rPr>
                <w:rFonts w:ascii="Arial" w:hAnsi="Arial" w:cs="Arial"/>
              </w:rPr>
              <w:lastRenderedPageBreak/>
              <w:t>BHP</w:t>
            </w:r>
            <w:r w:rsidRPr="00CD7DF9">
              <w:t>(</w:t>
            </w:r>
            <w:r w:rsidRPr="00CD7DF9">
              <w:rPr>
                <w:rFonts w:ascii="Arial" w:hAnsi="Arial" w:cs="Arial"/>
              </w:rPr>
              <w:t>8) stosuje środki ochrony indywidualnej i zbiorowej podczas wykonywania zadań zawodowych;</w:t>
            </w:r>
          </w:p>
        </w:tc>
        <w:tc>
          <w:tcPr>
            <w:tcW w:w="4531" w:type="dxa"/>
            <w:vAlign w:val="center"/>
          </w:tcPr>
          <w:p w14:paraId="63307078" w14:textId="77777777" w:rsidR="001B3070" w:rsidRPr="00CD7DF9" w:rsidRDefault="001B3070" w:rsidP="00907995">
            <w:pPr>
              <w:spacing w:before="20" w:after="20"/>
              <w:rPr>
                <w:rFonts w:ascii="Arial" w:hAnsi="Arial" w:cs="Arial"/>
              </w:rPr>
            </w:pPr>
            <w:r w:rsidRPr="00CD7DF9">
              <w:rPr>
                <w:rFonts w:ascii="Arial" w:hAnsi="Arial" w:cs="Arial"/>
              </w:rPr>
              <w:t>BHP(8)1 stosować środki ochrony indywidualnej podczas wykonywania prac montażowych i instalacyjnych;</w:t>
            </w:r>
          </w:p>
        </w:tc>
      </w:tr>
      <w:tr w:rsidR="001B3070" w:rsidRPr="00CD7DF9" w14:paraId="0C53FDD5" w14:textId="77777777" w:rsidTr="00907995">
        <w:trPr>
          <w:cantSplit/>
        </w:trPr>
        <w:tc>
          <w:tcPr>
            <w:tcW w:w="4531" w:type="dxa"/>
            <w:vMerge/>
            <w:vAlign w:val="center"/>
          </w:tcPr>
          <w:p w14:paraId="4024BCC7" w14:textId="77777777" w:rsidR="001B3070" w:rsidRPr="00CD7DF9" w:rsidRDefault="001B3070" w:rsidP="00907995">
            <w:pPr>
              <w:spacing w:before="20" w:after="20"/>
              <w:rPr>
                <w:rFonts w:ascii="Arial" w:hAnsi="Arial" w:cs="Arial"/>
              </w:rPr>
            </w:pPr>
          </w:p>
        </w:tc>
        <w:tc>
          <w:tcPr>
            <w:tcW w:w="4531" w:type="dxa"/>
            <w:vAlign w:val="center"/>
          </w:tcPr>
          <w:p w14:paraId="5C6AE805" w14:textId="77777777" w:rsidR="001B3070" w:rsidRPr="00CD7DF9" w:rsidRDefault="001B3070" w:rsidP="00907995">
            <w:pPr>
              <w:spacing w:before="20" w:after="20"/>
              <w:rPr>
                <w:rFonts w:ascii="Arial" w:hAnsi="Arial" w:cs="Arial"/>
              </w:rPr>
            </w:pPr>
            <w:r w:rsidRPr="00CD7DF9">
              <w:rPr>
                <w:rFonts w:ascii="Arial" w:hAnsi="Arial" w:cs="Arial"/>
              </w:rPr>
              <w:t>BHP(8)2 stosować środki ochrony zbiorowej podczas wykonywania prac montażowych i instalacyjnych;</w:t>
            </w:r>
          </w:p>
        </w:tc>
      </w:tr>
      <w:tr w:rsidR="001B3070" w:rsidRPr="00CD7DF9" w14:paraId="51A9B01F" w14:textId="77777777" w:rsidTr="00907995">
        <w:trPr>
          <w:cantSplit/>
        </w:trPr>
        <w:tc>
          <w:tcPr>
            <w:tcW w:w="4531" w:type="dxa"/>
            <w:vMerge w:val="restart"/>
            <w:vAlign w:val="center"/>
          </w:tcPr>
          <w:p w14:paraId="0D3D8B14" w14:textId="77777777" w:rsidR="001B3070" w:rsidRPr="00CD7DF9" w:rsidRDefault="001B3070" w:rsidP="00907995">
            <w:pPr>
              <w:spacing w:before="20" w:after="20"/>
              <w:rPr>
                <w:rFonts w:ascii="Arial" w:hAnsi="Arial" w:cs="Arial"/>
              </w:rPr>
            </w:pPr>
            <w:r w:rsidRPr="00CD7DF9">
              <w:rPr>
                <w:rFonts w:ascii="Arial" w:hAnsi="Arial" w:cs="Arial"/>
              </w:rPr>
              <w:t>BHP</w:t>
            </w:r>
            <w:r w:rsidRPr="00CD7DF9">
              <w:t>(</w:t>
            </w:r>
            <w:r w:rsidRPr="00CD7DF9">
              <w:rPr>
                <w:rFonts w:ascii="Arial" w:hAnsi="Arial" w:cs="Arial"/>
              </w:rPr>
              <w:t>9) przestrzega zasad bezpieczeństwa i higieny pracy oraz stosuje przepisy prawa dotyczące ochrony przeciwpożarowej i ochrony środowiska;</w:t>
            </w:r>
          </w:p>
        </w:tc>
        <w:tc>
          <w:tcPr>
            <w:tcW w:w="4531" w:type="dxa"/>
            <w:vAlign w:val="center"/>
          </w:tcPr>
          <w:p w14:paraId="0D0D48AC" w14:textId="77777777" w:rsidR="001B3070" w:rsidRPr="00CD7DF9" w:rsidRDefault="001B3070" w:rsidP="00907995">
            <w:pPr>
              <w:spacing w:before="20" w:after="20"/>
              <w:rPr>
                <w:rFonts w:ascii="Arial" w:hAnsi="Arial" w:cs="Arial"/>
              </w:rPr>
            </w:pPr>
            <w:r w:rsidRPr="00CD7DF9">
              <w:rPr>
                <w:rFonts w:ascii="Arial" w:hAnsi="Arial" w:cs="Arial"/>
              </w:rPr>
              <w:t>BHP(9)1 dokonać analizy przepisów i zasad bezpieczeństwa i higieny pracy oraz przepisów ochrony przeciwpożarowej i ochrony środowiska pod kątem wykonywania prac montażowych i instalacyjnych;</w:t>
            </w:r>
          </w:p>
        </w:tc>
      </w:tr>
      <w:tr w:rsidR="001B3070" w:rsidRPr="00CD7DF9" w14:paraId="6A1ECBE0" w14:textId="77777777" w:rsidTr="00907995">
        <w:trPr>
          <w:cantSplit/>
        </w:trPr>
        <w:tc>
          <w:tcPr>
            <w:tcW w:w="4531" w:type="dxa"/>
            <w:vMerge/>
            <w:vAlign w:val="center"/>
          </w:tcPr>
          <w:p w14:paraId="75D67398" w14:textId="77777777" w:rsidR="001B3070" w:rsidRPr="00CD7DF9" w:rsidRDefault="001B3070" w:rsidP="00907995">
            <w:pPr>
              <w:spacing w:before="20" w:after="20"/>
              <w:rPr>
                <w:rFonts w:ascii="Arial" w:hAnsi="Arial" w:cs="Arial"/>
              </w:rPr>
            </w:pPr>
          </w:p>
        </w:tc>
        <w:tc>
          <w:tcPr>
            <w:tcW w:w="4531" w:type="dxa"/>
            <w:vAlign w:val="center"/>
          </w:tcPr>
          <w:p w14:paraId="3F1D825C" w14:textId="77777777" w:rsidR="001B3070" w:rsidRPr="00CD7DF9" w:rsidRDefault="001B3070" w:rsidP="00907995">
            <w:pPr>
              <w:spacing w:before="20" w:after="20"/>
              <w:rPr>
                <w:rFonts w:ascii="Arial" w:hAnsi="Arial" w:cs="Arial"/>
              </w:rPr>
            </w:pPr>
            <w:r w:rsidRPr="00CD7DF9">
              <w:rPr>
                <w:rFonts w:ascii="Arial" w:hAnsi="Arial" w:cs="Arial"/>
              </w:rPr>
              <w:t>BHP(9)2 przestrzegać wszystkich zasad bezpieczeństwa i higieny pracy oraz przepisów ochrony przeciwpożarowej podczas wykonywania prac montażowych i instalacyjnych;</w:t>
            </w:r>
          </w:p>
        </w:tc>
      </w:tr>
      <w:tr w:rsidR="001B3070" w:rsidRPr="00CD7DF9" w14:paraId="0AB436DF" w14:textId="77777777" w:rsidTr="00907995">
        <w:trPr>
          <w:cantSplit/>
        </w:trPr>
        <w:tc>
          <w:tcPr>
            <w:tcW w:w="4531" w:type="dxa"/>
            <w:vMerge/>
            <w:vAlign w:val="center"/>
          </w:tcPr>
          <w:p w14:paraId="3A804304" w14:textId="77777777" w:rsidR="001B3070" w:rsidRPr="00CD7DF9" w:rsidRDefault="001B3070" w:rsidP="00907995">
            <w:pPr>
              <w:spacing w:before="20" w:after="20"/>
              <w:rPr>
                <w:rFonts w:ascii="Arial" w:hAnsi="Arial" w:cs="Arial"/>
              </w:rPr>
            </w:pPr>
          </w:p>
        </w:tc>
        <w:tc>
          <w:tcPr>
            <w:tcW w:w="4531" w:type="dxa"/>
            <w:vAlign w:val="center"/>
          </w:tcPr>
          <w:p w14:paraId="6597C6D8" w14:textId="77777777" w:rsidR="001B3070" w:rsidRPr="00CD7DF9" w:rsidRDefault="001B3070" w:rsidP="00907995">
            <w:pPr>
              <w:spacing w:before="20" w:after="20"/>
              <w:rPr>
                <w:rFonts w:ascii="Arial" w:hAnsi="Arial" w:cs="Arial"/>
              </w:rPr>
            </w:pPr>
            <w:r w:rsidRPr="00CD7DF9">
              <w:rPr>
                <w:rFonts w:ascii="Arial" w:hAnsi="Arial" w:cs="Arial"/>
              </w:rPr>
              <w:t>BHP(9)3. przestrzegać zasad ochrony środowiska podczas wykonywania prac montażowych i instalacyjnych;</w:t>
            </w:r>
          </w:p>
        </w:tc>
      </w:tr>
      <w:tr w:rsidR="001B3070" w:rsidRPr="00CD7DF9" w14:paraId="699DEFF4" w14:textId="77777777" w:rsidTr="00907995">
        <w:trPr>
          <w:cantSplit/>
        </w:trPr>
        <w:tc>
          <w:tcPr>
            <w:tcW w:w="4531" w:type="dxa"/>
            <w:vMerge w:val="restart"/>
            <w:vAlign w:val="center"/>
          </w:tcPr>
          <w:p w14:paraId="3EA9B9CA" w14:textId="77777777" w:rsidR="001B3070" w:rsidRPr="00CD7DF9" w:rsidRDefault="001B3070" w:rsidP="00907995">
            <w:pPr>
              <w:spacing w:before="20" w:after="20"/>
              <w:rPr>
                <w:rFonts w:ascii="Arial" w:hAnsi="Arial" w:cs="Arial"/>
              </w:rPr>
            </w:pPr>
            <w:r w:rsidRPr="00CD7DF9">
              <w:rPr>
                <w:rFonts w:ascii="Arial" w:hAnsi="Arial" w:cs="Arial"/>
              </w:rPr>
              <w:t>BHP</w:t>
            </w:r>
            <w:r w:rsidRPr="00CD7DF9">
              <w:t>(</w:t>
            </w:r>
            <w:r w:rsidRPr="00CD7DF9">
              <w:rPr>
                <w:rFonts w:ascii="Arial" w:hAnsi="Arial" w:cs="Arial"/>
              </w:rPr>
              <w:t>10) udziela pierwszej pomocy poszkodowanym w wypadkach przy pracy oraz w stanach zagrożenia zdrowia i życia.</w:t>
            </w:r>
          </w:p>
        </w:tc>
        <w:tc>
          <w:tcPr>
            <w:tcW w:w="4531" w:type="dxa"/>
            <w:vAlign w:val="center"/>
          </w:tcPr>
          <w:p w14:paraId="10495DBE" w14:textId="77777777" w:rsidR="001B3070" w:rsidRPr="00CD7DF9" w:rsidRDefault="001B3070" w:rsidP="00907995">
            <w:pPr>
              <w:spacing w:before="20" w:after="20"/>
              <w:rPr>
                <w:rFonts w:ascii="Arial" w:hAnsi="Arial" w:cs="Arial"/>
              </w:rPr>
            </w:pPr>
            <w:r w:rsidRPr="00CD7DF9">
              <w:rPr>
                <w:rFonts w:ascii="Arial" w:hAnsi="Arial" w:cs="Arial"/>
              </w:rPr>
              <w:t>BHP(10)1 powiadomić system pomocy medycznej w przypadku sytuacji stanowiącej zagrożenie zdrowia i życia przy wykonywaniu prac montażowych i instalacyjnych;</w:t>
            </w:r>
          </w:p>
        </w:tc>
      </w:tr>
      <w:tr w:rsidR="001B3070" w:rsidRPr="00CD7DF9" w14:paraId="327FD82C" w14:textId="77777777" w:rsidTr="00907995">
        <w:trPr>
          <w:cantSplit/>
        </w:trPr>
        <w:tc>
          <w:tcPr>
            <w:tcW w:w="4531" w:type="dxa"/>
            <w:vMerge/>
            <w:vAlign w:val="center"/>
          </w:tcPr>
          <w:p w14:paraId="6B0B4ABD" w14:textId="77777777" w:rsidR="001B3070" w:rsidRPr="00CD7DF9" w:rsidRDefault="001B3070" w:rsidP="00907995">
            <w:pPr>
              <w:spacing w:before="20" w:after="20"/>
              <w:rPr>
                <w:rFonts w:ascii="Arial" w:hAnsi="Arial" w:cs="Arial"/>
              </w:rPr>
            </w:pPr>
          </w:p>
        </w:tc>
        <w:tc>
          <w:tcPr>
            <w:tcW w:w="4531" w:type="dxa"/>
            <w:vAlign w:val="center"/>
          </w:tcPr>
          <w:p w14:paraId="2B3F3277" w14:textId="77777777" w:rsidR="001B3070" w:rsidRPr="00CD7DF9" w:rsidRDefault="001B3070" w:rsidP="00907995">
            <w:pPr>
              <w:spacing w:before="20" w:after="20"/>
              <w:rPr>
                <w:rFonts w:ascii="Arial" w:hAnsi="Arial" w:cs="Arial"/>
              </w:rPr>
            </w:pPr>
            <w:r w:rsidRPr="00CD7DF9">
              <w:rPr>
                <w:rFonts w:ascii="Arial" w:hAnsi="Arial" w:cs="Arial"/>
              </w:rPr>
              <w:t>BHP(10)2 zapobiegać zagrożeniom życia i zdrowia w miejscu wykonywania prac montażowych i instalacyjnych;</w:t>
            </w:r>
          </w:p>
        </w:tc>
      </w:tr>
      <w:tr w:rsidR="001B3070" w:rsidRPr="00CD7DF9" w14:paraId="4E84C698" w14:textId="77777777" w:rsidTr="00907995">
        <w:trPr>
          <w:cantSplit/>
        </w:trPr>
        <w:tc>
          <w:tcPr>
            <w:tcW w:w="4531" w:type="dxa"/>
            <w:vMerge/>
            <w:vAlign w:val="center"/>
          </w:tcPr>
          <w:p w14:paraId="6D94DAC3" w14:textId="77777777" w:rsidR="001B3070" w:rsidRPr="00CD7DF9" w:rsidRDefault="001B3070" w:rsidP="00907995">
            <w:pPr>
              <w:spacing w:before="20" w:after="20"/>
              <w:rPr>
                <w:rFonts w:ascii="Arial" w:hAnsi="Arial" w:cs="Arial"/>
              </w:rPr>
            </w:pPr>
          </w:p>
        </w:tc>
        <w:tc>
          <w:tcPr>
            <w:tcW w:w="4531" w:type="dxa"/>
            <w:vAlign w:val="center"/>
          </w:tcPr>
          <w:p w14:paraId="02994F53" w14:textId="77777777" w:rsidR="001B3070" w:rsidRPr="00CD7DF9" w:rsidRDefault="001B3070" w:rsidP="00907995">
            <w:pPr>
              <w:spacing w:before="20" w:after="20"/>
              <w:rPr>
                <w:rFonts w:ascii="Arial" w:hAnsi="Arial" w:cs="Arial"/>
              </w:rPr>
            </w:pPr>
            <w:r w:rsidRPr="00CD7DF9">
              <w:rPr>
                <w:rFonts w:ascii="Arial" w:hAnsi="Arial" w:cs="Arial"/>
              </w:rPr>
              <w:t>BHP(10)3 zidentyfikować stany zagrożenia zdrowia i życia podczas wykonywania prac montażowych i instalacyjnych;</w:t>
            </w:r>
          </w:p>
        </w:tc>
      </w:tr>
      <w:tr w:rsidR="001B3070" w:rsidRPr="00CD7DF9" w14:paraId="5ACDA1A6" w14:textId="77777777" w:rsidTr="00907995">
        <w:trPr>
          <w:cantSplit/>
        </w:trPr>
        <w:tc>
          <w:tcPr>
            <w:tcW w:w="4531" w:type="dxa"/>
            <w:vMerge/>
            <w:vAlign w:val="center"/>
          </w:tcPr>
          <w:p w14:paraId="56C38BD6" w14:textId="77777777" w:rsidR="001B3070" w:rsidRPr="00CD7DF9" w:rsidRDefault="001B3070" w:rsidP="00907995">
            <w:pPr>
              <w:spacing w:before="20" w:after="20"/>
              <w:rPr>
                <w:rFonts w:ascii="Arial" w:hAnsi="Arial" w:cs="Arial"/>
              </w:rPr>
            </w:pPr>
          </w:p>
        </w:tc>
        <w:tc>
          <w:tcPr>
            <w:tcW w:w="4531" w:type="dxa"/>
            <w:vAlign w:val="center"/>
          </w:tcPr>
          <w:p w14:paraId="26D880B0" w14:textId="77777777" w:rsidR="001B3070" w:rsidRPr="00CD7DF9" w:rsidRDefault="001B3070" w:rsidP="00907995">
            <w:pPr>
              <w:spacing w:before="20" w:after="20"/>
              <w:rPr>
                <w:rFonts w:ascii="Arial" w:hAnsi="Arial" w:cs="Arial"/>
              </w:rPr>
            </w:pPr>
            <w:r w:rsidRPr="00CD7DF9">
              <w:rPr>
                <w:rFonts w:ascii="Arial" w:hAnsi="Arial" w:cs="Arial"/>
              </w:rPr>
              <w:t>BHP(10)4 zidentyfikować polski system pomocy medycznej w stanach zagrożenia zdrowia lub życia oraz sposoby powiadamiania;</w:t>
            </w:r>
          </w:p>
        </w:tc>
      </w:tr>
      <w:tr w:rsidR="001B3070" w:rsidRPr="00CD7DF9" w14:paraId="225D7333" w14:textId="77777777" w:rsidTr="00907995">
        <w:trPr>
          <w:cantSplit/>
        </w:trPr>
        <w:tc>
          <w:tcPr>
            <w:tcW w:w="4531" w:type="dxa"/>
            <w:vMerge/>
            <w:vAlign w:val="center"/>
          </w:tcPr>
          <w:p w14:paraId="1DBF429C" w14:textId="77777777" w:rsidR="001B3070" w:rsidRPr="00CD7DF9" w:rsidRDefault="001B3070" w:rsidP="00907995">
            <w:pPr>
              <w:spacing w:before="20" w:after="20"/>
              <w:rPr>
                <w:rFonts w:ascii="Arial" w:hAnsi="Arial" w:cs="Arial"/>
              </w:rPr>
            </w:pPr>
          </w:p>
        </w:tc>
        <w:tc>
          <w:tcPr>
            <w:tcW w:w="4531" w:type="dxa"/>
            <w:vAlign w:val="center"/>
          </w:tcPr>
          <w:p w14:paraId="4D6B2453" w14:textId="77777777" w:rsidR="001B3070" w:rsidRPr="00CD7DF9" w:rsidRDefault="001B3070" w:rsidP="00907995">
            <w:pPr>
              <w:spacing w:before="20" w:after="20"/>
              <w:rPr>
                <w:rFonts w:ascii="Arial" w:hAnsi="Arial" w:cs="Arial"/>
              </w:rPr>
            </w:pPr>
            <w:r w:rsidRPr="00CD7DF9">
              <w:rPr>
                <w:rFonts w:ascii="Arial" w:hAnsi="Arial" w:cs="Arial"/>
              </w:rPr>
              <w:t>BHP(10)5 udzielić pomocy przedmedycznej w stanach zagrożenia życia i zdrowia zgodnie z zasadami;</w:t>
            </w:r>
          </w:p>
        </w:tc>
      </w:tr>
      <w:tr w:rsidR="001B3070" w:rsidRPr="00CD7DF9" w14:paraId="79252AF1" w14:textId="77777777" w:rsidTr="00907995">
        <w:trPr>
          <w:cantSplit/>
        </w:trPr>
        <w:tc>
          <w:tcPr>
            <w:tcW w:w="4531" w:type="dxa"/>
            <w:vMerge w:val="restart"/>
            <w:vAlign w:val="center"/>
          </w:tcPr>
          <w:p w14:paraId="76192658" w14:textId="77777777" w:rsidR="001B3070" w:rsidRPr="00CD7DF9" w:rsidRDefault="001B3070" w:rsidP="00907995">
            <w:pPr>
              <w:spacing w:before="20" w:after="20"/>
              <w:rPr>
                <w:rFonts w:ascii="Arial" w:hAnsi="Arial" w:cs="Arial"/>
              </w:rPr>
            </w:pPr>
            <w:r w:rsidRPr="00CD7DF9">
              <w:rPr>
                <w:rFonts w:ascii="Arial" w:hAnsi="Arial" w:cs="Arial"/>
              </w:rPr>
              <w:t>PDG(1) stosuje pojęcia z obszaru funkcjonowania gospodarki rynkowej;</w:t>
            </w:r>
          </w:p>
        </w:tc>
        <w:tc>
          <w:tcPr>
            <w:tcW w:w="4531" w:type="dxa"/>
            <w:vAlign w:val="center"/>
          </w:tcPr>
          <w:p w14:paraId="3DE0EE5D" w14:textId="77777777" w:rsidR="001B3070" w:rsidRPr="00CD7DF9" w:rsidRDefault="001B3070" w:rsidP="00907995">
            <w:pPr>
              <w:spacing w:before="20" w:after="20"/>
              <w:rPr>
                <w:rFonts w:ascii="Arial" w:hAnsi="Arial" w:cs="Arial"/>
              </w:rPr>
            </w:pPr>
            <w:r w:rsidRPr="00CD7DF9">
              <w:rPr>
                <w:rFonts w:ascii="Arial" w:hAnsi="Arial" w:cs="Arial"/>
              </w:rPr>
              <w:t>PDG(1)1 rozróżniać podstawowe pojęcia z obszaru gospodarki rynkowej;</w:t>
            </w:r>
          </w:p>
        </w:tc>
      </w:tr>
      <w:tr w:rsidR="001B3070" w:rsidRPr="00CD7DF9" w14:paraId="303BC181" w14:textId="77777777" w:rsidTr="00907995">
        <w:trPr>
          <w:cantSplit/>
        </w:trPr>
        <w:tc>
          <w:tcPr>
            <w:tcW w:w="4531" w:type="dxa"/>
            <w:vMerge/>
            <w:vAlign w:val="center"/>
          </w:tcPr>
          <w:p w14:paraId="21ED527E" w14:textId="77777777" w:rsidR="001B3070" w:rsidRPr="00CD7DF9" w:rsidRDefault="001B3070" w:rsidP="00907995">
            <w:pPr>
              <w:spacing w:before="20" w:after="20"/>
              <w:rPr>
                <w:rFonts w:ascii="Arial" w:hAnsi="Arial" w:cs="Arial"/>
              </w:rPr>
            </w:pPr>
          </w:p>
        </w:tc>
        <w:tc>
          <w:tcPr>
            <w:tcW w:w="4531" w:type="dxa"/>
            <w:vAlign w:val="center"/>
          </w:tcPr>
          <w:p w14:paraId="288277D4" w14:textId="77777777" w:rsidR="001B3070" w:rsidRPr="00CD7DF9" w:rsidRDefault="001B3070" w:rsidP="00907995">
            <w:pPr>
              <w:spacing w:before="20" w:after="20"/>
              <w:rPr>
                <w:rFonts w:ascii="Arial" w:hAnsi="Arial" w:cs="Arial"/>
              </w:rPr>
            </w:pPr>
            <w:r w:rsidRPr="00CD7DF9">
              <w:rPr>
                <w:rFonts w:ascii="Arial" w:hAnsi="Arial" w:cs="Arial"/>
              </w:rPr>
              <w:t>PDG(1)2 zdefiniować pojęcia: działalność gospodarcza, osobowość prawna, własność prywatna;</w:t>
            </w:r>
          </w:p>
        </w:tc>
      </w:tr>
      <w:tr w:rsidR="001B3070" w:rsidRPr="00CD7DF9" w14:paraId="2D2AC2FB" w14:textId="77777777" w:rsidTr="00907995">
        <w:trPr>
          <w:cantSplit/>
        </w:trPr>
        <w:tc>
          <w:tcPr>
            <w:tcW w:w="4531" w:type="dxa"/>
            <w:vMerge/>
            <w:vAlign w:val="center"/>
          </w:tcPr>
          <w:p w14:paraId="7F7B4242" w14:textId="77777777" w:rsidR="001B3070" w:rsidRPr="00CD7DF9" w:rsidRDefault="001B3070" w:rsidP="00907995">
            <w:pPr>
              <w:spacing w:before="20" w:after="20"/>
              <w:rPr>
                <w:rFonts w:ascii="Arial" w:hAnsi="Arial" w:cs="Arial"/>
              </w:rPr>
            </w:pPr>
          </w:p>
        </w:tc>
        <w:tc>
          <w:tcPr>
            <w:tcW w:w="4531" w:type="dxa"/>
            <w:vAlign w:val="center"/>
          </w:tcPr>
          <w:p w14:paraId="36A9DA5C" w14:textId="77777777" w:rsidR="001B3070" w:rsidRPr="00CD7DF9" w:rsidRDefault="001B3070" w:rsidP="00907995">
            <w:pPr>
              <w:spacing w:before="20" w:after="20"/>
              <w:rPr>
                <w:rFonts w:ascii="Arial" w:hAnsi="Arial" w:cs="Arial"/>
              </w:rPr>
            </w:pPr>
            <w:r w:rsidRPr="00CD7DF9">
              <w:rPr>
                <w:rFonts w:ascii="Arial" w:hAnsi="Arial" w:cs="Arial"/>
              </w:rPr>
              <w:t xml:space="preserve">PDG(1)3 scharakteryzować pojęcia </w:t>
            </w:r>
            <w:proofErr w:type="spellStart"/>
            <w:r w:rsidRPr="00CD7DF9">
              <w:rPr>
                <w:rFonts w:ascii="Arial" w:hAnsi="Arial" w:cs="Arial"/>
              </w:rPr>
              <w:t>mikroprzedsiębiorca</w:t>
            </w:r>
            <w:proofErr w:type="spellEnd"/>
            <w:r w:rsidRPr="00CD7DF9">
              <w:rPr>
                <w:rFonts w:ascii="Arial" w:hAnsi="Arial" w:cs="Arial"/>
              </w:rPr>
              <w:t>, małe, średnie i duże przedsiębiorstwo;</w:t>
            </w:r>
          </w:p>
        </w:tc>
      </w:tr>
      <w:tr w:rsidR="001B3070" w:rsidRPr="00CD7DF9" w14:paraId="741C4C6E" w14:textId="77777777" w:rsidTr="00907995">
        <w:trPr>
          <w:cantSplit/>
        </w:trPr>
        <w:tc>
          <w:tcPr>
            <w:tcW w:w="4531" w:type="dxa"/>
            <w:vMerge w:val="restart"/>
            <w:vAlign w:val="center"/>
          </w:tcPr>
          <w:p w14:paraId="5C86DC91" w14:textId="77777777" w:rsidR="001B3070" w:rsidRPr="00CD7DF9" w:rsidRDefault="001B3070" w:rsidP="00907995">
            <w:pPr>
              <w:spacing w:before="20" w:after="20"/>
              <w:rPr>
                <w:rFonts w:ascii="Arial" w:hAnsi="Arial" w:cs="Arial"/>
              </w:rPr>
            </w:pPr>
            <w:r w:rsidRPr="00CD7DF9">
              <w:rPr>
                <w:rFonts w:ascii="Arial" w:hAnsi="Arial" w:cs="Arial"/>
              </w:rPr>
              <w:lastRenderedPageBreak/>
              <w:t>PDG(2) stosuje przepisy prawa pracy, przepisy prawa dotyczące ochrony danych osobowych oraz przepisy prawa podatkowego i prawa autorskiego;</w:t>
            </w:r>
          </w:p>
        </w:tc>
        <w:tc>
          <w:tcPr>
            <w:tcW w:w="4531" w:type="dxa"/>
            <w:vAlign w:val="center"/>
          </w:tcPr>
          <w:p w14:paraId="3CC88828" w14:textId="77777777" w:rsidR="001B3070" w:rsidRPr="00CD7DF9" w:rsidRDefault="001B3070" w:rsidP="00907995">
            <w:pPr>
              <w:spacing w:before="20" w:after="20"/>
              <w:rPr>
                <w:rFonts w:ascii="Arial" w:hAnsi="Arial" w:cs="Arial"/>
              </w:rPr>
            </w:pPr>
            <w:r w:rsidRPr="00CD7DF9">
              <w:rPr>
                <w:rFonts w:ascii="Arial" w:hAnsi="Arial" w:cs="Arial"/>
              </w:rPr>
              <w:t>PDG(2)1 zanalizować przepisy prawa pracy, przepisy prawa dotyczące ochrony danych osobowych oraz przepisy prawa podatkowego i prawa autorskiego.</w:t>
            </w:r>
          </w:p>
        </w:tc>
      </w:tr>
      <w:tr w:rsidR="001B3070" w:rsidRPr="00CD7DF9" w14:paraId="4253060C" w14:textId="77777777" w:rsidTr="00907995">
        <w:trPr>
          <w:cantSplit/>
        </w:trPr>
        <w:tc>
          <w:tcPr>
            <w:tcW w:w="4531" w:type="dxa"/>
            <w:vMerge/>
            <w:vAlign w:val="center"/>
          </w:tcPr>
          <w:p w14:paraId="7CAD195C" w14:textId="77777777" w:rsidR="001B3070" w:rsidRPr="00CD7DF9" w:rsidRDefault="001B3070" w:rsidP="00907995">
            <w:pPr>
              <w:spacing w:before="20" w:after="20"/>
              <w:rPr>
                <w:rFonts w:ascii="Arial" w:hAnsi="Arial" w:cs="Arial"/>
              </w:rPr>
            </w:pPr>
          </w:p>
        </w:tc>
        <w:tc>
          <w:tcPr>
            <w:tcW w:w="4531" w:type="dxa"/>
            <w:vAlign w:val="center"/>
          </w:tcPr>
          <w:p w14:paraId="17B2D2F0" w14:textId="77777777" w:rsidR="001B3070" w:rsidRPr="00CD7DF9" w:rsidRDefault="001B3070" w:rsidP="00907995">
            <w:pPr>
              <w:spacing w:before="20" w:after="20"/>
              <w:rPr>
                <w:rFonts w:ascii="Arial" w:hAnsi="Arial" w:cs="Arial"/>
              </w:rPr>
            </w:pPr>
            <w:r w:rsidRPr="00CD7DF9">
              <w:rPr>
                <w:rFonts w:ascii="Arial" w:hAnsi="Arial" w:cs="Arial"/>
              </w:rPr>
              <w:t>PDG(2)2 sporządzać umowy o pracę, zlecenie oraz o dzieło;</w:t>
            </w:r>
          </w:p>
        </w:tc>
      </w:tr>
      <w:tr w:rsidR="001B3070" w:rsidRPr="00CD7DF9" w14:paraId="0E3781F7" w14:textId="77777777" w:rsidTr="00907995">
        <w:trPr>
          <w:cantSplit/>
        </w:trPr>
        <w:tc>
          <w:tcPr>
            <w:tcW w:w="4531" w:type="dxa"/>
            <w:vMerge/>
            <w:vAlign w:val="center"/>
          </w:tcPr>
          <w:p w14:paraId="061BD16E" w14:textId="77777777" w:rsidR="001B3070" w:rsidRPr="00CD7DF9" w:rsidRDefault="001B3070" w:rsidP="00907995">
            <w:pPr>
              <w:spacing w:before="20" w:after="20"/>
              <w:rPr>
                <w:rFonts w:ascii="Arial" w:hAnsi="Arial" w:cs="Arial"/>
              </w:rPr>
            </w:pPr>
          </w:p>
        </w:tc>
        <w:tc>
          <w:tcPr>
            <w:tcW w:w="4531" w:type="dxa"/>
            <w:vAlign w:val="center"/>
          </w:tcPr>
          <w:p w14:paraId="743E1EFB" w14:textId="77777777" w:rsidR="001B3070" w:rsidRPr="00CD7DF9" w:rsidRDefault="001B3070" w:rsidP="00907995">
            <w:pPr>
              <w:spacing w:before="20" w:after="20"/>
              <w:rPr>
                <w:rFonts w:ascii="Arial" w:hAnsi="Arial" w:cs="Arial"/>
              </w:rPr>
            </w:pPr>
            <w:r w:rsidRPr="00CD7DF9">
              <w:rPr>
                <w:rFonts w:ascii="Arial" w:hAnsi="Arial" w:cs="Arial"/>
              </w:rPr>
              <w:t>PDG(2)3 stworzyć wewnętrzne procedury polityki ochrony danych osobowych;</w:t>
            </w:r>
          </w:p>
        </w:tc>
      </w:tr>
      <w:tr w:rsidR="001B3070" w:rsidRPr="00CD7DF9" w14:paraId="2BD730AF" w14:textId="77777777" w:rsidTr="00907995">
        <w:trPr>
          <w:cantSplit/>
        </w:trPr>
        <w:tc>
          <w:tcPr>
            <w:tcW w:w="4531" w:type="dxa"/>
            <w:vMerge/>
            <w:vAlign w:val="center"/>
          </w:tcPr>
          <w:p w14:paraId="0281A119" w14:textId="77777777" w:rsidR="001B3070" w:rsidRPr="00CD7DF9" w:rsidRDefault="001B3070" w:rsidP="00907995">
            <w:pPr>
              <w:spacing w:before="20" w:after="20"/>
              <w:rPr>
                <w:rFonts w:ascii="Arial" w:hAnsi="Arial" w:cs="Arial"/>
              </w:rPr>
            </w:pPr>
          </w:p>
        </w:tc>
        <w:tc>
          <w:tcPr>
            <w:tcW w:w="4531" w:type="dxa"/>
            <w:vAlign w:val="center"/>
          </w:tcPr>
          <w:p w14:paraId="420DF0AF" w14:textId="77777777" w:rsidR="001B3070" w:rsidRPr="00CD7DF9" w:rsidRDefault="001B3070" w:rsidP="00907995">
            <w:pPr>
              <w:spacing w:before="20" w:after="20"/>
              <w:rPr>
                <w:rFonts w:ascii="Arial" w:hAnsi="Arial" w:cs="Arial"/>
              </w:rPr>
            </w:pPr>
            <w:r w:rsidRPr="00CD7DF9">
              <w:rPr>
                <w:rFonts w:ascii="Arial" w:hAnsi="Arial" w:cs="Arial"/>
              </w:rPr>
              <w:t>PDG(2)4 zidentyfikować przepisy prawa podatkowego i prawa autorskiego;</w:t>
            </w:r>
          </w:p>
        </w:tc>
      </w:tr>
      <w:tr w:rsidR="001B3070" w:rsidRPr="00CD7DF9" w14:paraId="6C55068F" w14:textId="77777777" w:rsidTr="00907995">
        <w:trPr>
          <w:cantSplit/>
        </w:trPr>
        <w:tc>
          <w:tcPr>
            <w:tcW w:w="4531" w:type="dxa"/>
            <w:vMerge/>
            <w:vAlign w:val="center"/>
          </w:tcPr>
          <w:p w14:paraId="79738283" w14:textId="77777777" w:rsidR="001B3070" w:rsidRPr="00CD7DF9" w:rsidRDefault="001B3070" w:rsidP="00907995">
            <w:pPr>
              <w:spacing w:before="20" w:after="20"/>
              <w:rPr>
                <w:rFonts w:ascii="Arial" w:hAnsi="Arial" w:cs="Arial"/>
              </w:rPr>
            </w:pPr>
          </w:p>
        </w:tc>
        <w:tc>
          <w:tcPr>
            <w:tcW w:w="4531" w:type="dxa"/>
            <w:vAlign w:val="center"/>
          </w:tcPr>
          <w:p w14:paraId="5F62CCBB" w14:textId="77777777" w:rsidR="001B3070" w:rsidRPr="00CD7DF9" w:rsidRDefault="001B3070" w:rsidP="00907995">
            <w:pPr>
              <w:spacing w:before="20" w:after="20"/>
              <w:rPr>
                <w:rFonts w:ascii="Arial" w:hAnsi="Arial" w:cs="Arial"/>
              </w:rPr>
            </w:pPr>
            <w:r w:rsidRPr="00CD7DF9">
              <w:rPr>
                <w:rFonts w:ascii="Arial" w:hAnsi="Arial" w:cs="Arial"/>
              </w:rPr>
              <w:t>PDG(2)5 określić konsekwencje wynikające z nieprzestrzegania przepisów o ochronie danych osobowych oraz przepisy prawa podatkowego i prawa autorskiego;</w:t>
            </w:r>
          </w:p>
        </w:tc>
      </w:tr>
      <w:tr w:rsidR="001B3070" w:rsidRPr="00CD7DF9" w14:paraId="7FADB367" w14:textId="77777777" w:rsidTr="00907995">
        <w:trPr>
          <w:cantSplit/>
        </w:trPr>
        <w:tc>
          <w:tcPr>
            <w:tcW w:w="4531" w:type="dxa"/>
            <w:vMerge w:val="restart"/>
            <w:vAlign w:val="center"/>
          </w:tcPr>
          <w:p w14:paraId="14E999FB" w14:textId="77777777" w:rsidR="001B3070" w:rsidRPr="00CD7DF9" w:rsidRDefault="001B3070" w:rsidP="00907995">
            <w:pPr>
              <w:spacing w:before="20" w:after="20"/>
              <w:rPr>
                <w:rFonts w:ascii="Arial" w:hAnsi="Arial" w:cs="Arial"/>
              </w:rPr>
            </w:pPr>
            <w:r w:rsidRPr="00CD7DF9">
              <w:rPr>
                <w:rFonts w:ascii="Arial" w:hAnsi="Arial" w:cs="Arial"/>
              </w:rPr>
              <w:t>PDG(3) stosuje przepisy prawa dotyczące prowadzenia działalności gospodarczej;</w:t>
            </w:r>
          </w:p>
        </w:tc>
        <w:tc>
          <w:tcPr>
            <w:tcW w:w="4531" w:type="dxa"/>
            <w:vAlign w:val="center"/>
          </w:tcPr>
          <w:p w14:paraId="60C4F9BD" w14:textId="77777777" w:rsidR="001B3070" w:rsidRPr="00CD7DF9" w:rsidRDefault="001B3070" w:rsidP="00907995">
            <w:pPr>
              <w:spacing w:before="20" w:after="20"/>
              <w:rPr>
                <w:rFonts w:ascii="Arial" w:hAnsi="Arial" w:cs="Arial"/>
              </w:rPr>
            </w:pPr>
            <w:r w:rsidRPr="00CD7DF9">
              <w:rPr>
                <w:rFonts w:ascii="Arial" w:hAnsi="Arial" w:cs="Arial"/>
              </w:rPr>
              <w:t>PDG(3)1 zidentyfikować przepisy dotyczące prowadzenia działalności gospodarczej w branży informatycznej;</w:t>
            </w:r>
          </w:p>
        </w:tc>
      </w:tr>
      <w:tr w:rsidR="001B3070" w:rsidRPr="00CD7DF9" w14:paraId="2B7F236F" w14:textId="77777777" w:rsidTr="00907995">
        <w:trPr>
          <w:cantSplit/>
        </w:trPr>
        <w:tc>
          <w:tcPr>
            <w:tcW w:w="4531" w:type="dxa"/>
            <w:vMerge/>
            <w:vAlign w:val="center"/>
          </w:tcPr>
          <w:p w14:paraId="45C87E43" w14:textId="77777777" w:rsidR="001B3070" w:rsidRPr="00CD7DF9" w:rsidRDefault="001B3070" w:rsidP="00907995">
            <w:pPr>
              <w:spacing w:before="20" w:after="20"/>
              <w:rPr>
                <w:rFonts w:ascii="Arial" w:hAnsi="Arial" w:cs="Arial"/>
              </w:rPr>
            </w:pPr>
          </w:p>
        </w:tc>
        <w:tc>
          <w:tcPr>
            <w:tcW w:w="4531" w:type="dxa"/>
            <w:vAlign w:val="center"/>
          </w:tcPr>
          <w:p w14:paraId="37A0B651" w14:textId="77777777" w:rsidR="001B3070" w:rsidRPr="00CD7DF9" w:rsidRDefault="001B3070" w:rsidP="00907995">
            <w:pPr>
              <w:spacing w:before="20" w:after="20"/>
              <w:rPr>
                <w:rFonts w:ascii="Arial" w:hAnsi="Arial" w:cs="Arial"/>
              </w:rPr>
            </w:pPr>
            <w:r w:rsidRPr="00CD7DF9">
              <w:rPr>
                <w:rFonts w:ascii="Arial" w:hAnsi="Arial" w:cs="Arial"/>
              </w:rPr>
              <w:t>PDG(3)2 zanalizować przepisy dotyczące prowadzenia działalności gospodarczej w branży informatycznej;</w:t>
            </w:r>
          </w:p>
        </w:tc>
      </w:tr>
      <w:tr w:rsidR="001B3070" w:rsidRPr="00CD7DF9" w14:paraId="0D800A09" w14:textId="77777777" w:rsidTr="00907995">
        <w:trPr>
          <w:cantSplit/>
        </w:trPr>
        <w:tc>
          <w:tcPr>
            <w:tcW w:w="4531" w:type="dxa"/>
            <w:vMerge/>
            <w:vAlign w:val="center"/>
          </w:tcPr>
          <w:p w14:paraId="477F2347" w14:textId="77777777" w:rsidR="001B3070" w:rsidRPr="00CD7DF9" w:rsidRDefault="001B3070" w:rsidP="00907995">
            <w:pPr>
              <w:spacing w:before="20" w:after="20"/>
              <w:rPr>
                <w:rFonts w:ascii="Arial" w:hAnsi="Arial" w:cs="Arial"/>
              </w:rPr>
            </w:pPr>
          </w:p>
        </w:tc>
        <w:tc>
          <w:tcPr>
            <w:tcW w:w="4531" w:type="dxa"/>
            <w:vAlign w:val="center"/>
          </w:tcPr>
          <w:p w14:paraId="73793F58" w14:textId="77777777" w:rsidR="001B3070" w:rsidRPr="00CD7DF9" w:rsidRDefault="001B3070" w:rsidP="00907995">
            <w:pPr>
              <w:spacing w:before="20" w:after="20"/>
              <w:rPr>
                <w:rFonts w:ascii="Arial" w:hAnsi="Arial" w:cs="Arial"/>
              </w:rPr>
            </w:pPr>
            <w:r w:rsidRPr="00CD7DF9">
              <w:rPr>
                <w:rFonts w:ascii="Arial" w:hAnsi="Arial" w:cs="Arial"/>
              </w:rPr>
              <w:t>PDG(3)3 przewidywać konsekwencje wynikające z nieprzestrzegania przepisów z zakresu prowadzenia działalności gospodarczej;</w:t>
            </w:r>
          </w:p>
        </w:tc>
      </w:tr>
      <w:tr w:rsidR="001B3070" w:rsidRPr="00CD7DF9" w14:paraId="61D42C9C" w14:textId="77777777" w:rsidTr="00907995">
        <w:trPr>
          <w:cantSplit/>
        </w:trPr>
        <w:tc>
          <w:tcPr>
            <w:tcW w:w="4531" w:type="dxa"/>
            <w:vMerge w:val="restart"/>
            <w:vAlign w:val="center"/>
          </w:tcPr>
          <w:p w14:paraId="040DA083" w14:textId="77777777" w:rsidR="001B3070" w:rsidRPr="00CD7DF9" w:rsidRDefault="001B3070" w:rsidP="00907995">
            <w:pPr>
              <w:spacing w:before="20" w:after="20"/>
              <w:rPr>
                <w:rFonts w:ascii="Arial" w:hAnsi="Arial" w:cs="Arial"/>
              </w:rPr>
            </w:pPr>
            <w:r w:rsidRPr="00CD7DF9">
              <w:rPr>
                <w:rFonts w:ascii="Arial" w:hAnsi="Arial" w:cs="Arial"/>
              </w:rPr>
              <w:t>PDG(4) rozróżnia przedsiębiorstwa i instytucje występujące w branży i powiązania między nimi;</w:t>
            </w:r>
          </w:p>
        </w:tc>
        <w:tc>
          <w:tcPr>
            <w:tcW w:w="4531" w:type="dxa"/>
            <w:vAlign w:val="center"/>
          </w:tcPr>
          <w:p w14:paraId="19D37FA2" w14:textId="77777777" w:rsidR="001B3070" w:rsidRPr="00CD7DF9" w:rsidRDefault="001B3070" w:rsidP="00907995">
            <w:pPr>
              <w:spacing w:before="20" w:after="20"/>
              <w:rPr>
                <w:rFonts w:ascii="Arial" w:hAnsi="Arial" w:cs="Arial"/>
              </w:rPr>
            </w:pPr>
            <w:r w:rsidRPr="00CD7DF9">
              <w:rPr>
                <w:rFonts w:ascii="Arial" w:hAnsi="Arial" w:cs="Arial"/>
              </w:rPr>
              <w:t>PDG(4)1 scharakteryzować formy organizacyjno-prawne przedsiębiorstw;</w:t>
            </w:r>
          </w:p>
        </w:tc>
      </w:tr>
      <w:tr w:rsidR="001B3070" w:rsidRPr="00CD7DF9" w14:paraId="3347579B" w14:textId="77777777" w:rsidTr="00907995">
        <w:trPr>
          <w:cantSplit/>
        </w:trPr>
        <w:tc>
          <w:tcPr>
            <w:tcW w:w="4531" w:type="dxa"/>
            <w:vMerge/>
            <w:vAlign w:val="center"/>
          </w:tcPr>
          <w:p w14:paraId="23C056CF" w14:textId="77777777" w:rsidR="001B3070" w:rsidRPr="00CD7DF9" w:rsidRDefault="001B3070" w:rsidP="00907995">
            <w:pPr>
              <w:spacing w:before="20" w:after="20"/>
              <w:rPr>
                <w:rFonts w:ascii="Arial" w:hAnsi="Arial" w:cs="Arial"/>
              </w:rPr>
            </w:pPr>
          </w:p>
        </w:tc>
        <w:tc>
          <w:tcPr>
            <w:tcW w:w="4531" w:type="dxa"/>
            <w:vAlign w:val="center"/>
          </w:tcPr>
          <w:p w14:paraId="24CEF986" w14:textId="77777777" w:rsidR="001B3070" w:rsidRPr="00CD7DF9" w:rsidRDefault="001B3070" w:rsidP="00907995">
            <w:pPr>
              <w:spacing w:before="20" w:after="20"/>
              <w:rPr>
                <w:rFonts w:ascii="Arial" w:hAnsi="Arial" w:cs="Arial"/>
              </w:rPr>
            </w:pPr>
            <w:r w:rsidRPr="00CD7DF9">
              <w:rPr>
                <w:rFonts w:ascii="Arial" w:hAnsi="Arial" w:cs="Arial"/>
              </w:rPr>
              <w:t>PDG(4)2 zidentyfikować przedsiębiorstwa i instytucje występujące na rynku i powiązania między nimi;</w:t>
            </w:r>
          </w:p>
        </w:tc>
      </w:tr>
      <w:tr w:rsidR="001B3070" w:rsidRPr="00CD7DF9" w14:paraId="528B44F5" w14:textId="77777777" w:rsidTr="00907995">
        <w:trPr>
          <w:cantSplit/>
        </w:trPr>
        <w:tc>
          <w:tcPr>
            <w:tcW w:w="4531" w:type="dxa"/>
            <w:vMerge w:val="restart"/>
            <w:vAlign w:val="center"/>
          </w:tcPr>
          <w:p w14:paraId="52F8AB8D" w14:textId="77777777" w:rsidR="001B3070" w:rsidRPr="00CD7DF9" w:rsidRDefault="001B3070" w:rsidP="00907995">
            <w:pPr>
              <w:spacing w:before="20" w:after="20"/>
              <w:rPr>
                <w:rFonts w:ascii="Arial" w:hAnsi="Arial" w:cs="Arial"/>
              </w:rPr>
            </w:pPr>
            <w:r w:rsidRPr="00CD7DF9">
              <w:rPr>
                <w:rFonts w:ascii="Arial" w:hAnsi="Arial" w:cs="Arial"/>
              </w:rPr>
              <w:t>PDG(5) analizuje działania prowadzone przez przedsiębiorstwa funkcjonujące w branży;</w:t>
            </w:r>
          </w:p>
        </w:tc>
        <w:tc>
          <w:tcPr>
            <w:tcW w:w="4531" w:type="dxa"/>
            <w:vAlign w:val="center"/>
          </w:tcPr>
          <w:p w14:paraId="28DA1CB0" w14:textId="77777777" w:rsidR="001B3070" w:rsidRPr="00CD7DF9" w:rsidRDefault="001B3070" w:rsidP="00907995">
            <w:pPr>
              <w:spacing w:before="20" w:after="20"/>
              <w:rPr>
                <w:rFonts w:ascii="Arial" w:hAnsi="Arial" w:cs="Arial"/>
              </w:rPr>
            </w:pPr>
            <w:r w:rsidRPr="00CD7DF9">
              <w:rPr>
                <w:rFonts w:ascii="Arial" w:hAnsi="Arial" w:cs="Arial"/>
              </w:rPr>
              <w:t>PDG(5)1 dokonać analizy konkurencji;</w:t>
            </w:r>
          </w:p>
        </w:tc>
      </w:tr>
      <w:tr w:rsidR="001B3070" w:rsidRPr="00CD7DF9" w14:paraId="6CDD77AC" w14:textId="77777777" w:rsidTr="00907995">
        <w:trPr>
          <w:cantSplit/>
        </w:trPr>
        <w:tc>
          <w:tcPr>
            <w:tcW w:w="4531" w:type="dxa"/>
            <w:vMerge/>
            <w:vAlign w:val="center"/>
          </w:tcPr>
          <w:p w14:paraId="43E14D9C" w14:textId="77777777" w:rsidR="001B3070" w:rsidRPr="00CD7DF9" w:rsidRDefault="001B3070" w:rsidP="00907995">
            <w:pPr>
              <w:spacing w:before="20" w:after="20"/>
              <w:rPr>
                <w:rFonts w:ascii="Arial" w:hAnsi="Arial" w:cs="Arial"/>
              </w:rPr>
            </w:pPr>
          </w:p>
        </w:tc>
        <w:tc>
          <w:tcPr>
            <w:tcW w:w="4531" w:type="dxa"/>
            <w:vAlign w:val="center"/>
          </w:tcPr>
          <w:p w14:paraId="356B3503" w14:textId="77777777" w:rsidR="001B3070" w:rsidRPr="00CD7DF9" w:rsidRDefault="001B3070" w:rsidP="00907995">
            <w:pPr>
              <w:spacing w:before="20" w:after="20"/>
              <w:rPr>
                <w:rFonts w:ascii="Arial" w:hAnsi="Arial" w:cs="Arial"/>
              </w:rPr>
            </w:pPr>
            <w:r w:rsidRPr="00CD7DF9">
              <w:rPr>
                <w:rFonts w:ascii="Arial" w:hAnsi="Arial" w:cs="Arial"/>
              </w:rPr>
              <w:t>PDG(5)2 sporządzić analizę SWOT prowadzonej działalności gospodarczej;</w:t>
            </w:r>
          </w:p>
        </w:tc>
      </w:tr>
      <w:tr w:rsidR="001B3070" w:rsidRPr="00CD7DF9" w14:paraId="5D06C4E5" w14:textId="77777777" w:rsidTr="00907995">
        <w:trPr>
          <w:cantSplit/>
        </w:trPr>
        <w:tc>
          <w:tcPr>
            <w:tcW w:w="4531" w:type="dxa"/>
            <w:vMerge/>
            <w:vAlign w:val="center"/>
          </w:tcPr>
          <w:p w14:paraId="0744FB8C" w14:textId="77777777" w:rsidR="001B3070" w:rsidRPr="00CD7DF9" w:rsidRDefault="001B3070" w:rsidP="00907995">
            <w:pPr>
              <w:spacing w:before="20" w:after="20"/>
              <w:rPr>
                <w:rFonts w:ascii="Arial" w:hAnsi="Arial" w:cs="Arial"/>
              </w:rPr>
            </w:pPr>
          </w:p>
        </w:tc>
        <w:tc>
          <w:tcPr>
            <w:tcW w:w="4531" w:type="dxa"/>
            <w:vAlign w:val="center"/>
          </w:tcPr>
          <w:p w14:paraId="7C72D949" w14:textId="77777777" w:rsidR="001B3070" w:rsidRPr="00CD7DF9" w:rsidRDefault="001B3070" w:rsidP="00907995">
            <w:pPr>
              <w:spacing w:before="20" w:after="20"/>
              <w:rPr>
                <w:rFonts w:ascii="Arial" w:hAnsi="Arial" w:cs="Arial"/>
              </w:rPr>
            </w:pPr>
            <w:r w:rsidRPr="00CD7DF9">
              <w:rPr>
                <w:rFonts w:ascii="Arial" w:hAnsi="Arial" w:cs="Arial"/>
              </w:rPr>
              <w:t>PDG(5)3 zaplanować rozwój działalności gospodarczej;</w:t>
            </w:r>
          </w:p>
        </w:tc>
      </w:tr>
      <w:tr w:rsidR="001B3070" w:rsidRPr="00CD7DF9" w14:paraId="70FB2DFB" w14:textId="77777777" w:rsidTr="00907995">
        <w:trPr>
          <w:cantSplit/>
        </w:trPr>
        <w:tc>
          <w:tcPr>
            <w:tcW w:w="4531" w:type="dxa"/>
            <w:vMerge w:val="restart"/>
            <w:vAlign w:val="center"/>
          </w:tcPr>
          <w:p w14:paraId="67BC7D4D" w14:textId="77777777" w:rsidR="001B3070" w:rsidRPr="00CD7DF9" w:rsidRDefault="001B3070" w:rsidP="00907995">
            <w:pPr>
              <w:spacing w:before="20" w:after="20"/>
              <w:rPr>
                <w:rFonts w:ascii="Arial" w:hAnsi="Arial" w:cs="Arial"/>
              </w:rPr>
            </w:pPr>
            <w:r w:rsidRPr="00CD7DF9">
              <w:rPr>
                <w:rFonts w:ascii="Arial" w:hAnsi="Arial" w:cs="Arial"/>
              </w:rPr>
              <w:t>PDG(6) inicjuje wspólne przedsięwzięcia z różnymi przedsiębiorstwami z branży;</w:t>
            </w:r>
          </w:p>
        </w:tc>
        <w:tc>
          <w:tcPr>
            <w:tcW w:w="4531" w:type="dxa"/>
            <w:vAlign w:val="center"/>
          </w:tcPr>
          <w:p w14:paraId="451FD355" w14:textId="77777777" w:rsidR="001B3070" w:rsidRPr="00CD7DF9" w:rsidRDefault="001B3070" w:rsidP="00907995">
            <w:pPr>
              <w:spacing w:before="20" w:after="20"/>
              <w:rPr>
                <w:rFonts w:ascii="Arial" w:hAnsi="Arial" w:cs="Arial"/>
              </w:rPr>
            </w:pPr>
            <w:r w:rsidRPr="00CD7DF9">
              <w:rPr>
                <w:rFonts w:ascii="Arial" w:hAnsi="Arial" w:cs="Arial"/>
              </w:rPr>
              <w:t xml:space="preserve">PDG(6)1 zdefiniować pojęcia: inkubator przedsiębiorczości, venture </w:t>
            </w:r>
            <w:proofErr w:type="spellStart"/>
            <w:r w:rsidRPr="00CD7DF9">
              <w:rPr>
                <w:rFonts w:ascii="Arial" w:hAnsi="Arial" w:cs="Arial"/>
              </w:rPr>
              <w:t>capital</w:t>
            </w:r>
            <w:proofErr w:type="spellEnd"/>
            <w:r w:rsidRPr="00CD7DF9">
              <w:rPr>
                <w:rFonts w:ascii="Arial" w:hAnsi="Arial" w:cs="Arial"/>
              </w:rPr>
              <w:t xml:space="preserve">, </w:t>
            </w:r>
            <w:proofErr w:type="spellStart"/>
            <w:r w:rsidRPr="00CD7DF9">
              <w:rPr>
                <w:rFonts w:ascii="Arial" w:hAnsi="Arial" w:cs="Arial"/>
              </w:rPr>
              <w:t>franszczyzna</w:t>
            </w:r>
            <w:proofErr w:type="spellEnd"/>
            <w:r w:rsidRPr="00CD7DF9">
              <w:rPr>
                <w:rFonts w:ascii="Arial" w:hAnsi="Arial" w:cs="Arial"/>
              </w:rPr>
              <w:t>, factoring;</w:t>
            </w:r>
          </w:p>
        </w:tc>
      </w:tr>
      <w:tr w:rsidR="001B3070" w:rsidRPr="00CD7DF9" w14:paraId="1D5B65B1" w14:textId="77777777" w:rsidTr="00907995">
        <w:trPr>
          <w:cantSplit/>
        </w:trPr>
        <w:tc>
          <w:tcPr>
            <w:tcW w:w="4531" w:type="dxa"/>
            <w:vMerge/>
            <w:vAlign w:val="center"/>
          </w:tcPr>
          <w:p w14:paraId="6F1FE8AC" w14:textId="77777777" w:rsidR="001B3070" w:rsidRPr="00CD7DF9" w:rsidRDefault="001B3070" w:rsidP="00907995">
            <w:pPr>
              <w:spacing w:before="20" w:after="20"/>
              <w:rPr>
                <w:rFonts w:ascii="Arial" w:hAnsi="Arial" w:cs="Arial"/>
              </w:rPr>
            </w:pPr>
          </w:p>
        </w:tc>
        <w:tc>
          <w:tcPr>
            <w:tcW w:w="4531" w:type="dxa"/>
            <w:vAlign w:val="center"/>
          </w:tcPr>
          <w:p w14:paraId="362DFD4E" w14:textId="77777777" w:rsidR="001B3070" w:rsidRPr="00CD7DF9" w:rsidRDefault="001B3070" w:rsidP="00907995">
            <w:pPr>
              <w:spacing w:before="20" w:after="20"/>
              <w:rPr>
                <w:rFonts w:ascii="Arial" w:hAnsi="Arial" w:cs="Arial"/>
              </w:rPr>
            </w:pPr>
            <w:r w:rsidRPr="00CD7DF9">
              <w:rPr>
                <w:rFonts w:ascii="Arial" w:hAnsi="Arial" w:cs="Arial"/>
              </w:rPr>
              <w:t>PDG(6)2 zorganizować współpracę z kontrahentami w zakresie zaopatrzenia dystrybucji i serwisu;</w:t>
            </w:r>
          </w:p>
        </w:tc>
      </w:tr>
      <w:tr w:rsidR="001B3070" w:rsidRPr="00CD7DF9" w14:paraId="13603EFC" w14:textId="77777777" w:rsidTr="00907995">
        <w:trPr>
          <w:cantSplit/>
        </w:trPr>
        <w:tc>
          <w:tcPr>
            <w:tcW w:w="4531" w:type="dxa"/>
            <w:vMerge/>
            <w:vAlign w:val="center"/>
          </w:tcPr>
          <w:p w14:paraId="5658EE4C" w14:textId="77777777" w:rsidR="001B3070" w:rsidRPr="00CD7DF9" w:rsidRDefault="001B3070" w:rsidP="00907995">
            <w:pPr>
              <w:spacing w:before="20" w:after="20"/>
              <w:rPr>
                <w:rFonts w:ascii="Arial" w:hAnsi="Arial" w:cs="Arial"/>
              </w:rPr>
            </w:pPr>
          </w:p>
        </w:tc>
        <w:tc>
          <w:tcPr>
            <w:tcW w:w="4531" w:type="dxa"/>
            <w:vAlign w:val="center"/>
          </w:tcPr>
          <w:p w14:paraId="2CBABFE3" w14:textId="77777777" w:rsidR="001B3070" w:rsidRPr="00CD7DF9" w:rsidRDefault="001B3070" w:rsidP="00907995">
            <w:pPr>
              <w:spacing w:before="20" w:after="20"/>
              <w:rPr>
                <w:rFonts w:ascii="Arial" w:hAnsi="Arial" w:cs="Arial"/>
              </w:rPr>
            </w:pPr>
            <w:r w:rsidRPr="00CD7DF9">
              <w:rPr>
                <w:rFonts w:ascii="Arial" w:hAnsi="Arial" w:cs="Arial"/>
              </w:rPr>
              <w:t>PDG(6)3 dobierać partnerów handlowych i finansowych według oferty warunków współpracy;</w:t>
            </w:r>
          </w:p>
        </w:tc>
      </w:tr>
      <w:tr w:rsidR="001B3070" w:rsidRPr="00CD7DF9" w14:paraId="7F1FBBFC" w14:textId="77777777" w:rsidTr="00907995">
        <w:trPr>
          <w:cantSplit/>
        </w:trPr>
        <w:tc>
          <w:tcPr>
            <w:tcW w:w="4531" w:type="dxa"/>
            <w:vMerge w:val="restart"/>
            <w:vAlign w:val="center"/>
          </w:tcPr>
          <w:p w14:paraId="6E5D0304" w14:textId="77777777" w:rsidR="001B3070" w:rsidRPr="00CD7DF9" w:rsidRDefault="001B3070" w:rsidP="00907995">
            <w:pPr>
              <w:spacing w:before="20" w:after="20"/>
              <w:rPr>
                <w:rFonts w:ascii="Arial" w:hAnsi="Arial" w:cs="Arial"/>
              </w:rPr>
            </w:pPr>
            <w:r w:rsidRPr="00CD7DF9">
              <w:rPr>
                <w:rFonts w:ascii="Arial" w:hAnsi="Arial" w:cs="Arial"/>
              </w:rPr>
              <w:t>PDG(7) przygotowuje dokumentację niezbędną do uruchomienia i prowadzenia działalności gospodarczej;</w:t>
            </w:r>
          </w:p>
        </w:tc>
        <w:tc>
          <w:tcPr>
            <w:tcW w:w="4531" w:type="dxa"/>
            <w:vAlign w:val="center"/>
          </w:tcPr>
          <w:p w14:paraId="01499682" w14:textId="77777777" w:rsidR="001B3070" w:rsidRPr="00CD7DF9" w:rsidRDefault="001B3070" w:rsidP="00907995">
            <w:pPr>
              <w:spacing w:before="20" w:after="20"/>
              <w:rPr>
                <w:rFonts w:ascii="Arial" w:hAnsi="Arial" w:cs="Arial"/>
              </w:rPr>
            </w:pPr>
            <w:r w:rsidRPr="00CD7DF9">
              <w:rPr>
                <w:rFonts w:ascii="Arial" w:hAnsi="Arial" w:cs="Arial"/>
              </w:rPr>
              <w:t>PDG(7)1 zaplanować strategię własnej działalności gospodarczej;</w:t>
            </w:r>
          </w:p>
        </w:tc>
      </w:tr>
      <w:tr w:rsidR="001B3070" w:rsidRPr="00CD7DF9" w14:paraId="7B9ED0A3" w14:textId="77777777" w:rsidTr="00907995">
        <w:trPr>
          <w:cantSplit/>
        </w:trPr>
        <w:tc>
          <w:tcPr>
            <w:tcW w:w="4531" w:type="dxa"/>
            <w:vMerge/>
            <w:vAlign w:val="center"/>
          </w:tcPr>
          <w:p w14:paraId="7F7BACAD" w14:textId="77777777" w:rsidR="001B3070" w:rsidRPr="00CD7DF9" w:rsidRDefault="001B3070" w:rsidP="00907995">
            <w:pPr>
              <w:spacing w:before="20" w:after="20"/>
              <w:rPr>
                <w:rFonts w:ascii="Arial" w:hAnsi="Arial" w:cs="Arial"/>
              </w:rPr>
            </w:pPr>
          </w:p>
        </w:tc>
        <w:tc>
          <w:tcPr>
            <w:tcW w:w="4531" w:type="dxa"/>
            <w:vAlign w:val="center"/>
          </w:tcPr>
          <w:p w14:paraId="469C7770" w14:textId="77777777" w:rsidR="001B3070" w:rsidRPr="00CD7DF9" w:rsidRDefault="001B3070" w:rsidP="00907995">
            <w:pPr>
              <w:spacing w:before="20" w:after="20"/>
              <w:rPr>
                <w:rFonts w:ascii="Arial" w:hAnsi="Arial" w:cs="Arial"/>
              </w:rPr>
            </w:pPr>
            <w:r w:rsidRPr="00CD7DF9">
              <w:rPr>
                <w:rFonts w:ascii="Arial" w:hAnsi="Arial" w:cs="Arial"/>
              </w:rPr>
              <w:t>PDG(7)2 wybrać odpowiednią do zamierzonego przedsięwzięcia formę opodatkowania działalności gospodarczej;</w:t>
            </w:r>
          </w:p>
        </w:tc>
      </w:tr>
      <w:tr w:rsidR="001B3070" w:rsidRPr="00CD7DF9" w14:paraId="105DE41B" w14:textId="77777777" w:rsidTr="00907995">
        <w:trPr>
          <w:cantSplit/>
        </w:trPr>
        <w:tc>
          <w:tcPr>
            <w:tcW w:w="4531" w:type="dxa"/>
            <w:vMerge/>
            <w:vAlign w:val="center"/>
          </w:tcPr>
          <w:p w14:paraId="16B6EBF6" w14:textId="77777777" w:rsidR="001B3070" w:rsidRPr="00CD7DF9" w:rsidRDefault="001B3070" w:rsidP="00907995">
            <w:pPr>
              <w:spacing w:before="20" w:after="20"/>
              <w:rPr>
                <w:rFonts w:ascii="Arial" w:hAnsi="Arial" w:cs="Arial"/>
              </w:rPr>
            </w:pPr>
          </w:p>
        </w:tc>
        <w:tc>
          <w:tcPr>
            <w:tcW w:w="4531" w:type="dxa"/>
            <w:vAlign w:val="center"/>
          </w:tcPr>
          <w:p w14:paraId="028701D4" w14:textId="77777777" w:rsidR="001B3070" w:rsidRPr="00CD7DF9" w:rsidRDefault="001B3070" w:rsidP="00907995">
            <w:pPr>
              <w:spacing w:before="20" w:after="20"/>
              <w:rPr>
                <w:rFonts w:ascii="Arial" w:hAnsi="Arial" w:cs="Arial"/>
              </w:rPr>
            </w:pPr>
            <w:r w:rsidRPr="00CD7DF9">
              <w:rPr>
                <w:rFonts w:ascii="Arial" w:hAnsi="Arial" w:cs="Arial"/>
              </w:rPr>
              <w:t>PDG(7)3 sporządzić biznesplan dla wybranej działalności gospodarczej;</w:t>
            </w:r>
          </w:p>
        </w:tc>
      </w:tr>
      <w:tr w:rsidR="001B3070" w:rsidRPr="00CD7DF9" w14:paraId="5C3A66F9" w14:textId="77777777" w:rsidTr="00907995">
        <w:trPr>
          <w:cantSplit/>
        </w:trPr>
        <w:tc>
          <w:tcPr>
            <w:tcW w:w="4531" w:type="dxa"/>
            <w:vMerge/>
            <w:vAlign w:val="center"/>
          </w:tcPr>
          <w:p w14:paraId="7D049B3A" w14:textId="77777777" w:rsidR="001B3070" w:rsidRPr="00CD7DF9" w:rsidRDefault="001B3070" w:rsidP="00907995">
            <w:pPr>
              <w:spacing w:before="20" w:after="20"/>
              <w:rPr>
                <w:rFonts w:ascii="Arial" w:hAnsi="Arial" w:cs="Arial"/>
              </w:rPr>
            </w:pPr>
          </w:p>
        </w:tc>
        <w:tc>
          <w:tcPr>
            <w:tcW w:w="4531" w:type="dxa"/>
            <w:vAlign w:val="center"/>
          </w:tcPr>
          <w:p w14:paraId="34C3F27D" w14:textId="77777777" w:rsidR="001B3070" w:rsidRPr="00CD7DF9" w:rsidRDefault="001B3070" w:rsidP="00907995">
            <w:pPr>
              <w:spacing w:before="20" w:after="20"/>
              <w:rPr>
                <w:rFonts w:ascii="Arial" w:hAnsi="Arial" w:cs="Arial"/>
              </w:rPr>
            </w:pPr>
            <w:r w:rsidRPr="00CD7DF9">
              <w:rPr>
                <w:rFonts w:ascii="Arial" w:hAnsi="Arial" w:cs="Arial"/>
              </w:rPr>
              <w:t>PDG(7)4 sporządzić wniosek o dofinansowanie działalności gospodarczej;</w:t>
            </w:r>
          </w:p>
        </w:tc>
      </w:tr>
      <w:tr w:rsidR="001B3070" w:rsidRPr="00CD7DF9" w14:paraId="0BE63628" w14:textId="77777777" w:rsidTr="00907995">
        <w:trPr>
          <w:cantSplit/>
        </w:trPr>
        <w:tc>
          <w:tcPr>
            <w:tcW w:w="4531" w:type="dxa"/>
            <w:vMerge/>
            <w:vAlign w:val="center"/>
          </w:tcPr>
          <w:p w14:paraId="478D35D3" w14:textId="77777777" w:rsidR="001B3070" w:rsidRPr="00CD7DF9" w:rsidRDefault="001B3070" w:rsidP="00907995">
            <w:pPr>
              <w:spacing w:before="20" w:after="20"/>
              <w:rPr>
                <w:rFonts w:ascii="Arial" w:hAnsi="Arial" w:cs="Arial"/>
              </w:rPr>
            </w:pPr>
          </w:p>
        </w:tc>
        <w:tc>
          <w:tcPr>
            <w:tcW w:w="4531" w:type="dxa"/>
            <w:vAlign w:val="center"/>
          </w:tcPr>
          <w:p w14:paraId="0F56B18D" w14:textId="77777777" w:rsidR="001B3070" w:rsidRPr="00CD7DF9" w:rsidRDefault="001B3070" w:rsidP="00907995">
            <w:pPr>
              <w:spacing w:before="20" w:after="20"/>
              <w:rPr>
                <w:rFonts w:ascii="Arial" w:hAnsi="Arial" w:cs="Arial"/>
              </w:rPr>
            </w:pPr>
            <w:r w:rsidRPr="00CD7DF9">
              <w:rPr>
                <w:rFonts w:ascii="Arial" w:hAnsi="Arial" w:cs="Arial"/>
              </w:rPr>
              <w:t>PDG(7)5 sporządzić dokumenty niezbędne do uruchomienia działalności gospodarczej;</w:t>
            </w:r>
          </w:p>
        </w:tc>
      </w:tr>
      <w:tr w:rsidR="001B3070" w:rsidRPr="00CD7DF9" w14:paraId="0AEA4374" w14:textId="77777777" w:rsidTr="00907995">
        <w:trPr>
          <w:cantSplit/>
        </w:trPr>
        <w:tc>
          <w:tcPr>
            <w:tcW w:w="4531" w:type="dxa"/>
            <w:vMerge/>
            <w:vAlign w:val="center"/>
          </w:tcPr>
          <w:p w14:paraId="19B85E65" w14:textId="77777777" w:rsidR="001B3070" w:rsidRPr="00CD7DF9" w:rsidRDefault="001B3070" w:rsidP="00907995">
            <w:pPr>
              <w:spacing w:before="20" w:after="20"/>
              <w:rPr>
                <w:rFonts w:ascii="Arial" w:hAnsi="Arial" w:cs="Arial"/>
              </w:rPr>
            </w:pPr>
          </w:p>
        </w:tc>
        <w:tc>
          <w:tcPr>
            <w:tcW w:w="4531" w:type="dxa"/>
            <w:vAlign w:val="center"/>
          </w:tcPr>
          <w:p w14:paraId="510A1591" w14:textId="77777777" w:rsidR="001B3070" w:rsidRPr="00CD7DF9" w:rsidRDefault="001B3070" w:rsidP="00907995">
            <w:pPr>
              <w:spacing w:before="20" w:after="20"/>
              <w:rPr>
                <w:rFonts w:ascii="Arial" w:hAnsi="Arial" w:cs="Arial"/>
              </w:rPr>
            </w:pPr>
            <w:r w:rsidRPr="00CD7DF9">
              <w:rPr>
                <w:rFonts w:ascii="Arial" w:hAnsi="Arial" w:cs="Arial"/>
              </w:rPr>
              <w:t>PDG(7)6 sporządzić dokumenty niezbędne do ewidencjonowania i rozliczania działalności gospodarczej;</w:t>
            </w:r>
          </w:p>
        </w:tc>
      </w:tr>
      <w:tr w:rsidR="001B3070" w:rsidRPr="00CD7DF9" w14:paraId="37CDACE5" w14:textId="77777777" w:rsidTr="00907995">
        <w:trPr>
          <w:cantSplit/>
        </w:trPr>
        <w:tc>
          <w:tcPr>
            <w:tcW w:w="4531" w:type="dxa"/>
            <w:vMerge w:val="restart"/>
            <w:vAlign w:val="center"/>
          </w:tcPr>
          <w:p w14:paraId="582A8292" w14:textId="77777777" w:rsidR="001B3070" w:rsidRPr="00CD7DF9" w:rsidRDefault="001B3070" w:rsidP="00907995">
            <w:pPr>
              <w:spacing w:before="20" w:after="20"/>
              <w:rPr>
                <w:rFonts w:ascii="Arial" w:hAnsi="Arial" w:cs="Arial"/>
              </w:rPr>
            </w:pPr>
            <w:r w:rsidRPr="00CD7DF9">
              <w:rPr>
                <w:rFonts w:ascii="Arial" w:hAnsi="Arial" w:cs="Arial"/>
              </w:rPr>
              <w:t>PDG(8) prowadzi korespondencję związaną z prowadzeniem działalności gospodarczej;</w:t>
            </w:r>
          </w:p>
        </w:tc>
        <w:tc>
          <w:tcPr>
            <w:tcW w:w="4531" w:type="dxa"/>
            <w:vAlign w:val="center"/>
          </w:tcPr>
          <w:p w14:paraId="71DFF52D" w14:textId="77777777" w:rsidR="001B3070" w:rsidRPr="00CD7DF9" w:rsidRDefault="001B3070" w:rsidP="00907995">
            <w:pPr>
              <w:spacing w:before="20" w:after="20"/>
              <w:rPr>
                <w:rFonts w:ascii="Arial" w:hAnsi="Arial" w:cs="Arial"/>
              </w:rPr>
            </w:pPr>
            <w:r w:rsidRPr="00CD7DF9">
              <w:rPr>
                <w:rFonts w:ascii="Arial" w:hAnsi="Arial" w:cs="Arial"/>
              </w:rPr>
              <w:t>PDG(8)1 zidentyfikować zasady prowadzenia korespondencji związanej z działalnością gospodarczą;</w:t>
            </w:r>
          </w:p>
        </w:tc>
      </w:tr>
      <w:tr w:rsidR="001B3070" w:rsidRPr="00CD7DF9" w14:paraId="4F61F2A5" w14:textId="77777777" w:rsidTr="00907995">
        <w:trPr>
          <w:cantSplit/>
        </w:trPr>
        <w:tc>
          <w:tcPr>
            <w:tcW w:w="4531" w:type="dxa"/>
            <w:vMerge/>
            <w:vAlign w:val="center"/>
          </w:tcPr>
          <w:p w14:paraId="686E963F" w14:textId="77777777" w:rsidR="001B3070" w:rsidRPr="00CD7DF9" w:rsidRDefault="001B3070" w:rsidP="00907995">
            <w:pPr>
              <w:spacing w:before="20" w:after="20"/>
              <w:rPr>
                <w:rFonts w:ascii="Arial" w:hAnsi="Arial" w:cs="Arial"/>
              </w:rPr>
            </w:pPr>
          </w:p>
        </w:tc>
        <w:tc>
          <w:tcPr>
            <w:tcW w:w="4531" w:type="dxa"/>
            <w:vAlign w:val="center"/>
          </w:tcPr>
          <w:p w14:paraId="7586CC8B" w14:textId="77777777" w:rsidR="001B3070" w:rsidRPr="00CD7DF9" w:rsidRDefault="001B3070" w:rsidP="00907995">
            <w:pPr>
              <w:spacing w:before="20" w:after="20"/>
              <w:rPr>
                <w:rFonts w:ascii="Arial" w:hAnsi="Arial" w:cs="Arial"/>
              </w:rPr>
            </w:pPr>
            <w:r w:rsidRPr="00CD7DF9">
              <w:rPr>
                <w:rFonts w:ascii="Arial" w:hAnsi="Arial" w:cs="Arial"/>
              </w:rPr>
              <w:t>PDG(8)2 sporządzić pisma związane z prowadzeniem działalności gospodarczej;</w:t>
            </w:r>
          </w:p>
        </w:tc>
      </w:tr>
      <w:tr w:rsidR="001B3070" w:rsidRPr="00CD7DF9" w14:paraId="72B25642" w14:textId="77777777" w:rsidTr="00907995">
        <w:trPr>
          <w:cantSplit/>
        </w:trPr>
        <w:tc>
          <w:tcPr>
            <w:tcW w:w="4531" w:type="dxa"/>
            <w:vMerge/>
            <w:vAlign w:val="center"/>
          </w:tcPr>
          <w:p w14:paraId="7BA69169" w14:textId="77777777" w:rsidR="001B3070" w:rsidRPr="00CD7DF9" w:rsidRDefault="001B3070" w:rsidP="00907995">
            <w:pPr>
              <w:spacing w:before="20" w:after="20"/>
              <w:rPr>
                <w:rFonts w:ascii="Arial" w:hAnsi="Arial" w:cs="Arial"/>
              </w:rPr>
            </w:pPr>
          </w:p>
        </w:tc>
        <w:tc>
          <w:tcPr>
            <w:tcW w:w="4531" w:type="dxa"/>
            <w:vAlign w:val="center"/>
          </w:tcPr>
          <w:p w14:paraId="40255172" w14:textId="77777777" w:rsidR="001B3070" w:rsidRPr="00CD7DF9" w:rsidRDefault="001B3070" w:rsidP="00907995">
            <w:pPr>
              <w:spacing w:before="20" w:after="20"/>
              <w:rPr>
                <w:rFonts w:ascii="Arial" w:hAnsi="Arial" w:cs="Arial"/>
              </w:rPr>
            </w:pPr>
            <w:r w:rsidRPr="00CD7DF9">
              <w:rPr>
                <w:rFonts w:ascii="Arial" w:hAnsi="Arial" w:cs="Arial"/>
              </w:rPr>
              <w:t>PDG(8)3 zidentyfikować przepisy dotyczące obrotu i przechowywania dokumentów w przedsiębiorstwie;</w:t>
            </w:r>
          </w:p>
        </w:tc>
      </w:tr>
      <w:tr w:rsidR="001B3070" w:rsidRPr="00CD7DF9" w14:paraId="797B8063" w14:textId="77777777" w:rsidTr="00907995">
        <w:trPr>
          <w:cantSplit/>
        </w:trPr>
        <w:tc>
          <w:tcPr>
            <w:tcW w:w="4531" w:type="dxa"/>
            <w:vMerge w:val="restart"/>
            <w:vAlign w:val="center"/>
          </w:tcPr>
          <w:p w14:paraId="3EA405A2" w14:textId="77777777" w:rsidR="001B3070" w:rsidRPr="00CD7DF9" w:rsidRDefault="001B3070" w:rsidP="00907995">
            <w:pPr>
              <w:spacing w:before="20" w:after="20"/>
              <w:rPr>
                <w:rFonts w:ascii="Arial" w:hAnsi="Arial" w:cs="Arial"/>
              </w:rPr>
            </w:pPr>
            <w:r w:rsidRPr="00CD7DF9">
              <w:rPr>
                <w:rFonts w:ascii="Arial" w:hAnsi="Arial" w:cs="Arial"/>
              </w:rPr>
              <w:t>PDG(9) obsługuje urządzenia biurowe oraz stosuje programy komputerowe wspomagające prowadzenie działalności gospodarczej;</w:t>
            </w:r>
          </w:p>
        </w:tc>
        <w:tc>
          <w:tcPr>
            <w:tcW w:w="4531" w:type="dxa"/>
            <w:vAlign w:val="center"/>
          </w:tcPr>
          <w:p w14:paraId="3578E1CF" w14:textId="77777777" w:rsidR="001B3070" w:rsidRPr="00CD7DF9" w:rsidRDefault="001B3070" w:rsidP="00907995">
            <w:pPr>
              <w:spacing w:before="20" w:after="20"/>
              <w:rPr>
                <w:rFonts w:ascii="Arial" w:hAnsi="Arial" w:cs="Arial"/>
              </w:rPr>
            </w:pPr>
            <w:r w:rsidRPr="00CD7DF9">
              <w:rPr>
                <w:rFonts w:ascii="Arial" w:hAnsi="Arial" w:cs="Arial"/>
              </w:rPr>
              <w:t>PDG(9)1 skorzystać z elektronicznych usług administracji publicznej (e-PUAP, e-Deklaracje);</w:t>
            </w:r>
          </w:p>
        </w:tc>
      </w:tr>
      <w:tr w:rsidR="001B3070" w:rsidRPr="00CD7DF9" w14:paraId="1AC05CD9" w14:textId="77777777" w:rsidTr="00907995">
        <w:trPr>
          <w:cantSplit/>
        </w:trPr>
        <w:tc>
          <w:tcPr>
            <w:tcW w:w="4531" w:type="dxa"/>
            <w:vMerge/>
            <w:vAlign w:val="center"/>
          </w:tcPr>
          <w:p w14:paraId="11F94D07" w14:textId="77777777" w:rsidR="001B3070" w:rsidRPr="00CD7DF9" w:rsidRDefault="001B3070" w:rsidP="00907995">
            <w:pPr>
              <w:spacing w:before="20" w:after="20"/>
              <w:rPr>
                <w:rFonts w:ascii="Arial" w:hAnsi="Arial" w:cs="Arial"/>
              </w:rPr>
            </w:pPr>
          </w:p>
        </w:tc>
        <w:tc>
          <w:tcPr>
            <w:tcW w:w="4531" w:type="dxa"/>
            <w:vAlign w:val="center"/>
          </w:tcPr>
          <w:p w14:paraId="240CD126" w14:textId="77777777" w:rsidR="001B3070" w:rsidRPr="00CD7DF9" w:rsidRDefault="001B3070" w:rsidP="00907995">
            <w:pPr>
              <w:spacing w:before="20" w:after="20"/>
              <w:rPr>
                <w:rFonts w:ascii="Arial" w:hAnsi="Arial" w:cs="Arial"/>
              </w:rPr>
            </w:pPr>
            <w:r w:rsidRPr="00CD7DF9">
              <w:rPr>
                <w:rFonts w:ascii="Arial" w:hAnsi="Arial" w:cs="Arial"/>
              </w:rPr>
              <w:t>PDG(9)2 zdefiniować pojęcia: profil zaufany, podpis elektroniczny;</w:t>
            </w:r>
          </w:p>
        </w:tc>
      </w:tr>
      <w:tr w:rsidR="001B3070" w:rsidRPr="00CD7DF9" w14:paraId="1E974399" w14:textId="77777777" w:rsidTr="00907995">
        <w:trPr>
          <w:cantSplit/>
        </w:trPr>
        <w:tc>
          <w:tcPr>
            <w:tcW w:w="4531" w:type="dxa"/>
            <w:vMerge/>
            <w:vAlign w:val="center"/>
          </w:tcPr>
          <w:p w14:paraId="60B6B397" w14:textId="77777777" w:rsidR="001B3070" w:rsidRPr="00CD7DF9" w:rsidRDefault="001B3070" w:rsidP="00907995">
            <w:pPr>
              <w:spacing w:before="20" w:after="20"/>
              <w:rPr>
                <w:rFonts w:ascii="Arial" w:hAnsi="Arial" w:cs="Arial"/>
              </w:rPr>
            </w:pPr>
          </w:p>
        </w:tc>
        <w:tc>
          <w:tcPr>
            <w:tcW w:w="4531" w:type="dxa"/>
            <w:vAlign w:val="center"/>
          </w:tcPr>
          <w:p w14:paraId="5C14A1FD" w14:textId="77777777" w:rsidR="001B3070" w:rsidRPr="00CD7DF9" w:rsidRDefault="001B3070" w:rsidP="00907995">
            <w:pPr>
              <w:spacing w:before="20" w:after="20"/>
              <w:rPr>
                <w:rFonts w:ascii="Arial" w:hAnsi="Arial" w:cs="Arial"/>
              </w:rPr>
            </w:pPr>
            <w:r w:rsidRPr="00CD7DF9">
              <w:rPr>
                <w:rFonts w:ascii="Arial" w:hAnsi="Arial" w:cs="Arial"/>
              </w:rPr>
              <w:t>PDG(9)3 obsługiwać biurowe urządzenia techniczne;</w:t>
            </w:r>
          </w:p>
        </w:tc>
      </w:tr>
      <w:tr w:rsidR="001B3070" w:rsidRPr="00CD7DF9" w14:paraId="754B670D" w14:textId="77777777" w:rsidTr="00907995">
        <w:trPr>
          <w:cantSplit/>
        </w:trPr>
        <w:tc>
          <w:tcPr>
            <w:tcW w:w="4531" w:type="dxa"/>
            <w:vMerge/>
            <w:vAlign w:val="center"/>
          </w:tcPr>
          <w:p w14:paraId="2C091282" w14:textId="77777777" w:rsidR="001B3070" w:rsidRPr="00CD7DF9" w:rsidRDefault="001B3070" w:rsidP="00907995">
            <w:pPr>
              <w:spacing w:before="20" w:after="20"/>
              <w:rPr>
                <w:rFonts w:ascii="Arial" w:hAnsi="Arial" w:cs="Arial"/>
              </w:rPr>
            </w:pPr>
          </w:p>
        </w:tc>
        <w:tc>
          <w:tcPr>
            <w:tcW w:w="4531" w:type="dxa"/>
            <w:vAlign w:val="center"/>
          </w:tcPr>
          <w:p w14:paraId="7317DB77" w14:textId="77777777" w:rsidR="001B3070" w:rsidRPr="00CD7DF9" w:rsidRDefault="001B3070" w:rsidP="00907995">
            <w:pPr>
              <w:spacing w:before="20" w:after="20"/>
              <w:rPr>
                <w:rFonts w:ascii="Arial" w:hAnsi="Arial" w:cs="Arial"/>
              </w:rPr>
            </w:pPr>
            <w:r w:rsidRPr="00CD7DF9">
              <w:rPr>
                <w:rFonts w:ascii="Arial" w:hAnsi="Arial" w:cs="Arial"/>
              </w:rPr>
              <w:t>PDG(9)4 zastosować programy komputerowe wspomagające prowadzenie handlowej i usługowej działalności gospodarczej;</w:t>
            </w:r>
          </w:p>
        </w:tc>
      </w:tr>
      <w:tr w:rsidR="001B3070" w:rsidRPr="00CD7DF9" w14:paraId="52989484" w14:textId="77777777" w:rsidTr="00907995">
        <w:trPr>
          <w:cantSplit/>
        </w:trPr>
        <w:tc>
          <w:tcPr>
            <w:tcW w:w="4531" w:type="dxa"/>
            <w:vMerge w:val="restart"/>
            <w:vAlign w:val="center"/>
          </w:tcPr>
          <w:p w14:paraId="68BD639E" w14:textId="77777777" w:rsidR="001B3070" w:rsidRPr="00CD7DF9" w:rsidRDefault="001B3070" w:rsidP="00907995">
            <w:pPr>
              <w:spacing w:before="20" w:after="20"/>
              <w:rPr>
                <w:rFonts w:ascii="Arial" w:hAnsi="Arial" w:cs="Arial"/>
              </w:rPr>
            </w:pPr>
            <w:r w:rsidRPr="00CD7DF9">
              <w:rPr>
                <w:rFonts w:ascii="Arial" w:hAnsi="Arial" w:cs="Arial"/>
              </w:rPr>
              <w:t>PDG(10) planuje i podejmuje działania marketingowe prowadzonej działalności gospodarczej;</w:t>
            </w:r>
          </w:p>
        </w:tc>
        <w:tc>
          <w:tcPr>
            <w:tcW w:w="4531" w:type="dxa"/>
            <w:vAlign w:val="center"/>
          </w:tcPr>
          <w:p w14:paraId="44A39504" w14:textId="77777777" w:rsidR="001B3070" w:rsidRPr="00CD7DF9" w:rsidRDefault="001B3070" w:rsidP="00907995">
            <w:pPr>
              <w:spacing w:before="20" w:after="20"/>
              <w:rPr>
                <w:rFonts w:ascii="Arial" w:hAnsi="Arial" w:cs="Arial"/>
              </w:rPr>
            </w:pPr>
            <w:r w:rsidRPr="00CD7DF9">
              <w:rPr>
                <w:rFonts w:ascii="Arial" w:hAnsi="Arial" w:cs="Arial"/>
              </w:rPr>
              <w:t>PDG(10)1 zastosować zasady marketing-mix;</w:t>
            </w:r>
          </w:p>
        </w:tc>
      </w:tr>
      <w:tr w:rsidR="001B3070" w:rsidRPr="00CD7DF9" w14:paraId="6EB8A9AC" w14:textId="77777777" w:rsidTr="00907995">
        <w:trPr>
          <w:cantSplit/>
        </w:trPr>
        <w:tc>
          <w:tcPr>
            <w:tcW w:w="4531" w:type="dxa"/>
            <w:vMerge/>
            <w:vAlign w:val="center"/>
          </w:tcPr>
          <w:p w14:paraId="42867288" w14:textId="77777777" w:rsidR="001B3070" w:rsidRPr="00CD7DF9" w:rsidRDefault="001B3070" w:rsidP="00907995">
            <w:pPr>
              <w:spacing w:before="20" w:after="20"/>
              <w:rPr>
                <w:rFonts w:ascii="Arial" w:hAnsi="Arial" w:cs="Arial"/>
              </w:rPr>
            </w:pPr>
          </w:p>
        </w:tc>
        <w:tc>
          <w:tcPr>
            <w:tcW w:w="4531" w:type="dxa"/>
            <w:vAlign w:val="center"/>
          </w:tcPr>
          <w:p w14:paraId="3AE4986F" w14:textId="77777777" w:rsidR="001B3070" w:rsidRPr="00CD7DF9" w:rsidRDefault="001B3070" w:rsidP="00907995">
            <w:pPr>
              <w:spacing w:before="20" w:after="20"/>
              <w:rPr>
                <w:rFonts w:ascii="Arial" w:hAnsi="Arial" w:cs="Arial"/>
              </w:rPr>
            </w:pPr>
            <w:r w:rsidRPr="00CD7DF9">
              <w:rPr>
                <w:rFonts w:ascii="Arial" w:hAnsi="Arial" w:cs="Arial"/>
              </w:rPr>
              <w:t>PDG(10)2 zanalizować potrzeby rynku w zakresie oferty własnej działalności gospodarczej;</w:t>
            </w:r>
          </w:p>
        </w:tc>
      </w:tr>
      <w:tr w:rsidR="001B3070" w:rsidRPr="00CD7DF9" w14:paraId="757173C6" w14:textId="77777777" w:rsidTr="00907995">
        <w:trPr>
          <w:cantSplit/>
        </w:trPr>
        <w:tc>
          <w:tcPr>
            <w:tcW w:w="4531" w:type="dxa"/>
            <w:vMerge/>
            <w:vAlign w:val="center"/>
          </w:tcPr>
          <w:p w14:paraId="3D521309" w14:textId="77777777" w:rsidR="001B3070" w:rsidRPr="00CD7DF9" w:rsidRDefault="001B3070" w:rsidP="00907995">
            <w:pPr>
              <w:spacing w:before="20" w:after="20"/>
              <w:rPr>
                <w:rFonts w:ascii="Arial" w:hAnsi="Arial" w:cs="Arial"/>
              </w:rPr>
            </w:pPr>
          </w:p>
        </w:tc>
        <w:tc>
          <w:tcPr>
            <w:tcW w:w="4531" w:type="dxa"/>
            <w:vAlign w:val="center"/>
          </w:tcPr>
          <w:p w14:paraId="10B11B50" w14:textId="77777777" w:rsidR="001B3070" w:rsidRPr="00CD7DF9" w:rsidRDefault="001B3070" w:rsidP="00907995">
            <w:pPr>
              <w:spacing w:before="20" w:after="20"/>
              <w:rPr>
                <w:rFonts w:ascii="Arial" w:hAnsi="Arial" w:cs="Arial"/>
              </w:rPr>
            </w:pPr>
            <w:r w:rsidRPr="00CD7DF9">
              <w:rPr>
                <w:rFonts w:ascii="Arial" w:hAnsi="Arial" w:cs="Arial"/>
              </w:rPr>
              <w:t>PDG(10)3 dobie</w:t>
            </w:r>
            <w:r>
              <w:rPr>
                <w:rFonts w:ascii="Arial" w:hAnsi="Arial" w:cs="Arial"/>
              </w:rPr>
              <w:t>rać rodzaj reklamy właściwy dla </w:t>
            </w:r>
            <w:r w:rsidRPr="00CD7DF9">
              <w:rPr>
                <w:rFonts w:ascii="Arial" w:hAnsi="Arial" w:cs="Arial"/>
              </w:rPr>
              <w:t>realizacji określonych celów;</w:t>
            </w:r>
          </w:p>
        </w:tc>
      </w:tr>
      <w:tr w:rsidR="001B3070" w:rsidRPr="00CD7DF9" w14:paraId="5DFC3955" w14:textId="77777777" w:rsidTr="00907995">
        <w:trPr>
          <w:cantSplit/>
        </w:trPr>
        <w:tc>
          <w:tcPr>
            <w:tcW w:w="4531" w:type="dxa"/>
            <w:vMerge/>
            <w:vAlign w:val="center"/>
          </w:tcPr>
          <w:p w14:paraId="1C73571C" w14:textId="77777777" w:rsidR="001B3070" w:rsidRPr="00CD7DF9" w:rsidRDefault="001B3070" w:rsidP="00907995">
            <w:pPr>
              <w:spacing w:before="20" w:after="20"/>
              <w:rPr>
                <w:rFonts w:ascii="Arial" w:hAnsi="Arial" w:cs="Arial"/>
              </w:rPr>
            </w:pPr>
          </w:p>
        </w:tc>
        <w:tc>
          <w:tcPr>
            <w:tcW w:w="4531" w:type="dxa"/>
            <w:vAlign w:val="center"/>
          </w:tcPr>
          <w:p w14:paraId="0FE1A178" w14:textId="77777777" w:rsidR="001B3070" w:rsidRPr="00CD7DF9" w:rsidRDefault="001B3070" w:rsidP="00907995">
            <w:pPr>
              <w:spacing w:before="20" w:after="20"/>
              <w:rPr>
                <w:rFonts w:ascii="Arial" w:hAnsi="Arial" w:cs="Arial"/>
              </w:rPr>
            </w:pPr>
            <w:r w:rsidRPr="00CD7DF9">
              <w:rPr>
                <w:rFonts w:ascii="Arial" w:hAnsi="Arial" w:cs="Arial"/>
              </w:rPr>
              <w:t>PDG(10)4 zaplanować budżet na marketing i reklamę własnej działalności gospodarczej;</w:t>
            </w:r>
          </w:p>
        </w:tc>
      </w:tr>
      <w:tr w:rsidR="001B3070" w:rsidRPr="00CD7DF9" w14:paraId="21219BD8" w14:textId="77777777" w:rsidTr="00907995">
        <w:trPr>
          <w:cantSplit/>
        </w:trPr>
        <w:tc>
          <w:tcPr>
            <w:tcW w:w="4531" w:type="dxa"/>
            <w:vMerge w:val="restart"/>
            <w:vAlign w:val="center"/>
          </w:tcPr>
          <w:p w14:paraId="30304952" w14:textId="77777777" w:rsidR="001B3070" w:rsidRPr="00CD7DF9" w:rsidRDefault="001B3070" w:rsidP="00907995">
            <w:pPr>
              <w:spacing w:before="20" w:after="20"/>
              <w:rPr>
                <w:rFonts w:ascii="Arial" w:hAnsi="Arial" w:cs="Arial"/>
              </w:rPr>
            </w:pPr>
            <w:r w:rsidRPr="00CD7DF9">
              <w:rPr>
                <w:rFonts w:ascii="Arial" w:hAnsi="Arial" w:cs="Arial"/>
              </w:rPr>
              <w:t>PDG(11) planuje działania związane z wprowadzaniem innowacyjnych rozwiązań;</w:t>
            </w:r>
          </w:p>
        </w:tc>
        <w:tc>
          <w:tcPr>
            <w:tcW w:w="4531" w:type="dxa"/>
            <w:vAlign w:val="center"/>
          </w:tcPr>
          <w:p w14:paraId="4779A7A7" w14:textId="77777777" w:rsidR="001B3070" w:rsidRPr="00CD7DF9" w:rsidRDefault="001B3070" w:rsidP="00907995">
            <w:pPr>
              <w:spacing w:before="20" w:after="20"/>
              <w:rPr>
                <w:rFonts w:ascii="Arial" w:hAnsi="Arial" w:cs="Arial"/>
              </w:rPr>
            </w:pPr>
            <w:r w:rsidRPr="00CD7DF9">
              <w:rPr>
                <w:rFonts w:ascii="Arial" w:hAnsi="Arial" w:cs="Arial"/>
              </w:rPr>
              <w:t>PDG(11)1 określić rolę innowacyjności w prowadzonej działalności;</w:t>
            </w:r>
          </w:p>
        </w:tc>
      </w:tr>
      <w:tr w:rsidR="001B3070" w:rsidRPr="00CD7DF9" w14:paraId="13F4D158" w14:textId="77777777" w:rsidTr="00907995">
        <w:trPr>
          <w:cantSplit/>
        </w:trPr>
        <w:tc>
          <w:tcPr>
            <w:tcW w:w="4531" w:type="dxa"/>
            <w:vMerge/>
            <w:vAlign w:val="center"/>
          </w:tcPr>
          <w:p w14:paraId="21646FB5" w14:textId="77777777" w:rsidR="001B3070" w:rsidRPr="00CD7DF9" w:rsidRDefault="001B3070" w:rsidP="00907995">
            <w:pPr>
              <w:spacing w:before="20" w:after="20"/>
              <w:rPr>
                <w:rFonts w:ascii="Arial" w:hAnsi="Arial" w:cs="Arial"/>
              </w:rPr>
            </w:pPr>
          </w:p>
        </w:tc>
        <w:tc>
          <w:tcPr>
            <w:tcW w:w="4531" w:type="dxa"/>
            <w:vAlign w:val="center"/>
          </w:tcPr>
          <w:p w14:paraId="251E3C1C" w14:textId="77777777" w:rsidR="001B3070" w:rsidRPr="00CD7DF9" w:rsidRDefault="001B3070" w:rsidP="00907995">
            <w:pPr>
              <w:spacing w:before="20" w:after="20"/>
              <w:rPr>
                <w:rFonts w:ascii="Arial" w:hAnsi="Arial" w:cs="Arial"/>
              </w:rPr>
            </w:pPr>
            <w:r w:rsidRPr="00CD7DF9">
              <w:rPr>
                <w:rFonts w:ascii="Arial" w:hAnsi="Arial" w:cs="Arial"/>
              </w:rPr>
              <w:t>PDG(10)2 zanalizować potrzeby prowadzonej działalności pod kątem wprowadzania rozwiązań innowacyjnych;</w:t>
            </w:r>
          </w:p>
        </w:tc>
      </w:tr>
      <w:tr w:rsidR="001B3070" w:rsidRPr="00CD7DF9" w14:paraId="0BA8E99E" w14:textId="77777777" w:rsidTr="00907995">
        <w:trPr>
          <w:cantSplit/>
        </w:trPr>
        <w:tc>
          <w:tcPr>
            <w:tcW w:w="4531" w:type="dxa"/>
            <w:vMerge/>
            <w:vAlign w:val="center"/>
          </w:tcPr>
          <w:p w14:paraId="320FE846" w14:textId="77777777" w:rsidR="001B3070" w:rsidRPr="00CD7DF9" w:rsidRDefault="001B3070" w:rsidP="00907995">
            <w:pPr>
              <w:spacing w:before="20" w:after="20"/>
              <w:rPr>
                <w:rFonts w:ascii="Arial" w:hAnsi="Arial" w:cs="Arial"/>
              </w:rPr>
            </w:pPr>
          </w:p>
        </w:tc>
        <w:tc>
          <w:tcPr>
            <w:tcW w:w="4531" w:type="dxa"/>
            <w:vAlign w:val="center"/>
          </w:tcPr>
          <w:p w14:paraId="274E8DF6" w14:textId="77777777" w:rsidR="001B3070" w:rsidRPr="00CD7DF9" w:rsidRDefault="001B3070" w:rsidP="00907995">
            <w:pPr>
              <w:spacing w:before="20" w:after="20"/>
              <w:rPr>
                <w:rFonts w:ascii="Arial" w:hAnsi="Arial" w:cs="Arial"/>
              </w:rPr>
            </w:pPr>
            <w:r w:rsidRPr="00CD7DF9">
              <w:rPr>
                <w:rFonts w:ascii="Arial" w:hAnsi="Arial" w:cs="Arial"/>
              </w:rPr>
              <w:t>PDG(11)3 zaplanować budżet na wprowadzanie innowacyjnych rozwiązań;</w:t>
            </w:r>
          </w:p>
        </w:tc>
      </w:tr>
      <w:tr w:rsidR="001B3070" w:rsidRPr="00CD7DF9" w14:paraId="6196C2CA" w14:textId="77777777" w:rsidTr="00907995">
        <w:trPr>
          <w:cantSplit/>
        </w:trPr>
        <w:tc>
          <w:tcPr>
            <w:tcW w:w="4531" w:type="dxa"/>
            <w:vMerge w:val="restart"/>
            <w:vAlign w:val="center"/>
          </w:tcPr>
          <w:p w14:paraId="6A16FE4E" w14:textId="77777777" w:rsidR="001B3070" w:rsidRPr="00CD7DF9" w:rsidRDefault="001B3070" w:rsidP="00907995">
            <w:pPr>
              <w:spacing w:before="20" w:after="20"/>
              <w:rPr>
                <w:rFonts w:ascii="Arial" w:hAnsi="Arial" w:cs="Arial"/>
              </w:rPr>
            </w:pPr>
            <w:r w:rsidRPr="00CD7DF9">
              <w:rPr>
                <w:rFonts w:ascii="Arial" w:hAnsi="Arial" w:cs="Arial"/>
              </w:rPr>
              <w:t>PDG(12) stosuje zasady normalizacji;</w:t>
            </w:r>
          </w:p>
        </w:tc>
        <w:tc>
          <w:tcPr>
            <w:tcW w:w="4531" w:type="dxa"/>
            <w:vAlign w:val="center"/>
          </w:tcPr>
          <w:p w14:paraId="0F26E11D" w14:textId="77777777" w:rsidR="001B3070" w:rsidRPr="00CD7DF9" w:rsidRDefault="001B3070" w:rsidP="00907995">
            <w:pPr>
              <w:spacing w:before="20" w:after="20"/>
              <w:rPr>
                <w:rFonts w:ascii="Arial" w:hAnsi="Arial" w:cs="Arial"/>
              </w:rPr>
            </w:pPr>
            <w:r w:rsidRPr="00CD7DF9">
              <w:rPr>
                <w:rFonts w:ascii="Arial" w:hAnsi="Arial" w:cs="Arial"/>
              </w:rPr>
              <w:t>PDG(12)1 określić rolę normalizacji w prowadzonej działalności gospodarczej;</w:t>
            </w:r>
          </w:p>
        </w:tc>
      </w:tr>
      <w:tr w:rsidR="001B3070" w:rsidRPr="00CD7DF9" w14:paraId="4AE47FFB" w14:textId="77777777" w:rsidTr="00907995">
        <w:trPr>
          <w:cantSplit/>
        </w:trPr>
        <w:tc>
          <w:tcPr>
            <w:tcW w:w="4531" w:type="dxa"/>
            <w:vMerge/>
            <w:vAlign w:val="center"/>
          </w:tcPr>
          <w:p w14:paraId="6FBBB47E" w14:textId="77777777" w:rsidR="001B3070" w:rsidRPr="00CD7DF9" w:rsidRDefault="001B3070" w:rsidP="00907995">
            <w:pPr>
              <w:spacing w:before="20" w:after="20"/>
              <w:rPr>
                <w:rFonts w:ascii="Arial" w:hAnsi="Arial" w:cs="Arial"/>
              </w:rPr>
            </w:pPr>
          </w:p>
        </w:tc>
        <w:tc>
          <w:tcPr>
            <w:tcW w:w="4531" w:type="dxa"/>
            <w:vAlign w:val="center"/>
          </w:tcPr>
          <w:p w14:paraId="0F08424F" w14:textId="77777777" w:rsidR="001B3070" w:rsidRPr="00CD7DF9" w:rsidRDefault="001B3070" w:rsidP="00907995">
            <w:pPr>
              <w:spacing w:before="20" w:after="20"/>
              <w:rPr>
                <w:rFonts w:ascii="Arial" w:hAnsi="Arial" w:cs="Arial"/>
              </w:rPr>
            </w:pPr>
            <w:r w:rsidRPr="00CD7DF9">
              <w:rPr>
                <w:rFonts w:ascii="Arial" w:hAnsi="Arial" w:cs="Arial"/>
              </w:rPr>
              <w:t>PDG(12)2 wykorzystać normy do prowadzenia działalności usługowej;</w:t>
            </w:r>
          </w:p>
        </w:tc>
      </w:tr>
      <w:tr w:rsidR="001B3070" w:rsidRPr="00CD7DF9" w14:paraId="284C6D20" w14:textId="77777777" w:rsidTr="00907995">
        <w:trPr>
          <w:cantSplit/>
        </w:trPr>
        <w:tc>
          <w:tcPr>
            <w:tcW w:w="4531" w:type="dxa"/>
            <w:vMerge/>
            <w:vAlign w:val="center"/>
          </w:tcPr>
          <w:p w14:paraId="3B0E8B43" w14:textId="77777777" w:rsidR="001B3070" w:rsidRPr="00CD7DF9" w:rsidRDefault="001B3070" w:rsidP="00907995">
            <w:pPr>
              <w:spacing w:before="20" w:after="20"/>
              <w:rPr>
                <w:rFonts w:ascii="Arial" w:hAnsi="Arial" w:cs="Arial"/>
              </w:rPr>
            </w:pPr>
          </w:p>
        </w:tc>
        <w:tc>
          <w:tcPr>
            <w:tcW w:w="4531" w:type="dxa"/>
            <w:vAlign w:val="center"/>
          </w:tcPr>
          <w:p w14:paraId="38016354" w14:textId="77777777" w:rsidR="001B3070" w:rsidRPr="00CD7DF9" w:rsidRDefault="001B3070" w:rsidP="00907995">
            <w:pPr>
              <w:spacing w:before="20" w:after="20"/>
              <w:rPr>
                <w:rFonts w:ascii="Arial" w:hAnsi="Arial" w:cs="Arial"/>
              </w:rPr>
            </w:pPr>
            <w:r w:rsidRPr="00CD7DF9">
              <w:rPr>
                <w:rFonts w:ascii="Arial" w:hAnsi="Arial" w:cs="Arial"/>
              </w:rPr>
              <w:t>PDG(12)3 zidentyfikować normy krajowe i międzynarodowe;</w:t>
            </w:r>
          </w:p>
        </w:tc>
      </w:tr>
      <w:tr w:rsidR="001B3070" w:rsidRPr="00CD7DF9" w14:paraId="425F77FE" w14:textId="77777777" w:rsidTr="00907995">
        <w:trPr>
          <w:cantSplit/>
        </w:trPr>
        <w:tc>
          <w:tcPr>
            <w:tcW w:w="4531" w:type="dxa"/>
            <w:vMerge w:val="restart"/>
            <w:vAlign w:val="center"/>
          </w:tcPr>
          <w:p w14:paraId="170335C6" w14:textId="77777777" w:rsidR="001B3070" w:rsidRPr="00CD7DF9" w:rsidRDefault="001B3070" w:rsidP="00907995">
            <w:pPr>
              <w:spacing w:before="20" w:after="20"/>
              <w:rPr>
                <w:rFonts w:ascii="Arial" w:hAnsi="Arial" w:cs="Arial"/>
              </w:rPr>
            </w:pPr>
            <w:r w:rsidRPr="00CD7DF9">
              <w:rPr>
                <w:rFonts w:ascii="Arial" w:hAnsi="Arial" w:cs="Arial"/>
              </w:rPr>
              <w:t>PDG(13) optymalizuje koszty i przychody prowadzonej działalności gospodarczej.</w:t>
            </w:r>
          </w:p>
        </w:tc>
        <w:tc>
          <w:tcPr>
            <w:tcW w:w="4531" w:type="dxa"/>
            <w:vAlign w:val="center"/>
          </w:tcPr>
          <w:p w14:paraId="7132BBE7" w14:textId="77777777" w:rsidR="001B3070" w:rsidRPr="00CD7DF9" w:rsidRDefault="001B3070" w:rsidP="00907995">
            <w:pPr>
              <w:spacing w:before="20" w:after="20"/>
              <w:rPr>
                <w:rFonts w:ascii="Arial" w:hAnsi="Arial" w:cs="Arial"/>
              </w:rPr>
            </w:pPr>
            <w:r w:rsidRPr="00CD7DF9">
              <w:rPr>
                <w:rFonts w:ascii="Arial" w:hAnsi="Arial" w:cs="Arial"/>
              </w:rPr>
              <w:t>PDG(13)1 zidentyfikować składniki kosztów i przychodów prowadzonej działalności gospodarczej;</w:t>
            </w:r>
          </w:p>
        </w:tc>
      </w:tr>
      <w:tr w:rsidR="001B3070" w:rsidRPr="00CD7DF9" w14:paraId="590E45EA" w14:textId="77777777" w:rsidTr="00907995">
        <w:trPr>
          <w:cantSplit/>
        </w:trPr>
        <w:tc>
          <w:tcPr>
            <w:tcW w:w="4531" w:type="dxa"/>
            <w:vMerge/>
            <w:vAlign w:val="center"/>
          </w:tcPr>
          <w:p w14:paraId="638B147A" w14:textId="77777777" w:rsidR="001B3070" w:rsidRPr="00CD7DF9" w:rsidRDefault="001B3070" w:rsidP="00907995">
            <w:pPr>
              <w:spacing w:before="20" w:after="20"/>
              <w:rPr>
                <w:rFonts w:ascii="Arial" w:hAnsi="Arial" w:cs="Arial"/>
              </w:rPr>
            </w:pPr>
          </w:p>
        </w:tc>
        <w:tc>
          <w:tcPr>
            <w:tcW w:w="4531" w:type="dxa"/>
            <w:vAlign w:val="center"/>
          </w:tcPr>
          <w:p w14:paraId="699D77EA" w14:textId="77777777" w:rsidR="001B3070" w:rsidRPr="00CD7DF9" w:rsidRDefault="001B3070" w:rsidP="00907995">
            <w:pPr>
              <w:spacing w:before="20" w:after="20"/>
              <w:rPr>
                <w:rFonts w:ascii="Arial" w:hAnsi="Arial" w:cs="Arial"/>
              </w:rPr>
            </w:pPr>
            <w:r w:rsidRPr="00CD7DF9">
              <w:rPr>
                <w:rFonts w:ascii="Arial" w:hAnsi="Arial" w:cs="Arial"/>
              </w:rPr>
              <w:t>PDG(13)2 określić wpływ kosztów i przychodów na wynik finansowy działalności gospodarczej;</w:t>
            </w:r>
          </w:p>
        </w:tc>
      </w:tr>
      <w:tr w:rsidR="001B3070" w:rsidRPr="00CD7DF9" w14:paraId="027697A0" w14:textId="77777777" w:rsidTr="00907995">
        <w:trPr>
          <w:cantSplit/>
        </w:trPr>
        <w:tc>
          <w:tcPr>
            <w:tcW w:w="4531" w:type="dxa"/>
            <w:vMerge/>
            <w:vAlign w:val="center"/>
          </w:tcPr>
          <w:p w14:paraId="139D1028" w14:textId="77777777" w:rsidR="001B3070" w:rsidRPr="00CD7DF9" w:rsidRDefault="001B3070" w:rsidP="00907995">
            <w:pPr>
              <w:spacing w:before="20" w:after="20"/>
              <w:rPr>
                <w:rFonts w:ascii="Arial" w:hAnsi="Arial" w:cs="Arial"/>
              </w:rPr>
            </w:pPr>
          </w:p>
        </w:tc>
        <w:tc>
          <w:tcPr>
            <w:tcW w:w="4531" w:type="dxa"/>
            <w:vAlign w:val="center"/>
          </w:tcPr>
          <w:p w14:paraId="0B818276" w14:textId="77777777" w:rsidR="001B3070" w:rsidRPr="00CD7DF9" w:rsidRDefault="001B3070" w:rsidP="00907995">
            <w:pPr>
              <w:spacing w:before="20" w:after="20"/>
              <w:rPr>
                <w:rFonts w:ascii="Arial" w:hAnsi="Arial" w:cs="Arial"/>
              </w:rPr>
            </w:pPr>
            <w:r w:rsidRPr="00CD7DF9">
              <w:rPr>
                <w:rFonts w:ascii="Arial" w:hAnsi="Arial" w:cs="Arial"/>
              </w:rPr>
              <w:t>PDG(13)3 zastosować zasady optymalizacji kosztów i przychodów;</w:t>
            </w:r>
          </w:p>
        </w:tc>
      </w:tr>
      <w:tr w:rsidR="001B3070" w:rsidRPr="00CD7DF9" w14:paraId="3963638C" w14:textId="77777777" w:rsidTr="00907995">
        <w:trPr>
          <w:cantSplit/>
        </w:trPr>
        <w:tc>
          <w:tcPr>
            <w:tcW w:w="4531" w:type="dxa"/>
            <w:vMerge/>
            <w:vAlign w:val="center"/>
          </w:tcPr>
          <w:p w14:paraId="1AA395CA" w14:textId="77777777" w:rsidR="001B3070" w:rsidRPr="00CD7DF9" w:rsidRDefault="001B3070" w:rsidP="00907995">
            <w:pPr>
              <w:spacing w:before="20" w:after="20"/>
              <w:rPr>
                <w:rFonts w:ascii="Arial" w:hAnsi="Arial" w:cs="Arial"/>
              </w:rPr>
            </w:pPr>
          </w:p>
        </w:tc>
        <w:tc>
          <w:tcPr>
            <w:tcW w:w="4531" w:type="dxa"/>
            <w:vAlign w:val="center"/>
          </w:tcPr>
          <w:p w14:paraId="10B636DD" w14:textId="77777777" w:rsidR="001B3070" w:rsidRPr="00CD7DF9" w:rsidRDefault="001B3070" w:rsidP="00907995">
            <w:pPr>
              <w:spacing w:before="20" w:after="20"/>
              <w:rPr>
                <w:rFonts w:ascii="Arial" w:hAnsi="Arial" w:cs="Arial"/>
              </w:rPr>
            </w:pPr>
            <w:r w:rsidRPr="00CD7DF9">
              <w:rPr>
                <w:rFonts w:ascii="Arial" w:hAnsi="Arial" w:cs="Arial"/>
              </w:rPr>
              <w:t>PDG(13)4 zidentyfikować formy pozyskiwania kapitału oraz kredytowania działalności gospodarczej.</w:t>
            </w:r>
          </w:p>
        </w:tc>
      </w:tr>
      <w:tr w:rsidR="001B3070" w:rsidRPr="00CD7DF9" w14:paraId="4C90B15B" w14:textId="77777777" w:rsidTr="00907995">
        <w:trPr>
          <w:cantSplit/>
        </w:trPr>
        <w:tc>
          <w:tcPr>
            <w:tcW w:w="4531" w:type="dxa"/>
            <w:vMerge w:val="restart"/>
            <w:vAlign w:val="center"/>
          </w:tcPr>
          <w:p w14:paraId="34EED298" w14:textId="77777777" w:rsidR="001B3070" w:rsidRPr="00CD7DF9" w:rsidRDefault="001B3070" w:rsidP="00907995">
            <w:pPr>
              <w:spacing w:before="20" w:after="20"/>
              <w:rPr>
                <w:rFonts w:ascii="Arial" w:hAnsi="Arial" w:cs="Arial"/>
              </w:rPr>
            </w:pPr>
            <w:r w:rsidRPr="00CD7DF9">
              <w:rPr>
                <w:rFonts w:ascii="Arial" w:hAnsi="Arial" w:cs="Arial"/>
              </w:rPr>
              <w:t>JOZ(1) posługuje się zasobem środków językowych (leksykalnych, gramatycznych, ortograficznych oraz fonetycznych), umożliwiających realizację zadań zawodowych;</w:t>
            </w:r>
          </w:p>
        </w:tc>
        <w:tc>
          <w:tcPr>
            <w:tcW w:w="4531" w:type="dxa"/>
            <w:vAlign w:val="center"/>
          </w:tcPr>
          <w:p w14:paraId="4911D7CD" w14:textId="77777777" w:rsidR="001B3070" w:rsidRPr="00CD7DF9" w:rsidRDefault="001B3070" w:rsidP="00907995">
            <w:pPr>
              <w:spacing w:before="20" w:after="20"/>
              <w:rPr>
                <w:rFonts w:ascii="Arial" w:hAnsi="Arial" w:cs="Arial"/>
              </w:rPr>
            </w:pPr>
            <w:r w:rsidRPr="00CD7DF9">
              <w:rPr>
                <w:rFonts w:ascii="Arial" w:hAnsi="Arial" w:cs="Arial"/>
              </w:rPr>
              <w:t>JOZ(1)1 posłużyć się kontekstem w zrozumieniu wypowiedzi z użyciem specjalistycznego słownictwa stosowanego w branży;</w:t>
            </w:r>
          </w:p>
        </w:tc>
      </w:tr>
      <w:tr w:rsidR="001B3070" w:rsidRPr="00CD7DF9" w14:paraId="2770091D" w14:textId="77777777" w:rsidTr="00907995">
        <w:trPr>
          <w:cantSplit/>
        </w:trPr>
        <w:tc>
          <w:tcPr>
            <w:tcW w:w="4531" w:type="dxa"/>
            <w:vMerge/>
            <w:vAlign w:val="center"/>
          </w:tcPr>
          <w:p w14:paraId="65F0E0C0" w14:textId="77777777" w:rsidR="001B3070" w:rsidRPr="00CD7DF9" w:rsidRDefault="001B3070" w:rsidP="00907995">
            <w:pPr>
              <w:spacing w:before="20" w:after="20"/>
              <w:rPr>
                <w:rFonts w:ascii="Arial" w:hAnsi="Arial" w:cs="Arial"/>
              </w:rPr>
            </w:pPr>
          </w:p>
        </w:tc>
        <w:tc>
          <w:tcPr>
            <w:tcW w:w="4531" w:type="dxa"/>
            <w:vAlign w:val="center"/>
          </w:tcPr>
          <w:p w14:paraId="64EB06C8" w14:textId="77777777" w:rsidR="001B3070" w:rsidRPr="00CD7DF9" w:rsidRDefault="001B3070" w:rsidP="00907995">
            <w:pPr>
              <w:spacing w:before="20" w:after="20"/>
              <w:rPr>
                <w:rFonts w:ascii="Arial" w:hAnsi="Arial" w:cs="Arial"/>
              </w:rPr>
            </w:pPr>
            <w:r w:rsidRPr="00CD7DF9">
              <w:rPr>
                <w:rFonts w:ascii="Arial" w:hAnsi="Arial" w:cs="Arial"/>
              </w:rPr>
              <w:t>JOZ(1)2 przeczytać i przetłumaczyć korespondencję otrzymywaną za pomocą poczty elektronicznej;</w:t>
            </w:r>
          </w:p>
        </w:tc>
      </w:tr>
      <w:tr w:rsidR="001B3070" w:rsidRPr="00CD7DF9" w14:paraId="73B57D65" w14:textId="77777777" w:rsidTr="00907995">
        <w:trPr>
          <w:cantSplit/>
        </w:trPr>
        <w:tc>
          <w:tcPr>
            <w:tcW w:w="4531" w:type="dxa"/>
            <w:vMerge w:val="restart"/>
            <w:vAlign w:val="center"/>
          </w:tcPr>
          <w:p w14:paraId="101A6AF0" w14:textId="77777777" w:rsidR="001B3070" w:rsidRPr="00CD7DF9" w:rsidRDefault="001B3070" w:rsidP="00907995">
            <w:pPr>
              <w:spacing w:before="20" w:after="20"/>
              <w:rPr>
                <w:rFonts w:ascii="Arial" w:hAnsi="Arial" w:cs="Arial"/>
              </w:rPr>
            </w:pPr>
            <w:r w:rsidRPr="00CD7DF9">
              <w:rPr>
                <w:rFonts w:ascii="Arial" w:hAnsi="Arial" w:cs="Arial"/>
              </w:rPr>
              <w:t>JOZ(2) interpretuje wypowiedzi dotyczące wykonywania typowych czynności zawodowych artykułowane powoli i wyraźnie, w standardowej odmianie języka;</w:t>
            </w:r>
          </w:p>
        </w:tc>
        <w:tc>
          <w:tcPr>
            <w:tcW w:w="4531" w:type="dxa"/>
            <w:vAlign w:val="center"/>
          </w:tcPr>
          <w:p w14:paraId="60854503"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JOZ(2)1 określić w języku angielskim czynności związane z zadaniami zawodowymi;</w:t>
            </w:r>
          </w:p>
        </w:tc>
      </w:tr>
      <w:tr w:rsidR="001B3070" w:rsidRPr="00CD7DF9" w14:paraId="467D5627" w14:textId="77777777" w:rsidTr="00907995">
        <w:trPr>
          <w:cantSplit/>
        </w:trPr>
        <w:tc>
          <w:tcPr>
            <w:tcW w:w="4531" w:type="dxa"/>
            <w:vMerge/>
            <w:vAlign w:val="center"/>
          </w:tcPr>
          <w:p w14:paraId="14988ED2" w14:textId="77777777" w:rsidR="001B3070" w:rsidRPr="00CD7DF9" w:rsidRDefault="001B3070" w:rsidP="00907995">
            <w:pPr>
              <w:spacing w:before="20" w:after="20"/>
              <w:rPr>
                <w:rFonts w:ascii="Arial" w:hAnsi="Arial" w:cs="Arial"/>
              </w:rPr>
            </w:pPr>
          </w:p>
        </w:tc>
        <w:tc>
          <w:tcPr>
            <w:tcW w:w="4531" w:type="dxa"/>
            <w:vAlign w:val="center"/>
          </w:tcPr>
          <w:p w14:paraId="3BABBCF8"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JOZ(2)2 zaplanować rozmowę klientem w języku angielskim zawodowym;</w:t>
            </w:r>
          </w:p>
        </w:tc>
      </w:tr>
      <w:tr w:rsidR="001B3070" w:rsidRPr="00CD7DF9" w14:paraId="44CD8419" w14:textId="77777777" w:rsidTr="00907995">
        <w:trPr>
          <w:cantSplit/>
        </w:trPr>
        <w:tc>
          <w:tcPr>
            <w:tcW w:w="4531" w:type="dxa"/>
            <w:vMerge/>
            <w:vAlign w:val="center"/>
          </w:tcPr>
          <w:p w14:paraId="515EEAC3" w14:textId="77777777" w:rsidR="001B3070" w:rsidRPr="00CD7DF9" w:rsidRDefault="001B3070" w:rsidP="00907995">
            <w:pPr>
              <w:spacing w:before="20" w:after="20"/>
              <w:rPr>
                <w:rFonts w:ascii="Arial" w:hAnsi="Arial" w:cs="Arial"/>
              </w:rPr>
            </w:pPr>
          </w:p>
        </w:tc>
        <w:tc>
          <w:tcPr>
            <w:tcW w:w="4531" w:type="dxa"/>
            <w:vAlign w:val="center"/>
          </w:tcPr>
          <w:p w14:paraId="41611774"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JOZ(2)3 przeprowadzić rozmowę klientem w języku angielskim zawodowym;</w:t>
            </w:r>
          </w:p>
        </w:tc>
      </w:tr>
      <w:tr w:rsidR="001B3070" w:rsidRPr="00CD7DF9" w14:paraId="41E75368" w14:textId="77777777" w:rsidTr="00907995">
        <w:trPr>
          <w:cantSplit/>
        </w:trPr>
        <w:tc>
          <w:tcPr>
            <w:tcW w:w="4531" w:type="dxa"/>
            <w:vMerge/>
            <w:vAlign w:val="center"/>
          </w:tcPr>
          <w:p w14:paraId="1B518D73" w14:textId="77777777" w:rsidR="001B3070" w:rsidRPr="00CD7DF9" w:rsidRDefault="001B3070" w:rsidP="00907995">
            <w:pPr>
              <w:spacing w:before="20" w:after="20"/>
              <w:rPr>
                <w:rFonts w:ascii="Arial" w:hAnsi="Arial" w:cs="Arial"/>
              </w:rPr>
            </w:pPr>
          </w:p>
        </w:tc>
        <w:tc>
          <w:tcPr>
            <w:tcW w:w="4531" w:type="dxa"/>
            <w:vAlign w:val="center"/>
          </w:tcPr>
          <w:p w14:paraId="22AC2A81"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JOZ(2)4 zastosować zwroty grzecznościowe w rozmowach z inwestorem;</w:t>
            </w:r>
          </w:p>
        </w:tc>
      </w:tr>
      <w:tr w:rsidR="001B3070" w:rsidRPr="00CD7DF9" w14:paraId="3A8C8FD6" w14:textId="77777777" w:rsidTr="00907995">
        <w:trPr>
          <w:cantSplit/>
        </w:trPr>
        <w:tc>
          <w:tcPr>
            <w:tcW w:w="4531" w:type="dxa"/>
            <w:vMerge/>
            <w:vAlign w:val="center"/>
          </w:tcPr>
          <w:p w14:paraId="62778DA1" w14:textId="77777777" w:rsidR="001B3070" w:rsidRPr="00CD7DF9" w:rsidRDefault="001B3070" w:rsidP="00907995">
            <w:pPr>
              <w:spacing w:before="20" w:after="20"/>
              <w:rPr>
                <w:rFonts w:ascii="Arial" w:hAnsi="Arial" w:cs="Arial"/>
              </w:rPr>
            </w:pPr>
          </w:p>
        </w:tc>
        <w:tc>
          <w:tcPr>
            <w:tcW w:w="4531" w:type="dxa"/>
            <w:vAlign w:val="center"/>
          </w:tcPr>
          <w:p w14:paraId="1F8132F4"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JOZ(2)5 posłużyć się językiem angielskim w zakresie wspomagającym wykonywanie zadań zawodowych;</w:t>
            </w:r>
          </w:p>
        </w:tc>
      </w:tr>
      <w:tr w:rsidR="001B3070" w:rsidRPr="00CD7DF9" w14:paraId="27D1CD6F" w14:textId="77777777" w:rsidTr="00907995">
        <w:trPr>
          <w:cantSplit/>
        </w:trPr>
        <w:tc>
          <w:tcPr>
            <w:tcW w:w="4531" w:type="dxa"/>
            <w:vMerge/>
            <w:vAlign w:val="center"/>
          </w:tcPr>
          <w:p w14:paraId="3D76CC60" w14:textId="77777777" w:rsidR="001B3070" w:rsidRPr="00CD7DF9" w:rsidRDefault="001B3070" w:rsidP="00907995">
            <w:pPr>
              <w:spacing w:before="20" w:after="20"/>
              <w:rPr>
                <w:rFonts w:ascii="Arial" w:hAnsi="Arial" w:cs="Arial"/>
              </w:rPr>
            </w:pPr>
          </w:p>
        </w:tc>
        <w:tc>
          <w:tcPr>
            <w:tcW w:w="4531" w:type="dxa"/>
            <w:vAlign w:val="center"/>
          </w:tcPr>
          <w:p w14:paraId="118B4B3B"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JOZ(2)6 zinterpretować typowe pytania stawiane przez klientów w języku angielskim;</w:t>
            </w:r>
          </w:p>
        </w:tc>
      </w:tr>
      <w:tr w:rsidR="001B3070" w:rsidRPr="00CD7DF9" w14:paraId="7511EEAE" w14:textId="77777777" w:rsidTr="00907995">
        <w:trPr>
          <w:cantSplit/>
        </w:trPr>
        <w:tc>
          <w:tcPr>
            <w:tcW w:w="4531" w:type="dxa"/>
            <w:vMerge/>
            <w:vAlign w:val="center"/>
          </w:tcPr>
          <w:p w14:paraId="36C2DB3D" w14:textId="77777777" w:rsidR="001B3070" w:rsidRPr="00CD7DF9" w:rsidRDefault="001B3070" w:rsidP="00907995">
            <w:pPr>
              <w:spacing w:before="20" w:after="20"/>
              <w:rPr>
                <w:rFonts w:ascii="Arial" w:hAnsi="Arial" w:cs="Arial"/>
              </w:rPr>
            </w:pPr>
          </w:p>
        </w:tc>
        <w:tc>
          <w:tcPr>
            <w:tcW w:w="4531" w:type="dxa"/>
            <w:vAlign w:val="center"/>
          </w:tcPr>
          <w:p w14:paraId="6C618AAD"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JOZ(2)7 porozumieć się ze współpracownikiem w języku angielskim w zakresie realizacji prac w zawodzie;</w:t>
            </w:r>
          </w:p>
        </w:tc>
      </w:tr>
      <w:tr w:rsidR="001B3070" w:rsidRPr="00CD7DF9" w14:paraId="1C82A106" w14:textId="77777777" w:rsidTr="00907995">
        <w:trPr>
          <w:cantSplit/>
        </w:trPr>
        <w:tc>
          <w:tcPr>
            <w:tcW w:w="4531" w:type="dxa"/>
            <w:vMerge/>
            <w:vAlign w:val="center"/>
          </w:tcPr>
          <w:p w14:paraId="4BFE6F56" w14:textId="77777777" w:rsidR="001B3070" w:rsidRPr="00CD7DF9" w:rsidRDefault="001B3070" w:rsidP="00907995">
            <w:pPr>
              <w:spacing w:before="20" w:after="20"/>
              <w:rPr>
                <w:rFonts w:ascii="Arial" w:hAnsi="Arial" w:cs="Arial"/>
              </w:rPr>
            </w:pPr>
          </w:p>
        </w:tc>
        <w:tc>
          <w:tcPr>
            <w:tcW w:w="4531" w:type="dxa"/>
            <w:vAlign w:val="center"/>
          </w:tcPr>
          <w:p w14:paraId="7B022642"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JOZ(2)8 zastosować zwroty grzecznościowe w języku angielskim;</w:t>
            </w:r>
          </w:p>
        </w:tc>
      </w:tr>
      <w:tr w:rsidR="001B3070" w:rsidRPr="00CD7DF9" w14:paraId="6D21BBD8" w14:textId="77777777" w:rsidTr="00907995">
        <w:trPr>
          <w:cantSplit/>
        </w:trPr>
        <w:tc>
          <w:tcPr>
            <w:tcW w:w="4531" w:type="dxa"/>
            <w:vMerge/>
            <w:vAlign w:val="center"/>
          </w:tcPr>
          <w:p w14:paraId="5A681E26" w14:textId="77777777" w:rsidR="001B3070" w:rsidRPr="00CD7DF9" w:rsidRDefault="001B3070" w:rsidP="00907995">
            <w:pPr>
              <w:spacing w:before="20" w:after="20"/>
              <w:rPr>
                <w:rFonts w:ascii="Arial" w:hAnsi="Arial" w:cs="Arial"/>
              </w:rPr>
            </w:pPr>
          </w:p>
        </w:tc>
        <w:tc>
          <w:tcPr>
            <w:tcW w:w="4531" w:type="dxa"/>
            <w:vAlign w:val="center"/>
          </w:tcPr>
          <w:p w14:paraId="67596FC5"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JOZ(2)9 negocjować warunki realizacji prac w języku angielskim;</w:t>
            </w:r>
          </w:p>
        </w:tc>
      </w:tr>
      <w:tr w:rsidR="001B3070" w:rsidRPr="00CD7DF9" w14:paraId="567E712E" w14:textId="77777777" w:rsidTr="00907995">
        <w:trPr>
          <w:cantSplit/>
        </w:trPr>
        <w:tc>
          <w:tcPr>
            <w:tcW w:w="4531" w:type="dxa"/>
            <w:vMerge/>
            <w:vAlign w:val="center"/>
          </w:tcPr>
          <w:p w14:paraId="42304129" w14:textId="77777777" w:rsidR="001B3070" w:rsidRPr="00CD7DF9" w:rsidRDefault="001B3070" w:rsidP="00907995">
            <w:pPr>
              <w:spacing w:before="20" w:after="20"/>
              <w:rPr>
                <w:rFonts w:ascii="Arial" w:hAnsi="Arial" w:cs="Arial"/>
              </w:rPr>
            </w:pPr>
          </w:p>
        </w:tc>
        <w:tc>
          <w:tcPr>
            <w:tcW w:w="4531" w:type="dxa"/>
            <w:vAlign w:val="center"/>
          </w:tcPr>
          <w:p w14:paraId="504086C1" w14:textId="77777777" w:rsidR="001B3070" w:rsidRPr="00CD7DF9" w:rsidRDefault="001B3070" w:rsidP="00907995">
            <w:r w:rsidRPr="00CD7DF9">
              <w:rPr>
                <w:rFonts w:ascii="Arial" w:hAnsi="Arial" w:cs="Arial"/>
                <w:color w:val="000000"/>
              </w:rPr>
              <w:t>JOZ(2)10 opracować w języku angielskim porozumienie o współpracy;</w:t>
            </w:r>
          </w:p>
        </w:tc>
      </w:tr>
      <w:tr w:rsidR="001B3070" w:rsidRPr="00CD7DF9" w14:paraId="595087DD" w14:textId="77777777" w:rsidTr="00907995">
        <w:trPr>
          <w:cantSplit/>
        </w:trPr>
        <w:tc>
          <w:tcPr>
            <w:tcW w:w="4531" w:type="dxa"/>
            <w:vMerge w:val="restart"/>
            <w:vAlign w:val="center"/>
          </w:tcPr>
          <w:p w14:paraId="4BC8CE19" w14:textId="77777777" w:rsidR="001B3070" w:rsidRPr="00CD7DF9" w:rsidRDefault="001B3070" w:rsidP="00907995">
            <w:pPr>
              <w:spacing w:before="20" w:after="20"/>
              <w:rPr>
                <w:rFonts w:ascii="Arial" w:hAnsi="Arial" w:cs="Arial"/>
              </w:rPr>
            </w:pPr>
            <w:r w:rsidRPr="00CD7DF9">
              <w:rPr>
                <w:rFonts w:ascii="Arial" w:hAnsi="Arial" w:cs="Arial"/>
              </w:rPr>
              <w:t>JOZ(3) analizuje i interpretuje krótkie teksty pisemne dotyczące wykonywania typowych czynności zawodowych;</w:t>
            </w:r>
          </w:p>
        </w:tc>
        <w:tc>
          <w:tcPr>
            <w:tcW w:w="4531" w:type="dxa"/>
            <w:vAlign w:val="center"/>
          </w:tcPr>
          <w:p w14:paraId="71976D7F"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JOZ(3)1 zinterpretować w języku angielskim teksty zawodowe napisane w języku polskim;</w:t>
            </w:r>
          </w:p>
        </w:tc>
      </w:tr>
      <w:tr w:rsidR="001B3070" w:rsidRPr="00CD7DF9" w14:paraId="2E6D3F41" w14:textId="77777777" w:rsidTr="00907995">
        <w:trPr>
          <w:cantSplit/>
        </w:trPr>
        <w:tc>
          <w:tcPr>
            <w:tcW w:w="4531" w:type="dxa"/>
            <w:vMerge/>
            <w:vAlign w:val="center"/>
          </w:tcPr>
          <w:p w14:paraId="01790454" w14:textId="77777777" w:rsidR="001B3070" w:rsidRPr="00CD7DF9" w:rsidRDefault="001B3070" w:rsidP="00907995">
            <w:pPr>
              <w:spacing w:before="20" w:after="20"/>
              <w:rPr>
                <w:rFonts w:ascii="Arial" w:hAnsi="Arial" w:cs="Arial"/>
              </w:rPr>
            </w:pPr>
          </w:p>
        </w:tc>
        <w:tc>
          <w:tcPr>
            <w:tcW w:w="4531" w:type="dxa"/>
            <w:vAlign w:val="center"/>
          </w:tcPr>
          <w:p w14:paraId="1AA7B23B"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JOZ(3)2 sporządzić notatkę w języku obcym na temat wysłuchanego tekstu;</w:t>
            </w:r>
          </w:p>
        </w:tc>
      </w:tr>
      <w:tr w:rsidR="001B3070" w:rsidRPr="00CD7DF9" w14:paraId="7E0C0659" w14:textId="77777777" w:rsidTr="00907995">
        <w:trPr>
          <w:cantSplit/>
        </w:trPr>
        <w:tc>
          <w:tcPr>
            <w:tcW w:w="4531" w:type="dxa"/>
            <w:vMerge/>
            <w:vAlign w:val="center"/>
          </w:tcPr>
          <w:p w14:paraId="302059F9" w14:textId="77777777" w:rsidR="001B3070" w:rsidRPr="00CD7DF9" w:rsidRDefault="001B3070" w:rsidP="00907995">
            <w:pPr>
              <w:spacing w:before="20" w:after="20"/>
              <w:rPr>
                <w:rFonts w:ascii="Arial" w:hAnsi="Arial" w:cs="Arial"/>
              </w:rPr>
            </w:pPr>
          </w:p>
        </w:tc>
        <w:tc>
          <w:tcPr>
            <w:tcW w:w="4531" w:type="dxa"/>
            <w:vAlign w:val="center"/>
          </w:tcPr>
          <w:p w14:paraId="64286DE0" w14:textId="77777777" w:rsidR="001B3070" w:rsidRPr="00CD7DF9" w:rsidRDefault="001B3070" w:rsidP="00907995">
            <w:r w:rsidRPr="00CD7DF9">
              <w:rPr>
                <w:rFonts w:ascii="Arial" w:hAnsi="Arial" w:cs="Arial"/>
                <w:color w:val="000000"/>
              </w:rPr>
              <w:t>JOZ(3)3 przeczytać i przetłumaczyć anglojęzyczną korespondencję dotyczącą zadań zawodowych;</w:t>
            </w:r>
          </w:p>
        </w:tc>
      </w:tr>
      <w:tr w:rsidR="001B3070" w:rsidRPr="00CD7DF9" w14:paraId="23E50183" w14:textId="77777777" w:rsidTr="00907995">
        <w:trPr>
          <w:cantSplit/>
        </w:trPr>
        <w:tc>
          <w:tcPr>
            <w:tcW w:w="4531" w:type="dxa"/>
            <w:vMerge/>
            <w:vAlign w:val="center"/>
          </w:tcPr>
          <w:p w14:paraId="2E5C6FEE" w14:textId="77777777" w:rsidR="001B3070" w:rsidRPr="00CD7DF9" w:rsidRDefault="001B3070" w:rsidP="00907995">
            <w:pPr>
              <w:spacing w:before="20" w:after="20"/>
              <w:rPr>
                <w:rFonts w:ascii="Arial" w:hAnsi="Arial" w:cs="Arial"/>
              </w:rPr>
            </w:pPr>
          </w:p>
        </w:tc>
        <w:tc>
          <w:tcPr>
            <w:tcW w:w="4531" w:type="dxa"/>
            <w:vAlign w:val="center"/>
          </w:tcPr>
          <w:p w14:paraId="2B3ED102" w14:textId="77777777" w:rsidR="001B3070" w:rsidRPr="00CD7DF9" w:rsidRDefault="001B3070" w:rsidP="00907995">
            <w:r w:rsidRPr="00CD7DF9">
              <w:rPr>
                <w:rFonts w:ascii="Arial" w:hAnsi="Arial" w:cs="Arial"/>
                <w:color w:val="000000"/>
              </w:rPr>
              <w:t>JOZ(3)4 odczytać informacje w języku angielskim z</w:t>
            </w:r>
            <w:r>
              <w:rPr>
                <w:rFonts w:ascii="Arial" w:hAnsi="Arial" w:cs="Arial"/>
                <w:color w:val="000000"/>
              </w:rPr>
              <w:t>amieszczone w katalogach lub </w:t>
            </w:r>
            <w:r w:rsidRPr="00CD7DF9">
              <w:rPr>
                <w:rFonts w:ascii="Arial" w:hAnsi="Arial" w:cs="Arial"/>
                <w:color w:val="000000"/>
              </w:rPr>
              <w:t>na narzędziach w danej branży;</w:t>
            </w:r>
          </w:p>
        </w:tc>
      </w:tr>
      <w:tr w:rsidR="001B3070" w:rsidRPr="00CD7DF9" w14:paraId="529B6491" w14:textId="77777777" w:rsidTr="00907995">
        <w:trPr>
          <w:cantSplit/>
        </w:trPr>
        <w:tc>
          <w:tcPr>
            <w:tcW w:w="4531" w:type="dxa"/>
            <w:vMerge w:val="restart"/>
            <w:vAlign w:val="center"/>
          </w:tcPr>
          <w:p w14:paraId="2377B284" w14:textId="77777777" w:rsidR="001B3070" w:rsidRPr="00CD7DF9" w:rsidRDefault="001B3070" w:rsidP="00907995">
            <w:pPr>
              <w:spacing w:before="20" w:after="20"/>
              <w:rPr>
                <w:rFonts w:ascii="Arial" w:hAnsi="Arial" w:cs="Arial"/>
              </w:rPr>
            </w:pPr>
            <w:r w:rsidRPr="00CD7DF9">
              <w:rPr>
                <w:rFonts w:ascii="Arial" w:hAnsi="Arial" w:cs="Arial"/>
              </w:rPr>
              <w:t>JOZ(4) formułuje krótkie i zrozumiałe wypowiedzi oraz teksty pisemne umożliwiające komunikowanie się w środowisku pracy;</w:t>
            </w:r>
          </w:p>
        </w:tc>
        <w:tc>
          <w:tcPr>
            <w:tcW w:w="4531" w:type="dxa"/>
          </w:tcPr>
          <w:p w14:paraId="42084712"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JOZ(4)1 sformułować krótkie i zrozumiałe wypowiedzi umożliwiające komunikowanie się w środowisku pracy;</w:t>
            </w:r>
          </w:p>
        </w:tc>
      </w:tr>
      <w:tr w:rsidR="001B3070" w:rsidRPr="00CD7DF9" w14:paraId="24E3DC2F" w14:textId="77777777" w:rsidTr="00907995">
        <w:trPr>
          <w:cantSplit/>
        </w:trPr>
        <w:tc>
          <w:tcPr>
            <w:tcW w:w="4531" w:type="dxa"/>
            <w:vMerge/>
            <w:vAlign w:val="center"/>
          </w:tcPr>
          <w:p w14:paraId="2E6DDF26" w14:textId="77777777" w:rsidR="001B3070" w:rsidRPr="00CD7DF9" w:rsidRDefault="001B3070" w:rsidP="00907995">
            <w:pPr>
              <w:spacing w:before="20" w:after="20"/>
              <w:rPr>
                <w:rFonts w:ascii="Arial" w:hAnsi="Arial" w:cs="Arial"/>
              </w:rPr>
            </w:pPr>
          </w:p>
        </w:tc>
        <w:tc>
          <w:tcPr>
            <w:tcW w:w="4531" w:type="dxa"/>
          </w:tcPr>
          <w:p w14:paraId="481691CA" w14:textId="77777777" w:rsidR="001B3070" w:rsidRPr="00CD7DF9" w:rsidRDefault="001B3070" w:rsidP="00907995">
            <w:r w:rsidRPr="00CD7DF9">
              <w:rPr>
                <w:rFonts w:ascii="Arial" w:hAnsi="Arial" w:cs="Arial"/>
                <w:color w:val="000000"/>
              </w:rPr>
              <w:t>JOZ(4)2 sformułować krótkie i zrozumiałe teksty pisemne umożliwiające komunikowanie się w środowisku pracy;</w:t>
            </w:r>
          </w:p>
        </w:tc>
      </w:tr>
      <w:tr w:rsidR="001B3070" w:rsidRPr="00CD7DF9" w14:paraId="43A67BE7" w14:textId="77777777" w:rsidTr="00907995">
        <w:trPr>
          <w:cantSplit/>
        </w:trPr>
        <w:tc>
          <w:tcPr>
            <w:tcW w:w="4531" w:type="dxa"/>
            <w:vMerge/>
            <w:vAlign w:val="center"/>
          </w:tcPr>
          <w:p w14:paraId="5482BCD5" w14:textId="77777777" w:rsidR="001B3070" w:rsidRPr="00CD7DF9" w:rsidRDefault="001B3070" w:rsidP="00907995">
            <w:pPr>
              <w:spacing w:before="20" w:after="20"/>
              <w:rPr>
                <w:rFonts w:ascii="Arial" w:hAnsi="Arial" w:cs="Arial"/>
              </w:rPr>
            </w:pPr>
          </w:p>
        </w:tc>
        <w:tc>
          <w:tcPr>
            <w:tcW w:w="4531" w:type="dxa"/>
          </w:tcPr>
          <w:p w14:paraId="36931557"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JOZ(4)3 przeczytać i przetłumaczyć anglojęzyczne instrukcje dotyczące stosowanych w budownictwie urządzeń;</w:t>
            </w:r>
          </w:p>
        </w:tc>
      </w:tr>
      <w:tr w:rsidR="001B3070" w:rsidRPr="00CD7DF9" w14:paraId="49E12AB6" w14:textId="77777777" w:rsidTr="00907995">
        <w:trPr>
          <w:cantSplit/>
        </w:trPr>
        <w:tc>
          <w:tcPr>
            <w:tcW w:w="4531" w:type="dxa"/>
            <w:vMerge/>
            <w:vAlign w:val="center"/>
          </w:tcPr>
          <w:p w14:paraId="64EC29D4" w14:textId="77777777" w:rsidR="001B3070" w:rsidRPr="00CD7DF9" w:rsidRDefault="001B3070" w:rsidP="00907995">
            <w:pPr>
              <w:spacing w:before="20" w:after="20"/>
              <w:rPr>
                <w:rFonts w:ascii="Arial" w:hAnsi="Arial" w:cs="Arial"/>
              </w:rPr>
            </w:pPr>
          </w:p>
        </w:tc>
        <w:tc>
          <w:tcPr>
            <w:tcW w:w="4531" w:type="dxa"/>
          </w:tcPr>
          <w:p w14:paraId="530D8CD8" w14:textId="77777777" w:rsidR="001B3070" w:rsidRPr="00CD7DF9" w:rsidRDefault="001B3070" w:rsidP="00907995">
            <w:r w:rsidRPr="00CD7DF9">
              <w:rPr>
                <w:rFonts w:ascii="Arial" w:hAnsi="Arial" w:cs="Arial"/>
                <w:color w:val="000000"/>
              </w:rPr>
              <w:t>JOZ(4)4 dokonać analizy informacji zam</w:t>
            </w:r>
            <w:r>
              <w:rPr>
                <w:rFonts w:ascii="Arial" w:hAnsi="Arial" w:cs="Arial"/>
                <w:color w:val="000000"/>
              </w:rPr>
              <w:t>ieszczonych w katalogach lub </w:t>
            </w:r>
            <w:r w:rsidRPr="00CD7DF9">
              <w:rPr>
                <w:rFonts w:ascii="Arial" w:hAnsi="Arial" w:cs="Arial"/>
                <w:color w:val="000000"/>
              </w:rPr>
              <w:t>na narzędziach w danej branży;</w:t>
            </w:r>
          </w:p>
        </w:tc>
      </w:tr>
      <w:tr w:rsidR="001B3070" w:rsidRPr="00CD7DF9" w14:paraId="6AAF05C5" w14:textId="77777777" w:rsidTr="00907995">
        <w:trPr>
          <w:cantSplit/>
        </w:trPr>
        <w:tc>
          <w:tcPr>
            <w:tcW w:w="4531" w:type="dxa"/>
            <w:vMerge w:val="restart"/>
            <w:vAlign w:val="center"/>
          </w:tcPr>
          <w:p w14:paraId="5E3065B3" w14:textId="77777777" w:rsidR="001B3070" w:rsidRPr="00CD7DF9" w:rsidRDefault="001B3070" w:rsidP="00907995">
            <w:pPr>
              <w:spacing w:before="20" w:after="20"/>
              <w:rPr>
                <w:rFonts w:ascii="Arial" w:hAnsi="Arial" w:cs="Arial"/>
              </w:rPr>
            </w:pPr>
            <w:r w:rsidRPr="00CD7DF9">
              <w:rPr>
                <w:rFonts w:ascii="Arial" w:hAnsi="Arial" w:cs="Arial"/>
              </w:rPr>
              <w:t>JOZ(5) korzysta z obcojęzycznych źródeł informacji.</w:t>
            </w:r>
          </w:p>
        </w:tc>
        <w:tc>
          <w:tcPr>
            <w:tcW w:w="4531" w:type="dxa"/>
          </w:tcPr>
          <w:p w14:paraId="01BA7F37"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JOZ(5)1 przeczytać i przetłumaczyć anglojęzyczne instrukcje stosowane w branży;</w:t>
            </w:r>
          </w:p>
        </w:tc>
      </w:tr>
      <w:tr w:rsidR="001B3070" w:rsidRPr="00CD7DF9" w14:paraId="09081A72" w14:textId="77777777" w:rsidTr="00907995">
        <w:trPr>
          <w:cantSplit/>
        </w:trPr>
        <w:tc>
          <w:tcPr>
            <w:tcW w:w="4531" w:type="dxa"/>
            <w:vMerge/>
            <w:vAlign w:val="center"/>
          </w:tcPr>
          <w:p w14:paraId="577D3786" w14:textId="77777777" w:rsidR="001B3070" w:rsidRPr="00CD7DF9" w:rsidRDefault="001B3070" w:rsidP="00907995">
            <w:pPr>
              <w:spacing w:before="20" w:after="20"/>
              <w:rPr>
                <w:rFonts w:ascii="Arial" w:hAnsi="Arial" w:cs="Arial"/>
              </w:rPr>
            </w:pPr>
          </w:p>
        </w:tc>
        <w:tc>
          <w:tcPr>
            <w:tcW w:w="4531" w:type="dxa"/>
          </w:tcPr>
          <w:p w14:paraId="79C8022B" w14:textId="77777777" w:rsidR="001B3070" w:rsidRPr="00CD7DF9" w:rsidRDefault="001B3070" w:rsidP="00907995">
            <w:r w:rsidRPr="00CD7DF9">
              <w:rPr>
                <w:rFonts w:ascii="Arial" w:hAnsi="Arial" w:cs="Arial"/>
                <w:color w:val="000000"/>
              </w:rPr>
              <w:t>JOZ(5)2 zredagować notatkę w języku angielskim z tekstu zawodowego słuchanego i czytanego;</w:t>
            </w:r>
          </w:p>
        </w:tc>
      </w:tr>
      <w:tr w:rsidR="001B3070" w:rsidRPr="00CD7DF9" w14:paraId="5999A992" w14:textId="77777777" w:rsidTr="00907995">
        <w:trPr>
          <w:cantSplit/>
        </w:trPr>
        <w:tc>
          <w:tcPr>
            <w:tcW w:w="4531" w:type="dxa"/>
            <w:vMerge/>
            <w:vAlign w:val="center"/>
          </w:tcPr>
          <w:p w14:paraId="16EB2D68" w14:textId="77777777" w:rsidR="001B3070" w:rsidRPr="00CD7DF9" w:rsidRDefault="001B3070" w:rsidP="00907995">
            <w:pPr>
              <w:spacing w:before="20" w:after="20"/>
              <w:rPr>
                <w:rFonts w:ascii="Arial" w:hAnsi="Arial" w:cs="Arial"/>
              </w:rPr>
            </w:pPr>
          </w:p>
        </w:tc>
        <w:tc>
          <w:tcPr>
            <w:tcW w:w="4531" w:type="dxa"/>
          </w:tcPr>
          <w:p w14:paraId="5739A5C7"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JOZ(5)3 skorzystać z anglojęzycznych zasobów Internetu związanych z branżą;</w:t>
            </w:r>
          </w:p>
        </w:tc>
      </w:tr>
      <w:tr w:rsidR="001B3070" w:rsidRPr="00CD7DF9" w14:paraId="5771DEFF" w14:textId="77777777" w:rsidTr="00907995">
        <w:trPr>
          <w:cantSplit/>
        </w:trPr>
        <w:tc>
          <w:tcPr>
            <w:tcW w:w="4531" w:type="dxa"/>
            <w:vMerge/>
            <w:vAlign w:val="center"/>
          </w:tcPr>
          <w:p w14:paraId="770B1D8D" w14:textId="77777777" w:rsidR="001B3070" w:rsidRPr="00CD7DF9" w:rsidRDefault="001B3070" w:rsidP="00907995">
            <w:pPr>
              <w:spacing w:before="20" w:after="20"/>
              <w:rPr>
                <w:rFonts w:ascii="Arial" w:hAnsi="Arial" w:cs="Arial"/>
              </w:rPr>
            </w:pPr>
          </w:p>
        </w:tc>
        <w:tc>
          <w:tcPr>
            <w:tcW w:w="4531" w:type="dxa"/>
          </w:tcPr>
          <w:p w14:paraId="0079B06C" w14:textId="77777777" w:rsidR="001B3070" w:rsidRPr="00CD7DF9" w:rsidRDefault="001B3070" w:rsidP="00907995">
            <w:r w:rsidRPr="00CD7DF9">
              <w:rPr>
                <w:rFonts w:ascii="Arial" w:hAnsi="Arial" w:cs="Arial"/>
                <w:color w:val="000000"/>
              </w:rPr>
              <w:t>JOZ(5)4 wyszukać w różnych źródłach aktualne informacje branżowe;</w:t>
            </w:r>
          </w:p>
        </w:tc>
      </w:tr>
      <w:tr w:rsidR="001B3070" w:rsidRPr="00CD7DF9" w14:paraId="4AA1B69F" w14:textId="77777777" w:rsidTr="00907995">
        <w:trPr>
          <w:cantSplit/>
        </w:trPr>
        <w:tc>
          <w:tcPr>
            <w:tcW w:w="4531" w:type="dxa"/>
            <w:vMerge w:val="restart"/>
            <w:vAlign w:val="center"/>
          </w:tcPr>
          <w:p w14:paraId="4684CC95" w14:textId="77777777" w:rsidR="001B3070" w:rsidRPr="00CD7DF9" w:rsidRDefault="001B3070" w:rsidP="00907995">
            <w:pPr>
              <w:spacing w:before="20" w:after="20"/>
              <w:rPr>
                <w:rFonts w:ascii="Arial" w:hAnsi="Arial" w:cs="Arial"/>
              </w:rPr>
            </w:pPr>
            <w:r w:rsidRPr="00CD7DF9">
              <w:rPr>
                <w:rFonts w:ascii="Arial" w:hAnsi="Arial" w:cs="Arial"/>
              </w:rPr>
              <w:t>KPS(1) przestrzega zasad kultury i etyki;</w:t>
            </w:r>
          </w:p>
        </w:tc>
        <w:tc>
          <w:tcPr>
            <w:tcW w:w="4531" w:type="dxa"/>
          </w:tcPr>
          <w:p w14:paraId="6FA93D4D"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KPS(1)1 wymienić uniwersalne zasady etyki;</w:t>
            </w:r>
          </w:p>
        </w:tc>
      </w:tr>
      <w:tr w:rsidR="001B3070" w:rsidRPr="00CD7DF9" w14:paraId="6F64B6B2" w14:textId="77777777" w:rsidTr="00907995">
        <w:trPr>
          <w:cantSplit/>
        </w:trPr>
        <w:tc>
          <w:tcPr>
            <w:tcW w:w="4531" w:type="dxa"/>
            <w:vMerge/>
            <w:vAlign w:val="center"/>
          </w:tcPr>
          <w:p w14:paraId="38E7D125" w14:textId="77777777" w:rsidR="001B3070" w:rsidRPr="00CD7DF9" w:rsidRDefault="001B3070" w:rsidP="00907995">
            <w:pPr>
              <w:spacing w:before="20" w:after="20"/>
              <w:rPr>
                <w:rFonts w:ascii="Arial" w:hAnsi="Arial" w:cs="Arial"/>
              </w:rPr>
            </w:pPr>
          </w:p>
        </w:tc>
        <w:tc>
          <w:tcPr>
            <w:tcW w:w="4531" w:type="dxa"/>
          </w:tcPr>
          <w:p w14:paraId="304F5B0C"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KPS(1)2 wymienić prawa i obowiązki ucznia w kontekście praw człowieka;</w:t>
            </w:r>
          </w:p>
        </w:tc>
      </w:tr>
      <w:tr w:rsidR="001B3070" w:rsidRPr="00CD7DF9" w14:paraId="2FB9A165" w14:textId="77777777" w:rsidTr="00907995">
        <w:trPr>
          <w:cantSplit/>
        </w:trPr>
        <w:tc>
          <w:tcPr>
            <w:tcW w:w="4531" w:type="dxa"/>
            <w:vMerge/>
            <w:vAlign w:val="center"/>
          </w:tcPr>
          <w:p w14:paraId="05C1B49E" w14:textId="77777777" w:rsidR="001B3070" w:rsidRPr="00CD7DF9" w:rsidRDefault="001B3070" w:rsidP="00907995">
            <w:pPr>
              <w:spacing w:before="20" w:after="20"/>
              <w:rPr>
                <w:rFonts w:ascii="Arial" w:hAnsi="Arial" w:cs="Arial"/>
              </w:rPr>
            </w:pPr>
          </w:p>
        </w:tc>
        <w:tc>
          <w:tcPr>
            <w:tcW w:w="4531" w:type="dxa"/>
          </w:tcPr>
          <w:p w14:paraId="733ABEE1"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KPS(1)3 rozpoznać przypadki naruszania praw ucznia i praw człowieka oraz wskazać sposoby dochodzenia praw, które zostały naruszone;</w:t>
            </w:r>
          </w:p>
        </w:tc>
      </w:tr>
      <w:tr w:rsidR="001B3070" w:rsidRPr="00CD7DF9" w14:paraId="2ECEAFFC" w14:textId="77777777" w:rsidTr="00907995">
        <w:trPr>
          <w:cantSplit/>
        </w:trPr>
        <w:tc>
          <w:tcPr>
            <w:tcW w:w="4531" w:type="dxa"/>
            <w:vMerge/>
            <w:vAlign w:val="center"/>
          </w:tcPr>
          <w:p w14:paraId="7F7169A4" w14:textId="77777777" w:rsidR="001B3070" w:rsidRPr="00CD7DF9" w:rsidRDefault="001B3070" w:rsidP="00907995">
            <w:pPr>
              <w:spacing w:before="20" w:after="20"/>
              <w:rPr>
                <w:rFonts w:ascii="Arial" w:hAnsi="Arial" w:cs="Arial"/>
              </w:rPr>
            </w:pPr>
          </w:p>
        </w:tc>
        <w:tc>
          <w:tcPr>
            <w:tcW w:w="4531" w:type="dxa"/>
          </w:tcPr>
          <w:p w14:paraId="3CEEC37F"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KPS(1)4 wyjaśnić, czym jest zasada (norma, reguła) moralna i podaje przykłady zasad (norm, reguł) moralnych;</w:t>
            </w:r>
          </w:p>
        </w:tc>
      </w:tr>
      <w:tr w:rsidR="001B3070" w:rsidRPr="00CD7DF9" w14:paraId="63029026" w14:textId="77777777" w:rsidTr="00907995">
        <w:trPr>
          <w:cantSplit/>
        </w:trPr>
        <w:tc>
          <w:tcPr>
            <w:tcW w:w="4531" w:type="dxa"/>
            <w:vMerge/>
            <w:vAlign w:val="center"/>
          </w:tcPr>
          <w:p w14:paraId="4A423003" w14:textId="77777777" w:rsidR="001B3070" w:rsidRPr="00CD7DF9" w:rsidRDefault="001B3070" w:rsidP="00907995">
            <w:pPr>
              <w:spacing w:before="20" w:after="20"/>
              <w:rPr>
                <w:rFonts w:ascii="Arial" w:hAnsi="Arial" w:cs="Arial"/>
              </w:rPr>
            </w:pPr>
          </w:p>
        </w:tc>
        <w:tc>
          <w:tcPr>
            <w:tcW w:w="4531" w:type="dxa"/>
          </w:tcPr>
          <w:p w14:paraId="6838B848"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KPS(1)5 zaplanować dalszą edukację uwzględniając własne zainteresowania i zdolności oraz sytuację na rynku pracy;</w:t>
            </w:r>
          </w:p>
        </w:tc>
      </w:tr>
      <w:tr w:rsidR="001B3070" w:rsidRPr="00CD7DF9" w14:paraId="54762646" w14:textId="77777777" w:rsidTr="00907995">
        <w:trPr>
          <w:cantSplit/>
        </w:trPr>
        <w:tc>
          <w:tcPr>
            <w:tcW w:w="4531" w:type="dxa"/>
            <w:vMerge/>
            <w:vAlign w:val="center"/>
          </w:tcPr>
          <w:p w14:paraId="7460F484" w14:textId="77777777" w:rsidR="001B3070" w:rsidRPr="00CD7DF9" w:rsidRDefault="001B3070" w:rsidP="00907995">
            <w:pPr>
              <w:spacing w:before="20" w:after="20"/>
              <w:rPr>
                <w:rFonts w:ascii="Arial" w:hAnsi="Arial" w:cs="Arial"/>
              </w:rPr>
            </w:pPr>
          </w:p>
        </w:tc>
        <w:tc>
          <w:tcPr>
            <w:tcW w:w="4531" w:type="dxa"/>
          </w:tcPr>
          <w:p w14:paraId="46916FAD"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KPS(1)6 wyjaśnić, czym jest praca dla rozwoju społecznego;</w:t>
            </w:r>
          </w:p>
        </w:tc>
      </w:tr>
      <w:tr w:rsidR="001B3070" w:rsidRPr="00CD7DF9" w14:paraId="56B1DE1A" w14:textId="77777777" w:rsidTr="00907995">
        <w:trPr>
          <w:cantSplit/>
        </w:trPr>
        <w:tc>
          <w:tcPr>
            <w:tcW w:w="4531" w:type="dxa"/>
            <w:vMerge/>
            <w:vAlign w:val="center"/>
          </w:tcPr>
          <w:p w14:paraId="53A730E2" w14:textId="77777777" w:rsidR="001B3070" w:rsidRPr="00CD7DF9" w:rsidRDefault="001B3070" w:rsidP="00907995">
            <w:pPr>
              <w:spacing w:before="20" w:after="20"/>
              <w:rPr>
                <w:rFonts w:ascii="Arial" w:hAnsi="Arial" w:cs="Arial"/>
              </w:rPr>
            </w:pPr>
          </w:p>
        </w:tc>
        <w:tc>
          <w:tcPr>
            <w:tcW w:w="4531" w:type="dxa"/>
          </w:tcPr>
          <w:p w14:paraId="500B25B1"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KPS(1)7 wyjaśnić na czym polega zachowanie etyczne w wybranym zawodzie;</w:t>
            </w:r>
          </w:p>
        </w:tc>
      </w:tr>
      <w:tr w:rsidR="001B3070" w:rsidRPr="00CD7DF9" w14:paraId="3E48A462" w14:textId="77777777" w:rsidTr="00907995">
        <w:trPr>
          <w:cantSplit/>
        </w:trPr>
        <w:tc>
          <w:tcPr>
            <w:tcW w:w="4531" w:type="dxa"/>
            <w:vMerge/>
            <w:vAlign w:val="center"/>
          </w:tcPr>
          <w:p w14:paraId="00A26D61" w14:textId="77777777" w:rsidR="001B3070" w:rsidRPr="00CD7DF9" w:rsidRDefault="001B3070" w:rsidP="00907995">
            <w:pPr>
              <w:spacing w:before="20" w:after="20"/>
              <w:rPr>
                <w:rFonts w:ascii="Arial" w:hAnsi="Arial" w:cs="Arial"/>
              </w:rPr>
            </w:pPr>
          </w:p>
        </w:tc>
        <w:tc>
          <w:tcPr>
            <w:tcW w:w="4531" w:type="dxa"/>
          </w:tcPr>
          <w:p w14:paraId="724AE539"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KPS(1)8 wskazać przykłady zachowań etycznych w wybranym zawodzie;</w:t>
            </w:r>
          </w:p>
        </w:tc>
      </w:tr>
      <w:tr w:rsidR="001B3070" w:rsidRPr="00CD7DF9" w14:paraId="6679AC88" w14:textId="77777777" w:rsidTr="00907995">
        <w:trPr>
          <w:cantSplit/>
        </w:trPr>
        <w:tc>
          <w:tcPr>
            <w:tcW w:w="4531" w:type="dxa"/>
            <w:vMerge/>
            <w:vAlign w:val="center"/>
          </w:tcPr>
          <w:p w14:paraId="03D71F8B" w14:textId="77777777" w:rsidR="001B3070" w:rsidRPr="00CD7DF9" w:rsidRDefault="001B3070" w:rsidP="00907995">
            <w:pPr>
              <w:spacing w:before="20" w:after="20"/>
              <w:rPr>
                <w:rFonts w:ascii="Arial" w:hAnsi="Arial" w:cs="Arial"/>
              </w:rPr>
            </w:pPr>
          </w:p>
        </w:tc>
        <w:tc>
          <w:tcPr>
            <w:tcW w:w="4531" w:type="dxa"/>
          </w:tcPr>
          <w:p w14:paraId="6EE1C619"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KPS(1)9 wyjaśnić czym jest plagiat;</w:t>
            </w:r>
          </w:p>
        </w:tc>
      </w:tr>
      <w:tr w:rsidR="001B3070" w:rsidRPr="00CD7DF9" w14:paraId="7264EDE3" w14:textId="77777777" w:rsidTr="00907995">
        <w:trPr>
          <w:cantSplit/>
        </w:trPr>
        <w:tc>
          <w:tcPr>
            <w:tcW w:w="4531" w:type="dxa"/>
            <w:vMerge/>
            <w:vAlign w:val="center"/>
          </w:tcPr>
          <w:p w14:paraId="64DCDC8F" w14:textId="77777777" w:rsidR="001B3070" w:rsidRPr="00CD7DF9" w:rsidRDefault="001B3070" w:rsidP="00907995">
            <w:pPr>
              <w:spacing w:before="20" w:after="20"/>
              <w:rPr>
                <w:rFonts w:ascii="Arial" w:hAnsi="Arial" w:cs="Arial"/>
              </w:rPr>
            </w:pPr>
          </w:p>
        </w:tc>
        <w:tc>
          <w:tcPr>
            <w:tcW w:w="4531" w:type="dxa"/>
          </w:tcPr>
          <w:p w14:paraId="08063D28"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KPS(1)10 podać przykłady właściwego i niewłaściwego wykorzystywania nowoczesnych technologii informacyjnych;</w:t>
            </w:r>
          </w:p>
        </w:tc>
      </w:tr>
      <w:tr w:rsidR="001B3070" w:rsidRPr="00CD7DF9" w14:paraId="3709C57B" w14:textId="77777777" w:rsidTr="00907995">
        <w:trPr>
          <w:cantSplit/>
        </w:trPr>
        <w:tc>
          <w:tcPr>
            <w:tcW w:w="4531" w:type="dxa"/>
            <w:vMerge/>
            <w:vAlign w:val="center"/>
          </w:tcPr>
          <w:p w14:paraId="25070CCF" w14:textId="77777777" w:rsidR="001B3070" w:rsidRPr="00CD7DF9" w:rsidRDefault="001B3070" w:rsidP="00907995">
            <w:pPr>
              <w:spacing w:before="20" w:after="20"/>
              <w:rPr>
                <w:rFonts w:ascii="Arial" w:hAnsi="Arial" w:cs="Arial"/>
              </w:rPr>
            </w:pPr>
          </w:p>
        </w:tc>
        <w:tc>
          <w:tcPr>
            <w:tcW w:w="4531" w:type="dxa"/>
          </w:tcPr>
          <w:p w14:paraId="1A83380B"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KPS(1)11 okazać szacunek innym osobom oraz szacunek dla ich pracy;</w:t>
            </w:r>
          </w:p>
        </w:tc>
      </w:tr>
      <w:tr w:rsidR="001B3070" w:rsidRPr="00CD7DF9" w14:paraId="5F56E11A" w14:textId="77777777" w:rsidTr="00907995">
        <w:trPr>
          <w:cantSplit/>
        </w:trPr>
        <w:tc>
          <w:tcPr>
            <w:tcW w:w="4531" w:type="dxa"/>
            <w:vMerge/>
            <w:vAlign w:val="center"/>
          </w:tcPr>
          <w:p w14:paraId="0CE9BE1A" w14:textId="77777777" w:rsidR="001B3070" w:rsidRPr="00CD7DF9" w:rsidRDefault="001B3070" w:rsidP="00907995">
            <w:pPr>
              <w:spacing w:before="20" w:after="20"/>
              <w:rPr>
                <w:rFonts w:ascii="Arial" w:hAnsi="Arial" w:cs="Arial"/>
              </w:rPr>
            </w:pPr>
          </w:p>
        </w:tc>
        <w:tc>
          <w:tcPr>
            <w:tcW w:w="4531" w:type="dxa"/>
          </w:tcPr>
          <w:p w14:paraId="7E2EAAAE" w14:textId="77777777" w:rsidR="001B3070" w:rsidRPr="00CD7DF9" w:rsidRDefault="001B3070" w:rsidP="00907995">
            <w:r w:rsidRPr="00CD7DF9">
              <w:rPr>
                <w:rFonts w:ascii="Arial" w:hAnsi="Arial" w:cs="Arial"/>
                <w:color w:val="000000"/>
              </w:rPr>
              <w:t>KPS(1)12 stosować zasady kultury osobistej i ogólnie przyjęte normy zachowania w swoim środowisku</w:t>
            </w:r>
            <w:r>
              <w:rPr>
                <w:rFonts w:ascii="Arial" w:hAnsi="Arial" w:cs="Arial"/>
                <w:color w:val="000000"/>
              </w:rPr>
              <w:t>;</w:t>
            </w:r>
          </w:p>
        </w:tc>
      </w:tr>
      <w:tr w:rsidR="001B3070" w:rsidRPr="00CD7DF9" w14:paraId="58BF8031" w14:textId="77777777" w:rsidTr="00907995">
        <w:trPr>
          <w:cantSplit/>
        </w:trPr>
        <w:tc>
          <w:tcPr>
            <w:tcW w:w="4531" w:type="dxa"/>
            <w:vMerge w:val="restart"/>
            <w:vAlign w:val="center"/>
          </w:tcPr>
          <w:p w14:paraId="23068115" w14:textId="77777777" w:rsidR="001B3070" w:rsidRPr="00CD7DF9" w:rsidRDefault="001B3070" w:rsidP="00907995">
            <w:pPr>
              <w:spacing w:before="20" w:after="20"/>
              <w:rPr>
                <w:rFonts w:ascii="Arial" w:hAnsi="Arial" w:cs="Arial"/>
              </w:rPr>
            </w:pPr>
            <w:r w:rsidRPr="00CD7DF9">
              <w:rPr>
                <w:rFonts w:ascii="Arial" w:hAnsi="Arial" w:cs="Arial"/>
              </w:rPr>
              <w:t>KPS(2) jest kreatywny i konsekwentny w realizacji zadań;</w:t>
            </w:r>
          </w:p>
        </w:tc>
        <w:tc>
          <w:tcPr>
            <w:tcW w:w="4531" w:type="dxa"/>
          </w:tcPr>
          <w:p w14:paraId="4B92C5EA"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KPS(2)1 wymienić techniki twórczego rozwiązywania problemu;</w:t>
            </w:r>
          </w:p>
        </w:tc>
      </w:tr>
      <w:tr w:rsidR="001B3070" w:rsidRPr="00CD7DF9" w14:paraId="29D15A9A" w14:textId="77777777" w:rsidTr="00907995">
        <w:trPr>
          <w:cantSplit/>
        </w:trPr>
        <w:tc>
          <w:tcPr>
            <w:tcW w:w="4531" w:type="dxa"/>
            <w:vMerge/>
            <w:vAlign w:val="center"/>
          </w:tcPr>
          <w:p w14:paraId="45A5BE01" w14:textId="77777777" w:rsidR="001B3070" w:rsidRPr="00CD7DF9" w:rsidRDefault="001B3070" w:rsidP="00907995">
            <w:pPr>
              <w:spacing w:before="20" w:after="20"/>
              <w:rPr>
                <w:rFonts w:ascii="Arial" w:hAnsi="Arial" w:cs="Arial"/>
              </w:rPr>
            </w:pPr>
          </w:p>
        </w:tc>
        <w:tc>
          <w:tcPr>
            <w:tcW w:w="4531" w:type="dxa"/>
          </w:tcPr>
          <w:p w14:paraId="0276FCEA"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KPS(2)2 dokonać analizy własnej kreatywności i otwartości na innowacyjność;</w:t>
            </w:r>
          </w:p>
        </w:tc>
      </w:tr>
      <w:tr w:rsidR="001B3070" w:rsidRPr="00CD7DF9" w14:paraId="150971B2" w14:textId="77777777" w:rsidTr="00907995">
        <w:trPr>
          <w:cantSplit/>
        </w:trPr>
        <w:tc>
          <w:tcPr>
            <w:tcW w:w="4531" w:type="dxa"/>
            <w:vMerge/>
            <w:vAlign w:val="center"/>
          </w:tcPr>
          <w:p w14:paraId="5F8D8543" w14:textId="77777777" w:rsidR="001B3070" w:rsidRPr="00CD7DF9" w:rsidRDefault="001B3070" w:rsidP="00907995">
            <w:pPr>
              <w:spacing w:before="20" w:after="20"/>
              <w:rPr>
                <w:rFonts w:ascii="Arial" w:hAnsi="Arial" w:cs="Arial"/>
              </w:rPr>
            </w:pPr>
          </w:p>
        </w:tc>
        <w:tc>
          <w:tcPr>
            <w:tcW w:w="4531" w:type="dxa"/>
          </w:tcPr>
          <w:p w14:paraId="533E387A"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KPS(2)3 rozpoznać stopień kreatywności w podejmowanych działaniach;</w:t>
            </w:r>
          </w:p>
        </w:tc>
      </w:tr>
      <w:tr w:rsidR="001B3070" w:rsidRPr="00CD7DF9" w14:paraId="4DE83F7D" w14:textId="77777777" w:rsidTr="00907995">
        <w:trPr>
          <w:cantSplit/>
        </w:trPr>
        <w:tc>
          <w:tcPr>
            <w:tcW w:w="4531" w:type="dxa"/>
            <w:vMerge/>
            <w:vAlign w:val="center"/>
          </w:tcPr>
          <w:p w14:paraId="265B772F" w14:textId="77777777" w:rsidR="001B3070" w:rsidRPr="00CD7DF9" w:rsidRDefault="001B3070" w:rsidP="00907995">
            <w:pPr>
              <w:spacing w:before="20" w:after="20"/>
              <w:rPr>
                <w:rFonts w:ascii="Arial" w:hAnsi="Arial" w:cs="Arial"/>
              </w:rPr>
            </w:pPr>
          </w:p>
        </w:tc>
        <w:tc>
          <w:tcPr>
            <w:tcW w:w="4531" w:type="dxa"/>
          </w:tcPr>
          <w:p w14:paraId="1DF7FE6C"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KPS(2)4 wyjaśnić, że jego wybór rodzi konsekwencje, które dotyczą jego samego;</w:t>
            </w:r>
          </w:p>
        </w:tc>
      </w:tr>
      <w:tr w:rsidR="001B3070" w:rsidRPr="00CD7DF9" w14:paraId="3C2574CC" w14:textId="77777777" w:rsidTr="00907995">
        <w:trPr>
          <w:cantSplit/>
        </w:trPr>
        <w:tc>
          <w:tcPr>
            <w:tcW w:w="4531" w:type="dxa"/>
            <w:vMerge/>
            <w:vAlign w:val="center"/>
          </w:tcPr>
          <w:p w14:paraId="61D87879" w14:textId="77777777" w:rsidR="001B3070" w:rsidRPr="00CD7DF9" w:rsidRDefault="001B3070" w:rsidP="00907995">
            <w:pPr>
              <w:spacing w:before="20" w:after="20"/>
              <w:rPr>
                <w:rFonts w:ascii="Arial" w:hAnsi="Arial" w:cs="Arial"/>
              </w:rPr>
            </w:pPr>
          </w:p>
        </w:tc>
        <w:tc>
          <w:tcPr>
            <w:tcW w:w="4531" w:type="dxa"/>
          </w:tcPr>
          <w:p w14:paraId="4892A089"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KPS(2)5 rozróżnić konsekwentne działania i upór w realizacji celu;</w:t>
            </w:r>
          </w:p>
        </w:tc>
      </w:tr>
      <w:tr w:rsidR="001B3070" w:rsidRPr="00CD7DF9" w14:paraId="3FC510F9" w14:textId="77777777" w:rsidTr="00907995">
        <w:trPr>
          <w:cantSplit/>
        </w:trPr>
        <w:tc>
          <w:tcPr>
            <w:tcW w:w="4531" w:type="dxa"/>
            <w:vMerge/>
            <w:vAlign w:val="center"/>
          </w:tcPr>
          <w:p w14:paraId="03FE8576" w14:textId="77777777" w:rsidR="001B3070" w:rsidRPr="00CD7DF9" w:rsidRDefault="001B3070" w:rsidP="00907995">
            <w:pPr>
              <w:spacing w:line="264" w:lineRule="auto"/>
              <w:ind w:left="992" w:hanging="992"/>
              <w:rPr>
                <w:rFonts w:ascii="Arial" w:hAnsi="Arial" w:cs="Arial"/>
              </w:rPr>
            </w:pPr>
          </w:p>
        </w:tc>
        <w:tc>
          <w:tcPr>
            <w:tcW w:w="4531" w:type="dxa"/>
          </w:tcPr>
          <w:p w14:paraId="5652C10E"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KPS(2)6 dostrzec, że każdy powinien brać odpowiedzialność za swoje wybory;</w:t>
            </w:r>
          </w:p>
        </w:tc>
      </w:tr>
      <w:tr w:rsidR="001B3070" w:rsidRPr="00CD7DF9" w14:paraId="73FB1611" w14:textId="77777777" w:rsidTr="00907995">
        <w:trPr>
          <w:cantSplit/>
        </w:trPr>
        <w:tc>
          <w:tcPr>
            <w:tcW w:w="4531" w:type="dxa"/>
            <w:vMerge/>
            <w:vAlign w:val="center"/>
          </w:tcPr>
          <w:p w14:paraId="062906F6" w14:textId="77777777" w:rsidR="001B3070" w:rsidRPr="00CD7DF9" w:rsidRDefault="001B3070" w:rsidP="00907995">
            <w:pPr>
              <w:spacing w:before="20" w:after="20"/>
              <w:rPr>
                <w:rFonts w:ascii="Arial" w:hAnsi="Arial" w:cs="Arial"/>
              </w:rPr>
            </w:pPr>
          </w:p>
        </w:tc>
        <w:tc>
          <w:tcPr>
            <w:tcW w:w="4531" w:type="dxa"/>
          </w:tcPr>
          <w:p w14:paraId="6EFCD16C" w14:textId="77777777" w:rsidR="001B3070" w:rsidRPr="00CD7DF9" w:rsidRDefault="001B3070" w:rsidP="00907995">
            <w:r w:rsidRPr="00CD7DF9">
              <w:rPr>
                <w:rFonts w:ascii="Arial" w:hAnsi="Arial" w:cs="Arial"/>
                <w:color w:val="000000"/>
              </w:rPr>
              <w:t>KPS(2)7 zastosować właściwą technikę twórczego myślenia przy rozwiązaniu problemu;</w:t>
            </w:r>
          </w:p>
        </w:tc>
      </w:tr>
      <w:tr w:rsidR="001B3070" w:rsidRPr="00CD7DF9" w14:paraId="3CD55C35" w14:textId="77777777" w:rsidTr="00907995">
        <w:trPr>
          <w:cantSplit/>
        </w:trPr>
        <w:tc>
          <w:tcPr>
            <w:tcW w:w="4531" w:type="dxa"/>
            <w:vMerge w:val="restart"/>
            <w:vAlign w:val="center"/>
          </w:tcPr>
          <w:p w14:paraId="028A7182" w14:textId="77777777" w:rsidR="001B3070" w:rsidRPr="00CD7DF9" w:rsidRDefault="001B3070" w:rsidP="00907995">
            <w:pPr>
              <w:spacing w:before="20" w:after="20"/>
              <w:rPr>
                <w:rFonts w:ascii="Arial" w:hAnsi="Arial" w:cs="Arial"/>
              </w:rPr>
            </w:pPr>
            <w:r w:rsidRPr="00CD7DF9">
              <w:rPr>
                <w:rFonts w:ascii="Arial" w:hAnsi="Arial" w:cs="Arial"/>
              </w:rPr>
              <w:t>KPS(3) potrafi planować działania i zarządzać czasem;</w:t>
            </w:r>
          </w:p>
        </w:tc>
        <w:tc>
          <w:tcPr>
            <w:tcW w:w="4531" w:type="dxa"/>
          </w:tcPr>
          <w:p w14:paraId="143127ED"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KPS(3)1 opisać techniki organizacji czasu pracy;</w:t>
            </w:r>
          </w:p>
        </w:tc>
      </w:tr>
      <w:tr w:rsidR="001B3070" w:rsidRPr="00CD7DF9" w14:paraId="049E5BAC" w14:textId="77777777" w:rsidTr="00907995">
        <w:trPr>
          <w:cantSplit/>
        </w:trPr>
        <w:tc>
          <w:tcPr>
            <w:tcW w:w="4531" w:type="dxa"/>
            <w:vMerge/>
            <w:vAlign w:val="center"/>
          </w:tcPr>
          <w:p w14:paraId="603F3511" w14:textId="77777777" w:rsidR="001B3070" w:rsidRPr="00CD7DF9" w:rsidRDefault="001B3070" w:rsidP="00907995">
            <w:pPr>
              <w:spacing w:before="20" w:after="20"/>
              <w:rPr>
                <w:rFonts w:ascii="Arial" w:hAnsi="Arial" w:cs="Arial"/>
              </w:rPr>
            </w:pPr>
          </w:p>
        </w:tc>
        <w:tc>
          <w:tcPr>
            <w:tcW w:w="4531" w:type="dxa"/>
          </w:tcPr>
          <w:p w14:paraId="73E3C8E1"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KPS(3)2 określić czas realizacji zadań;</w:t>
            </w:r>
          </w:p>
        </w:tc>
      </w:tr>
      <w:tr w:rsidR="001B3070" w:rsidRPr="00CD7DF9" w14:paraId="286B5B88" w14:textId="77777777" w:rsidTr="00907995">
        <w:trPr>
          <w:cantSplit/>
        </w:trPr>
        <w:tc>
          <w:tcPr>
            <w:tcW w:w="4531" w:type="dxa"/>
            <w:vMerge/>
            <w:vAlign w:val="center"/>
          </w:tcPr>
          <w:p w14:paraId="4A2F99BE" w14:textId="77777777" w:rsidR="001B3070" w:rsidRPr="00CD7DF9" w:rsidRDefault="001B3070" w:rsidP="00907995">
            <w:pPr>
              <w:spacing w:before="20" w:after="20"/>
              <w:rPr>
                <w:rFonts w:ascii="Arial" w:hAnsi="Arial" w:cs="Arial"/>
              </w:rPr>
            </w:pPr>
          </w:p>
        </w:tc>
        <w:tc>
          <w:tcPr>
            <w:tcW w:w="4531" w:type="dxa"/>
          </w:tcPr>
          <w:p w14:paraId="1F29FA13"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KPS(3)3 zaplanować pracę zespołu;</w:t>
            </w:r>
          </w:p>
        </w:tc>
      </w:tr>
      <w:tr w:rsidR="001B3070" w:rsidRPr="00CD7DF9" w14:paraId="5AA0F3CA" w14:textId="77777777" w:rsidTr="00907995">
        <w:trPr>
          <w:cantSplit/>
        </w:trPr>
        <w:tc>
          <w:tcPr>
            <w:tcW w:w="4531" w:type="dxa"/>
            <w:vMerge/>
            <w:vAlign w:val="center"/>
          </w:tcPr>
          <w:p w14:paraId="39A345D3" w14:textId="77777777" w:rsidR="001B3070" w:rsidRPr="00CD7DF9" w:rsidRDefault="001B3070" w:rsidP="00907995">
            <w:pPr>
              <w:spacing w:before="20" w:after="20"/>
              <w:rPr>
                <w:rFonts w:ascii="Arial" w:hAnsi="Arial" w:cs="Arial"/>
              </w:rPr>
            </w:pPr>
          </w:p>
        </w:tc>
        <w:tc>
          <w:tcPr>
            <w:tcW w:w="4531" w:type="dxa"/>
          </w:tcPr>
          <w:p w14:paraId="47BA8C30"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KPS(3)4 zrealizować działania w wyznaczonym czasie;</w:t>
            </w:r>
          </w:p>
        </w:tc>
      </w:tr>
      <w:tr w:rsidR="001B3070" w:rsidRPr="00CD7DF9" w14:paraId="6A4E89D9" w14:textId="77777777" w:rsidTr="00907995">
        <w:trPr>
          <w:cantSplit/>
        </w:trPr>
        <w:tc>
          <w:tcPr>
            <w:tcW w:w="4531" w:type="dxa"/>
            <w:vMerge/>
            <w:vAlign w:val="center"/>
          </w:tcPr>
          <w:p w14:paraId="6BB56ADD" w14:textId="77777777" w:rsidR="001B3070" w:rsidRPr="00CD7DF9" w:rsidRDefault="001B3070" w:rsidP="00907995">
            <w:pPr>
              <w:spacing w:before="20" w:after="20"/>
              <w:rPr>
                <w:rFonts w:ascii="Arial" w:hAnsi="Arial" w:cs="Arial"/>
              </w:rPr>
            </w:pPr>
          </w:p>
        </w:tc>
        <w:tc>
          <w:tcPr>
            <w:tcW w:w="4531" w:type="dxa"/>
          </w:tcPr>
          <w:p w14:paraId="29D1A25D"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KPS(3)5 monitorować</w:t>
            </w:r>
            <w:r>
              <w:rPr>
                <w:rFonts w:ascii="Arial" w:hAnsi="Arial" w:cs="Arial"/>
                <w:color w:val="000000"/>
              </w:rPr>
              <w:t xml:space="preserve"> </w:t>
            </w:r>
            <w:r w:rsidRPr="00CD7DF9">
              <w:rPr>
                <w:rFonts w:ascii="Arial" w:hAnsi="Arial" w:cs="Arial"/>
                <w:color w:val="000000"/>
              </w:rPr>
              <w:t>realizację zaplanowanych działań;</w:t>
            </w:r>
          </w:p>
        </w:tc>
      </w:tr>
      <w:tr w:rsidR="001B3070" w:rsidRPr="00CD7DF9" w14:paraId="47DFA7F9" w14:textId="77777777" w:rsidTr="00907995">
        <w:trPr>
          <w:cantSplit/>
        </w:trPr>
        <w:tc>
          <w:tcPr>
            <w:tcW w:w="4531" w:type="dxa"/>
            <w:vMerge/>
            <w:vAlign w:val="center"/>
          </w:tcPr>
          <w:p w14:paraId="620B2F48" w14:textId="77777777" w:rsidR="001B3070" w:rsidRPr="00CD7DF9" w:rsidRDefault="001B3070" w:rsidP="00907995">
            <w:pPr>
              <w:spacing w:before="20" w:after="20"/>
              <w:rPr>
                <w:rFonts w:ascii="Arial" w:hAnsi="Arial" w:cs="Arial"/>
              </w:rPr>
            </w:pPr>
          </w:p>
        </w:tc>
        <w:tc>
          <w:tcPr>
            <w:tcW w:w="4531" w:type="dxa"/>
          </w:tcPr>
          <w:p w14:paraId="6221DB1C" w14:textId="77777777" w:rsidR="001B3070" w:rsidRPr="00CD7DF9" w:rsidRDefault="001B3070" w:rsidP="00907995">
            <w:r w:rsidRPr="00CD7DF9">
              <w:rPr>
                <w:rFonts w:ascii="Arial" w:hAnsi="Arial" w:cs="Arial"/>
                <w:color w:val="000000"/>
              </w:rPr>
              <w:t>KPS(3)6 dokonać modyfikacji zaplanowanych działań;</w:t>
            </w:r>
          </w:p>
        </w:tc>
      </w:tr>
      <w:tr w:rsidR="001B3070" w:rsidRPr="00CD7DF9" w14:paraId="10B0CDBE" w14:textId="77777777" w:rsidTr="00907995">
        <w:trPr>
          <w:cantSplit/>
        </w:trPr>
        <w:tc>
          <w:tcPr>
            <w:tcW w:w="4531" w:type="dxa"/>
            <w:vMerge w:val="restart"/>
            <w:vAlign w:val="center"/>
          </w:tcPr>
          <w:p w14:paraId="6A3BDD63" w14:textId="77777777" w:rsidR="001B3070" w:rsidRPr="00CD7DF9" w:rsidRDefault="001B3070" w:rsidP="00907995">
            <w:pPr>
              <w:spacing w:before="20" w:after="20"/>
              <w:rPr>
                <w:rFonts w:ascii="Arial" w:hAnsi="Arial" w:cs="Arial"/>
              </w:rPr>
            </w:pPr>
            <w:r w:rsidRPr="00CD7DF9">
              <w:rPr>
                <w:rFonts w:ascii="Arial" w:hAnsi="Arial" w:cs="Arial"/>
              </w:rPr>
              <w:t>KPS(4) przewiduje skutki podejmowanych działań;</w:t>
            </w:r>
          </w:p>
        </w:tc>
        <w:tc>
          <w:tcPr>
            <w:tcW w:w="4531" w:type="dxa"/>
          </w:tcPr>
          <w:p w14:paraId="15A90851"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KPS(4)1 dokonać analizy i oceny podejmowanych działań;</w:t>
            </w:r>
          </w:p>
        </w:tc>
      </w:tr>
      <w:tr w:rsidR="001B3070" w:rsidRPr="00CD7DF9" w14:paraId="78307642" w14:textId="77777777" w:rsidTr="00907995">
        <w:trPr>
          <w:cantSplit/>
        </w:trPr>
        <w:tc>
          <w:tcPr>
            <w:tcW w:w="4531" w:type="dxa"/>
            <w:vMerge/>
            <w:vAlign w:val="center"/>
          </w:tcPr>
          <w:p w14:paraId="69D19BFB" w14:textId="77777777" w:rsidR="001B3070" w:rsidRPr="00CD7DF9" w:rsidRDefault="001B3070" w:rsidP="00907995">
            <w:pPr>
              <w:spacing w:before="20" w:after="20"/>
              <w:rPr>
                <w:rFonts w:ascii="Arial" w:hAnsi="Arial" w:cs="Arial"/>
              </w:rPr>
            </w:pPr>
          </w:p>
        </w:tc>
        <w:tc>
          <w:tcPr>
            <w:tcW w:w="4531" w:type="dxa"/>
          </w:tcPr>
          <w:p w14:paraId="2959E199"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KPS(4)2 wykazać się dojrzałością w działaniu;</w:t>
            </w:r>
          </w:p>
        </w:tc>
      </w:tr>
      <w:tr w:rsidR="001B3070" w:rsidRPr="00CD7DF9" w14:paraId="5C43DB55" w14:textId="77777777" w:rsidTr="00907995">
        <w:trPr>
          <w:cantSplit/>
        </w:trPr>
        <w:tc>
          <w:tcPr>
            <w:tcW w:w="4531" w:type="dxa"/>
            <w:vMerge/>
            <w:vAlign w:val="center"/>
          </w:tcPr>
          <w:p w14:paraId="7635AD59" w14:textId="77777777" w:rsidR="001B3070" w:rsidRPr="00CD7DF9" w:rsidRDefault="001B3070" w:rsidP="00907995">
            <w:pPr>
              <w:spacing w:before="20" w:after="20"/>
              <w:rPr>
                <w:rFonts w:ascii="Arial" w:hAnsi="Arial" w:cs="Arial"/>
              </w:rPr>
            </w:pPr>
          </w:p>
        </w:tc>
        <w:tc>
          <w:tcPr>
            <w:tcW w:w="4531" w:type="dxa"/>
          </w:tcPr>
          <w:p w14:paraId="0448146A"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KPS(4)3 przewidzieć skutki niewłaściwych działań na stanowisku pracy;</w:t>
            </w:r>
          </w:p>
        </w:tc>
      </w:tr>
      <w:tr w:rsidR="001B3070" w:rsidRPr="00CD7DF9" w14:paraId="5BDF012C" w14:textId="77777777" w:rsidTr="00907995">
        <w:trPr>
          <w:cantSplit/>
        </w:trPr>
        <w:tc>
          <w:tcPr>
            <w:tcW w:w="4531" w:type="dxa"/>
            <w:vMerge/>
            <w:vAlign w:val="center"/>
          </w:tcPr>
          <w:p w14:paraId="324227E4" w14:textId="77777777" w:rsidR="001B3070" w:rsidRPr="00CD7DF9" w:rsidRDefault="001B3070" w:rsidP="00907995">
            <w:pPr>
              <w:spacing w:before="20" w:after="20"/>
              <w:rPr>
                <w:rFonts w:ascii="Arial" w:hAnsi="Arial" w:cs="Arial"/>
              </w:rPr>
            </w:pPr>
          </w:p>
        </w:tc>
        <w:tc>
          <w:tcPr>
            <w:tcW w:w="4531" w:type="dxa"/>
          </w:tcPr>
          <w:p w14:paraId="2F0131C4" w14:textId="77777777" w:rsidR="001B3070" w:rsidRPr="00CD7DF9" w:rsidRDefault="001B3070" w:rsidP="00907995">
            <w:r w:rsidRPr="00CD7DF9">
              <w:rPr>
                <w:rFonts w:ascii="Arial" w:hAnsi="Arial" w:cs="Arial"/>
                <w:color w:val="000000"/>
              </w:rPr>
              <w:t>KPS(4)4 podać przykłady działań będących realizacją dobra wspólnego;</w:t>
            </w:r>
          </w:p>
        </w:tc>
      </w:tr>
      <w:tr w:rsidR="001B3070" w:rsidRPr="00CD7DF9" w14:paraId="06F194A4" w14:textId="77777777" w:rsidTr="00907995">
        <w:trPr>
          <w:cantSplit/>
        </w:trPr>
        <w:tc>
          <w:tcPr>
            <w:tcW w:w="4531" w:type="dxa"/>
            <w:vMerge w:val="restart"/>
            <w:vAlign w:val="center"/>
          </w:tcPr>
          <w:p w14:paraId="153CCE14" w14:textId="77777777" w:rsidR="001B3070" w:rsidRPr="00CD7DF9" w:rsidRDefault="001B3070" w:rsidP="00907995">
            <w:pPr>
              <w:spacing w:before="20" w:after="20"/>
              <w:rPr>
                <w:rFonts w:ascii="Arial" w:hAnsi="Arial" w:cs="Arial"/>
              </w:rPr>
            </w:pPr>
            <w:r w:rsidRPr="00CD7DF9">
              <w:rPr>
                <w:rFonts w:ascii="Arial" w:hAnsi="Arial" w:cs="Arial"/>
              </w:rPr>
              <w:t>KPS(5) ponosi odpowiedzialność za podejmowane działania;</w:t>
            </w:r>
          </w:p>
        </w:tc>
        <w:tc>
          <w:tcPr>
            <w:tcW w:w="4531" w:type="dxa"/>
          </w:tcPr>
          <w:p w14:paraId="58BA879E"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KPS(5)1 wskazać obszary odpowiedzialności prawnej za podejmowane działania;</w:t>
            </w:r>
          </w:p>
        </w:tc>
      </w:tr>
      <w:tr w:rsidR="001B3070" w:rsidRPr="00CD7DF9" w14:paraId="00F5C55C" w14:textId="77777777" w:rsidTr="00907995">
        <w:trPr>
          <w:cantSplit/>
        </w:trPr>
        <w:tc>
          <w:tcPr>
            <w:tcW w:w="4531" w:type="dxa"/>
            <w:vMerge/>
            <w:vAlign w:val="center"/>
          </w:tcPr>
          <w:p w14:paraId="7CDFFBB1" w14:textId="77777777" w:rsidR="001B3070" w:rsidRPr="00CD7DF9" w:rsidRDefault="001B3070" w:rsidP="00907995">
            <w:pPr>
              <w:spacing w:before="20" w:after="20"/>
              <w:rPr>
                <w:rFonts w:ascii="Arial" w:hAnsi="Arial" w:cs="Arial"/>
              </w:rPr>
            </w:pPr>
          </w:p>
        </w:tc>
        <w:tc>
          <w:tcPr>
            <w:tcW w:w="4531" w:type="dxa"/>
          </w:tcPr>
          <w:p w14:paraId="37C7A445"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KPS(5)2 wymienić swoje prawa i obowiązki oraz konsekwencje niewłaściwego posługiwania się sprzętem na stanowisku pracy związanym z kształconym zawodem;</w:t>
            </w:r>
          </w:p>
        </w:tc>
      </w:tr>
      <w:tr w:rsidR="001B3070" w:rsidRPr="00CD7DF9" w14:paraId="1BD140F7" w14:textId="77777777" w:rsidTr="00907995">
        <w:trPr>
          <w:cantSplit/>
        </w:trPr>
        <w:tc>
          <w:tcPr>
            <w:tcW w:w="4531" w:type="dxa"/>
            <w:vMerge/>
            <w:vAlign w:val="center"/>
          </w:tcPr>
          <w:p w14:paraId="6FA1092D" w14:textId="77777777" w:rsidR="001B3070" w:rsidRPr="00CD7DF9" w:rsidRDefault="001B3070" w:rsidP="00907995">
            <w:pPr>
              <w:spacing w:before="20" w:after="20"/>
              <w:rPr>
                <w:rFonts w:ascii="Arial" w:hAnsi="Arial" w:cs="Arial"/>
              </w:rPr>
            </w:pPr>
          </w:p>
        </w:tc>
        <w:tc>
          <w:tcPr>
            <w:tcW w:w="4531" w:type="dxa"/>
          </w:tcPr>
          <w:p w14:paraId="0FE9EA61" w14:textId="77777777" w:rsidR="001B3070" w:rsidRPr="00CD7DF9" w:rsidRDefault="001B3070" w:rsidP="00907995">
            <w:r w:rsidRPr="00CD7DF9">
              <w:rPr>
                <w:rFonts w:ascii="Arial" w:hAnsi="Arial" w:cs="Arial"/>
                <w:color w:val="000000"/>
              </w:rPr>
              <w:t>KPS(5)3 rozpoznać sytuacje wymagające podjęcia decyzji indywidualnej i grupowej;</w:t>
            </w:r>
          </w:p>
        </w:tc>
      </w:tr>
      <w:tr w:rsidR="001B3070" w:rsidRPr="00CD7DF9" w14:paraId="0208D343" w14:textId="77777777" w:rsidTr="00907995">
        <w:trPr>
          <w:cantSplit/>
        </w:trPr>
        <w:tc>
          <w:tcPr>
            <w:tcW w:w="4531" w:type="dxa"/>
            <w:vMerge w:val="restart"/>
            <w:vAlign w:val="center"/>
          </w:tcPr>
          <w:p w14:paraId="45B60046" w14:textId="77777777" w:rsidR="001B3070" w:rsidRPr="00CD7DF9" w:rsidRDefault="001B3070" w:rsidP="00907995">
            <w:pPr>
              <w:spacing w:before="20" w:after="20"/>
              <w:rPr>
                <w:rFonts w:ascii="Arial" w:hAnsi="Arial" w:cs="Arial"/>
              </w:rPr>
            </w:pPr>
            <w:r w:rsidRPr="00CD7DF9">
              <w:rPr>
                <w:rFonts w:ascii="Arial" w:hAnsi="Arial" w:cs="Arial"/>
              </w:rPr>
              <w:t>KPS(6) jest otwarty na zmiany;</w:t>
            </w:r>
          </w:p>
        </w:tc>
        <w:tc>
          <w:tcPr>
            <w:tcW w:w="4531" w:type="dxa"/>
          </w:tcPr>
          <w:p w14:paraId="72354E46"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KPS(6)1 wyjaśnić znaczenie zmiany dla rozwoju człowieka;</w:t>
            </w:r>
          </w:p>
        </w:tc>
      </w:tr>
      <w:tr w:rsidR="001B3070" w:rsidRPr="00CD7DF9" w14:paraId="1845478A" w14:textId="77777777" w:rsidTr="00907995">
        <w:trPr>
          <w:cantSplit/>
        </w:trPr>
        <w:tc>
          <w:tcPr>
            <w:tcW w:w="4531" w:type="dxa"/>
            <w:vMerge/>
            <w:vAlign w:val="center"/>
          </w:tcPr>
          <w:p w14:paraId="279D6052" w14:textId="77777777" w:rsidR="001B3070" w:rsidRPr="00CD7DF9" w:rsidRDefault="001B3070" w:rsidP="00907995">
            <w:pPr>
              <w:spacing w:before="20" w:after="20"/>
              <w:rPr>
                <w:rFonts w:ascii="Arial" w:hAnsi="Arial" w:cs="Arial"/>
              </w:rPr>
            </w:pPr>
          </w:p>
        </w:tc>
        <w:tc>
          <w:tcPr>
            <w:tcW w:w="4531" w:type="dxa"/>
          </w:tcPr>
          <w:p w14:paraId="5B84FF5C"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KPS(6)2 podać przykłady wpływu zmiany na różne sytuacje życia społecznego i gospodarczego;</w:t>
            </w:r>
          </w:p>
        </w:tc>
      </w:tr>
      <w:tr w:rsidR="001B3070" w:rsidRPr="00CD7DF9" w14:paraId="33B6465B" w14:textId="77777777" w:rsidTr="00907995">
        <w:trPr>
          <w:cantSplit/>
        </w:trPr>
        <w:tc>
          <w:tcPr>
            <w:tcW w:w="4531" w:type="dxa"/>
            <w:vMerge/>
            <w:vAlign w:val="center"/>
          </w:tcPr>
          <w:p w14:paraId="34D627D0" w14:textId="77777777" w:rsidR="001B3070" w:rsidRPr="00CD7DF9" w:rsidRDefault="001B3070" w:rsidP="00907995">
            <w:pPr>
              <w:spacing w:before="20" w:after="20"/>
              <w:rPr>
                <w:rFonts w:ascii="Arial" w:hAnsi="Arial" w:cs="Arial"/>
              </w:rPr>
            </w:pPr>
          </w:p>
        </w:tc>
        <w:tc>
          <w:tcPr>
            <w:tcW w:w="4531" w:type="dxa"/>
          </w:tcPr>
          <w:p w14:paraId="16C236A0"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KPS(6)3 wymienić przykłady zachowań hamujących wprowadzenie zmiany;</w:t>
            </w:r>
          </w:p>
        </w:tc>
      </w:tr>
      <w:tr w:rsidR="001B3070" w:rsidRPr="00CD7DF9" w14:paraId="64DD177D" w14:textId="77777777" w:rsidTr="00907995">
        <w:trPr>
          <w:cantSplit/>
        </w:trPr>
        <w:tc>
          <w:tcPr>
            <w:tcW w:w="4531" w:type="dxa"/>
            <w:vMerge/>
            <w:vAlign w:val="center"/>
          </w:tcPr>
          <w:p w14:paraId="72B5EDAB" w14:textId="77777777" w:rsidR="001B3070" w:rsidRPr="00CD7DF9" w:rsidRDefault="001B3070" w:rsidP="00907995">
            <w:pPr>
              <w:spacing w:before="20" w:after="20"/>
              <w:rPr>
                <w:rFonts w:ascii="Arial" w:hAnsi="Arial" w:cs="Arial"/>
              </w:rPr>
            </w:pPr>
          </w:p>
        </w:tc>
        <w:tc>
          <w:tcPr>
            <w:tcW w:w="4531" w:type="dxa"/>
          </w:tcPr>
          <w:p w14:paraId="486BA671"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KPS(6)4 wskazać kilka przykładów wprowadzenia zmiany i ocenić skutki jej wprowadzenia;</w:t>
            </w:r>
          </w:p>
        </w:tc>
      </w:tr>
      <w:tr w:rsidR="001B3070" w:rsidRPr="00CD7DF9" w14:paraId="30AF4FAD" w14:textId="77777777" w:rsidTr="00907995">
        <w:trPr>
          <w:cantSplit/>
        </w:trPr>
        <w:tc>
          <w:tcPr>
            <w:tcW w:w="4531" w:type="dxa"/>
            <w:vMerge/>
            <w:vAlign w:val="center"/>
          </w:tcPr>
          <w:p w14:paraId="10DAF978" w14:textId="77777777" w:rsidR="001B3070" w:rsidRPr="00CD7DF9" w:rsidRDefault="001B3070" w:rsidP="00907995">
            <w:pPr>
              <w:spacing w:before="20" w:after="20"/>
              <w:rPr>
                <w:rFonts w:ascii="Arial" w:hAnsi="Arial" w:cs="Arial"/>
              </w:rPr>
            </w:pPr>
          </w:p>
        </w:tc>
        <w:tc>
          <w:tcPr>
            <w:tcW w:w="4531" w:type="dxa"/>
          </w:tcPr>
          <w:p w14:paraId="3BA12904" w14:textId="77777777" w:rsidR="001B3070" w:rsidRPr="00CD7DF9" w:rsidRDefault="001B3070" w:rsidP="00907995">
            <w:r w:rsidRPr="00CD7DF9">
              <w:rPr>
                <w:rFonts w:ascii="Arial" w:hAnsi="Arial" w:cs="Arial"/>
                <w:color w:val="000000"/>
              </w:rPr>
              <w:t>KPS(6)5 opisać źródła zmian organizacyjnych</w:t>
            </w:r>
          </w:p>
        </w:tc>
      </w:tr>
      <w:tr w:rsidR="001B3070" w:rsidRPr="00CD7DF9" w14:paraId="151D85C0" w14:textId="77777777" w:rsidTr="00907995">
        <w:trPr>
          <w:cantSplit/>
        </w:trPr>
        <w:tc>
          <w:tcPr>
            <w:tcW w:w="4531" w:type="dxa"/>
            <w:vMerge w:val="restart"/>
            <w:vAlign w:val="center"/>
          </w:tcPr>
          <w:p w14:paraId="509075CA" w14:textId="77777777" w:rsidR="001B3070" w:rsidRPr="00CD7DF9" w:rsidRDefault="001B3070" w:rsidP="00907995">
            <w:pPr>
              <w:spacing w:before="20" w:after="20"/>
              <w:rPr>
                <w:rFonts w:ascii="Arial" w:hAnsi="Arial" w:cs="Arial"/>
              </w:rPr>
            </w:pPr>
            <w:r w:rsidRPr="00CD7DF9">
              <w:rPr>
                <w:rFonts w:ascii="Arial" w:hAnsi="Arial" w:cs="Arial"/>
              </w:rPr>
              <w:t>KPS(7) stosuje techniki radzenia sobie ze stresem;</w:t>
            </w:r>
          </w:p>
        </w:tc>
        <w:tc>
          <w:tcPr>
            <w:tcW w:w="4531" w:type="dxa"/>
          </w:tcPr>
          <w:p w14:paraId="5103AD55"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KPS(7)1 wymienić kilka technik radzenia sobie ze stresem;</w:t>
            </w:r>
          </w:p>
        </w:tc>
      </w:tr>
      <w:tr w:rsidR="001B3070" w:rsidRPr="00CD7DF9" w14:paraId="3D5445CF" w14:textId="77777777" w:rsidTr="00907995">
        <w:trPr>
          <w:cantSplit/>
        </w:trPr>
        <w:tc>
          <w:tcPr>
            <w:tcW w:w="4531" w:type="dxa"/>
            <w:vMerge/>
            <w:vAlign w:val="center"/>
          </w:tcPr>
          <w:p w14:paraId="28A0D17F" w14:textId="77777777" w:rsidR="001B3070" w:rsidRPr="00CD7DF9" w:rsidRDefault="001B3070" w:rsidP="00907995">
            <w:pPr>
              <w:spacing w:before="20" w:after="20"/>
              <w:rPr>
                <w:rFonts w:ascii="Arial" w:hAnsi="Arial" w:cs="Arial"/>
              </w:rPr>
            </w:pPr>
          </w:p>
        </w:tc>
        <w:tc>
          <w:tcPr>
            <w:tcW w:w="4531" w:type="dxa"/>
          </w:tcPr>
          <w:p w14:paraId="3C91B833"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KPS(7)2 uzasa</w:t>
            </w:r>
            <w:r>
              <w:rPr>
                <w:rFonts w:ascii="Arial" w:hAnsi="Arial" w:cs="Arial"/>
                <w:color w:val="000000"/>
              </w:rPr>
              <w:t xml:space="preserve">dnić że można zachować dystans wobec </w:t>
            </w:r>
            <w:r w:rsidRPr="00CD7DF9">
              <w:rPr>
                <w:rFonts w:ascii="Arial" w:hAnsi="Arial" w:cs="Arial"/>
                <w:color w:val="000000"/>
              </w:rPr>
              <w:t>nieaprobowanych przez siebie zachowań innych ludzi lub przeciwstawić się im;</w:t>
            </w:r>
          </w:p>
        </w:tc>
      </w:tr>
      <w:tr w:rsidR="001B3070" w:rsidRPr="00CD7DF9" w14:paraId="2AE51EA0" w14:textId="77777777" w:rsidTr="00907995">
        <w:trPr>
          <w:cantSplit/>
        </w:trPr>
        <w:tc>
          <w:tcPr>
            <w:tcW w:w="4531" w:type="dxa"/>
            <w:vMerge/>
            <w:vAlign w:val="center"/>
          </w:tcPr>
          <w:p w14:paraId="6506E266" w14:textId="77777777" w:rsidR="001B3070" w:rsidRPr="00CD7DF9" w:rsidRDefault="001B3070" w:rsidP="00907995">
            <w:pPr>
              <w:spacing w:before="20" w:after="20"/>
              <w:rPr>
                <w:rFonts w:ascii="Arial" w:hAnsi="Arial" w:cs="Arial"/>
              </w:rPr>
            </w:pPr>
          </w:p>
        </w:tc>
        <w:tc>
          <w:tcPr>
            <w:tcW w:w="4531" w:type="dxa"/>
          </w:tcPr>
          <w:p w14:paraId="542858D7"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KPS(7)3 wskazać najczęstsze przyczyny sytuacji stresowych w pracy zawodowej;</w:t>
            </w:r>
          </w:p>
        </w:tc>
      </w:tr>
      <w:tr w:rsidR="001B3070" w:rsidRPr="00CD7DF9" w14:paraId="3527F54B" w14:textId="77777777" w:rsidTr="00907995">
        <w:trPr>
          <w:cantSplit/>
        </w:trPr>
        <w:tc>
          <w:tcPr>
            <w:tcW w:w="4531" w:type="dxa"/>
            <w:vMerge/>
            <w:vAlign w:val="center"/>
          </w:tcPr>
          <w:p w14:paraId="32D4B6E5" w14:textId="77777777" w:rsidR="001B3070" w:rsidRPr="00CD7DF9" w:rsidRDefault="001B3070" w:rsidP="00907995">
            <w:pPr>
              <w:spacing w:before="20" w:after="20"/>
              <w:rPr>
                <w:rFonts w:ascii="Arial" w:hAnsi="Arial" w:cs="Arial"/>
              </w:rPr>
            </w:pPr>
          </w:p>
        </w:tc>
        <w:tc>
          <w:tcPr>
            <w:tcW w:w="4531" w:type="dxa"/>
          </w:tcPr>
          <w:p w14:paraId="25792FB5" w14:textId="77777777" w:rsidR="001B3070" w:rsidRPr="00CD7DF9" w:rsidRDefault="001B3070" w:rsidP="00907995">
            <w:r w:rsidRPr="00CD7DF9">
              <w:rPr>
                <w:rFonts w:ascii="Arial" w:hAnsi="Arial" w:cs="Arial"/>
                <w:color w:val="000000"/>
              </w:rPr>
              <w:t>KPS(7)4 przedstawić różne formy zachowań asertywnych, jako sposobów radzenia sobie ze stresem;</w:t>
            </w:r>
          </w:p>
        </w:tc>
      </w:tr>
      <w:tr w:rsidR="001B3070" w:rsidRPr="00CD7DF9" w14:paraId="295ECB83" w14:textId="77777777" w:rsidTr="00907995">
        <w:trPr>
          <w:cantSplit/>
        </w:trPr>
        <w:tc>
          <w:tcPr>
            <w:tcW w:w="4531" w:type="dxa"/>
            <w:vMerge w:val="restart"/>
            <w:vAlign w:val="center"/>
          </w:tcPr>
          <w:p w14:paraId="58F9FD1C" w14:textId="77777777" w:rsidR="001B3070" w:rsidRPr="00CD7DF9" w:rsidRDefault="001B3070" w:rsidP="00907995">
            <w:pPr>
              <w:spacing w:before="20" w:after="20"/>
              <w:rPr>
                <w:rFonts w:ascii="Arial" w:hAnsi="Arial" w:cs="Arial"/>
              </w:rPr>
            </w:pPr>
            <w:r w:rsidRPr="00CD7DF9">
              <w:rPr>
                <w:rFonts w:ascii="Arial" w:hAnsi="Arial" w:cs="Arial"/>
              </w:rPr>
              <w:t>KPS(8) aktualizuje wiedzę i doskonali umiejętności zawodowe;</w:t>
            </w:r>
          </w:p>
        </w:tc>
        <w:tc>
          <w:tcPr>
            <w:tcW w:w="4531" w:type="dxa"/>
          </w:tcPr>
          <w:p w14:paraId="0970043A"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KPS(8)1 charakteryzować zestaw umiejętności i kompetencji niezbędnych w wybranym zawodzie;</w:t>
            </w:r>
          </w:p>
        </w:tc>
      </w:tr>
      <w:tr w:rsidR="001B3070" w:rsidRPr="00CD7DF9" w14:paraId="0BBA530F" w14:textId="77777777" w:rsidTr="00907995">
        <w:trPr>
          <w:cantSplit/>
        </w:trPr>
        <w:tc>
          <w:tcPr>
            <w:tcW w:w="4531" w:type="dxa"/>
            <w:vMerge/>
            <w:vAlign w:val="center"/>
          </w:tcPr>
          <w:p w14:paraId="34B21B09" w14:textId="77777777" w:rsidR="001B3070" w:rsidRPr="00CD7DF9" w:rsidRDefault="001B3070" w:rsidP="00907995">
            <w:pPr>
              <w:spacing w:before="20" w:after="20"/>
              <w:rPr>
                <w:rFonts w:ascii="Arial" w:hAnsi="Arial" w:cs="Arial"/>
              </w:rPr>
            </w:pPr>
          </w:p>
        </w:tc>
        <w:tc>
          <w:tcPr>
            <w:tcW w:w="4531" w:type="dxa"/>
          </w:tcPr>
          <w:p w14:paraId="2FC3F5D2"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KPS(8)2 wymienić podstawowe stadia psychospołecznego rozwoju człowieka;</w:t>
            </w:r>
          </w:p>
        </w:tc>
      </w:tr>
      <w:tr w:rsidR="001B3070" w:rsidRPr="00CD7DF9" w14:paraId="2EA9530B" w14:textId="77777777" w:rsidTr="00907995">
        <w:trPr>
          <w:cantSplit/>
        </w:trPr>
        <w:tc>
          <w:tcPr>
            <w:tcW w:w="4531" w:type="dxa"/>
            <w:vMerge/>
            <w:vAlign w:val="center"/>
          </w:tcPr>
          <w:p w14:paraId="06110ACB" w14:textId="77777777" w:rsidR="001B3070" w:rsidRPr="00CD7DF9" w:rsidRDefault="001B3070" w:rsidP="00907995">
            <w:pPr>
              <w:spacing w:before="20" w:after="20"/>
              <w:rPr>
                <w:rFonts w:ascii="Arial" w:hAnsi="Arial" w:cs="Arial"/>
              </w:rPr>
            </w:pPr>
          </w:p>
        </w:tc>
        <w:tc>
          <w:tcPr>
            <w:tcW w:w="4531" w:type="dxa"/>
          </w:tcPr>
          <w:p w14:paraId="56D7C4E4"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KPS(8)3 wskazać przykłady podkreślające wartość wiedzy dla osiągnięcia sukcesu zawodowego i postępu cywilizacyjnego;</w:t>
            </w:r>
          </w:p>
        </w:tc>
      </w:tr>
      <w:tr w:rsidR="001B3070" w:rsidRPr="00CD7DF9" w14:paraId="35A03651" w14:textId="77777777" w:rsidTr="00907995">
        <w:trPr>
          <w:cantSplit/>
        </w:trPr>
        <w:tc>
          <w:tcPr>
            <w:tcW w:w="4531" w:type="dxa"/>
            <w:vMerge/>
            <w:vAlign w:val="center"/>
          </w:tcPr>
          <w:p w14:paraId="30E39C45" w14:textId="77777777" w:rsidR="001B3070" w:rsidRPr="00CD7DF9" w:rsidRDefault="001B3070" w:rsidP="00907995">
            <w:pPr>
              <w:spacing w:before="20" w:after="20"/>
              <w:rPr>
                <w:rFonts w:ascii="Arial" w:hAnsi="Arial" w:cs="Arial"/>
              </w:rPr>
            </w:pPr>
          </w:p>
        </w:tc>
        <w:tc>
          <w:tcPr>
            <w:tcW w:w="4531" w:type="dxa"/>
          </w:tcPr>
          <w:p w14:paraId="26EEE3A7" w14:textId="77777777" w:rsidR="001B3070" w:rsidRPr="00CD7DF9" w:rsidRDefault="001B3070" w:rsidP="00907995">
            <w:r w:rsidRPr="00CD7DF9">
              <w:rPr>
                <w:rFonts w:ascii="Arial" w:hAnsi="Arial" w:cs="Arial"/>
                <w:color w:val="000000"/>
              </w:rPr>
              <w:t>KPS(8)4 analizować własne kompetencje i planować dalszą ścieżkę rozwoju;</w:t>
            </w:r>
          </w:p>
        </w:tc>
      </w:tr>
      <w:tr w:rsidR="001B3070" w:rsidRPr="00CD7DF9" w14:paraId="29C3B751" w14:textId="77777777" w:rsidTr="00907995">
        <w:trPr>
          <w:cantSplit/>
        </w:trPr>
        <w:tc>
          <w:tcPr>
            <w:tcW w:w="4531" w:type="dxa"/>
            <w:vMerge w:val="restart"/>
            <w:vAlign w:val="center"/>
          </w:tcPr>
          <w:p w14:paraId="5E508130" w14:textId="77777777" w:rsidR="001B3070" w:rsidRPr="00CD7DF9" w:rsidRDefault="001B3070" w:rsidP="00907995">
            <w:pPr>
              <w:spacing w:before="20" w:after="20"/>
              <w:rPr>
                <w:rFonts w:ascii="Arial" w:hAnsi="Arial" w:cs="Arial"/>
              </w:rPr>
            </w:pPr>
            <w:r w:rsidRPr="00CD7DF9">
              <w:rPr>
                <w:rFonts w:ascii="Arial" w:hAnsi="Arial" w:cs="Arial"/>
              </w:rPr>
              <w:t>KPS(9) przestrzega tajemnicy zawodowej;</w:t>
            </w:r>
          </w:p>
        </w:tc>
        <w:tc>
          <w:tcPr>
            <w:tcW w:w="4531" w:type="dxa"/>
          </w:tcPr>
          <w:p w14:paraId="5178FE61"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KPS(9)1 wyjaśnić pojęcie tajemnicy zawodowej i przestępstwo przemysłowe;</w:t>
            </w:r>
          </w:p>
        </w:tc>
      </w:tr>
      <w:tr w:rsidR="001B3070" w:rsidRPr="00CD7DF9" w14:paraId="4136AF84" w14:textId="77777777" w:rsidTr="00907995">
        <w:trPr>
          <w:cantSplit/>
        </w:trPr>
        <w:tc>
          <w:tcPr>
            <w:tcW w:w="4531" w:type="dxa"/>
            <w:vMerge/>
            <w:vAlign w:val="center"/>
          </w:tcPr>
          <w:p w14:paraId="545C5D5D" w14:textId="77777777" w:rsidR="001B3070" w:rsidRPr="00CD7DF9" w:rsidRDefault="001B3070" w:rsidP="00907995">
            <w:pPr>
              <w:spacing w:before="20" w:after="20"/>
              <w:rPr>
                <w:rFonts w:ascii="Arial" w:hAnsi="Arial" w:cs="Arial"/>
              </w:rPr>
            </w:pPr>
          </w:p>
        </w:tc>
        <w:tc>
          <w:tcPr>
            <w:tcW w:w="4531" w:type="dxa"/>
          </w:tcPr>
          <w:p w14:paraId="7676A8CD"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KPS(9)2 opisać odpowiedzialność prawną na złamanie tajemnicy zawodowej;</w:t>
            </w:r>
          </w:p>
        </w:tc>
      </w:tr>
      <w:tr w:rsidR="001B3070" w:rsidRPr="00CD7DF9" w14:paraId="36A63C54" w14:textId="77777777" w:rsidTr="00907995">
        <w:trPr>
          <w:cantSplit/>
        </w:trPr>
        <w:tc>
          <w:tcPr>
            <w:tcW w:w="4531" w:type="dxa"/>
            <w:vMerge/>
            <w:vAlign w:val="center"/>
          </w:tcPr>
          <w:p w14:paraId="69F83C48" w14:textId="77777777" w:rsidR="001B3070" w:rsidRPr="00CD7DF9" w:rsidRDefault="001B3070" w:rsidP="00907995">
            <w:pPr>
              <w:spacing w:before="20" w:after="20"/>
              <w:rPr>
                <w:rFonts w:ascii="Arial" w:hAnsi="Arial" w:cs="Arial"/>
              </w:rPr>
            </w:pPr>
          </w:p>
        </w:tc>
        <w:tc>
          <w:tcPr>
            <w:tcW w:w="4531" w:type="dxa"/>
          </w:tcPr>
          <w:p w14:paraId="732D947C"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KPS(9)3 wyjaśnić na czym polega odpowiedzialność prawna za złamanie tajemnicy zawodowej;</w:t>
            </w:r>
          </w:p>
        </w:tc>
      </w:tr>
      <w:tr w:rsidR="001B3070" w:rsidRPr="00CD7DF9" w14:paraId="621C7579" w14:textId="77777777" w:rsidTr="00907995">
        <w:trPr>
          <w:cantSplit/>
        </w:trPr>
        <w:tc>
          <w:tcPr>
            <w:tcW w:w="4531" w:type="dxa"/>
            <w:vMerge/>
            <w:vAlign w:val="center"/>
          </w:tcPr>
          <w:p w14:paraId="22652FEB" w14:textId="77777777" w:rsidR="001B3070" w:rsidRPr="00CD7DF9" w:rsidRDefault="001B3070" w:rsidP="00907995">
            <w:pPr>
              <w:spacing w:before="20" w:after="20"/>
              <w:rPr>
                <w:rFonts w:ascii="Arial" w:hAnsi="Arial" w:cs="Arial"/>
              </w:rPr>
            </w:pPr>
          </w:p>
        </w:tc>
        <w:tc>
          <w:tcPr>
            <w:tcW w:w="4531" w:type="dxa"/>
          </w:tcPr>
          <w:p w14:paraId="1EEC1633" w14:textId="77777777" w:rsidR="001B3070" w:rsidRPr="00CD7DF9" w:rsidRDefault="001B3070" w:rsidP="00907995">
            <w:r w:rsidRPr="00CD7DF9">
              <w:rPr>
                <w:rFonts w:ascii="Arial" w:hAnsi="Arial" w:cs="Arial"/>
                <w:color w:val="000000"/>
              </w:rPr>
              <w:t>KPS(9)4 opisać zasady nieuczciwej konkurencji;</w:t>
            </w:r>
          </w:p>
        </w:tc>
      </w:tr>
      <w:tr w:rsidR="001B3070" w:rsidRPr="00CD7DF9" w14:paraId="3BF246DB" w14:textId="77777777" w:rsidTr="00907995">
        <w:trPr>
          <w:cantSplit/>
        </w:trPr>
        <w:tc>
          <w:tcPr>
            <w:tcW w:w="4531" w:type="dxa"/>
            <w:vMerge w:val="restart"/>
            <w:vAlign w:val="center"/>
          </w:tcPr>
          <w:p w14:paraId="78D37FB7" w14:textId="77777777" w:rsidR="001B3070" w:rsidRPr="00CD7DF9" w:rsidRDefault="001B3070" w:rsidP="00907995">
            <w:pPr>
              <w:spacing w:before="20" w:after="20"/>
              <w:rPr>
                <w:rFonts w:ascii="Arial" w:hAnsi="Arial" w:cs="Arial"/>
              </w:rPr>
            </w:pPr>
            <w:r w:rsidRPr="00CD7DF9">
              <w:rPr>
                <w:rFonts w:ascii="Arial" w:hAnsi="Arial" w:cs="Arial"/>
              </w:rPr>
              <w:t>KPS(10) negocjuje warunki porozumień;</w:t>
            </w:r>
          </w:p>
        </w:tc>
        <w:tc>
          <w:tcPr>
            <w:tcW w:w="4531" w:type="dxa"/>
          </w:tcPr>
          <w:p w14:paraId="64D78ABC"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KPS(10)1 scharakteryzować zachowania człowieka przy prowadzeniu negocjacji;</w:t>
            </w:r>
          </w:p>
        </w:tc>
      </w:tr>
      <w:tr w:rsidR="001B3070" w:rsidRPr="00CD7DF9" w14:paraId="3254CF6B" w14:textId="77777777" w:rsidTr="00907995">
        <w:trPr>
          <w:cantSplit/>
        </w:trPr>
        <w:tc>
          <w:tcPr>
            <w:tcW w:w="4531" w:type="dxa"/>
            <w:vMerge/>
            <w:vAlign w:val="center"/>
          </w:tcPr>
          <w:p w14:paraId="5895235D" w14:textId="77777777" w:rsidR="001B3070" w:rsidRPr="00CD7DF9" w:rsidRDefault="001B3070" w:rsidP="00907995">
            <w:pPr>
              <w:spacing w:before="20" w:after="20"/>
              <w:rPr>
                <w:rFonts w:ascii="Arial" w:hAnsi="Arial" w:cs="Arial"/>
              </w:rPr>
            </w:pPr>
          </w:p>
        </w:tc>
        <w:tc>
          <w:tcPr>
            <w:tcW w:w="4531" w:type="dxa"/>
          </w:tcPr>
          <w:p w14:paraId="6C7A7E86"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KPS(10)2 przedstawić własny punkt postrzegania sposobu rozwiązania problemu z wykorzystaniem wiedzy z zakresu negocjacji;</w:t>
            </w:r>
          </w:p>
        </w:tc>
      </w:tr>
      <w:tr w:rsidR="001B3070" w:rsidRPr="00CD7DF9" w14:paraId="010CF6ED" w14:textId="77777777" w:rsidTr="00907995">
        <w:trPr>
          <w:cantSplit/>
        </w:trPr>
        <w:tc>
          <w:tcPr>
            <w:tcW w:w="4531" w:type="dxa"/>
            <w:vMerge/>
            <w:vAlign w:val="center"/>
          </w:tcPr>
          <w:p w14:paraId="7AA615B5" w14:textId="77777777" w:rsidR="001B3070" w:rsidRPr="00CD7DF9" w:rsidRDefault="001B3070" w:rsidP="00907995">
            <w:pPr>
              <w:spacing w:before="20" w:after="20"/>
              <w:rPr>
                <w:rFonts w:ascii="Arial" w:hAnsi="Arial" w:cs="Arial"/>
              </w:rPr>
            </w:pPr>
          </w:p>
        </w:tc>
        <w:tc>
          <w:tcPr>
            <w:tcW w:w="4531" w:type="dxa"/>
          </w:tcPr>
          <w:p w14:paraId="509BB8CA" w14:textId="77777777" w:rsidR="001B3070" w:rsidRPr="00CD7DF9" w:rsidRDefault="001B3070" w:rsidP="00907995">
            <w:r w:rsidRPr="00CD7DF9">
              <w:rPr>
                <w:rFonts w:ascii="Arial" w:hAnsi="Arial" w:cs="Arial"/>
                <w:color w:val="000000"/>
              </w:rPr>
              <w:t>KPS(10)3 wynegocjować prostą umowę lub porozumienie;</w:t>
            </w:r>
          </w:p>
        </w:tc>
      </w:tr>
      <w:tr w:rsidR="001B3070" w:rsidRPr="00CD7DF9" w14:paraId="5F5C625D" w14:textId="77777777" w:rsidTr="00907995">
        <w:trPr>
          <w:cantSplit/>
        </w:trPr>
        <w:tc>
          <w:tcPr>
            <w:tcW w:w="4531" w:type="dxa"/>
            <w:vMerge w:val="restart"/>
            <w:vAlign w:val="center"/>
          </w:tcPr>
          <w:p w14:paraId="696997E5" w14:textId="77777777" w:rsidR="001B3070" w:rsidRPr="00CD7DF9" w:rsidRDefault="001B3070" w:rsidP="00907995">
            <w:pPr>
              <w:spacing w:before="20" w:after="20"/>
              <w:rPr>
                <w:rFonts w:ascii="Arial" w:hAnsi="Arial" w:cs="Arial"/>
              </w:rPr>
            </w:pPr>
            <w:r w:rsidRPr="00CD7DF9">
              <w:rPr>
                <w:rFonts w:ascii="Arial" w:hAnsi="Arial" w:cs="Arial"/>
              </w:rPr>
              <w:t>KPS(11) jest komunikatywny;</w:t>
            </w:r>
          </w:p>
        </w:tc>
        <w:tc>
          <w:tcPr>
            <w:tcW w:w="4531" w:type="dxa"/>
          </w:tcPr>
          <w:p w14:paraId="12F51612"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KPS(11)1 charakteryzować ogólne zasady komunikacji interpersonalnej;</w:t>
            </w:r>
          </w:p>
        </w:tc>
      </w:tr>
      <w:tr w:rsidR="001B3070" w:rsidRPr="00CD7DF9" w14:paraId="37DB6B4B" w14:textId="77777777" w:rsidTr="00907995">
        <w:trPr>
          <w:cantSplit/>
        </w:trPr>
        <w:tc>
          <w:tcPr>
            <w:tcW w:w="4531" w:type="dxa"/>
            <w:vMerge/>
            <w:vAlign w:val="center"/>
          </w:tcPr>
          <w:p w14:paraId="763681F8" w14:textId="77777777" w:rsidR="001B3070" w:rsidRPr="00CD7DF9" w:rsidRDefault="001B3070" w:rsidP="00907995">
            <w:pPr>
              <w:spacing w:before="20" w:after="20"/>
              <w:rPr>
                <w:rFonts w:ascii="Arial" w:hAnsi="Arial" w:cs="Arial"/>
              </w:rPr>
            </w:pPr>
          </w:p>
        </w:tc>
        <w:tc>
          <w:tcPr>
            <w:tcW w:w="4531" w:type="dxa"/>
          </w:tcPr>
          <w:p w14:paraId="2424EE6C"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KPS(11)2 stosować w życiu codziennym zasady komunikacji społecznej;</w:t>
            </w:r>
          </w:p>
        </w:tc>
      </w:tr>
      <w:tr w:rsidR="001B3070" w:rsidRPr="00CD7DF9" w14:paraId="22B3D985" w14:textId="77777777" w:rsidTr="00907995">
        <w:trPr>
          <w:cantSplit/>
        </w:trPr>
        <w:tc>
          <w:tcPr>
            <w:tcW w:w="4531" w:type="dxa"/>
            <w:vMerge/>
            <w:vAlign w:val="center"/>
          </w:tcPr>
          <w:p w14:paraId="77AFEFB7" w14:textId="77777777" w:rsidR="001B3070" w:rsidRPr="00CD7DF9" w:rsidRDefault="001B3070" w:rsidP="00907995">
            <w:pPr>
              <w:spacing w:before="20" w:after="20"/>
              <w:rPr>
                <w:rFonts w:ascii="Arial" w:hAnsi="Arial" w:cs="Arial"/>
              </w:rPr>
            </w:pPr>
          </w:p>
        </w:tc>
        <w:tc>
          <w:tcPr>
            <w:tcW w:w="4531" w:type="dxa"/>
          </w:tcPr>
          <w:p w14:paraId="338C26A8"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KPS(11)3 właściwie interpretować mowę ciała w komunikacji;</w:t>
            </w:r>
          </w:p>
        </w:tc>
      </w:tr>
      <w:tr w:rsidR="001B3070" w:rsidRPr="00CD7DF9" w14:paraId="36470887" w14:textId="77777777" w:rsidTr="00907995">
        <w:trPr>
          <w:cantSplit/>
        </w:trPr>
        <w:tc>
          <w:tcPr>
            <w:tcW w:w="4531" w:type="dxa"/>
            <w:vMerge/>
            <w:vAlign w:val="center"/>
          </w:tcPr>
          <w:p w14:paraId="68AC78AA" w14:textId="77777777" w:rsidR="001B3070" w:rsidRPr="00CD7DF9" w:rsidRDefault="001B3070" w:rsidP="00907995">
            <w:pPr>
              <w:spacing w:before="20" w:after="20"/>
              <w:rPr>
                <w:rFonts w:ascii="Arial" w:hAnsi="Arial" w:cs="Arial"/>
              </w:rPr>
            </w:pPr>
          </w:p>
        </w:tc>
        <w:tc>
          <w:tcPr>
            <w:tcW w:w="4531" w:type="dxa"/>
          </w:tcPr>
          <w:p w14:paraId="3B9DF82F" w14:textId="77777777" w:rsidR="001B3070" w:rsidRPr="00CD7DF9" w:rsidRDefault="001B3070" w:rsidP="00907995">
            <w:r w:rsidRPr="00CD7DF9">
              <w:rPr>
                <w:rFonts w:ascii="Arial" w:hAnsi="Arial" w:cs="Arial"/>
                <w:color w:val="000000"/>
              </w:rPr>
              <w:t>KPS(11)4 aktywnie słuchać innych;</w:t>
            </w:r>
          </w:p>
        </w:tc>
      </w:tr>
      <w:tr w:rsidR="001B3070" w:rsidRPr="00CD7DF9" w14:paraId="47398B99" w14:textId="77777777" w:rsidTr="00907995">
        <w:trPr>
          <w:cantSplit/>
        </w:trPr>
        <w:tc>
          <w:tcPr>
            <w:tcW w:w="4531" w:type="dxa"/>
            <w:vMerge w:val="restart"/>
            <w:vAlign w:val="center"/>
          </w:tcPr>
          <w:p w14:paraId="5E1EFAA2" w14:textId="77777777" w:rsidR="001B3070" w:rsidRPr="00CD7DF9" w:rsidRDefault="001B3070" w:rsidP="00907995">
            <w:pPr>
              <w:spacing w:before="20" w:after="20"/>
              <w:rPr>
                <w:rFonts w:ascii="Arial" w:hAnsi="Arial" w:cs="Arial"/>
              </w:rPr>
            </w:pPr>
            <w:r w:rsidRPr="00CD7DF9">
              <w:rPr>
                <w:rFonts w:ascii="Arial" w:hAnsi="Arial" w:cs="Arial"/>
              </w:rPr>
              <w:t>KPS(12) stosuje metody i techniki rozwiazywania problemów;</w:t>
            </w:r>
          </w:p>
        </w:tc>
        <w:tc>
          <w:tcPr>
            <w:tcW w:w="4531" w:type="dxa"/>
          </w:tcPr>
          <w:p w14:paraId="6581FFA7"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KPS(12)1 uzasadnić, że konflikt w grupie może wynikać z różnych przyczyn (sprzeczne interesy, inne cele);</w:t>
            </w:r>
          </w:p>
        </w:tc>
      </w:tr>
      <w:tr w:rsidR="001B3070" w:rsidRPr="00CD7DF9" w14:paraId="0962330B" w14:textId="77777777" w:rsidTr="00907995">
        <w:trPr>
          <w:cantSplit/>
        </w:trPr>
        <w:tc>
          <w:tcPr>
            <w:tcW w:w="4531" w:type="dxa"/>
            <w:vMerge/>
            <w:vAlign w:val="center"/>
          </w:tcPr>
          <w:p w14:paraId="05AD55EF" w14:textId="77777777" w:rsidR="001B3070" w:rsidRPr="00CD7DF9" w:rsidRDefault="001B3070" w:rsidP="00907995">
            <w:pPr>
              <w:spacing w:before="20" w:after="20"/>
              <w:rPr>
                <w:rFonts w:ascii="Arial" w:hAnsi="Arial" w:cs="Arial"/>
              </w:rPr>
            </w:pPr>
          </w:p>
        </w:tc>
        <w:tc>
          <w:tcPr>
            <w:tcW w:w="4531" w:type="dxa"/>
          </w:tcPr>
          <w:p w14:paraId="65C67422"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KPS(12)2 przedstawić sposoby rozwiązywania konfliktów oraz analizować ich zalety i wady;</w:t>
            </w:r>
          </w:p>
        </w:tc>
      </w:tr>
      <w:tr w:rsidR="001B3070" w:rsidRPr="00CD7DF9" w14:paraId="329590A0" w14:textId="77777777" w:rsidTr="00907995">
        <w:trPr>
          <w:cantSplit/>
        </w:trPr>
        <w:tc>
          <w:tcPr>
            <w:tcW w:w="4531" w:type="dxa"/>
            <w:vMerge/>
            <w:vAlign w:val="center"/>
          </w:tcPr>
          <w:p w14:paraId="174CD5AF" w14:textId="77777777" w:rsidR="001B3070" w:rsidRPr="00CD7DF9" w:rsidRDefault="001B3070" w:rsidP="00907995">
            <w:pPr>
              <w:spacing w:before="20" w:after="20"/>
              <w:rPr>
                <w:rFonts w:ascii="Arial" w:hAnsi="Arial" w:cs="Arial"/>
              </w:rPr>
            </w:pPr>
          </w:p>
        </w:tc>
        <w:tc>
          <w:tcPr>
            <w:tcW w:w="4531" w:type="dxa"/>
          </w:tcPr>
          <w:p w14:paraId="79AE6640"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KPS(12)3 zrozumieć, że konflikt może być siłą napędową rozwoju organizacji;</w:t>
            </w:r>
          </w:p>
        </w:tc>
      </w:tr>
      <w:tr w:rsidR="001B3070" w:rsidRPr="00CD7DF9" w14:paraId="645F6863" w14:textId="77777777" w:rsidTr="00907995">
        <w:trPr>
          <w:cantSplit/>
        </w:trPr>
        <w:tc>
          <w:tcPr>
            <w:tcW w:w="4531" w:type="dxa"/>
            <w:vMerge/>
            <w:vAlign w:val="center"/>
          </w:tcPr>
          <w:p w14:paraId="2EDA08D7" w14:textId="77777777" w:rsidR="001B3070" w:rsidRPr="00CD7DF9" w:rsidRDefault="001B3070" w:rsidP="00907995">
            <w:pPr>
              <w:spacing w:before="20" w:after="20"/>
              <w:rPr>
                <w:rFonts w:ascii="Arial" w:hAnsi="Arial" w:cs="Arial"/>
              </w:rPr>
            </w:pPr>
          </w:p>
        </w:tc>
        <w:tc>
          <w:tcPr>
            <w:tcW w:w="4531" w:type="dxa"/>
          </w:tcPr>
          <w:p w14:paraId="7D91FB37" w14:textId="77777777" w:rsidR="001B3070" w:rsidRPr="00CD7DF9" w:rsidRDefault="001B3070" w:rsidP="00907995">
            <w:r w:rsidRPr="00CD7DF9">
              <w:rPr>
                <w:rFonts w:ascii="Arial" w:hAnsi="Arial" w:cs="Arial"/>
                <w:color w:val="000000"/>
              </w:rPr>
              <w:t>KPS(12)4 przeprowadzić mediacje do rozwiązania problemu;</w:t>
            </w:r>
          </w:p>
        </w:tc>
      </w:tr>
      <w:tr w:rsidR="001B3070" w:rsidRPr="00CD7DF9" w14:paraId="2646726F" w14:textId="77777777" w:rsidTr="00907995">
        <w:trPr>
          <w:cantSplit/>
        </w:trPr>
        <w:tc>
          <w:tcPr>
            <w:tcW w:w="4531" w:type="dxa"/>
            <w:vMerge w:val="restart"/>
            <w:vAlign w:val="center"/>
          </w:tcPr>
          <w:p w14:paraId="3B347E19" w14:textId="77777777" w:rsidR="001B3070" w:rsidRPr="00CD7DF9" w:rsidRDefault="001B3070" w:rsidP="00907995">
            <w:pPr>
              <w:spacing w:before="20" w:after="20"/>
              <w:rPr>
                <w:rFonts w:ascii="Arial" w:hAnsi="Arial" w:cs="Arial"/>
              </w:rPr>
            </w:pPr>
            <w:r w:rsidRPr="00CD7DF9">
              <w:rPr>
                <w:rFonts w:ascii="Arial" w:hAnsi="Arial" w:cs="Arial"/>
              </w:rPr>
              <w:t>KPS(13) współpracuje w zespole.</w:t>
            </w:r>
          </w:p>
        </w:tc>
        <w:tc>
          <w:tcPr>
            <w:tcW w:w="4531" w:type="dxa"/>
          </w:tcPr>
          <w:p w14:paraId="67D660A4"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KPS(13)1 wymienić cechy grup społecznych;</w:t>
            </w:r>
          </w:p>
        </w:tc>
      </w:tr>
      <w:tr w:rsidR="001B3070" w:rsidRPr="00CD7DF9" w14:paraId="327C1AEF" w14:textId="77777777" w:rsidTr="00907995">
        <w:trPr>
          <w:cantSplit/>
        </w:trPr>
        <w:tc>
          <w:tcPr>
            <w:tcW w:w="4531" w:type="dxa"/>
            <w:vMerge/>
            <w:vAlign w:val="center"/>
          </w:tcPr>
          <w:p w14:paraId="77A0D3A7" w14:textId="77777777" w:rsidR="001B3070" w:rsidRPr="00CD7DF9" w:rsidRDefault="001B3070" w:rsidP="00907995">
            <w:pPr>
              <w:spacing w:before="20" w:after="20"/>
              <w:rPr>
                <w:rFonts w:ascii="Arial" w:hAnsi="Arial" w:cs="Arial"/>
              </w:rPr>
            </w:pPr>
          </w:p>
        </w:tc>
        <w:tc>
          <w:tcPr>
            <w:tcW w:w="4531" w:type="dxa"/>
          </w:tcPr>
          <w:p w14:paraId="6FE4AADF"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KPS(13)2 opisać grupę koleżeńską i grupę nastawioną na realizację określonego zadania;</w:t>
            </w:r>
          </w:p>
        </w:tc>
      </w:tr>
      <w:tr w:rsidR="001B3070" w:rsidRPr="00CD7DF9" w14:paraId="77CC0E16" w14:textId="77777777" w:rsidTr="00907995">
        <w:trPr>
          <w:cantSplit/>
        </w:trPr>
        <w:tc>
          <w:tcPr>
            <w:tcW w:w="4531" w:type="dxa"/>
            <w:vMerge/>
            <w:vAlign w:val="center"/>
          </w:tcPr>
          <w:p w14:paraId="5E220848" w14:textId="77777777" w:rsidR="001B3070" w:rsidRPr="00CD7DF9" w:rsidRDefault="001B3070" w:rsidP="00907995">
            <w:pPr>
              <w:spacing w:before="20" w:after="20"/>
              <w:rPr>
                <w:rFonts w:ascii="Arial" w:hAnsi="Arial" w:cs="Arial"/>
              </w:rPr>
            </w:pPr>
          </w:p>
        </w:tc>
        <w:tc>
          <w:tcPr>
            <w:tcW w:w="4531" w:type="dxa"/>
          </w:tcPr>
          <w:p w14:paraId="5AA49A9B"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KPS(13)3 uzasadnić, że efektywna współpraca przynosi różne korzyści;</w:t>
            </w:r>
          </w:p>
        </w:tc>
      </w:tr>
      <w:tr w:rsidR="001B3070" w:rsidRPr="00CD7DF9" w14:paraId="48E23FD6" w14:textId="77777777" w:rsidTr="00907995">
        <w:trPr>
          <w:cantSplit/>
        </w:trPr>
        <w:tc>
          <w:tcPr>
            <w:tcW w:w="4531" w:type="dxa"/>
            <w:vMerge/>
            <w:vAlign w:val="center"/>
          </w:tcPr>
          <w:p w14:paraId="6A4563C4" w14:textId="77777777" w:rsidR="001B3070" w:rsidRPr="00CD7DF9" w:rsidRDefault="001B3070" w:rsidP="00907995">
            <w:pPr>
              <w:spacing w:before="20" w:after="20"/>
              <w:rPr>
                <w:rFonts w:ascii="Arial" w:hAnsi="Arial" w:cs="Arial"/>
              </w:rPr>
            </w:pPr>
          </w:p>
        </w:tc>
        <w:tc>
          <w:tcPr>
            <w:tcW w:w="4531" w:type="dxa"/>
          </w:tcPr>
          <w:p w14:paraId="03114720"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KPS(13)4 przedstawić różne formy współpracy w grupie;</w:t>
            </w:r>
          </w:p>
        </w:tc>
      </w:tr>
      <w:tr w:rsidR="001B3070" w:rsidRPr="00CD7DF9" w14:paraId="17868AA1" w14:textId="77777777" w:rsidTr="00907995">
        <w:trPr>
          <w:cantSplit/>
        </w:trPr>
        <w:tc>
          <w:tcPr>
            <w:tcW w:w="4531" w:type="dxa"/>
            <w:vMerge/>
            <w:vAlign w:val="center"/>
          </w:tcPr>
          <w:p w14:paraId="2AB7CAD7" w14:textId="77777777" w:rsidR="001B3070" w:rsidRPr="00CD7DF9" w:rsidRDefault="001B3070" w:rsidP="00907995">
            <w:pPr>
              <w:spacing w:before="20" w:after="20"/>
              <w:rPr>
                <w:rFonts w:ascii="Arial" w:hAnsi="Arial" w:cs="Arial"/>
              </w:rPr>
            </w:pPr>
          </w:p>
        </w:tc>
        <w:tc>
          <w:tcPr>
            <w:tcW w:w="4531" w:type="dxa"/>
          </w:tcPr>
          <w:p w14:paraId="67ED5945"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KPS(13)5 angażować się we wspólne działania realizowane przez zespół;</w:t>
            </w:r>
          </w:p>
        </w:tc>
      </w:tr>
      <w:tr w:rsidR="001B3070" w:rsidRPr="00CD7DF9" w14:paraId="726AD5E7" w14:textId="77777777" w:rsidTr="00907995">
        <w:trPr>
          <w:cantSplit/>
        </w:trPr>
        <w:tc>
          <w:tcPr>
            <w:tcW w:w="4531" w:type="dxa"/>
            <w:vMerge/>
            <w:vAlign w:val="center"/>
          </w:tcPr>
          <w:p w14:paraId="1F80FECF" w14:textId="77777777" w:rsidR="001B3070" w:rsidRPr="00CD7DF9" w:rsidRDefault="001B3070" w:rsidP="00907995">
            <w:pPr>
              <w:spacing w:before="20" w:after="20"/>
              <w:rPr>
                <w:rFonts w:ascii="Arial" w:hAnsi="Arial" w:cs="Arial"/>
              </w:rPr>
            </w:pPr>
          </w:p>
        </w:tc>
        <w:tc>
          <w:tcPr>
            <w:tcW w:w="4531" w:type="dxa"/>
          </w:tcPr>
          <w:p w14:paraId="32BC0725"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KPS(13)6 charakteryzować różne role w zespole;</w:t>
            </w:r>
          </w:p>
        </w:tc>
      </w:tr>
      <w:tr w:rsidR="001B3070" w:rsidRPr="00CD7DF9" w14:paraId="006BA561" w14:textId="77777777" w:rsidTr="00907995">
        <w:trPr>
          <w:cantSplit/>
        </w:trPr>
        <w:tc>
          <w:tcPr>
            <w:tcW w:w="4531" w:type="dxa"/>
            <w:vMerge/>
            <w:vAlign w:val="center"/>
          </w:tcPr>
          <w:p w14:paraId="079CF95B" w14:textId="77777777" w:rsidR="001B3070" w:rsidRPr="00CD7DF9" w:rsidRDefault="001B3070" w:rsidP="00907995">
            <w:pPr>
              <w:spacing w:before="20" w:after="20"/>
              <w:rPr>
                <w:rFonts w:ascii="Arial" w:hAnsi="Arial" w:cs="Arial"/>
              </w:rPr>
            </w:pPr>
          </w:p>
        </w:tc>
        <w:tc>
          <w:tcPr>
            <w:tcW w:w="4531" w:type="dxa"/>
          </w:tcPr>
          <w:p w14:paraId="2C16C40B"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KPS(13)7 wskazać zalety i wady poszczególnych ról w zespole;</w:t>
            </w:r>
          </w:p>
        </w:tc>
      </w:tr>
      <w:tr w:rsidR="001B3070" w:rsidRPr="00CD7DF9" w14:paraId="41A0831C" w14:textId="77777777" w:rsidTr="00907995">
        <w:trPr>
          <w:cantSplit/>
        </w:trPr>
        <w:tc>
          <w:tcPr>
            <w:tcW w:w="4531" w:type="dxa"/>
            <w:vMerge/>
            <w:vAlign w:val="center"/>
          </w:tcPr>
          <w:p w14:paraId="3CB42360" w14:textId="77777777" w:rsidR="001B3070" w:rsidRPr="00CD7DF9" w:rsidRDefault="001B3070" w:rsidP="00907995">
            <w:pPr>
              <w:spacing w:before="20" w:after="20"/>
              <w:rPr>
                <w:rFonts w:ascii="Arial" w:hAnsi="Arial" w:cs="Arial"/>
              </w:rPr>
            </w:pPr>
          </w:p>
        </w:tc>
        <w:tc>
          <w:tcPr>
            <w:tcW w:w="4531" w:type="dxa"/>
          </w:tcPr>
          <w:p w14:paraId="65BDE900" w14:textId="77777777" w:rsidR="001B3070" w:rsidRPr="00CD7DF9" w:rsidRDefault="001B3070" w:rsidP="00907995">
            <w:r w:rsidRPr="00CD7DF9">
              <w:rPr>
                <w:rFonts w:ascii="Arial" w:hAnsi="Arial" w:cs="Arial"/>
                <w:color w:val="000000"/>
              </w:rPr>
              <w:t>KPS(13)8 stosować podstawowe sposoby podejmowania wspólnych decyzji;</w:t>
            </w:r>
          </w:p>
        </w:tc>
      </w:tr>
      <w:tr w:rsidR="001B3070" w:rsidRPr="00CD7DF9" w14:paraId="5C9A895B" w14:textId="77777777" w:rsidTr="00907995">
        <w:trPr>
          <w:cantSplit/>
        </w:trPr>
        <w:tc>
          <w:tcPr>
            <w:tcW w:w="4531" w:type="dxa"/>
            <w:vMerge w:val="restart"/>
            <w:vAlign w:val="center"/>
          </w:tcPr>
          <w:p w14:paraId="45D2A868" w14:textId="77777777" w:rsidR="001B3070" w:rsidRPr="00CD7DF9" w:rsidRDefault="001B3070" w:rsidP="00907995">
            <w:pPr>
              <w:spacing w:before="20" w:after="20"/>
              <w:rPr>
                <w:rFonts w:ascii="Arial" w:hAnsi="Arial" w:cs="Arial"/>
              </w:rPr>
            </w:pPr>
            <w:r w:rsidRPr="00CD7DF9">
              <w:rPr>
                <w:rFonts w:ascii="Arial" w:hAnsi="Arial" w:cs="Arial"/>
              </w:rPr>
              <w:t>OMZ(1) planuje i organizuje pracę zespołu w celu wykonania przydzielonych zadań;</w:t>
            </w:r>
          </w:p>
        </w:tc>
        <w:tc>
          <w:tcPr>
            <w:tcW w:w="4531" w:type="dxa"/>
          </w:tcPr>
          <w:p w14:paraId="3D937273"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OMZ(1)1 zaplanować działania zespołu;</w:t>
            </w:r>
          </w:p>
        </w:tc>
      </w:tr>
      <w:tr w:rsidR="001B3070" w:rsidRPr="00CD7DF9" w14:paraId="1CDFE40C" w14:textId="77777777" w:rsidTr="00907995">
        <w:trPr>
          <w:cantSplit/>
        </w:trPr>
        <w:tc>
          <w:tcPr>
            <w:tcW w:w="4531" w:type="dxa"/>
            <w:vMerge/>
            <w:vAlign w:val="center"/>
          </w:tcPr>
          <w:p w14:paraId="2F945142" w14:textId="77777777" w:rsidR="001B3070" w:rsidRPr="00CD7DF9" w:rsidRDefault="001B3070" w:rsidP="00907995">
            <w:pPr>
              <w:spacing w:before="20" w:after="20"/>
              <w:rPr>
                <w:rFonts w:ascii="Arial" w:hAnsi="Arial" w:cs="Arial"/>
              </w:rPr>
            </w:pPr>
          </w:p>
        </w:tc>
        <w:tc>
          <w:tcPr>
            <w:tcW w:w="4531" w:type="dxa"/>
          </w:tcPr>
          <w:p w14:paraId="67FE2BB6"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OMZ(1)2 przypisać poszczególne zadania członkom zespołu, zgodnie z przyjęta rolą;</w:t>
            </w:r>
          </w:p>
        </w:tc>
      </w:tr>
      <w:tr w:rsidR="001B3070" w:rsidRPr="00CD7DF9" w14:paraId="743972C0" w14:textId="77777777" w:rsidTr="00907995">
        <w:trPr>
          <w:cantSplit/>
        </w:trPr>
        <w:tc>
          <w:tcPr>
            <w:tcW w:w="4531" w:type="dxa"/>
            <w:vMerge/>
            <w:vAlign w:val="center"/>
          </w:tcPr>
          <w:p w14:paraId="543C6EA9" w14:textId="77777777" w:rsidR="001B3070" w:rsidRPr="00CD7DF9" w:rsidRDefault="001B3070" w:rsidP="00907995">
            <w:pPr>
              <w:spacing w:before="20" w:after="20"/>
              <w:rPr>
                <w:rFonts w:ascii="Arial" w:hAnsi="Arial" w:cs="Arial"/>
              </w:rPr>
            </w:pPr>
          </w:p>
        </w:tc>
        <w:tc>
          <w:tcPr>
            <w:tcW w:w="4531" w:type="dxa"/>
          </w:tcPr>
          <w:p w14:paraId="2D6E1C1E"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OMZ(1)3 monitorować pracę zespołu;</w:t>
            </w:r>
          </w:p>
        </w:tc>
      </w:tr>
      <w:tr w:rsidR="001B3070" w:rsidRPr="00CD7DF9" w14:paraId="37420A5F" w14:textId="77777777" w:rsidTr="00907995">
        <w:trPr>
          <w:cantSplit/>
        </w:trPr>
        <w:tc>
          <w:tcPr>
            <w:tcW w:w="4531" w:type="dxa"/>
            <w:vMerge/>
            <w:vAlign w:val="center"/>
          </w:tcPr>
          <w:p w14:paraId="5AF4375E" w14:textId="77777777" w:rsidR="001B3070" w:rsidRPr="00CD7DF9" w:rsidRDefault="001B3070" w:rsidP="00907995">
            <w:pPr>
              <w:spacing w:before="20" w:after="20"/>
              <w:rPr>
                <w:rFonts w:ascii="Arial" w:hAnsi="Arial" w:cs="Arial"/>
              </w:rPr>
            </w:pPr>
          </w:p>
        </w:tc>
        <w:tc>
          <w:tcPr>
            <w:tcW w:w="4531" w:type="dxa"/>
          </w:tcPr>
          <w:p w14:paraId="65FD08A8" w14:textId="77777777" w:rsidR="001B3070" w:rsidRPr="00CD7DF9" w:rsidRDefault="001B3070" w:rsidP="00907995">
            <w:r w:rsidRPr="00CD7DF9">
              <w:rPr>
                <w:rFonts w:ascii="Arial" w:hAnsi="Arial" w:cs="Arial"/>
                <w:color w:val="000000"/>
              </w:rPr>
              <w:t>OMZ(1)4 wymienić czynniki związane z procesami rozwoju grupy;</w:t>
            </w:r>
          </w:p>
        </w:tc>
      </w:tr>
      <w:tr w:rsidR="001B3070" w:rsidRPr="00CD7DF9" w14:paraId="7D49185E" w14:textId="77777777" w:rsidTr="00907995">
        <w:trPr>
          <w:cantSplit/>
        </w:trPr>
        <w:tc>
          <w:tcPr>
            <w:tcW w:w="4531" w:type="dxa"/>
            <w:vMerge w:val="restart"/>
            <w:vAlign w:val="center"/>
          </w:tcPr>
          <w:p w14:paraId="7B94A338" w14:textId="77777777" w:rsidR="001B3070" w:rsidRPr="00CD7DF9" w:rsidRDefault="001B3070" w:rsidP="00907995">
            <w:pPr>
              <w:spacing w:before="20" w:after="20"/>
              <w:rPr>
                <w:rFonts w:ascii="Arial" w:hAnsi="Arial" w:cs="Arial"/>
              </w:rPr>
            </w:pPr>
            <w:r w:rsidRPr="00CD7DF9">
              <w:rPr>
                <w:rFonts w:ascii="Arial" w:hAnsi="Arial" w:cs="Arial"/>
              </w:rPr>
              <w:t>OMZ(2) dobiera osoby do wykonania przydzielonych zadań;</w:t>
            </w:r>
          </w:p>
        </w:tc>
        <w:tc>
          <w:tcPr>
            <w:tcW w:w="4531" w:type="dxa"/>
          </w:tcPr>
          <w:p w14:paraId="10468AD7"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OMZ(2)1 przewidzieć skutki niewłaściwego doboru osób do zadań;</w:t>
            </w:r>
          </w:p>
        </w:tc>
      </w:tr>
      <w:tr w:rsidR="001B3070" w:rsidRPr="00CD7DF9" w14:paraId="63F8C486" w14:textId="77777777" w:rsidTr="00907995">
        <w:trPr>
          <w:cantSplit/>
        </w:trPr>
        <w:tc>
          <w:tcPr>
            <w:tcW w:w="4531" w:type="dxa"/>
            <w:vMerge/>
            <w:vAlign w:val="center"/>
          </w:tcPr>
          <w:p w14:paraId="7838CC2D" w14:textId="77777777" w:rsidR="001B3070" w:rsidRPr="00CD7DF9" w:rsidRDefault="001B3070" w:rsidP="00907995">
            <w:pPr>
              <w:spacing w:before="20" w:after="20"/>
              <w:rPr>
                <w:rFonts w:ascii="Arial" w:hAnsi="Arial" w:cs="Arial"/>
              </w:rPr>
            </w:pPr>
          </w:p>
        </w:tc>
        <w:tc>
          <w:tcPr>
            <w:tcW w:w="4531" w:type="dxa"/>
          </w:tcPr>
          <w:p w14:paraId="35FDC845" w14:textId="77777777" w:rsidR="001B3070" w:rsidRPr="00CD7DF9" w:rsidRDefault="001B3070" w:rsidP="00907995">
            <w:r w:rsidRPr="00CD7DF9">
              <w:rPr>
                <w:rFonts w:ascii="Arial" w:hAnsi="Arial" w:cs="Arial"/>
                <w:color w:val="000000"/>
              </w:rPr>
              <w:t>OMZ(2)2 rozpoznać role poszczególnych członków zespołu;</w:t>
            </w:r>
          </w:p>
        </w:tc>
      </w:tr>
      <w:tr w:rsidR="001B3070" w:rsidRPr="00CD7DF9" w14:paraId="59A180FA" w14:textId="77777777" w:rsidTr="00907995">
        <w:trPr>
          <w:cantSplit/>
        </w:trPr>
        <w:tc>
          <w:tcPr>
            <w:tcW w:w="4531" w:type="dxa"/>
            <w:vMerge w:val="restart"/>
            <w:vAlign w:val="center"/>
          </w:tcPr>
          <w:p w14:paraId="59983121" w14:textId="77777777" w:rsidR="001B3070" w:rsidRPr="00CD7DF9" w:rsidRDefault="001B3070" w:rsidP="00907995">
            <w:pPr>
              <w:spacing w:before="20" w:after="20"/>
              <w:rPr>
                <w:rFonts w:ascii="Arial" w:hAnsi="Arial" w:cs="Arial"/>
              </w:rPr>
            </w:pPr>
            <w:r w:rsidRPr="00CD7DF9">
              <w:rPr>
                <w:rFonts w:ascii="Arial" w:hAnsi="Arial" w:cs="Arial"/>
              </w:rPr>
              <w:t>OMZ(3) kieruje wykonaniem przydzielonych zadań;</w:t>
            </w:r>
          </w:p>
        </w:tc>
        <w:tc>
          <w:tcPr>
            <w:tcW w:w="4531" w:type="dxa"/>
          </w:tcPr>
          <w:p w14:paraId="3EA1A0C5"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OMZ(3)1 budować ideę wzajemnej pomocy;</w:t>
            </w:r>
          </w:p>
        </w:tc>
      </w:tr>
      <w:tr w:rsidR="001B3070" w:rsidRPr="00CD7DF9" w14:paraId="69D88CE3" w14:textId="77777777" w:rsidTr="00907995">
        <w:trPr>
          <w:cantSplit/>
        </w:trPr>
        <w:tc>
          <w:tcPr>
            <w:tcW w:w="4531" w:type="dxa"/>
            <w:vMerge/>
            <w:vAlign w:val="center"/>
          </w:tcPr>
          <w:p w14:paraId="23DDE7BD" w14:textId="77777777" w:rsidR="001B3070" w:rsidRPr="00CD7DF9" w:rsidRDefault="001B3070" w:rsidP="00907995">
            <w:pPr>
              <w:spacing w:before="20" w:after="20"/>
              <w:rPr>
                <w:rFonts w:ascii="Arial" w:hAnsi="Arial" w:cs="Arial"/>
              </w:rPr>
            </w:pPr>
          </w:p>
        </w:tc>
        <w:tc>
          <w:tcPr>
            <w:tcW w:w="4531" w:type="dxa"/>
          </w:tcPr>
          <w:p w14:paraId="13100D3D"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OMZ(3)2 opisać proces grupowy;</w:t>
            </w:r>
          </w:p>
        </w:tc>
      </w:tr>
      <w:tr w:rsidR="001B3070" w:rsidRPr="00CD7DF9" w14:paraId="4DD8BCA5" w14:textId="77777777" w:rsidTr="00907995">
        <w:trPr>
          <w:cantSplit/>
        </w:trPr>
        <w:tc>
          <w:tcPr>
            <w:tcW w:w="4531" w:type="dxa"/>
            <w:vMerge/>
            <w:vAlign w:val="center"/>
          </w:tcPr>
          <w:p w14:paraId="33A1D55B" w14:textId="77777777" w:rsidR="001B3070" w:rsidRPr="00CD7DF9" w:rsidRDefault="001B3070" w:rsidP="00907995">
            <w:pPr>
              <w:spacing w:before="20" w:after="20"/>
              <w:rPr>
                <w:rFonts w:ascii="Arial" w:hAnsi="Arial" w:cs="Arial"/>
              </w:rPr>
            </w:pPr>
          </w:p>
        </w:tc>
        <w:tc>
          <w:tcPr>
            <w:tcW w:w="4531" w:type="dxa"/>
          </w:tcPr>
          <w:p w14:paraId="6282C552" w14:textId="77777777" w:rsidR="001B3070" w:rsidRPr="00CD7DF9" w:rsidRDefault="001B3070" w:rsidP="00907995">
            <w:r w:rsidRPr="00CD7DF9">
              <w:rPr>
                <w:rFonts w:ascii="Arial" w:hAnsi="Arial" w:cs="Arial"/>
                <w:color w:val="000000"/>
              </w:rPr>
              <w:t>OMZ(3)3 kierować pracą zespołu z uwzględnieniem indywidualności jednostki i grupy;</w:t>
            </w:r>
          </w:p>
        </w:tc>
      </w:tr>
      <w:tr w:rsidR="001B3070" w:rsidRPr="00CD7DF9" w14:paraId="761F1070" w14:textId="77777777" w:rsidTr="00907995">
        <w:trPr>
          <w:cantSplit/>
        </w:trPr>
        <w:tc>
          <w:tcPr>
            <w:tcW w:w="4531" w:type="dxa"/>
            <w:vMerge w:val="restart"/>
            <w:vAlign w:val="center"/>
          </w:tcPr>
          <w:p w14:paraId="0EC9E853" w14:textId="77777777" w:rsidR="001B3070" w:rsidRPr="00CD7DF9" w:rsidRDefault="001B3070" w:rsidP="00907995">
            <w:pPr>
              <w:spacing w:before="20" w:after="20"/>
              <w:rPr>
                <w:rFonts w:ascii="Arial" w:hAnsi="Arial" w:cs="Arial"/>
              </w:rPr>
            </w:pPr>
            <w:r w:rsidRPr="00CD7DF9">
              <w:rPr>
                <w:rFonts w:ascii="Arial" w:hAnsi="Arial" w:cs="Arial"/>
              </w:rPr>
              <w:t>OMZ(4) monitoruje i ocenia jakość wykonania przydzielonych zadań;</w:t>
            </w:r>
          </w:p>
        </w:tc>
        <w:tc>
          <w:tcPr>
            <w:tcW w:w="4531" w:type="dxa"/>
          </w:tcPr>
          <w:p w14:paraId="72E27E95"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OMZ(4)1 wykorzystać doświadczenia grupowe do rozwiązania problemu;</w:t>
            </w:r>
          </w:p>
        </w:tc>
      </w:tr>
      <w:tr w:rsidR="001B3070" w:rsidRPr="00CD7DF9" w14:paraId="5C5A1641" w14:textId="77777777" w:rsidTr="00907995">
        <w:trPr>
          <w:cantSplit/>
        </w:trPr>
        <w:tc>
          <w:tcPr>
            <w:tcW w:w="4531" w:type="dxa"/>
            <w:vMerge/>
            <w:vAlign w:val="center"/>
          </w:tcPr>
          <w:p w14:paraId="20C691B3" w14:textId="77777777" w:rsidR="001B3070" w:rsidRPr="00CD7DF9" w:rsidRDefault="001B3070" w:rsidP="00907995">
            <w:pPr>
              <w:spacing w:before="20" w:after="20"/>
              <w:rPr>
                <w:rFonts w:ascii="Arial" w:hAnsi="Arial" w:cs="Arial"/>
              </w:rPr>
            </w:pPr>
          </w:p>
        </w:tc>
        <w:tc>
          <w:tcPr>
            <w:tcW w:w="4531" w:type="dxa"/>
          </w:tcPr>
          <w:p w14:paraId="7CD040FD"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OMZ(4)2 stosować wybrane metody i techniki pracy grupowej;</w:t>
            </w:r>
          </w:p>
        </w:tc>
      </w:tr>
      <w:tr w:rsidR="001B3070" w:rsidRPr="00CD7DF9" w14:paraId="194B8438" w14:textId="77777777" w:rsidTr="00907995">
        <w:trPr>
          <w:cantSplit/>
        </w:trPr>
        <w:tc>
          <w:tcPr>
            <w:tcW w:w="4531" w:type="dxa"/>
            <w:vMerge/>
            <w:vAlign w:val="center"/>
          </w:tcPr>
          <w:p w14:paraId="0714AEA2" w14:textId="77777777" w:rsidR="001B3070" w:rsidRPr="00CD7DF9" w:rsidRDefault="001B3070" w:rsidP="00907995">
            <w:pPr>
              <w:spacing w:before="20" w:after="20"/>
              <w:rPr>
                <w:rFonts w:ascii="Arial" w:hAnsi="Arial" w:cs="Arial"/>
              </w:rPr>
            </w:pPr>
          </w:p>
        </w:tc>
        <w:tc>
          <w:tcPr>
            <w:tcW w:w="4531" w:type="dxa"/>
          </w:tcPr>
          <w:p w14:paraId="3F7C295C"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OMZ(4)3 udzielić informacji zwrotnej;</w:t>
            </w:r>
          </w:p>
        </w:tc>
      </w:tr>
      <w:tr w:rsidR="001B3070" w:rsidRPr="00CD7DF9" w14:paraId="183B51F7" w14:textId="77777777" w:rsidTr="00907995">
        <w:trPr>
          <w:cantSplit/>
        </w:trPr>
        <w:tc>
          <w:tcPr>
            <w:tcW w:w="4531" w:type="dxa"/>
            <w:vMerge/>
            <w:vAlign w:val="center"/>
          </w:tcPr>
          <w:p w14:paraId="011C0B00" w14:textId="77777777" w:rsidR="001B3070" w:rsidRPr="00CD7DF9" w:rsidRDefault="001B3070" w:rsidP="00907995">
            <w:pPr>
              <w:spacing w:before="20" w:after="20"/>
              <w:rPr>
                <w:rFonts w:ascii="Arial" w:hAnsi="Arial" w:cs="Arial"/>
              </w:rPr>
            </w:pPr>
          </w:p>
        </w:tc>
        <w:tc>
          <w:tcPr>
            <w:tcW w:w="4531" w:type="dxa"/>
          </w:tcPr>
          <w:p w14:paraId="2BDEAA63"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OMZ(4)4 wyjaśnić podstawowe bariery w osiąganiu pożądanej efektywności pracy zespołu;</w:t>
            </w:r>
          </w:p>
        </w:tc>
      </w:tr>
      <w:tr w:rsidR="001B3070" w:rsidRPr="00CD7DF9" w14:paraId="5A90BCA0" w14:textId="77777777" w:rsidTr="00907995">
        <w:trPr>
          <w:cantSplit/>
        </w:trPr>
        <w:tc>
          <w:tcPr>
            <w:tcW w:w="4531" w:type="dxa"/>
            <w:vMerge/>
            <w:vAlign w:val="center"/>
          </w:tcPr>
          <w:p w14:paraId="36C41FF9" w14:textId="77777777" w:rsidR="001B3070" w:rsidRPr="00CD7DF9" w:rsidRDefault="001B3070" w:rsidP="00907995">
            <w:pPr>
              <w:spacing w:before="20" w:after="20"/>
              <w:rPr>
                <w:rFonts w:ascii="Arial" w:hAnsi="Arial" w:cs="Arial"/>
              </w:rPr>
            </w:pPr>
          </w:p>
        </w:tc>
        <w:tc>
          <w:tcPr>
            <w:tcW w:w="4531" w:type="dxa"/>
          </w:tcPr>
          <w:p w14:paraId="1D0B6E3C" w14:textId="77777777" w:rsidR="001B3070" w:rsidRPr="00CD7DF9" w:rsidRDefault="001B3070" w:rsidP="00907995">
            <w:r w:rsidRPr="00CD7DF9">
              <w:rPr>
                <w:rFonts w:ascii="Arial" w:hAnsi="Arial" w:cs="Arial"/>
                <w:color w:val="000000"/>
              </w:rPr>
              <w:t>OMZ(4)5 dokonać samooceny pod kątem rozwoju osobowego i rozwoju organizacji;</w:t>
            </w:r>
          </w:p>
        </w:tc>
      </w:tr>
      <w:tr w:rsidR="001B3070" w:rsidRPr="00CD7DF9" w14:paraId="705679E7" w14:textId="77777777" w:rsidTr="00907995">
        <w:trPr>
          <w:cantSplit/>
        </w:trPr>
        <w:tc>
          <w:tcPr>
            <w:tcW w:w="4531" w:type="dxa"/>
            <w:vMerge w:val="restart"/>
            <w:vAlign w:val="center"/>
          </w:tcPr>
          <w:p w14:paraId="7DA1353D" w14:textId="77777777" w:rsidR="001B3070" w:rsidRPr="00CD7DF9" w:rsidRDefault="001B3070" w:rsidP="00907995">
            <w:pPr>
              <w:spacing w:before="20" w:after="20"/>
              <w:rPr>
                <w:rFonts w:ascii="Arial" w:hAnsi="Arial" w:cs="Arial"/>
              </w:rPr>
            </w:pPr>
            <w:r w:rsidRPr="00CD7DF9">
              <w:rPr>
                <w:rFonts w:ascii="Arial" w:hAnsi="Arial" w:cs="Arial"/>
              </w:rPr>
              <w:t>OMZ(5) wprowadza rozwiązania techniczne i organizacyjne wpływające na poprawę warunków i jakość pracy;</w:t>
            </w:r>
          </w:p>
        </w:tc>
        <w:tc>
          <w:tcPr>
            <w:tcW w:w="4531" w:type="dxa"/>
          </w:tcPr>
          <w:p w14:paraId="2C8473AD"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OMZ(5)1 wskazać wpływ postępu technicznego na doskonalenie jakości produkcji;</w:t>
            </w:r>
          </w:p>
        </w:tc>
      </w:tr>
      <w:tr w:rsidR="001B3070" w:rsidRPr="00CD7DF9" w14:paraId="47F28A40" w14:textId="77777777" w:rsidTr="00907995">
        <w:trPr>
          <w:cantSplit/>
        </w:trPr>
        <w:tc>
          <w:tcPr>
            <w:tcW w:w="4531" w:type="dxa"/>
            <w:vMerge/>
            <w:vAlign w:val="center"/>
          </w:tcPr>
          <w:p w14:paraId="408F8CC0" w14:textId="77777777" w:rsidR="001B3070" w:rsidRPr="00CD7DF9" w:rsidRDefault="001B3070" w:rsidP="00907995">
            <w:pPr>
              <w:spacing w:before="20" w:after="20"/>
              <w:rPr>
                <w:rFonts w:ascii="Arial" w:hAnsi="Arial" w:cs="Arial"/>
              </w:rPr>
            </w:pPr>
          </w:p>
        </w:tc>
        <w:tc>
          <w:tcPr>
            <w:tcW w:w="4531" w:type="dxa"/>
          </w:tcPr>
          <w:p w14:paraId="5E178913"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OMZ(5)2 wyjaśnić znaczenie normalizacji w swej branży zawodowej;</w:t>
            </w:r>
          </w:p>
        </w:tc>
      </w:tr>
      <w:tr w:rsidR="001B3070" w:rsidRPr="00CD7DF9" w14:paraId="73B16464" w14:textId="77777777" w:rsidTr="00907995">
        <w:trPr>
          <w:cantSplit/>
        </w:trPr>
        <w:tc>
          <w:tcPr>
            <w:tcW w:w="4531" w:type="dxa"/>
            <w:vMerge/>
            <w:vAlign w:val="center"/>
          </w:tcPr>
          <w:p w14:paraId="3EAE85C1" w14:textId="77777777" w:rsidR="001B3070" w:rsidRPr="00CD7DF9" w:rsidRDefault="001B3070" w:rsidP="00907995">
            <w:pPr>
              <w:spacing w:before="20" w:after="20"/>
              <w:rPr>
                <w:rFonts w:ascii="Arial" w:hAnsi="Arial" w:cs="Arial"/>
              </w:rPr>
            </w:pPr>
          </w:p>
        </w:tc>
        <w:tc>
          <w:tcPr>
            <w:tcW w:w="4531" w:type="dxa"/>
          </w:tcPr>
          <w:p w14:paraId="484E020C"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OMZ(5)3 stosować zasady bezpieczeństwa na stanowisku pracy;</w:t>
            </w:r>
          </w:p>
        </w:tc>
      </w:tr>
      <w:tr w:rsidR="001B3070" w:rsidRPr="00CD7DF9" w14:paraId="128C3FC5" w14:textId="77777777" w:rsidTr="00907995">
        <w:trPr>
          <w:cantSplit/>
        </w:trPr>
        <w:tc>
          <w:tcPr>
            <w:tcW w:w="4531" w:type="dxa"/>
            <w:vMerge/>
            <w:vAlign w:val="center"/>
          </w:tcPr>
          <w:p w14:paraId="77654EF4" w14:textId="77777777" w:rsidR="001B3070" w:rsidRPr="00CD7DF9" w:rsidRDefault="001B3070" w:rsidP="00907995">
            <w:pPr>
              <w:spacing w:before="20" w:after="20"/>
              <w:rPr>
                <w:rFonts w:ascii="Arial" w:hAnsi="Arial" w:cs="Arial"/>
              </w:rPr>
            </w:pPr>
          </w:p>
        </w:tc>
        <w:tc>
          <w:tcPr>
            <w:tcW w:w="4531" w:type="dxa"/>
          </w:tcPr>
          <w:p w14:paraId="0492E5F3" w14:textId="77777777" w:rsidR="001B3070" w:rsidRPr="00CD7DF9" w:rsidRDefault="001B3070" w:rsidP="00907995">
            <w:r w:rsidRPr="00CD7DF9">
              <w:rPr>
                <w:rFonts w:ascii="Arial" w:hAnsi="Arial" w:cs="Arial"/>
                <w:color w:val="000000"/>
              </w:rPr>
              <w:t>OMZ(5)4 dokonać prostych modernizacji stanowiska pracy;</w:t>
            </w:r>
          </w:p>
        </w:tc>
      </w:tr>
      <w:tr w:rsidR="001B3070" w:rsidRPr="00CD7DF9" w14:paraId="31E5E4D1" w14:textId="77777777" w:rsidTr="00907995">
        <w:trPr>
          <w:cantSplit/>
        </w:trPr>
        <w:tc>
          <w:tcPr>
            <w:tcW w:w="4531" w:type="dxa"/>
            <w:vMerge w:val="restart"/>
            <w:vAlign w:val="center"/>
          </w:tcPr>
          <w:p w14:paraId="29772DA7" w14:textId="77777777" w:rsidR="001B3070" w:rsidRPr="00CD7DF9" w:rsidRDefault="001B3070" w:rsidP="00907995">
            <w:pPr>
              <w:spacing w:before="20" w:after="20"/>
              <w:rPr>
                <w:rFonts w:ascii="Arial" w:hAnsi="Arial" w:cs="Arial"/>
              </w:rPr>
            </w:pPr>
            <w:r w:rsidRPr="00CD7DF9">
              <w:rPr>
                <w:rFonts w:ascii="Arial" w:hAnsi="Arial" w:cs="Arial"/>
              </w:rPr>
              <w:t>OMZ(6) stosuje metody motywacji do pracy;</w:t>
            </w:r>
          </w:p>
        </w:tc>
        <w:tc>
          <w:tcPr>
            <w:tcW w:w="4531" w:type="dxa"/>
          </w:tcPr>
          <w:p w14:paraId="5C1F2546"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OMZ(6)1 opisać podstawowe zasady motywacji do pracy;</w:t>
            </w:r>
          </w:p>
        </w:tc>
      </w:tr>
      <w:tr w:rsidR="001B3070" w:rsidRPr="00CD7DF9" w14:paraId="09926A35" w14:textId="77777777" w:rsidTr="00907995">
        <w:trPr>
          <w:cantSplit/>
        </w:trPr>
        <w:tc>
          <w:tcPr>
            <w:tcW w:w="4531" w:type="dxa"/>
            <w:vMerge/>
            <w:vAlign w:val="center"/>
          </w:tcPr>
          <w:p w14:paraId="5B87FF77" w14:textId="77777777" w:rsidR="001B3070" w:rsidRPr="00CD7DF9" w:rsidRDefault="001B3070" w:rsidP="00907995">
            <w:pPr>
              <w:spacing w:before="20" w:after="20"/>
              <w:rPr>
                <w:rFonts w:ascii="Arial" w:hAnsi="Arial" w:cs="Arial"/>
              </w:rPr>
            </w:pPr>
          </w:p>
        </w:tc>
        <w:tc>
          <w:tcPr>
            <w:tcW w:w="4531" w:type="dxa"/>
          </w:tcPr>
          <w:p w14:paraId="0B605465"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OMZ(6)2 zastosować metodę grywalizacji w doskonaleniu pracy zespołu;</w:t>
            </w:r>
          </w:p>
        </w:tc>
      </w:tr>
      <w:tr w:rsidR="001B3070" w:rsidRPr="00CD7DF9" w14:paraId="73B6A1D4" w14:textId="77777777" w:rsidTr="00907995">
        <w:trPr>
          <w:cantSplit/>
        </w:trPr>
        <w:tc>
          <w:tcPr>
            <w:tcW w:w="4531" w:type="dxa"/>
            <w:vMerge/>
            <w:vAlign w:val="center"/>
          </w:tcPr>
          <w:p w14:paraId="5101199E" w14:textId="77777777" w:rsidR="001B3070" w:rsidRPr="00CD7DF9" w:rsidRDefault="001B3070" w:rsidP="00907995">
            <w:pPr>
              <w:spacing w:before="20" w:after="20"/>
              <w:rPr>
                <w:rFonts w:ascii="Arial" w:hAnsi="Arial" w:cs="Arial"/>
              </w:rPr>
            </w:pPr>
          </w:p>
        </w:tc>
        <w:tc>
          <w:tcPr>
            <w:tcW w:w="4531" w:type="dxa"/>
          </w:tcPr>
          <w:p w14:paraId="32409C3D" w14:textId="77777777" w:rsidR="001B3070" w:rsidRPr="00CD7DF9" w:rsidRDefault="001B3070" w:rsidP="00907995">
            <w:r w:rsidRPr="00CD7DF9">
              <w:rPr>
                <w:rFonts w:ascii="Arial" w:hAnsi="Arial" w:cs="Arial"/>
                <w:color w:val="000000"/>
              </w:rPr>
              <w:t>OMZ(6)3 udzielić motywującej informacji zwrotnej członkom zespołu;</w:t>
            </w:r>
          </w:p>
        </w:tc>
      </w:tr>
      <w:tr w:rsidR="001B3070" w:rsidRPr="00CD7DF9" w14:paraId="04134760" w14:textId="77777777" w:rsidTr="00907995">
        <w:trPr>
          <w:cantSplit/>
        </w:trPr>
        <w:tc>
          <w:tcPr>
            <w:tcW w:w="4531" w:type="dxa"/>
            <w:vMerge w:val="restart"/>
            <w:vAlign w:val="center"/>
          </w:tcPr>
          <w:p w14:paraId="406B41C5" w14:textId="77777777" w:rsidR="001B3070" w:rsidRPr="00CD7DF9" w:rsidRDefault="001B3070" w:rsidP="00907995">
            <w:pPr>
              <w:spacing w:before="20" w:after="20"/>
              <w:rPr>
                <w:rFonts w:ascii="Arial" w:hAnsi="Arial" w:cs="Arial"/>
              </w:rPr>
            </w:pPr>
            <w:r w:rsidRPr="00CD7DF9">
              <w:rPr>
                <w:rFonts w:ascii="Arial" w:hAnsi="Arial" w:cs="Arial"/>
              </w:rPr>
              <w:lastRenderedPageBreak/>
              <w:t>OMZ(7) komunikuje się ze współpracownikami.</w:t>
            </w:r>
          </w:p>
        </w:tc>
        <w:tc>
          <w:tcPr>
            <w:tcW w:w="4531" w:type="dxa"/>
          </w:tcPr>
          <w:p w14:paraId="6DC6F0DD"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OMZ(7)1 wymienić normy i wartości stosowane w demokracji do organizacji pracy małej grupy;</w:t>
            </w:r>
          </w:p>
        </w:tc>
      </w:tr>
      <w:tr w:rsidR="001B3070" w:rsidRPr="00CD7DF9" w14:paraId="5394A8ED" w14:textId="77777777" w:rsidTr="00907995">
        <w:trPr>
          <w:cantSplit/>
        </w:trPr>
        <w:tc>
          <w:tcPr>
            <w:tcW w:w="4531" w:type="dxa"/>
            <w:vMerge/>
            <w:vAlign w:val="center"/>
          </w:tcPr>
          <w:p w14:paraId="72A5CF5D" w14:textId="77777777" w:rsidR="001B3070" w:rsidRPr="00CD7DF9" w:rsidRDefault="001B3070" w:rsidP="00907995">
            <w:pPr>
              <w:spacing w:before="20" w:after="20"/>
              <w:rPr>
                <w:rFonts w:ascii="Arial" w:hAnsi="Arial" w:cs="Arial"/>
              </w:rPr>
            </w:pPr>
          </w:p>
        </w:tc>
        <w:tc>
          <w:tcPr>
            <w:tcW w:w="4531" w:type="dxa"/>
          </w:tcPr>
          <w:p w14:paraId="5E112A67" w14:textId="77777777" w:rsidR="001B3070" w:rsidRPr="00CD7DF9" w:rsidRDefault="001B3070" w:rsidP="00907995">
            <w:pPr>
              <w:spacing w:before="20" w:after="20"/>
              <w:rPr>
                <w:rFonts w:ascii="Arial" w:hAnsi="Arial" w:cs="Arial"/>
                <w:color w:val="000000"/>
              </w:rPr>
            </w:pPr>
            <w:r w:rsidRPr="00CD7DF9">
              <w:rPr>
                <w:rFonts w:ascii="Arial" w:hAnsi="Arial" w:cs="Arial"/>
                <w:color w:val="000000"/>
              </w:rPr>
              <w:t>OMZ(7)2 stosować właściwe techniki komunikowania się w zespole;</w:t>
            </w:r>
          </w:p>
        </w:tc>
      </w:tr>
      <w:tr w:rsidR="001B3070" w:rsidRPr="00CD7DF9" w14:paraId="7E51942E" w14:textId="77777777" w:rsidTr="00907995">
        <w:trPr>
          <w:cantSplit/>
        </w:trPr>
        <w:tc>
          <w:tcPr>
            <w:tcW w:w="4531" w:type="dxa"/>
            <w:vMerge/>
            <w:vAlign w:val="center"/>
          </w:tcPr>
          <w:p w14:paraId="09218170" w14:textId="77777777" w:rsidR="001B3070" w:rsidRPr="00CD7DF9" w:rsidRDefault="001B3070" w:rsidP="00907995">
            <w:pPr>
              <w:spacing w:before="20" w:after="20"/>
              <w:rPr>
                <w:rFonts w:ascii="Arial" w:hAnsi="Arial" w:cs="Arial"/>
              </w:rPr>
            </w:pPr>
          </w:p>
        </w:tc>
        <w:tc>
          <w:tcPr>
            <w:tcW w:w="4531" w:type="dxa"/>
          </w:tcPr>
          <w:p w14:paraId="656F6A65" w14:textId="77777777" w:rsidR="001B3070" w:rsidRPr="00CD7DF9" w:rsidRDefault="001B3070" w:rsidP="00907995">
            <w:r w:rsidRPr="00CD7DF9">
              <w:rPr>
                <w:rFonts w:ascii="Arial" w:hAnsi="Arial" w:cs="Arial"/>
                <w:color w:val="000000"/>
              </w:rPr>
              <w:t>OMZ(7)3 stosować zasady delegowania uprawnień;</w:t>
            </w:r>
          </w:p>
        </w:tc>
      </w:tr>
      <w:tr w:rsidR="001B3070" w:rsidRPr="00CD7DF9" w14:paraId="5BE05EBA" w14:textId="77777777" w:rsidTr="00907995">
        <w:trPr>
          <w:cantSplit/>
          <w:trHeight w:val="449"/>
        </w:trPr>
        <w:tc>
          <w:tcPr>
            <w:tcW w:w="4531" w:type="dxa"/>
            <w:vMerge w:val="restart"/>
            <w:vAlign w:val="center"/>
          </w:tcPr>
          <w:p w14:paraId="1AAEB3B5" w14:textId="77777777" w:rsidR="001B3070" w:rsidRPr="00CD7DF9" w:rsidRDefault="001B3070" w:rsidP="00907995">
            <w:pPr>
              <w:spacing w:before="20" w:after="20"/>
              <w:rPr>
                <w:rFonts w:ascii="Arial" w:hAnsi="Arial" w:cs="Arial"/>
              </w:rPr>
            </w:pPr>
            <w:r w:rsidRPr="00CD7DF9">
              <w:rPr>
                <w:rFonts w:ascii="Arial" w:hAnsi="Arial" w:cs="Arial"/>
              </w:rPr>
              <w:t>PKZ(</w:t>
            </w:r>
            <w:proofErr w:type="spellStart"/>
            <w:r w:rsidRPr="00CD7DF9">
              <w:rPr>
                <w:rFonts w:ascii="Arial" w:hAnsi="Arial" w:cs="Arial"/>
              </w:rPr>
              <w:t>EE.b</w:t>
            </w:r>
            <w:proofErr w:type="spellEnd"/>
            <w:r w:rsidRPr="00CD7DF9">
              <w:rPr>
                <w:rFonts w:ascii="Arial" w:hAnsi="Arial" w:cs="Arial"/>
              </w:rPr>
              <w:t>)(1) rozpoznaje symbole graficzne i oznaczenia podzespołów systemu komputerowego;</w:t>
            </w:r>
          </w:p>
        </w:tc>
        <w:tc>
          <w:tcPr>
            <w:tcW w:w="4531" w:type="dxa"/>
          </w:tcPr>
          <w:p w14:paraId="3B30D822" w14:textId="77777777" w:rsidR="001B3070" w:rsidRPr="000C5789" w:rsidRDefault="001B3070" w:rsidP="00907995">
            <w:pPr>
              <w:spacing w:before="20" w:after="20"/>
              <w:rPr>
                <w:rFonts w:ascii="Arial" w:hAnsi="Arial" w:cs="Arial"/>
                <w:color w:val="000000"/>
              </w:rPr>
            </w:pPr>
            <w:r w:rsidRPr="000C5789">
              <w:rPr>
                <w:rFonts w:ascii="Arial" w:hAnsi="Arial" w:cs="Arial"/>
                <w:color w:val="000000"/>
              </w:rPr>
              <w:t>PKZ(</w:t>
            </w:r>
            <w:proofErr w:type="spellStart"/>
            <w:r w:rsidRPr="000C5789">
              <w:rPr>
                <w:rFonts w:ascii="Arial" w:hAnsi="Arial" w:cs="Arial"/>
                <w:color w:val="000000"/>
              </w:rPr>
              <w:t>EE.b</w:t>
            </w:r>
            <w:proofErr w:type="spellEnd"/>
            <w:r w:rsidRPr="000C5789">
              <w:rPr>
                <w:rFonts w:ascii="Arial" w:hAnsi="Arial" w:cs="Arial"/>
                <w:color w:val="000000"/>
              </w:rPr>
              <w:t>)(1)1 rozpoznawać oznaczenia urządzeń peryferyjnych;</w:t>
            </w:r>
          </w:p>
        </w:tc>
      </w:tr>
      <w:tr w:rsidR="001B3070" w:rsidRPr="00CD7DF9" w14:paraId="4E4CA789" w14:textId="77777777" w:rsidTr="00907995">
        <w:trPr>
          <w:cantSplit/>
        </w:trPr>
        <w:tc>
          <w:tcPr>
            <w:tcW w:w="4531" w:type="dxa"/>
            <w:vMerge/>
            <w:vAlign w:val="center"/>
          </w:tcPr>
          <w:p w14:paraId="499EDF42" w14:textId="77777777" w:rsidR="001B3070" w:rsidRPr="00CD7DF9" w:rsidRDefault="001B3070" w:rsidP="00907995">
            <w:pPr>
              <w:spacing w:before="20" w:after="20"/>
              <w:rPr>
                <w:rFonts w:ascii="Arial" w:hAnsi="Arial" w:cs="Arial"/>
              </w:rPr>
            </w:pPr>
          </w:p>
        </w:tc>
        <w:tc>
          <w:tcPr>
            <w:tcW w:w="4531" w:type="dxa"/>
          </w:tcPr>
          <w:p w14:paraId="6EE7D113" w14:textId="77777777" w:rsidR="001B3070" w:rsidRPr="000C5789" w:rsidRDefault="001B3070" w:rsidP="00907995">
            <w:pPr>
              <w:spacing w:before="20" w:after="20"/>
              <w:rPr>
                <w:rFonts w:ascii="Arial" w:hAnsi="Arial" w:cs="Arial"/>
                <w:color w:val="000000"/>
              </w:rPr>
            </w:pPr>
            <w:r w:rsidRPr="000C5789">
              <w:rPr>
                <w:rFonts w:ascii="Arial" w:hAnsi="Arial" w:cs="Arial"/>
                <w:color w:val="000000"/>
              </w:rPr>
              <w:t>PKZ(</w:t>
            </w:r>
            <w:proofErr w:type="spellStart"/>
            <w:r w:rsidRPr="000C5789">
              <w:rPr>
                <w:rFonts w:ascii="Arial" w:hAnsi="Arial" w:cs="Arial"/>
                <w:color w:val="000000"/>
              </w:rPr>
              <w:t>EE.b</w:t>
            </w:r>
            <w:proofErr w:type="spellEnd"/>
            <w:r w:rsidRPr="000C5789">
              <w:rPr>
                <w:rFonts w:ascii="Arial" w:hAnsi="Arial" w:cs="Arial"/>
                <w:color w:val="000000"/>
              </w:rPr>
              <w:t>)(1)2 rozpoznawać symbole graficzne i piktogramy urządzeń techniki komputerowej;</w:t>
            </w:r>
          </w:p>
        </w:tc>
      </w:tr>
      <w:tr w:rsidR="001B3070" w:rsidRPr="00CD7DF9" w14:paraId="1159C971" w14:textId="77777777" w:rsidTr="00907995">
        <w:trPr>
          <w:cantSplit/>
        </w:trPr>
        <w:tc>
          <w:tcPr>
            <w:tcW w:w="4531" w:type="dxa"/>
            <w:vMerge w:val="restart"/>
            <w:vAlign w:val="center"/>
          </w:tcPr>
          <w:p w14:paraId="6DC40051" w14:textId="77777777" w:rsidR="001B3070" w:rsidRPr="00CD7DF9" w:rsidRDefault="001B3070" w:rsidP="00907995">
            <w:pPr>
              <w:spacing w:before="20" w:after="20"/>
              <w:rPr>
                <w:rFonts w:ascii="Arial" w:hAnsi="Arial" w:cs="Arial"/>
              </w:rPr>
            </w:pPr>
            <w:r w:rsidRPr="00CD7DF9">
              <w:rPr>
                <w:rFonts w:ascii="Arial" w:hAnsi="Arial" w:cs="Arial"/>
              </w:rPr>
              <w:t>PKZ(</w:t>
            </w:r>
            <w:proofErr w:type="spellStart"/>
            <w:r w:rsidRPr="00CD7DF9">
              <w:rPr>
                <w:rFonts w:ascii="Arial" w:hAnsi="Arial" w:cs="Arial"/>
              </w:rPr>
              <w:t>EE.b</w:t>
            </w:r>
            <w:proofErr w:type="spellEnd"/>
            <w:r w:rsidRPr="00CD7DF9">
              <w:rPr>
                <w:rFonts w:ascii="Arial" w:hAnsi="Arial" w:cs="Arial"/>
              </w:rPr>
              <w:t>)(2) dobiera elementy i konfiguracje systemu komputerowego;</w:t>
            </w:r>
          </w:p>
        </w:tc>
        <w:tc>
          <w:tcPr>
            <w:tcW w:w="4531" w:type="dxa"/>
          </w:tcPr>
          <w:p w14:paraId="134D238E" w14:textId="77777777" w:rsidR="001B3070" w:rsidRPr="0062416A" w:rsidRDefault="001B3070" w:rsidP="00907995">
            <w:pPr>
              <w:rPr>
                <w:rFonts w:ascii="Arial" w:hAnsi="Arial" w:cs="Arial"/>
                <w:color w:val="000000"/>
              </w:rPr>
            </w:pPr>
            <w:r w:rsidRPr="0062416A">
              <w:rPr>
                <w:rFonts w:ascii="Arial" w:hAnsi="Arial" w:cs="Arial"/>
                <w:color w:val="000000"/>
              </w:rPr>
              <w:t>PKZ(</w:t>
            </w:r>
            <w:proofErr w:type="spellStart"/>
            <w:r w:rsidRPr="0062416A">
              <w:rPr>
                <w:rFonts w:ascii="Arial" w:hAnsi="Arial" w:cs="Arial"/>
                <w:color w:val="000000"/>
              </w:rPr>
              <w:t>EE.b</w:t>
            </w:r>
            <w:proofErr w:type="spellEnd"/>
            <w:r w:rsidRPr="0062416A">
              <w:rPr>
                <w:rFonts w:ascii="Arial" w:hAnsi="Arial" w:cs="Arial"/>
                <w:color w:val="000000"/>
              </w:rPr>
              <w:t xml:space="preserve">)(2)1 rozróżnić podzespoły wchodzące w skład komputera; </w:t>
            </w:r>
          </w:p>
        </w:tc>
      </w:tr>
      <w:tr w:rsidR="001B3070" w:rsidRPr="00CD7DF9" w14:paraId="483BF52D" w14:textId="77777777" w:rsidTr="00907995">
        <w:trPr>
          <w:cantSplit/>
        </w:trPr>
        <w:tc>
          <w:tcPr>
            <w:tcW w:w="4531" w:type="dxa"/>
            <w:vMerge/>
            <w:vAlign w:val="center"/>
          </w:tcPr>
          <w:p w14:paraId="3C91B923" w14:textId="77777777" w:rsidR="001B3070" w:rsidRPr="00CD7DF9" w:rsidRDefault="001B3070" w:rsidP="00907995">
            <w:pPr>
              <w:spacing w:before="20" w:after="20"/>
              <w:rPr>
                <w:rFonts w:ascii="Arial" w:hAnsi="Arial" w:cs="Arial"/>
              </w:rPr>
            </w:pPr>
          </w:p>
        </w:tc>
        <w:tc>
          <w:tcPr>
            <w:tcW w:w="4531" w:type="dxa"/>
          </w:tcPr>
          <w:p w14:paraId="3D783953" w14:textId="77777777" w:rsidR="001B3070" w:rsidRPr="0062416A" w:rsidRDefault="001B3070" w:rsidP="00907995">
            <w:pPr>
              <w:rPr>
                <w:rFonts w:ascii="Arial" w:hAnsi="Arial" w:cs="Arial"/>
                <w:color w:val="000000"/>
              </w:rPr>
            </w:pPr>
            <w:r w:rsidRPr="0062416A">
              <w:rPr>
                <w:rFonts w:ascii="Arial" w:hAnsi="Arial" w:cs="Arial"/>
                <w:color w:val="000000"/>
              </w:rPr>
              <w:t>PKZ(</w:t>
            </w:r>
            <w:proofErr w:type="spellStart"/>
            <w:r w:rsidRPr="0062416A">
              <w:rPr>
                <w:rFonts w:ascii="Arial" w:hAnsi="Arial" w:cs="Arial"/>
                <w:color w:val="000000"/>
              </w:rPr>
              <w:t>EE.b</w:t>
            </w:r>
            <w:proofErr w:type="spellEnd"/>
            <w:r w:rsidRPr="0062416A">
              <w:rPr>
                <w:rFonts w:ascii="Arial" w:hAnsi="Arial" w:cs="Arial"/>
                <w:color w:val="000000"/>
              </w:rPr>
              <w:t>)(2)2 zidentyfikować parametry techniczne podzespołów komputera;</w:t>
            </w:r>
          </w:p>
        </w:tc>
      </w:tr>
      <w:tr w:rsidR="001B3070" w:rsidRPr="00CD7DF9" w14:paraId="01DC9C01" w14:textId="77777777" w:rsidTr="00907995">
        <w:trPr>
          <w:cantSplit/>
          <w:trHeight w:val="258"/>
        </w:trPr>
        <w:tc>
          <w:tcPr>
            <w:tcW w:w="4531" w:type="dxa"/>
            <w:vMerge/>
            <w:vAlign w:val="center"/>
          </w:tcPr>
          <w:p w14:paraId="3F3998E3" w14:textId="77777777" w:rsidR="001B3070" w:rsidRPr="00CD7DF9" w:rsidRDefault="001B3070" w:rsidP="00907995">
            <w:pPr>
              <w:spacing w:before="20" w:after="20"/>
              <w:rPr>
                <w:rFonts w:ascii="Arial" w:hAnsi="Arial" w:cs="Arial"/>
              </w:rPr>
            </w:pPr>
          </w:p>
        </w:tc>
        <w:tc>
          <w:tcPr>
            <w:tcW w:w="4531" w:type="dxa"/>
          </w:tcPr>
          <w:p w14:paraId="1FAB18A1" w14:textId="77777777" w:rsidR="001B3070" w:rsidRPr="0062416A" w:rsidRDefault="001B3070" w:rsidP="00907995">
            <w:pPr>
              <w:rPr>
                <w:rFonts w:ascii="Arial" w:hAnsi="Arial" w:cs="Arial"/>
                <w:color w:val="000000"/>
              </w:rPr>
            </w:pPr>
            <w:r w:rsidRPr="0062416A">
              <w:rPr>
                <w:rFonts w:ascii="Arial" w:hAnsi="Arial" w:cs="Arial"/>
                <w:color w:val="000000"/>
              </w:rPr>
              <w:t>PKZ(</w:t>
            </w:r>
            <w:proofErr w:type="spellStart"/>
            <w:r w:rsidRPr="0062416A">
              <w:rPr>
                <w:rFonts w:ascii="Arial" w:hAnsi="Arial" w:cs="Arial"/>
                <w:color w:val="000000"/>
              </w:rPr>
              <w:t>EE.b</w:t>
            </w:r>
            <w:proofErr w:type="spellEnd"/>
            <w:r w:rsidRPr="0062416A">
              <w:rPr>
                <w:rFonts w:ascii="Arial" w:hAnsi="Arial" w:cs="Arial"/>
                <w:color w:val="000000"/>
              </w:rPr>
              <w:t>)(2)3 dobrać podzespoły komputera;</w:t>
            </w:r>
          </w:p>
        </w:tc>
      </w:tr>
      <w:tr w:rsidR="001B3070" w:rsidRPr="00CD7DF9" w14:paraId="5F3511CF" w14:textId="77777777" w:rsidTr="00907995">
        <w:trPr>
          <w:cantSplit/>
        </w:trPr>
        <w:tc>
          <w:tcPr>
            <w:tcW w:w="4531" w:type="dxa"/>
            <w:vMerge/>
            <w:vAlign w:val="center"/>
          </w:tcPr>
          <w:p w14:paraId="075978BB" w14:textId="77777777" w:rsidR="001B3070" w:rsidRPr="00CD7DF9" w:rsidRDefault="001B3070" w:rsidP="00907995">
            <w:pPr>
              <w:spacing w:before="20" w:after="20"/>
              <w:rPr>
                <w:rFonts w:ascii="Arial" w:hAnsi="Arial" w:cs="Arial"/>
              </w:rPr>
            </w:pPr>
          </w:p>
        </w:tc>
        <w:tc>
          <w:tcPr>
            <w:tcW w:w="4531" w:type="dxa"/>
          </w:tcPr>
          <w:p w14:paraId="0E79516A" w14:textId="77777777" w:rsidR="001B3070" w:rsidRPr="0062416A" w:rsidRDefault="001B3070" w:rsidP="00907995">
            <w:pPr>
              <w:rPr>
                <w:rFonts w:ascii="Arial" w:hAnsi="Arial" w:cs="Arial"/>
                <w:color w:val="000000"/>
              </w:rPr>
            </w:pPr>
            <w:r w:rsidRPr="0062416A">
              <w:rPr>
                <w:rFonts w:ascii="Arial" w:hAnsi="Arial" w:cs="Arial"/>
                <w:color w:val="000000"/>
              </w:rPr>
              <w:t>PKZ(</w:t>
            </w:r>
            <w:proofErr w:type="spellStart"/>
            <w:r w:rsidRPr="0062416A">
              <w:rPr>
                <w:rFonts w:ascii="Arial" w:hAnsi="Arial" w:cs="Arial"/>
                <w:color w:val="000000"/>
              </w:rPr>
              <w:t>EE.b</w:t>
            </w:r>
            <w:proofErr w:type="spellEnd"/>
            <w:r w:rsidRPr="0062416A">
              <w:rPr>
                <w:rFonts w:ascii="Arial" w:hAnsi="Arial" w:cs="Arial"/>
                <w:color w:val="000000"/>
              </w:rPr>
              <w:t>)(2)4 dobrać kompatybilne podzespoły komputera;</w:t>
            </w:r>
          </w:p>
        </w:tc>
      </w:tr>
      <w:tr w:rsidR="001B3070" w:rsidRPr="00CD7DF9" w14:paraId="2CA5E5D1" w14:textId="77777777" w:rsidTr="00907995">
        <w:trPr>
          <w:cantSplit/>
        </w:trPr>
        <w:tc>
          <w:tcPr>
            <w:tcW w:w="4531" w:type="dxa"/>
            <w:vMerge w:val="restart"/>
            <w:vAlign w:val="center"/>
          </w:tcPr>
          <w:p w14:paraId="11F919A4" w14:textId="77777777" w:rsidR="001B3070" w:rsidRPr="00CD7DF9" w:rsidRDefault="001B3070" w:rsidP="00907995">
            <w:pPr>
              <w:spacing w:before="20" w:after="20"/>
              <w:rPr>
                <w:rFonts w:ascii="Arial" w:hAnsi="Arial" w:cs="Arial"/>
              </w:rPr>
            </w:pPr>
            <w:r w:rsidRPr="00CD7DF9">
              <w:rPr>
                <w:rFonts w:ascii="Arial" w:hAnsi="Arial" w:cs="Arial"/>
              </w:rPr>
              <w:t>PKZ(</w:t>
            </w:r>
            <w:proofErr w:type="spellStart"/>
            <w:r w:rsidRPr="00CD7DF9">
              <w:rPr>
                <w:rFonts w:ascii="Arial" w:hAnsi="Arial" w:cs="Arial"/>
              </w:rPr>
              <w:t>EE.b</w:t>
            </w:r>
            <w:proofErr w:type="spellEnd"/>
            <w:r w:rsidRPr="00CD7DF9">
              <w:rPr>
                <w:rFonts w:ascii="Arial" w:hAnsi="Arial" w:cs="Arial"/>
              </w:rPr>
              <w:t>)(3) dobiera oprogramowanie użytkowe do realizacji określonych zadań;</w:t>
            </w:r>
          </w:p>
        </w:tc>
        <w:tc>
          <w:tcPr>
            <w:tcW w:w="4531" w:type="dxa"/>
          </w:tcPr>
          <w:p w14:paraId="1C5965DF" w14:textId="77777777" w:rsidR="001B3070" w:rsidRPr="0062416A" w:rsidRDefault="001B3070" w:rsidP="00907995">
            <w:pPr>
              <w:rPr>
                <w:rFonts w:ascii="Arial" w:hAnsi="Arial" w:cs="Arial"/>
                <w:color w:val="000000"/>
              </w:rPr>
            </w:pPr>
            <w:r w:rsidRPr="0062416A">
              <w:rPr>
                <w:rFonts w:ascii="Arial" w:hAnsi="Arial" w:cs="Arial"/>
                <w:color w:val="000000"/>
              </w:rPr>
              <w:t>PKZ(</w:t>
            </w:r>
            <w:proofErr w:type="spellStart"/>
            <w:r w:rsidRPr="0062416A">
              <w:rPr>
                <w:rFonts w:ascii="Arial" w:hAnsi="Arial" w:cs="Arial"/>
                <w:color w:val="000000"/>
              </w:rPr>
              <w:t>EE.b</w:t>
            </w:r>
            <w:proofErr w:type="spellEnd"/>
            <w:r w:rsidRPr="0062416A">
              <w:rPr>
                <w:rFonts w:ascii="Arial" w:hAnsi="Arial" w:cs="Arial"/>
                <w:color w:val="000000"/>
              </w:rPr>
              <w:t>)(</w:t>
            </w:r>
            <w:r>
              <w:rPr>
                <w:rFonts w:ascii="Arial" w:hAnsi="Arial" w:cs="Arial"/>
                <w:color w:val="000000"/>
              </w:rPr>
              <w:t>3)1 określić zadania zawodowe z </w:t>
            </w:r>
            <w:r w:rsidRPr="0062416A">
              <w:rPr>
                <w:rFonts w:ascii="Arial" w:hAnsi="Arial" w:cs="Arial"/>
                <w:color w:val="000000"/>
              </w:rPr>
              <w:t>wykorzystaniem programów komputerowych;</w:t>
            </w:r>
          </w:p>
        </w:tc>
      </w:tr>
      <w:tr w:rsidR="001B3070" w:rsidRPr="00CD7DF9" w14:paraId="76604D8A" w14:textId="77777777" w:rsidTr="00907995">
        <w:trPr>
          <w:cantSplit/>
        </w:trPr>
        <w:tc>
          <w:tcPr>
            <w:tcW w:w="4531" w:type="dxa"/>
            <w:vMerge/>
            <w:vAlign w:val="center"/>
          </w:tcPr>
          <w:p w14:paraId="736E598A" w14:textId="77777777" w:rsidR="001B3070" w:rsidRPr="00CD7DF9" w:rsidRDefault="001B3070" w:rsidP="00907995">
            <w:pPr>
              <w:spacing w:before="20" w:after="20"/>
              <w:rPr>
                <w:rFonts w:ascii="Arial" w:hAnsi="Arial" w:cs="Arial"/>
              </w:rPr>
            </w:pPr>
          </w:p>
        </w:tc>
        <w:tc>
          <w:tcPr>
            <w:tcW w:w="4531" w:type="dxa"/>
          </w:tcPr>
          <w:p w14:paraId="6B6E026F" w14:textId="77777777" w:rsidR="001B3070" w:rsidRPr="0062416A" w:rsidRDefault="001B3070" w:rsidP="00907995">
            <w:pPr>
              <w:rPr>
                <w:rFonts w:ascii="Arial" w:hAnsi="Arial" w:cs="Arial"/>
                <w:color w:val="000000"/>
              </w:rPr>
            </w:pPr>
            <w:r w:rsidRPr="0062416A">
              <w:rPr>
                <w:rFonts w:ascii="Arial" w:hAnsi="Arial" w:cs="Arial"/>
                <w:color w:val="000000"/>
              </w:rPr>
              <w:t>PKZ(</w:t>
            </w:r>
            <w:proofErr w:type="spellStart"/>
            <w:r w:rsidRPr="0062416A">
              <w:rPr>
                <w:rFonts w:ascii="Arial" w:hAnsi="Arial" w:cs="Arial"/>
                <w:color w:val="000000"/>
              </w:rPr>
              <w:t>EE.b</w:t>
            </w:r>
            <w:proofErr w:type="spellEnd"/>
            <w:r w:rsidRPr="0062416A">
              <w:rPr>
                <w:rFonts w:ascii="Arial" w:hAnsi="Arial" w:cs="Arial"/>
                <w:color w:val="000000"/>
              </w:rPr>
              <w:t xml:space="preserve">)(3)2 opisać funkcje </w:t>
            </w:r>
            <w:r>
              <w:rPr>
                <w:rFonts w:ascii="Arial" w:hAnsi="Arial" w:cs="Arial"/>
                <w:color w:val="000000"/>
              </w:rPr>
              <w:t xml:space="preserve">oprogramowania </w:t>
            </w:r>
            <w:r w:rsidRPr="0062416A">
              <w:rPr>
                <w:rFonts w:ascii="Arial" w:hAnsi="Arial" w:cs="Arial"/>
                <w:color w:val="000000"/>
              </w:rPr>
              <w:t>użytkowego;</w:t>
            </w:r>
          </w:p>
        </w:tc>
      </w:tr>
      <w:tr w:rsidR="001B3070" w:rsidRPr="00CD7DF9" w14:paraId="60482371" w14:textId="77777777" w:rsidTr="00907995">
        <w:trPr>
          <w:cantSplit/>
          <w:trHeight w:val="648"/>
        </w:trPr>
        <w:tc>
          <w:tcPr>
            <w:tcW w:w="4531" w:type="dxa"/>
            <w:vMerge/>
            <w:vAlign w:val="center"/>
          </w:tcPr>
          <w:p w14:paraId="678B92A7" w14:textId="77777777" w:rsidR="001B3070" w:rsidRPr="00CD7DF9" w:rsidRDefault="001B3070" w:rsidP="00907995">
            <w:pPr>
              <w:spacing w:before="20" w:after="20"/>
              <w:rPr>
                <w:rFonts w:ascii="Arial" w:hAnsi="Arial" w:cs="Arial"/>
              </w:rPr>
            </w:pPr>
          </w:p>
        </w:tc>
        <w:tc>
          <w:tcPr>
            <w:tcW w:w="4531" w:type="dxa"/>
          </w:tcPr>
          <w:p w14:paraId="708603AE" w14:textId="77777777" w:rsidR="001B3070" w:rsidRPr="0062416A" w:rsidRDefault="001B3070" w:rsidP="00907995">
            <w:pPr>
              <w:rPr>
                <w:rFonts w:ascii="Arial" w:hAnsi="Arial" w:cs="Arial"/>
                <w:color w:val="000000"/>
              </w:rPr>
            </w:pPr>
            <w:r w:rsidRPr="0062416A">
              <w:rPr>
                <w:rFonts w:ascii="Arial" w:hAnsi="Arial" w:cs="Arial"/>
                <w:color w:val="000000"/>
              </w:rPr>
              <w:t>PKZ(</w:t>
            </w:r>
            <w:proofErr w:type="spellStart"/>
            <w:r w:rsidRPr="0062416A">
              <w:rPr>
                <w:rFonts w:ascii="Arial" w:hAnsi="Arial" w:cs="Arial"/>
                <w:color w:val="000000"/>
              </w:rPr>
              <w:t>EE.b</w:t>
            </w:r>
            <w:proofErr w:type="spellEnd"/>
            <w:r w:rsidRPr="0062416A">
              <w:rPr>
                <w:rFonts w:ascii="Arial" w:hAnsi="Arial" w:cs="Arial"/>
                <w:color w:val="000000"/>
              </w:rPr>
              <w:t>)(3)3 zanalizować zadania zawodowe i</w:t>
            </w:r>
            <w:r>
              <w:rPr>
                <w:rFonts w:ascii="Arial" w:hAnsi="Arial" w:cs="Arial"/>
                <w:color w:val="000000"/>
              </w:rPr>
              <w:t> </w:t>
            </w:r>
            <w:r w:rsidRPr="0062416A">
              <w:rPr>
                <w:rFonts w:ascii="Arial" w:hAnsi="Arial" w:cs="Arial"/>
                <w:color w:val="000000"/>
              </w:rPr>
              <w:t>dobrać oprogramowanie użytkowe do jego realizacji;</w:t>
            </w:r>
          </w:p>
        </w:tc>
      </w:tr>
      <w:tr w:rsidR="001B3070" w:rsidRPr="00CD7DF9" w14:paraId="2FEA9099" w14:textId="77777777" w:rsidTr="00907995">
        <w:trPr>
          <w:cantSplit/>
        </w:trPr>
        <w:tc>
          <w:tcPr>
            <w:tcW w:w="4531" w:type="dxa"/>
            <w:vMerge/>
            <w:vAlign w:val="center"/>
          </w:tcPr>
          <w:p w14:paraId="4A84A25B" w14:textId="77777777" w:rsidR="001B3070" w:rsidRPr="00CD7DF9" w:rsidRDefault="001B3070" w:rsidP="00907995">
            <w:pPr>
              <w:spacing w:before="20" w:after="20"/>
              <w:rPr>
                <w:rFonts w:ascii="Arial" w:hAnsi="Arial" w:cs="Arial"/>
              </w:rPr>
            </w:pPr>
          </w:p>
        </w:tc>
        <w:tc>
          <w:tcPr>
            <w:tcW w:w="4531" w:type="dxa"/>
          </w:tcPr>
          <w:p w14:paraId="5D556402" w14:textId="77777777" w:rsidR="001B3070" w:rsidRPr="0062416A" w:rsidRDefault="001B3070" w:rsidP="00907995">
            <w:pPr>
              <w:rPr>
                <w:rFonts w:ascii="Arial" w:hAnsi="Arial" w:cs="Arial"/>
                <w:color w:val="000000"/>
              </w:rPr>
            </w:pPr>
            <w:r w:rsidRPr="0062416A">
              <w:rPr>
                <w:rFonts w:ascii="Arial" w:hAnsi="Arial" w:cs="Arial"/>
                <w:color w:val="000000"/>
              </w:rPr>
              <w:t>PKZ(</w:t>
            </w:r>
            <w:proofErr w:type="spellStart"/>
            <w:r w:rsidRPr="0062416A">
              <w:rPr>
                <w:rFonts w:ascii="Arial" w:hAnsi="Arial" w:cs="Arial"/>
                <w:color w:val="000000"/>
              </w:rPr>
              <w:t>EE.b</w:t>
            </w:r>
            <w:proofErr w:type="spellEnd"/>
            <w:r w:rsidRPr="0062416A">
              <w:rPr>
                <w:rFonts w:ascii="Arial" w:hAnsi="Arial" w:cs="Arial"/>
                <w:color w:val="000000"/>
              </w:rPr>
              <w:t>)(3)4 dobrać oprogramowanie użytkowe zgodne z zapotrzebowaniem klienta;</w:t>
            </w:r>
          </w:p>
        </w:tc>
      </w:tr>
      <w:tr w:rsidR="001B3070" w:rsidRPr="00CD7DF9" w14:paraId="10AA040C" w14:textId="77777777" w:rsidTr="00907995">
        <w:trPr>
          <w:cantSplit/>
          <w:trHeight w:val="182"/>
        </w:trPr>
        <w:tc>
          <w:tcPr>
            <w:tcW w:w="4531" w:type="dxa"/>
            <w:vMerge/>
            <w:vAlign w:val="center"/>
          </w:tcPr>
          <w:p w14:paraId="54B9F853" w14:textId="77777777" w:rsidR="001B3070" w:rsidRPr="00CD7DF9" w:rsidRDefault="001B3070" w:rsidP="00907995">
            <w:pPr>
              <w:spacing w:before="20" w:after="20"/>
              <w:rPr>
                <w:rFonts w:ascii="Arial" w:hAnsi="Arial" w:cs="Arial"/>
              </w:rPr>
            </w:pPr>
          </w:p>
        </w:tc>
        <w:tc>
          <w:tcPr>
            <w:tcW w:w="4531" w:type="dxa"/>
          </w:tcPr>
          <w:p w14:paraId="7D787193" w14:textId="77777777" w:rsidR="001B3070" w:rsidRPr="0062416A" w:rsidRDefault="001B3070" w:rsidP="00907995">
            <w:pPr>
              <w:rPr>
                <w:rFonts w:ascii="Arial" w:hAnsi="Arial" w:cs="Arial"/>
                <w:color w:val="000000"/>
              </w:rPr>
            </w:pPr>
            <w:r w:rsidRPr="0062416A">
              <w:rPr>
                <w:rFonts w:ascii="Arial" w:hAnsi="Arial" w:cs="Arial"/>
                <w:color w:val="000000"/>
              </w:rPr>
              <w:t>PKZ(</w:t>
            </w:r>
            <w:proofErr w:type="spellStart"/>
            <w:r w:rsidRPr="0062416A">
              <w:rPr>
                <w:rFonts w:ascii="Arial" w:hAnsi="Arial" w:cs="Arial"/>
                <w:color w:val="000000"/>
              </w:rPr>
              <w:t>EE.b</w:t>
            </w:r>
            <w:proofErr w:type="spellEnd"/>
            <w:r w:rsidRPr="0062416A">
              <w:rPr>
                <w:rFonts w:ascii="Arial" w:hAnsi="Arial" w:cs="Arial"/>
                <w:color w:val="000000"/>
              </w:rPr>
              <w:t>)(3)5 omówić programy służące do diagnozy komputera;</w:t>
            </w:r>
          </w:p>
        </w:tc>
      </w:tr>
      <w:tr w:rsidR="001B3070" w:rsidRPr="00CD7DF9" w14:paraId="4D055199" w14:textId="77777777" w:rsidTr="00907995">
        <w:trPr>
          <w:cantSplit/>
        </w:trPr>
        <w:tc>
          <w:tcPr>
            <w:tcW w:w="4531" w:type="dxa"/>
            <w:vMerge/>
            <w:vAlign w:val="center"/>
          </w:tcPr>
          <w:p w14:paraId="656A0CB6" w14:textId="77777777" w:rsidR="001B3070" w:rsidRPr="00CD7DF9" w:rsidRDefault="001B3070" w:rsidP="00907995">
            <w:pPr>
              <w:spacing w:before="20" w:after="20"/>
              <w:rPr>
                <w:rFonts w:ascii="Arial" w:hAnsi="Arial" w:cs="Arial"/>
              </w:rPr>
            </w:pPr>
          </w:p>
        </w:tc>
        <w:tc>
          <w:tcPr>
            <w:tcW w:w="4531" w:type="dxa"/>
          </w:tcPr>
          <w:p w14:paraId="30767F7B" w14:textId="77777777" w:rsidR="001B3070" w:rsidRPr="0062416A" w:rsidRDefault="001B3070" w:rsidP="00907995">
            <w:pPr>
              <w:rPr>
                <w:rFonts w:ascii="Arial" w:hAnsi="Arial" w:cs="Arial"/>
                <w:color w:val="000000"/>
              </w:rPr>
            </w:pPr>
            <w:r w:rsidRPr="0062416A">
              <w:rPr>
                <w:rFonts w:ascii="Arial" w:hAnsi="Arial" w:cs="Arial"/>
                <w:color w:val="000000"/>
              </w:rPr>
              <w:t>PKZ(</w:t>
            </w:r>
            <w:proofErr w:type="spellStart"/>
            <w:r w:rsidRPr="0062416A">
              <w:rPr>
                <w:rFonts w:ascii="Arial" w:hAnsi="Arial" w:cs="Arial"/>
                <w:color w:val="000000"/>
              </w:rPr>
              <w:t>EE.b</w:t>
            </w:r>
            <w:proofErr w:type="spellEnd"/>
            <w:r w:rsidRPr="0062416A">
              <w:rPr>
                <w:rFonts w:ascii="Arial" w:hAnsi="Arial" w:cs="Arial"/>
                <w:color w:val="000000"/>
              </w:rPr>
              <w:t>)(3)6 zastosować programy służące do diagnozy komputera;</w:t>
            </w:r>
          </w:p>
        </w:tc>
      </w:tr>
      <w:tr w:rsidR="001B3070" w:rsidRPr="00CD7DF9" w14:paraId="05969F10" w14:textId="77777777" w:rsidTr="00907995">
        <w:trPr>
          <w:cantSplit/>
        </w:trPr>
        <w:tc>
          <w:tcPr>
            <w:tcW w:w="4531" w:type="dxa"/>
            <w:vMerge/>
            <w:vAlign w:val="center"/>
          </w:tcPr>
          <w:p w14:paraId="60183219" w14:textId="77777777" w:rsidR="001B3070" w:rsidRPr="00CD7DF9" w:rsidRDefault="001B3070" w:rsidP="00907995">
            <w:pPr>
              <w:spacing w:before="20" w:after="20"/>
              <w:rPr>
                <w:rFonts w:ascii="Arial" w:hAnsi="Arial" w:cs="Arial"/>
              </w:rPr>
            </w:pPr>
          </w:p>
        </w:tc>
        <w:tc>
          <w:tcPr>
            <w:tcW w:w="4531" w:type="dxa"/>
          </w:tcPr>
          <w:p w14:paraId="1B46C8EB" w14:textId="77777777" w:rsidR="001B3070" w:rsidRPr="0062416A" w:rsidRDefault="001B3070" w:rsidP="00907995">
            <w:pPr>
              <w:rPr>
                <w:rFonts w:ascii="Arial" w:hAnsi="Arial" w:cs="Arial"/>
                <w:color w:val="000000"/>
              </w:rPr>
            </w:pPr>
            <w:r w:rsidRPr="0062416A">
              <w:rPr>
                <w:rFonts w:ascii="Arial" w:hAnsi="Arial" w:cs="Arial"/>
                <w:color w:val="000000"/>
              </w:rPr>
              <w:t>PKZ(</w:t>
            </w:r>
            <w:proofErr w:type="spellStart"/>
            <w:r w:rsidRPr="0062416A">
              <w:rPr>
                <w:rFonts w:ascii="Arial" w:hAnsi="Arial" w:cs="Arial"/>
                <w:color w:val="000000"/>
              </w:rPr>
              <w:t>EE.b</w:t>
            </w:r>
            <w:proofErr w:type="spellEnd"/>
            <w:r w:rsidRPr="0062416A">
              <w:rPr>
                <w:rFonts w:ascii="Arial" w:hAnsi="Arial" w:cs="Arial"/>
                <w:color w:val="000000"/>
              </w:rPr>
              <w:t>)(3)7 scharakteryzować programy służące do diagnozy urządzeń mobilnych;</w:t>
            </w:r>
          </w:p>
        </w:tc>
      </w:tr>
      <w:tr w:rsidR="001B3070" w:rsidRPr="00CD7DF9" w14:paraId="6349B2E3" w14:textId="77777777" w:rsidTr="00907995">
        <w:trPr>
          <w:cantSplit/>
        </w:trPr>
        <w:tc>
          <w:tcPr>
            <w:tcW w:w="4531" w:type="dxa"/>
            <w:vMerge/>
            <w:vAlign w:val="center"/>
          </w:tcPr>
          <w:p w14:paraId="7E60EB6C" w14:textId="77777777" w:rsidR="001B3070" w:rsidRPr="00CD7DF9" w:rsidRDefault="001B3070" w:rsidP="00907995">
            <w:pPr>
              <w:spacing w:before="20" w:after="20"/>
              <w:rPr>
                <w:rFonts w:ascii="Arial" w:hAnsi="Arial" w:cs="Arial"/>
              </w:rPr>
            </w:pPr>
          </w:p>
        </w:tc>
        <w:tc>
          <w:tcPr>
            <w:tcW w:w="4531" w:type="dxa"/>
          </w:tcPr>
          <w:p w14:paraId="67347A6E" w14:textId="77777777" w:rsidR="001B3070" w:rsidRPr="0062416A" w:rsidRDefault="001B3070" w:rsidP="00907995">
            <w:pPr>
              <w:rPr>
                <w:rFonts w:ascii="Arial" w:hAnsi="Arial" w:cs="Arial"/>
                <w:color w:val="000000"/>
              </w:rPr>
            </w:pPr>
            <w:r w:rsidRPr="0062416A">
              <w:rPr>
                <w:rFonts w:ascii="Arial" w:hAnsi="Arial" w:cs="Arial"/>
                <w:color w:val="000000"/>
              </w:rPr>
              <w:t>PKZ(</w:t>
            </w:r>
            <w:proofErr w:type="spellStart"/>
            <w:r w:rsidRPr="0062416A">
              <w:rPr>
                <w:rFonts w:ascii="Arial" w:hAnsi="Arial" w:cs="Arial"/>
                <w:color w:val="000000"/>
              </w:rPr>
              <w:t>EE.b</w:t>
            </w:r>
            <w:proofErr w:type="spellEnd"/>
            <w:r w:rsidRPr="0062416A">
              <w:rPr>
                <w:rFonts w:ascii="Arial" w:hAnsi="Arial" w:cs="Arial"/>
                <w:color w:val="000000"/>
              </w:rPr>
              <w:t>)(3)8 zastosować programy służące do diagnozy urządzeń mobilnych;</w:t>
            </w:r>
          </w:p>
        </w:tc>
      </w:tr>
      <w:tr w:rsidR="001B3070" w:rsidRPr="00CD7DF9" w14:paraId="23CB089E" w14:textId="77777777" w:rsidTr="00907995">
        <w:trPr>
          <w:cantSplit/>
        </w:trPr>
        <w:tc>
          <w:tcPr>
            <w:tcW w:w="4531" w:type="dxa"/>
            <w:vMerge/>
            <w:vAlign w:val="center"/>
          </w:tcPr>
          <w:p w14:paraId="1D60A202" w14:textId="77777777" w:rsidR="001B3070" w:rsidRPr="00CD7DF9" w:rsidRDefault="001B3070" w:rsidP="00907995">
            <w:pPr>
              <w:spacing w:before="20" w:after="20"/>
              <w:rPr>
                <w:rFonts w:ascii="Arial" w:hAnsi="Arial" w:cs="Arial"/>
              </w:rPr>
            </w:pPr>
          </w:p>
        </w:tc>
        <w:tc>
          <w:tcPr>
            <w:tcW w:w="4531" w:type="dxa"/>
          </w:tcPr>
          <w:p w14:paraId="1F33DDA7" w14:textId="77777777" w:rsidR="001B3070" w:rsidRPr="0062416A" w:rsidRDefault="001B3070" w:rsidP="00907995">
            <w:pPr>
              <w:rPr>
                <w:rFonts w:ascii="Arial" w:hAnsi="Arial" w:cs="Arial"/>
                <w:color w:val="000000"/>
              </w:rPr>
            </w:pPr>
            <w:r w:rsidRPr="0062416A">
              <w:rPr>
                <w:rFonts w:ascii="Arial" w:hAnsi="Arial" w:cs="Arial"/>
                <w:color w:val="000000"/>
              </w:rPr>
              <w:t>PKZ(</w:t>
            </w:r>
            <w:proofErr w:type="spellStart"/>
            <w:r w:rsidRPr="0062416A">
              <w:rPr>
                <w:rFonts w:ascii="Arial" w:hAnsi="Arial" w:cs="Arial"/>
                <w:color w:val="000000"/>
              </w:rPr>
              <w:t>EE.b</w:t>
            </w:r>
            <w:proofErr w:type="spellEnd"/>
            <w:r w:rsidRPr="0062416A">
              <w:rPr>
                <w:rFonts w:ascii="Arial" w:hAnsi="Arial" w:cs="Arial"/>
                <w:color w:val="000000"/>
              </w:rPr>
              <w:t>)(3)9 scharakteryzować programy służące do diagnozy sieci komputerowej;</w:t>
            </w:r>
          </w:p>
        </w:tc>
      </w:tr>
      <w:tr w:rsidR="001B3070" w:rsidRPr="00CD7DF9" w14:paraId="67DB121F" w14:textId="77777777" w:rsidTr="00907995">
        <w:trPr>
          <w:cantSplit/>
        </w:trPr>
        <w:tc>
          <w:tcPr>
            <w:tcW w:w="4531" w:type="dxa"/>
            <w:vMerge/>
            <w:vAlign w:val="center"/>
          </w:tcPr>
          <w:p w14:paraId="3F164AAC" w14:textId="77777777" w:rsidR="001B3070" w:rsidRPr="00CD7DF9" w:rsidRDefault="001B3070" w:rsidP="00907995">
            <w:pPr>
              <w:spacing w:before="20" w:after="20"/>
              <w:rPr>
                <w:rFonts w:ascii="Arial" w:hAnsi="Arial" w:cs="Arial"/>
              </w:rPr>
            </w:pPr>
          </w:p>
        </w:tc>
        <w:tc>
          <w:tcPr>
            <w:tcW w:w="4531" w:type="dxa"/>
          </w:tcPr>
          <w:p w14:paraId="553B87F1" w14:textId="77777777" w:rsidR="001B3070" w:rsidRPr="0062416A" w:rsidRDefault="001B3070" w:rsidP="00907995">
            <w:pPr>
              <w:rPr>
                <w:rFonts w:ascii="Arial" w:hAnsi="Arial" w:cs="Arial"/>
                <w:color w:val="000000"/>
              </w:rPr>
            </w:pPr>
            <w:r w:rsidRPr="0062416A">
              <w:rPr>
                <w:rFonts w:ascii="Arial" w:hAnsi="Arial" w:cs="Arial"/>
                <w:color w:val="000000"/>
              </w:rPr>
              <w:t>PKZ(</w:t>
            </w:r>
            <w:proofErr w:type="spellStart"/>
            <w:r w:rsidRPr="0062416A">
              <w:rPr>
                <w:rFonts w:ascii="Arial" w:hAnsi="Arial" w:cs="Arial"/>
                <w:color w:val="000000"/>
              </w:rPr>
              <w:t>EE.b</w:t>
            </w:r>
            <w:proofErr w:type="spellEnd"/>
            <w:r w:rsidRPr="0062416A">
              <w:rPr>
                <w:rFonts w:ascii="Arial" w:hAnsi="Arial" w:cs="Arial"/>
                <w:color w:val="000000"/>
              </w:rPr>
              <w:t>)(3)10 zastosować programy służące do diagnozy urządzeń mobilnych;</w:t>
            </w:r>
          </w:p>
        </w:tc>
      </w:tr>
      <w:tr w:rsidR="001B3070" w:rsidRPr="00CD7DF9" w14:paraId="54583222" w14:textId="77777777" w:rsidTr="00907995">
        <w:trPr>
          <w:cantSplit/>
          <w:trHeight w:val="634"/>
        </w:trPr>
        <w:tc>
          <w:tcPr>
            <w:tcW w:w="4531" w:type="dxa"/>
            <w:vMerge/>
            <w:vAlign w:val="center"/>
          </w:tcPr>
          <w:p w14:paraId="5A532CD7" w14:textId="77777777" w:rsidR="001B3070" w:rsidRPr="00CD7DF9" w:rsidRDefault="001B3070" w:rsidP="00907995">
            <w:pPr>
              <w:spacing w:before="20" w:after="20"/>
              <w:rPr>
                <w:rFonts w:ascii="Arial" w:hAnsi="Arial" w:cs="Arial"/>
              </w:rPr>
            </w:pPr>
          </w:p>
        </w:tc>
        <w:tc>
          <w:tcPr>
            <w:tcW w:w="4531" w:type="dxa"/>
          </w:tcPr>
          <w:p w14:paraId="43EC1E6E" w14:textId="77777777" w:rsidR="001B3070" w:rsidRPr="0062416A" w:rsidRDefault="001B3070" w:rsidP="00907995">
            <w:pPr>
              <w:rPr>
                <w:rFonts w:ascii="Arial" w:hAnsi="Arial" w:cs="Arial"/>
                <w:color w:val="000000"/>
              </w:rPr>
            </w:pPr>
            <w:r w:rsidRPr="0062416A">
              <w:rPr>
                <w:rFonts w:ascii="Arial" w:hAnsi="Arial" w:cs="Arial"/>
                <w:color w:val="000000"/>
              </w:rPr>
              <w:t>PKZ(</w:t>
            </w:r>
            <w:proofErr w:type="spellStart"/>
            <w:r w:rsidRPr="0062416A">
              <w:rPr>
                <w:rFonts w:ascii="Arial" w:hAnsi="Arial" w:cs="Arial"/>
                <w:color w:val="000000"/>
              </w:rPr>
              <w:t>EE.b</w:t>
            </w:r>
            <w:proofErr w:type="spellEnd"/>
            <w:r w:rsidRPr="0062416A">
              <w:rPr>
                <w:rFonts w:ascii="Arial" w:hAnsi="Arial" w:cs="Arial"/>
                <w:color w:val="000000"/>
              </w:rPr>
              <w:t>)(3)11 scharakteryzować programy komputerowe wspomagające projektowanie stanowiska komputerowego;</w:t>
            </w:r>
          </w:p>
        </w:tc>
      </w:tr>
      <w:tr w:rsidR="001B3070" w:rsidRPr="00CD7DF9" w14:paraId="27212473" w14:textId="77777777" w:rsidTr="00907995">
        <w:trPr>
          <w:cantSplit/>
          <w:trHeight w:val="634"/>
        </w:trPr>
        <w:tc>
          <w:tcPr>
            <w:tcW w:w="4531" w:type="dxa"/>
            <w:vMerge/>
            <w:vAlign w:val="center"/>
          </w:tcPr>
          <w:p w14:paraId="568829D4" w14:textId="77777777" w:rsidR="001B3070" w:rsidRPr="00CD7DF9" w:rsidRDefault="001B3070" w:rsidP="00907995">
            <w:pPr>
              <w:spacing w:before="20" w:after="20"/>
              <w:rPr>
                <w:rFonts w:ascii="Arial" w:hAnsi="Arial" w:cs="Arial"/>
              </w:rPr>
            </w:pPr>
          </w:p>
        </w:tc>
        <w:tc>
          <w:tcPr>
            <w:tcW w:w="4531" w:type="dxa"/>
          </w:tcPr>
          <w:p w14:paraId="40B97DF0" w14:textId="77777777" w:rsidR="001B3070" w:rsidRPr="0062416A" w:rsidRDefault="001B3070" w:rsidP="00907995">
            <w:pPr>
              <w:rPr>
                <w:rFonts w:ascii="Arial" w:hAnsi="Arial" w:cs="Arial"/>
                <w:color w:val="000000"/>
              </w:rPr>
            </w:pPr>
            <w:r w:rsidRPr="0062416A">
              <w:rPr>
                <w:rFonts w:ascii="Arial" w:hAnsi="Arial" w:cs="Arial"/>
                <w:color w:val="000000"/>
              </w:rPr>
              <w:t>PKZ(</w:t>
            </w:r>
            <w:proofErr w:type="spellStart"/>
            <w:r w:rsidRPr="0062416A">
              <w:rPr>
                <w:rFonts w:ascii="Arial" w:hAnsi="Arial" w:cs="Arial"/>
                <w:color w:val="000000"/>
              </w:rPr>
              <w:t>EE.b</w:t>
            </w:r>
            <w:proofErr w:type="spellEnd"/>
            <w:r>
              <w:rPr>
                <w:rFonts w:ascii="Arial" w:hAnsi="Arial" w:cs="Arial"/>
                <w:color w:val="000000"/>
              </w:rPr>
              <w:t>)(3)12 dobrać oprogramowanie do </w:t>
            </w:r>
            <w:r w:rsidRPr="0062416A">
              <w:rPr>
                <w:rFonts w:ascii="Arial" w:hAnsi="Arial" w:cs="Arial"/>
                <w:color w:val="000000"/>
              </w:rPr>
              <w:t>wykonania projektu strony www;</w:t>
            </w:r>
          </w:p>
        </w:tc>
      </w:tr>
      <w:tr w:rsidR="001B3070" w:rsidRPr="00CD7DF9" w14:paraId="01139B58" w14:textId="77777777" w:rsidTr="00907995">
        <w:trPr>
          <w:cantSplit/>
          <w:trHeight w:val="634"/>
        </w:trPr>
        <w:tc>
          <w:tcPr>
            <w:tcW w:w="4531" w:type="dxa"/>
            <w:vMerge/>
            <w:vAlign w:val="center"/>
          </w:tcPr>
          <w:p w14:paraId="3D801576" w14:textId="77777777" w:rsidR="001B3070" w:rsidRPr="00CD7DF9" w:rsidRDefault="001B3070" w:rsidP="00907995">
            <w:pPr>
              <w:spacing w:before="20" w:after="20"/>
              <w:rPr>
                <w:rFonts w:ascii="Arial" w:hAnsi="Arial" w:cs="Arial"/>
              </w:rPr>
            </w:pPr>
          </w:p>
        </w:tc>
        <w:tc>
          <w:tcPr>
            <w:tcW w:w="4531" w:type="dxa"/>
          </w:tcPr>
          <w:p w14:paraId="75C426DB" w14:textId="77777777" w:rsidR="001B3070" w:rsidRPr="0062416A" w:rsidRDefault="001B3070" w:rsidP="00907995">
            <w:pPr>
              <w:rPr>
                <w:rFonts w:ascii="Arial" w:hAnsi="Arial" w:cs="Arial"/>
                <w:color w:val="000000"/>
              </w:rPr>
            </w:pPr>
            <w:r w:rsidRPr="0062416A">
              <w:rPr>
                <w:rFonts w:ascii="Arial" w:hAnsi="Arial" w:cs="Arial"/>
                <w:color w:val="000000"/>
              </w:rPr>
              <w:t>PKZ(</w:t>
            </w:r>
            <w:proofErr w:type="spellStart"/>
            <w:r w:rsidRPr="0062416A">
              <w:rPr>
                <w:rFonts w:ascii="Arial" w:hAnsi="Arial" w:cs="Arial"/>
                <w:color w:val="000000"/>
              </w:rPr>
              <w:t>EE.b</w:t>
            </w:r>
            <w:proofErr w:type="spellEnd"/>
            <w:r>
              <w:rPr>
                <w:rFonts w:ascii="Arial" w:hAnsi="Arial" w:cs="Arial"/>
                <w:color w:val="000000"/>
              </w:rPr>
              <w:t>)(3)12 dobrać oprogramowanie do </w:t>
            </w:r>
            <w:r w:rsidRPr="0062416A">
              <w:rPr>
                <w:rFonts w:ascii="Arial" w:hAnsi="Arial" w:cs="Arial"/>
                <w:color w:val="000000"/>
              </w:rPr>
              <w:t>wykonania przygotowania skryptów;</w:t>
            </w:r>
          </w:p>
        </w:tc>
      </w:tr>
      <w:tr w:rsidR="001B3070" w:rsidRPr="00CD7DF9" w14:paraId="3F8241E9" w14:textId="77777777" w:rsidTr="00907995">
        <w:trPr>
          <w:cantSplit/>
        </w:trPr>
        <w:tc>
          <w:tcPr>
            <w:tcW w:w="4531" w:type="dxa"/>
            <w:vMerge w:val="restart"/>
            <w:vAlign w:val="center"/>
          </w:tcPr>
          <w:p w14:paraId="683B3524" w14:textId="77777777" w:rsidR="001B3070" w:rsidRPr="00CD7DF9" w:rsidRDefault="001B3070" w:rsidP="00907995">
            <w:pPr>
              <w:spacing w:before="20" w:after="20"/>
              <w:rPr>
                <w:rFonts w:ascii="Arial" w:hAnsi="Arial" w:cs="Arial"/>
              </w:rPr>
            </w:pPr>
            <w:r w:rsidRPr="00CD7DF9">
              <w:rPr>
                <w:rFonts w:ascii="Arial" w:hAnsi="Arial" w:cs="Arial"/>
              </w:rPr>
              <w:t>PKZ(</w:t>
            </w:r>
            <w:proofErr w:type="spellStart"/>
            <w:r w:rsidRPr="00CD7DF9">
              <w:rPr>
                <w:rFonts w:ascii="Arial" w:hAnsi="Arial" w:cs="Arial"/>
              </w:rPr>
              <w:t>EE.b</w:t>
            </w:r>
            <w:proofErr w:type="spellEnd"/>
            <w:r w:rsidRPr="00CD7DF9">
              <w:rPr>
                <w:rFonts w:ascii="Arial" w:hAnsi="Arial" w:cs="Arial"/>
              </w:rPr>
              <w:t>)(4) stosuje zabezpieczenia sprzętu komputerowego i systemu operacyjnego;</w:t>
            </w:r>
          </w:p>
        </w:tc>
        <w:tc>
          <w:tcPr>
            <w:tcW w:w="4531" w:type="dxa"/>
          </w:tcPr>
          <w:p w14:paraId="42728C6E" w14:textId="77777777" w:rsidR="001B3070" w:rsidRPr="0060196B"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)(4)1 scharakteryzować zagrożenia wynikające z błędnej konfiguracji zabezpieczeń urządzeń mobilnych;</w:t>
            </w:r>
          </w:p>
        </w:tc>
      </w:tr>
      <w:tr w:rsidR="001B3070" w:rsidRPr="00CD7DF9" w14:paraId="37AEB834" w14:textId="77777777" w:rsidTr="00907995">
        <w:trPr>
          <w:cantSplit/>
        </w:trPr>
        <w:tc>
          <w:tcPr>
            <w:tcW w:w="4531" w:type="dxa"/>
            <w:vMerge/>
            <w:vAlign w:val="center"/>
          </w:tcPr>
          <w:p w14:paraId="03275B58" w14:textId="77777777" w:rsidR="001B3070" w:rsidRPr="00CD7DF9" w:rsidRDefault="001B3070" w:rsidP="00907995">
            <w:pPr>
              <w:spacing w:before="20" w:after="20"/>
              <w:rPr>
                <w:rFonts w:ascii="Arial" w:hAnsi="Arial" w:cs="Arial"/>
              </w:rPr>
            </w:pPr>
          </w:p>
        </w:tc>
        <w:tc>
          <w:tcPr>
            <w:tcW w:w="4531" w:type="dxa"/>
          </w:tcPr>
          <w:p w14:paraId="17E7EE54" w14:textId="77777777" w:rsidR="001B3070" w:rsidRPr="0060196B"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)(4)2 scharakteryzować zagrożenia wynikające z błędnej konfiguracji zabezpieczeń dostępu do systemu operacyjnego;</w:t>
            </w:r>
          </w:p>
        </w:tc>
      </w:tr>
      <w:tr w:rsidR="001B3070" w:rsidRPr="00CD7DF9" w14:paraId="005FD2E9" w14:textId="77777777" w:rsidTr="00907995">
        <w:trPr>
          <w:cantSplit/>
        </w:trPr>
        <w:tc>
          <w:tcPr>
            <w:tcW w:w="4531" w:type="dxa"/>
            <w:vMerge/>
            <w:vAlign w:val="center"/>
          </w:tcPr>
          <w:p w14:paraId="44DD6966" w14:textId="77777777" w:rsidR="001B3070" w:rsidRPr="00CD7DF9" w:rsidRDefault="001B3070" w:rsidP="00907995">
            <w:pPr>
              <w:spacing w:before="20" w:after="20"/>
              <w:rPr>
                <w:rFonts w:ascii="Arial" w:hAnsi="Arial" w:cs="Arial"/>
              </w:rPr>
            </w:pPr>
          </w:p>
        </w:tc>
        <w:tc>
          <w:tcPr>
            <w:tcW w:w="4531" w:type="dxa"/>
          </w:tcPr>
          <w:p w14:paraId="7D2144F8" w14:textId="77777777" w:rsidR="001B3070" w:rsidRPr="0060196B"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)(4)3 scharakteryzować zagrożenia wynikające z braku zabezpieczenia sieci energetycznej;</w:t>
            </w:r>
          </w:p>
        </w:tc>
      </w:tr>
      <w:tr w:rsidR="001B3070" w:rsidRPr="00CD7DF9" w14:paraId="7F52CC8A" w14:textId="77777777" w:rsidTr="00907995">
        <w:trPr>
          <w:cantSplit/>
          <w:trHeight w:val="721"/>
        </w:trPr>
        <w:tc>
          <w:tcPr>
            <w:tcW w:w="4531" w:type="dxa"/>
            <w:vMerge/>
            <w:vAlign w:val="center"/>
          </w:tcPr>
          <w:p w14:paraId="772AEF03" w14:textId="77777777" w:rsidR="001B3070" w:rsidRPr="00CD7DF9" w:rsidRDefault="001B3070" w:rsidP="00907995">
            <w:pPr>
              <w:spacing w:before="20" w:after="20"/>
              <w:rPr>
                <w:rFonts w:ascii="Arial" w:hAnsi="Arial" w:cs="Arial"/>
              </w:rPr>
            </w:pPr>
          </w:p>
        </w:tc>
        <w:tc>
          <w:tcPr>
            <w:tcW w:w="4531" w:type="dxa"/>
          </w:tcPr>
          <w:p w14:paraId="45203309" w14:textId="77777777" w:rsidR="001B3070" w:rsidRPr="0060196B"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)(4)4 zastosować różne metody zabezpieczenia sprzętu komputerowego przed awarią;</w:t>
            </w:r>
          </w:p>
        </w:tc>
      </w:tr>
      <w:tr w:rsidR="001B3070" w:rsidRPr="00CD7DF9" w14:paraId="5499D007" w14:textId="77777777" w:rsidTr="00907995">
        <w:trPr>
          <w:cantSplit/>
        </w:trPr>
        <w:tc>
          <w:tcPr>
            <w:tcW w:w="4531" w:type="dxa"/>
            <w:vMerge/>
            <w:vAlign w:val="center"/>
          </w:tcPr>
          <w:p w14:paraId="267DB608" w14:textId="77777777" w:rsidR="001B3070" w:rsidRPr="00CD7DF9" w:rsidRDefault="001B3070" w:rsidP="00907995">
            <w:pPr>
              <w:spacing w:before="20" w:after="20"/>
              <w:rPr>
                <w:rFonts w:ascii="Arial" w:hAnsi="Arial" w:cs="Arial"/>
              </w:rPr>
            </w:pPr>
          </w:p>
        </w:tc>
        <w:tc>
          <w:tcPr>
            <w:tcW w:w="4531" w:type="dxa"/>
          </w:tcPr>
          <w:p w14:paraId="3FBD19F6" w14:textId="77777777" w:rsidR="001B3070" w:rsidRPr="0060196B"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)(4)</w:t>
            </w:r>
            <w:r>
              <w:rPr>
                <w:rFonts w:ascii="Arial" w:hAnsi="Arial" w:cs="Arial"/>
              </w:rPr>
              <w:t>5 zabezpieczyć dostęp do kont w </w:t>
            </w:r>
            <w:r w:rsidRPr="0060196B">
              <w:rPr>
                <w:rFonts w:ascii="Arial" w:hAnsi="Arial" w:cs="Arial"/>
              </w:rPr>
              <w:t>systemie operacyjnym;</w:t>
            </w:r>
          </w:p>
        </w:tc>
      </w:tr>
      <w:tr w:rsidR="001B3070" w:rsidRPr="00CD7DF9" w14:paraId="189A9AFB" w14:textId="77777777" w:rsidTr="00907995">
        <w:trPr>
          <w:cantSplit/>
          <w:trHeight w:val="770"/>
        </w:trPr>
        <w:tc>
          <w:tcPr>
            <w:tcW w:w="4531" w:type="dxa"/>
            <w:vMerge/>
            <w:vAlign w:val="center"/>
          </w:tcPr>
          <w:p w14:paraId="2BCE7855" w14:textId="77777777" w:rsidR="001B3070" w:rsidRPr="00CD7DF9" w:rsidRDefault="001B3070" w:rsidP="00907995">
            <w:pPr>
              <w:spacing w:before="20" w:after="20"/>
              <w:rPr>
                <w:rFonts w:ascii="Arial" w:hAnsi="Arial" w:cs="Arial"/>
              </w:rPr>
            </w:pPr>
          </w:p>
        </w:tc>
        <w:tc>
          <w:tcPr>
            <w:tcW w:w="4531" w:type="dxa"/>
          </w:tcPr>
          <w:p w14:paraId="2AEB1BEA" w14:textId="77777777" w:rsidR="001B3070" w:rsidRPr="0060196B"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 xml:space="preserve">)(4)6 zabezpieczyć przed wirusami robakami </w:t>
            </w:r>
            <w:r>
              <w:rPr>
                <w:rFonts w:ascii="Arial" w:hAnsi="Arial" w:cs="Arial"/>
              </w:rPr>
              <w:t>itp.</w:t>
            </w:r>
            <w:r w:rsidRPr="0060196B">
              <w:rPr>
                <w:rFonts w:ascii="Arial" w:hAnsi="Arial" w:cs="Arial"/>
              </w:rPr>
              <w:t>;</w:t>
            </w:r>
          </w:p>
        </w:tc>
      </w:tr>
      <w:tr w:rsidR="001B3070" w:rsidRPr="00CD7DF9" w14:paraId="3D6E5160" w14:textId="77777777" w:rsidTr="00907995">
        <w:trPr>
          <w:cantSplit/>
        </w:trPr>
        <w:tc>
          <w:tcPr>
            <w:tcW w:w="4531" w:type="dxa"/>
            <w:vMerge w:val="restart"/>
            <w:vAlign w:val="center"/>
          </w:tcPr>
          <w:p w14:paraId="7E3840C8" w14:textId="77777777" w:rsidR="001B3070" w:rsidRPr="00CD7DF9" w:rsidRDefault="001B3070" w:rsidP="00907995">
            <w:pPr>
              <w:spacing w:before="20" w:after="20"/>
              <w:rPr>
                <w:rFonts w:ascii="Arial" w:hAnsi="Arial" w:cs="Arial"/>
              </w:rPr>
            </w:pPr>
            <w:r w:rsidRPr="00CD7DF9">
              <w:rPr>
                <w:rFonts w:ascii="Arial" w:hAnsi="Arial" w:cs="Arial"/>
              </w:rPr>
              <w:t>PKZ(</w:t>
            </w:r>
            <w:proofErr w:type="spellStart"/>
            <w:r w:rsidRPr="00CD7DF9">
              <w:rPr>
                <w:rFonts w:ascii="Arial" w:hAnsi="Arial" w:cs="Arial"/>
              </w:rPr>
              <w:t>EE.b</w:t>
            </w:r>
            <w:proofErr w:type="spellEnd"/>
            <w:r w:rsidRPr="00CD7DF9">
              <w:rPr>
                <w:rFonts w:ascii="Arial" w:hAnsi="Arial" w:cs="Arial"/>
              </w:rPr>
              <w:t>)(5) rozróżnia i interpretuje parametry sprzętu komputerowego;</w:t>
            </w:r>
          </w:p>
        </w:tc>
        <w:tc>
          <w:tcPr>
            <w:tcW w:w="4531" w:type="dxa"/>
          </w:tcPr>
          <w:p w14:paraId="4F1A424D"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)(5)1 rozróżnić parametry podzespołów komputera;</w:t>
            </w:r>
          </w:p>
        </w:tc>
      </w:tr>
      <w:tr w:rsidR="001B3070" w:rsidRPr="00CD7DF9" w14:paraId="31938F01" w14:textId="77777777" w:rsidTr="00907995">
        <w:trPr>
          <w:cantSplit/>
        </w:trPr>
        <w:tc>
          <w:tcPr>
            <w:tcW w:w="4531" w:type="dxa"/>
            <w:vMerge/>
            <w:vAlign w:val="center"/>
          </w:tcPr>
          <w:p w14:paraId="4C349BB4" w14:textId="77777777" w:rsidR="001B3070" w:rsidRPr="00CD7DF9" w:rsidRDefault="001B3070" w:rsidP="00907995">
            <w:pPr>
              <w:spacing w:before="20" w:after="20"/>
              <w:rPr>
                <w:rFonts w:ascii="Arial" w:hAnsi="Arial" w:cs="Arial"/>
              </w:rPr>
            </w:pPr>
          </w:p>
        </w:tc>
        <w:tc>
          <w:tcPr>
            <w:tcW w:w="4531" w:type="dxa"/>
          </w:tcPr>
          <w:p w14:paraId="19461B57"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)(5)2 scharakteryzować komponenty komputera pod względem parametrów technicznych;</w:t>
            </w:r>
          </w:p>
        </w:tc>
      </w:tr>
      <w:tr w:rsidR="001B3070" w:rsidRPr="00CD7DF9" w14:paraId="056E97EC" w14:textId="77777777" w:rsidTr="00907995">
        <w:trPr>
          <w:cantSplit/>
        </w:trPr>
        <w:tc>
          <w:tcPr>
            <w:tcW w:w="4531" w:type="dxa"/>
            <w:vMerge/>
            <w:vAlign w:val="center"/>
          </w:tcPr>
          <w:p w14:paraId="04E1EE43" w14:textId="77777777" w:rsidR="001B3070" w:rsidRPr="00CD7DF9" w:rsidRDefault="001B3070" w:rsidP="00907995">
            <w:pPr>
              <w:spacing w:before="20" w:after="20"/>
              <w:rPr>
                <w:rFonts w:ascii="Arial" w:hAnsi="Arial" w:cs="Arial"/>
              </w:rPr>
            </w:pPr>
          </w:p>
        </w:tc>
        <w:tc>
          <w:tcPr>
            <w:tcW w:w="4531" w:type="dxa"/>
          </w:tcPr>
          <w:p w14:paraId="6A7E2C19"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)(5)3 interpretować parametry komputera;</w:t>
            </w:r>
          </w:p>
        </w:tc>
      </w:tr>
      <w:tr w:rsidR="001B3070" w:rsidRPr="00CD7DF9" w14:paraId="281F0C66" w14:textId="77777777" w:rsidTr="00907995">
        <w:trPr>
          <w:cantSplit/>
        </w:trPr>
        <w:tc>
          <w:tcPr>
            <w:tcW w:w="4531" w:type="dxa"/>
            <w:vMerge/>
            <w:vAlign w:val="center"/>
          </w:tcPr>
          <w:p w14:paraId="7EC6EE3B" w14:textId="77777777" w:rsidR="001B3070" w:rsidRPr="00CD7DF9" w:rsidRDefault="001B3070" w:rsidP="00907995">
            <w:pPr>
              <w:spacing w:before="20" w:after="20"/>
              <w:rPr>
                <w:rFonts w:ascii="Arial" w:hAnsi="Arial" w:cs="Arial"/>
              </w:rPr>
            </w:pPr>
          </w:p>
        </w:tc>
        <w:tc>
          <w:tcPr>
            <w:tcW w:w="4531" w:type="dxa"/>
          </w:tcPr>
          <w:p w14:paraId="30AE41CC"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)(5)4 interpretować parametry urządzeń mobilnych;</w:t>
            </w:r>
          </w:p>
        </w:tc>
      </w:tr>
      <w:tr w:rsidR="001B3070" w:rsidRPr="00CD7DF9" w14:paraId="39C5A9AD" w14:textId="77777777" w:rsidTr="00907995">
        <w:trPr>
          <w:cantSplit/>
        </w:trPr>
        <w:tc>
          <w:tcPr>
            <w:tcW w:w="4531" w:type="dxa"/>
            <w:vMerge/>
            <w:vAlign w:val="center"/>
          </w:tcPr>
          <w:p w14:paraId="4A2B5E00" w14:textId="77777777" w:rsidR="001B3070" w:rsidRPr="00CD7DF9" w:rsidRDefault="001B3070" w:rsidP="00907995">
            <w:pPr>
              <w:spacing w:before="20" w:after="20"/>
              <w:rPr>
                <w:rFonts w:ascii="Arial" w:hAnsi="Arial" w:cs="Arial"/>
              </w:rPr>
            </w:pPr>
          </w:p>
        </w:tc>
        <w:tc>
          <w:tcPr>
            <w:tcW w:w="4531" w:type="dxa"/>
          </w:tcPr>
          <w:p w14:paraId="7CC201A2"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)(5)5 porównywać parametry urządzeń peryferyjnych;</w:t>
            </w:r>
          </w:p>
        </w:tc>
      </w:tr>
      <w:tr w:rsidR="001B3070" w:rsidRPr="00CD7DF9" w14:paraId="12A6B304" w14:textId="77777777" w:rsidTr="00907995">
        <w:trPr>
          <w:cantSplit/>
        </w:trPr>
        <w:tc>
          <w:tcPr>
            <w:tcW w:w="4531" w:type="dxa"/>
            <w:vMerge/>
            <w:vAlign w:val="center"/>
          </w:tcPr>
          <w:p w14:paraId="6F0B1535" w14:textId="77777777" w:rsidR="001B3070" w:rsidRPr="00CD7DF9" w:rsidRDefault="001B3070" w:rsidP="00907995">
            <w:pPr>
              <w:spacing w:before="20" w:after="20"/>
              <w:rPr>
                <w:rFonts w:ascii="Arial" w:hAnsi="Arial" w:cs="Arial"/>
              </w:rPr>
            </w:pPr>
          </w:p>
        </w:tc>
        <w:tc>
          <w:tcPr>
            <w:tcW w:w="4531" w:type="dxa"/>
          </w:tcPr>
          <w:p w14:paraId="17397769"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)(5)6 porównywać parametry komponentów komputera;</w:t>
            </w:r>
          </w:p>
        </w:tc>
      </w:tr>
      <w:tr w:rsidR="001B3070" w:rsidRPr="00CD7DF9" w14:paraId="6F2ADF6A" w14:textId="77777777" w:rsidTr="00907995">
        <w:trPr>
          <w:cantSplit/>
        </w:trPr>
        <w:tc>
          <w:tcPr>
            <w:tcW w:w="4531" w:type="dxa"/>
            <w:vMerge/>
            <w:vAlign w:val="center"/>
          </w:tcPr>
          <w:p w14:paraId="202E58F4" w14:textId="77777777" w:rsidR="001B3070" w:rsidRPr="00CD7DF9" w:rsidRDefault="001B3070" w:rsidP="00907995">
            <w:pPr>
              <w:spacing w:before="20" w:after="20"/>
              <w:rPr>
                <w:rFonts w:ascii="Arial" w:hAnsi="Arial" w:cs="Arial"/>
              </w:rPr>
            </w:pPr>
          </w:p>
        </w:tc>
        <w:tc>
          <w:tcPr>
            <w:tcW w:w="4531" w:type="dxa"/>
          </w:tcPr>
          <w:p w14:paraId="2D173A78"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)(5)7 porównywać parametry urządzeń mobilnych;</w:t>
            </w:r>
          </w:p>
        </w:tc>
      </w:tr>
      <w:tr w:rsidR="001B3070" w:rsidRPr="00CD7DF9" w14:paraId="1A6CD2F2" w14:textId="77777777" w:rsidTr="00907995">
        <w:trPr>
          <w:cantSplit/>
          <w:trHeight w:val="452"/>
        </w:trPr>
        <w:tc>
          <w:tcPr>
            <w:tcW w:w="4531" w:type="dxa"/>
            <w:vMerge/>
            <w:vAlign w:val="center"/>
          </w:tcPr>
          <w:p w14:paraId="5AC9CCD5" w14:textId="77777777" w:rsidR="001B3070" w:rsidRPr="00CD7DF9" w:rsidRDefault="001B3070" w:rsidP="00907995">
            <w:pPr>
              <w:spacing w:before="20" w:after="20"/>
              <w:rPr>
                <w:rFonts w:ascii="Arial" w:hAnsi="Arial" w:cs="Arial"/>
              </w:rPr>
            </w:pPr>
          </w:p>
        </w:tc>
        <w:tc>
          <w:tcPr>
            <w:tcW w:w="4531" w:type="dxa"/>
          </w:tcPr>
          <w:p w14:paraId="0AC3F3CE" w14:textId="77777777" w:rsidR="001B3070" w:rsidRPr="0062416A" w:rsidRDefault="001B3070" w:rsidP="00907995">
            <w:pPr>
              <w:rPr>
                <w:rFonts w:ascii="Arial" w:hAnsi="Arial" w:cs="Arial"/>
              </w:rPr>
            </w:pPr>
            <w:r w:rsidRPr="0062416A">
              <w:rPr>
                <w:rFonts w:ascii="Arial" w:hAnsi="Arial" w:cs="Arial"/>
              </w:rPr>
              <w:t>PKZ(</w:t>
            </w:r>
            <w:proofErr w:type="spellStart"/>
            <w:r w:rsidRPr="0062416A">
              <w:rPr>
                <w:rFonts w:ascii="Arial" w:hAnsi="Arial" w:cs="Arial"/>
              </w:rPr>
              <w:t>EE.b</w:t>
            </w:r>
            <w:proofErr w:type="spellEnd"/>
            <w:r w:rsidRPr="0062416A">
              <w:rPr>
                <w:rFonts w:ascii="Arial" w:hAnsi="Arial" w:cs="Arial"/>
              </w:rPr>
              <w:t>)(5)8 porównywać parametry urządzeń sieciowych;</w:t>
            </w:r>
          </w:p>
        </w:tc>
      </w:tr>
      <w:tr w:rsidR="001B3070" w:rsidRPr="00CD7DF9" w14:paraId="28AD58EE" w14:textId="77777777" w:rsidTr="00907995">
        <w:trPr>
          <w:cantSplit/>
        </w:trPr>
        <w:tc>
          <w:tcPr>
            <w:tcW w:w="4531" w:type="dxa"/>
            <w:vMerge w:val="restart"/>
            <w:vAlign w:val="center"/>
          </w:tcPr>
          <w:p w14:paraId="5BE54EBA" w14:textId="77777777" w:rsidR="001B3070" w:rsidRPr="00CD7DF9" w:rsidRDefault="001B3070" w:rsidP="00907995">
            <w:pPr>
              <w:spacing w:before="20" w:after="20"/>
              <w:rPr>
                <w:rFonts w:ascii="Arial" w:hAnsi="Arial" w:cs="Arial"/>
              </w:rPr>
            </w:pPr>
            <w:r w:rsidRPr="00CD7DF9">
              <w:rPr>
                <w:rFonts w:ascii="Arial" w:hAnsi="Arial" w:cs="Arial"/>
              </w:rPr>
              <w:t>PKZ(</w:t>
            </w:r>
            <w:proofErr w:type="spellStart"/>
            <w:r w:rsidRPr="00CD7DF9">
              <w:rPr>
                <w:rFonts w:ascii="Arial" w:hAnsi="Arial" w:cs="Arial"/>
              </w:rPr>
              <w:t>EE.b</w:t>
            </w:r>
            <w:proofErr w:type="spellEnd"/>
            <w:r w:rsidRPr="00CD7DF9">
              <w:rPr>
                <w:rFonts w:ascii="Arial" w:hAnsi="Arial" w:cs="Arial"/>
              </w:rPr>
              <w:t>)(6) charakteryzuje informatyczne systemy komputerowe;</w:t>
            </w:r>
          </w:p>
        </w:tc>
        <w:tc>
          <w:tcPr>
            <w:tcW w:w="4531" w:type="dxa"/>
          </w:tcPr>
          <w:p w14:paraId="070A13FC"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)(6)1 zdefiniować różnice m</w:t>
            </w:r>
            <w:r>
              <w:rPr>
                <w:rFonts w:ascii="Arial" w:hAnsi="Arial" w:cs="Arial"/>
              </w:rPr>
              <w:t xml:space="preserve">iędzy systemem informacyjnym a </w:t>
            </w:r>
            <w:r w:rsidRPr="0060196B">
              <w:rPr>
                <w:rFonts w:ascii="Arial" w:hAnsi="Arial" w:cs="Arial"/>
              </w:rPr>
              <w:t>informatycznym</w:t>
            </w:r>
          </w:p>
        </w:tc>
      </w:tr>
      <w:tr w:rsidR="001B3070" w:rsidRPr="00CD7DF9" w14:paraId="79B173ED" w14:textId="77777777" w:rsidTr="00907995">
        <w:trPr>
          <w:cantSplit/>
        </w:trPr>
        <w:tc>
          <w:tcPr>
            <w:tcW w:w="4531" w:type="dxa"/>
            <w:vMerge/>
            <w:vAlign w:val="center"/>
          </w:tcPr>
          <w:p w14:paraId="1D3966A6" w14:textId="77777777" w:rsidR="001B3070" w:rsidRPr="00CD7DF9" w:rsidRDefault="001B3070" w:rsidP="00907995">
            <w:pPr>
              <w:spacing w:before="20" w:after="20"/>
              <w:rPr>
                <w:rFonts w:ascii="Arial" w:hAnsi="Arial" w:cs="Arial"/>
              </w:rPr>
            </w:pPr>
          </w:p>
        </w:tc>
        <w:tc>
          <w:tcPr>
            <w:tcW w:w="4531" w:type="dxa"/>
          </w:tcPr>
          <w:p w14:paraId="3E23AD05"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 xml:space="preserve">)(6)2 scharakteryzować systemy informatyczne pod względem </w:t>
            </w:r>
            <w:r>
              <w:rPr>
                <w:rFonts w:ascii="Arial" w:hAnsi="Arial" w:cs="Arial"/>
              </w:rPr>
              <w:t>złożoności i </w:t>
            </w:r>
            <w:r w:rsidRPr="0060196B">
              <w:rPr>
                <w:rFonts w:ascii="Arial" w:hAnsi="Arial" w:cs="Arial"/>
              </w:rPr>
              <w:t>funkcjonalności;</w:t>
            </w:r>
          </w:p>
        </w:tc>
      </w:tr>
      <w:tr w:rsidR="001B3070" w:rsidRPr="00CD7DF9" w14:paraId="70C3EC32" w14:textId="77777777" w:rsidTr="00907995">
        <w:trPr>
          <w:cantSplit/>
        </w:trPr>
        <w:tc>
          <w:tcPr>
            <w:tcW w:w="4531" w:type="dxa"/>
            <w:vMerge/>
            <w:vAlign w:val="center"/>
          </w:tcPr>
          <w:p w14:paraId="27B94682" w14:textId="77777777" w:rsidR="001B3070" w:rsidRPr="00CD7DF9" w:rsidRDefault="001B3070" w:rsidP="00907995">
            <w:pPr>
              <w:spacing w:before="20" w:after="20"/>
              <w:rPr>
                <w:rFonts w:ascii="Arial" w:hAnsi="Arial" w:cs="Arial"/>
              </w:rPr>
            </w:pPr>
          </w:p>
        </w:tc>
        <w:tc>
          <w:tcPr>
            <w:tcW w:w="4531" w:type="dxa"/>
          </w:tcPr>
          <w:p w14:paraId="09D2A300"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)(6)3 scharakteryzować systemy informatyczne pod względem zastosowań;</w:t>
            </w:r>
          </w:p>
        </w:tc>
      </w:tr>
      <w:tr w:rsidR="001B3070" w:rsidRPr="00CD7DF9" w14:paraId="5F9C3484" w14:textId="77777777" w:rsidTr="00907995">
        <w:trPr>
          <w:cantSplit/>
        </w:trPr>
        <w:tc>
          <w:tcPr>
            <w:tcW w:w="4531" w:type="dxa"/>
            <w:vMerge/>
            <w:vAlign w:val="center"/>
          </w:tcPr>
          <w:p w14:paraId="27493905" w14:textId="77777777" w:rsidR="001B3070" w:rsidRPr="00CD7DF9" w:rsidRDefault="001B3070" w:rsidP="00907995">
            <w:pPr>
              <w:spacing w:before="20" w:after="20"/>
              <w:rPr>
                <w:rFonts w:ascii="Arial" w:hAnsi="Arial" w:cs="Arial"/>
              </w:rPr>
            </w:pPr>
          </w:p>
        </w:tc>
        <w:tc>
          <w:tcPr>
            <w:tcW w:w="4531" w:type="dxa"/>
          </w:tcPr>
          <w:p w14:paraId="3F1D3C39"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)(6)4 scharakteryzować systemy informatyczne pod względem kosztów wytworzenia;</w:t>
            </w:r>
          </w:p>
        </w:tc>
      </w:tr>
      <w:tr w:rsidR="001B3070" w:rsidRPr="00CD7DF9" w14:paraId="7C582914" w14:textId="77777777" w:rsidTr="00907995">
        <w:trPr>
          <w:cantSplit/>
        </w:trPr>
        <w:tc>
          <w:tcPr>
            <w:tcW w:w="4531" w:type="dxa"/>
            <w:vMerge/>
            <w:vAlign w:val="center"/>
          </w:tcPr>
          <w:p w14:paraId="069795AE" w14:textId="77777777" w:rsidR="001B3070" w:rsidRPr="00CD7DF9" w:rsidRDefault="001B3070" w:rsidP="00907995">
            <w:pPr>
              <w:spacing w:before="20" w:after="20"/>
              <w:rPr>
                <w:rFonts w:ascii="Arial" w:hAnsi="Arial" w:cs="Arial"/>
              </w:rPr>
            </w:pPr>
          </w:p>
        </w:tc>
        <w:tc>
          <w:tcPr>
            <w:tcW w:w="4531" w:type="dxa"/>
          </w:tcPr>
          <w:p w14:paraId="0055F301"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)(6)5 scharakteryzować informatyczny system komputerowy pod kątem funkcjonalności urządzeń peryferyjnych;</w:t>
            </w:r>
          </w:p>
        </w:tc>
      </w:tr>
      <w:tr w:rsidR="001B3070" w:rsidRPr="00CD7DF9" w14:paraId="2FB53546" w14:textId="77777777" w:rsidTr="00907995">
        <w:trPr>
          <w:cantSplit/>
        </w:trPr>
        <w:tc>
          <w:tcPr>
            <w:tcW w:w="4531" w:type="dxa"/>
            <w:vMerge/>
            <w:vAlign w:val="center"/>
          </w:tcPr>
          <w:p w14:paraId="5D2CDB8D" w14:textId="77777777" w:rsidR="001B3070" w:rsidRPr="00CD7DF9" w:rsidRDefault="001B3070" w:rsidP="00907995">
            <w:pPr>
              <w:spacing w:before="20" w:after="20"/>
              <w:rPr>
                <w:rFonts w:ascii="Arial" w:hAnsi="Arial" w:cs="Arial"/>
              </w:rPr>
            </w:pPr>
          </w:p>
        </w:tc>
        <w:tc>
          <w:tcPr>
            <w:tcW w:w="4531" w:type="dxa"/>
          </w:tcPr>
          <w:p w14:paraId="1CEF9F0B"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)(6)6 rozróżnić informatyczne systemy komputerowe pod kątem oprogramowania użytkowego;</w:t>
            </w:r>
          </w:p>
        </w:tc>
      </w:tr>
      <w:tr w:rsidR="001B3070" w:rsidRPr="00CD7DF9" w14:paraId="2A5C0515" w14:textId="77777777" w:rsidTr="00907995">
        <w:trPr>
          <w:cantSplit/>
          <w:trHeight w:val="534"/>
        </w:trPr>
        <w:tc>
          <w:tcPr>
            <w:tcW w:w="4531" w:type="dxa"/>
            <w:vMerge/>
            <w:vAlign w:val="center"/>
          </w:tcPr>
          <w:p w14:paraId="55C994D2" w14:textId="77777777" w:rsidR="001B3070" w:rsidRPr="00CD7DF9" w:rsidRDefault="001B3070" w:rsidP="00907995">
            <w:pPr>
              <w:spacing w:before="20" w:after="20"/>
              <w:rPr>
                <w:rFonts w:ascii="Arial" w:hAnsi="Arial" w:cs="Arial"/>
              </w:rPr>
            </w:pPr>
          </w:p>
        </w:tc>
        <w:tc>
          <w:tcPr>
            <w:tcW w:w="4531" w:type="dxa"/>
          </w:tcPr>
          <w:p w14:paraId="315F26B0"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)(6)7 scharakteryzować systemy komputerowe wchodzące w skład systemu informatycznego;</w:t>
            </w:r>
          </w:p>
        </w:tc>
      </w:tr>
      <w:tr w:rsidR="001B3070" w:rsidRPr="00CD7DF9" w14:paraId="56569330" w14:textId="77777777" w:rsidTr="00907995">
        <w:trPr>
          <w:cantSplit/>
        </w:trPr>
        <w:tc>
          <w:tcPr>
            <w:tcW w:w="4531" w:type="dxa"/>
            <w:vMerge w:val="restart"/>
            <w:vAlign w:val="center"/>
          </w:tcPr>
          <w:p w14:paraId="273BB39F" w14:textId="77777777" w:rsidR="001B3070" w:rsidRPr="00CD7DF9" w:rsidRDefault="001B3070" w:rsidP="00907995">
            <w:pPr>
              <w:spacing w:before="20" w:after="20"/>
              <w:rPr>
                <w:rFonts w:ascii="Arial" w:hAnsi="Arial" w:cs="Arial"/>
              </w:rPr>
            </w:pPr>
            <w:r w:rsidRPr="00CD7DF9">
              <w:rPr>
                <w:rFonts w:ascii="Arial" w:hAnsi="Arial" w:cs="Arial"/>
              </w:rPr>
              <w:t>PKZ(</w:t>
            </w:r>
            <w:proofErr w:type="spellStart"/>
            <w:r w:rsidRPr="00CD7DF9">
              <w:rPr>
                <w:rFonts w:ascii="Arial" w:hAnsi="Arial" w:cs="Arial"/>
              </w:rPr>
              <w:t>EE.b</w:t>
            </w:r>
            <w:proofErr w:type="spellEnd"/>
            <w:r w:rsidRPr="00CD7DF9">
              <w:rPr>
                <w:rFonts w:ascii="Arial" w:hAnsi="Arial" w:cs="Arial"/>
              </w:rPr>
              <w:t>)(7) określa funkcje systemu operacyjnego;</w:t>
            </w:r>
          </w:p>
        </w:tc>
        <w:tc>
          <w:tcPr>
            <w:tcW w:w="4531" w:type="dxa"/>
          </w:tcPr>
          <w:p w14:paraId="3866AF0F"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)(7)1 rozróżniać systemy operacyjne;</w:t>
            </w:r>
          </w:p>
        </w:tc>
      </w:tr>
      <w:tr w:rsidR="001B3070" w:rsidRPr="00CD7DF9" w14:paraId="6499751E" w14:textId="77777777" w:rsidTr="00907995">
        <w:trPr>
          <w:cantSplit/>
          <w:trHeight w:val="701"/>
        </w:trPr>
        <w:tc>
          <w:tcPr>
            <w:tcW w:w="4531" w:type="dxa"/>
            <w:vMerge/>
            <w:vAlign w:val="center"/>
          </w:tcPr>
          <w:p w14:paraId="52596FE1" w14:textId="77777777" w:rsidR="001B3070" w:rsidRPr="00CD7DF9" w:rsidRDefault="001B3070" w:rsidP="00907995">
            <w:pPr>
              <w:spacing w:before="20" w:after="20"/>
              <w:rPr>
                <w:rFonts w:ascii="Arial" w:hAnsi="Arial" w:cs="Arial"/>
              </w:rPr>
            </w:pPr>
          </w:p>
        </w:tc>
        <w:tc>
          <w:tcPr>
            <w:tcW w:w="4531" w:type="dxa"/>
          </w:tcPr>
          <w:p w14:paraId="4C25E39A"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)(7)2 scharakteryzować funkcje systemu operacyjnego instalowanego na stacjach roboczych;</w:t>
            </w:r>
          </w:p>
        </w:tc>
      </w:tr>
      <w:tr w:rsidR="001B3070" w:rsidRPr="00CD7DF9" w14:paraId="709087CD" w14:textId="77777777" w:rsidTr="00907995">
        <w:trPr>
          <w:cantSplit/>
        </w:trPr>
        <w:tc>
          <w:tcPr>
            <w:tcW w:w="4531" w:type="dxa"/>
            <w:vMerge/>
            <w:vAlign w:val="center"/>
          </w:tcPr>
          <w:p w14:paraId="6E2EE87F" w14:textId="77777777" w:rsidR="001B3070" w:rsidRPr="00CD7DF9" w:rsidRDefault="001B3070" w:rsidP="00907995">
            <w:pPr>
              <w:spacing w:before="20" w:after="20"/>
              <w:rPr>
                <w:rFonts w:ascii="Arial" w:hAnsi="Arial" w:cs="Arial"/>
              </w:rPr>
            </w:pPr>
          </w:p>
        </w:tc>
        <w:tc>
          <w:tcPr>
            <w:tcW w:w="4531" w:type="dxa"/>
          </w:tcPr>
          <w:p w14:paraId="189A3FDC"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)(7)3 scharakteryzować funkcje systemu operacyjnego instalowanego na komputerach klasy serwer;</w:t>
            </w:r>
          </w:p>
        </w:tc>
      </w:tr>
      <w:tr w:rsidR="001B3070" w:rsidRPr="00CD7DF9" w14:paraId="7C1BE190" w14:textId="77777777" w:rsidTr="00907995">
        <w:trPr>
          <w:cantSplit/>
        </w:trPr>
        <w:tc>
          <w:tcPr>
            <w:tcW w:w="4531" w:type="dxa"/>
            <w:vMerge/>
            <w:vAlign w:val="center"/>
          </w:tcPr>
          <w:p w14:paraId="73B6BC1B" w14:textId="77777777" w:rsidR="001B3070" w:rsidRPr="00CD7DF9" w:rsidRDefault="001B3070" w:rsidP="00907995">
            <w:pPr>
              <w:spacing w:before="20" w:after="20"/>
              <w:rPr>
                <w:rFonts w:ascii="Arial" w:hAnsi="Arial" w:cs="Arial"/>
              </w:rPr>
            </w:pPr>
          </w:p>
        </w:tc>
        <w:tc>
          <w:tcPr>
            <w:tcW w:w="4531" w:type="dxa"/>
          </w:tcPr>
          <w:p w14:paraId="445B42BB"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)(7)4 scharakteryzować systemy operacyjne dostępne na urządzenia mobilne;</w:t>
            </w:r>
          </w:p>
        </w:tc>
      </w:tr>
      <w:tr w:rsidR="001B3070" w:rsidRPr="00CD7DF9" w14:paraId="2213814C" w14:textId="77777777" w:rsidTr="00907995">
        <w:trPr>
          <w:cantSplit/>
          <w:trHeight w:val="518"/>
        </w:trPr>
        <w:tc>
          <w:tcPr>
            <w:tcW w:w="4531" w:type="dxa"/>
            <w:vMerge/>
            <w:vAlign w:val="center"/>
          </w:tcPr>
          <w:p w14:paraId="54A94527" w14:textId="77777777" w:rsidR="001B3070" w:rsidRPr="00CD7DF9" w:rsidRDefault="001B3070" w:rsidP="00907995">
            <w:pPr>
              <w:spacing w:before="20" w:after="20"/>
              <w:rPr>
                <w:rFonts w:ascii="Arial" w:hAnsi="Arial" w:cs="Arial"/>
              </w:rPr>
            </w:pPr>
          </w:p>
        </w:tc>
        <w:tc>
          <w:tcPr>
            <w:tcW w:w="4531" w:type="dxa"/>
          </w:tcPr>
          <w:p w14:paraId="7CCEBC1C"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)(7)5 wymienić i scharakteryzować sieciowe systemy operacyjne;</w:t>
            </w:r>
          </w:p>
        </w:tc>
      </w:tr>
      <w:tr w:rsidR="001B3070" w:rsidRPr="00CD7DF9" w14:paraId="4196BF2A" w14:textId="77777777" w:rsidTr="00907995">
        <w:trPr>
          <w:cantSplit/>
          <w:trHeight w:val="486"/>
        </w:trPr>
        <w:tc>
          <w:tcPr>
            <w:tcW w:w="4531" w:type="dxa"/>
            <w:vMerge w:val="restart"/>
            <w:vAlign w:val="center"/>
          </w:tcPr>
          <w:p w14:paraId="615415A7" w14:textId="77777777" w:rsidR="001B3070" w:rsidRPr="00CD7DF9" w:rsidRDefault="001B3070" w:rsidP="00907995">
            <w:pPr>
              <w:spacing w:before="20" w:after="20"/>
              <w:rPr>
                <w:rFonts w:ascii="Arial" w:hAnsi="Arial" w:cs="Arial"/>
              </w:rPr>
            </w:pPr>
            <w:r w:rsidRPr="00CD7DF9">
              <w:rPr>
                <w:rFonts w:ascii="Arial" w:hAnsi="Arial" w:cs="Arial"/>
              </w:rPr>
              <w:t>PKZ(</w:t>
            </w:r>
            <w:proofErr w:type="spellStart"/>
            <w:r w:rsidRPr="00CD7DF9">
              <w:rPr>
                <w:rFonts w:ascii="Arial" w:hAnsi="Arial" w:cs="Arial"/>
              </w:rPr>
              <w:t>EE.b</w:t>
            </w:r>
            <w:proofErr w:type="spellEnd"/>
            <w:r w:rsidRPr="00CD7DF9">
              <w:rPr>
                <w:rFonts w:ascii="Arial" w:hAnsi="Arial" w:cs="Arial"/>
              </w:rPr>
              <w:t>)(8) posługuje się terminologią</w:t>
            </w:r>
            <w:r>
              <w:rPr>
                <w:rFonts w:ascii="Arial" w:hAnsi="Arial" w:cs="Arial"/>
              </w:rPr>
              <w:t xml:space="preserve"> dotyczącą sieci komputerowych;</w:t>
            </w:r>
          </w:p>
        </w:tc>
        <w:tc>
          <w:tcPr>
            <w:tcW w:w="4531" w:type="dxa"/>
          </w:tcPr>
          <w:p w14:paraId="71CF87B9"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)(8)1 zdefiniować podstawowe pojęcia dotyczące lokalnych sieci komputerowych;</w:t>
            </w:r>
          </w:p>
        </w:tc>
      </w:tr>
      <w:tr w:rsidR="001B3070" w:rsidRPr="00CD7DF9" w14:paraId="3D849559" w14:textId="77777777" w:rsidTr="00907995">
        <w:trPr>
          <w:cantSplit/>
        </w:trPr>
        <w:tc>
          <w:tcPr>
            <w:tcW w:w="4531" w:type="dxa"/>
            <w:vMerge/>
            <w:vAlign w:val="center"/>
          </w:tcPr>
          <w:p w14:paraId="4F308AF2" w14:textId="77777777" w:rsidR="001B3070" w:rsidRPr="00CD7DF9" w:rsidRDefault="001B3070" w:rsidP="00907995">
            <w:pPr>
              <w:spacing w:before="20" w:after="20"/>
              <w:rPr>
                <w:rFonts w:ascii="Arial" w:hAnsi="Arial" w:cs="Arial"/>
              </w:rPr>
            </w:pPr>
          </w:p>
        </w:tc>
        <w:tc>
          <w:tcPr>
            <w:tcW w:w="4531" w:type="dxa"/>
          </w:tcPr>
          <w:p w14:paraId="144F33D8"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)(8)2 scharakteryzować warstwy modelu ISO/OSI;</w:t>
            </w:r>
          </w:p>
        </w:tc>
      </w:tr>
      <w:tr w:rsidR="001B3070" w:rsidRPr="00CD7DF9" w14:paraId="6A683E97" w14:textId="77777777" w:rsidTr="00907995">
        <w:trPr>
          <w:cantSplit/>
        </w:trPr>
        <w:tc>
          <w:tcPr>
            <w:tcW w:w="4531" w:type="dxa"/>
            <w:vMerge/>
            <w:vAlign w:val="center"/>
          </w:tcPr>
          <w:p w14:paraId="226253CC" w14:textId="77777777" w:rsidR="001B3070" w:rsidRPr="00CD7DF9" w:rsidRDefault="001B3070" w:rsidP="00907995">
            <w:pPr>
              <w:spacing w:before="20" w:after="20"/>
              <w:rPr>
                <w:rFonts w:ascii="Arial" w:hAnsi="Arial" w:cs="Arial"/>
              </w:rPr>
            </w:pPr>
          </w:p>
        </w:tc>
        <w:tc>
          <w:tcPr>
            <w:tcW w:w="4531" w:type="dxa"/>
          </w:tcPr>
          <w:p w14:paraId="31357222" w14:textId="77777777" w:rsidR="001B3070" w:rsidRPr="0062416A" w:rsidRDefault="001B3070" w:rsidP="00907995">
            <w:pPr>
              <w:rPr>
                <w:rFonts w:ascii="Arial" w:hAnsi="Arial" w:cs="Arial"/>
              </w:rPr>
            </w:pPr>
            <w:r>
              <w:rPr>
                <w:rFonts w:ascii="Arial" w:hAnsi="Arial" w:cs="Arial"/>
              </w:rPr>
              <w:t>PKZ(</w:t>
            </w:r>
            <w:proofErr w:type="spellStart"/>
            <w:r>
              <w:rPr>
                <w:rFonts w:ascii="Arial" w:hAnsi="Arial" w:cs="Arial"/>
              </w:rPr>
              <w:t>EE.b</w:t>
            </w:r>
            <w:proofErr w:type="spellEnd"/>
            <w:r>
              <w:rPr>
                <w:rFonts w:ascii="Arial" w:hAnsi="Arial" w:cs="Arial"/>
              </w:rPr>
              <w:t xml:space="preserve">)(8)3 </w:t>
            </w:r>
            <w:r w:rsidRPr="0060196B">
              <w:rPr>
                <w:rFonts w:ascii="Arial" w:hAnsi="Arial" w:cs="Arial"/>
              </w:rPr>
              <w:t>scharakteryzować protokoły poszczególnych warstw modelu ISO/OSI;</w:t>
            </w:r>
          </w:p>
        </w:tc>
      </w:tr>
      <w:tr w:rsidR="001B3070" w:rsidRPr="00CD7DF9" w14:paraId="23E09077" w14:textId="77777777" w:rsidTr="00907995">
        <w:trPr>
          <w:cantSplit/>
        </w:trPr>
        <w:tc>
          <w:tcPr>
            <w:tcW w:w="4531" w:type="dxa"/>
            <w:vMerge/>
            <w:vAlign w:val="center"/>
          </w:tcPr>
          <w:p w14:paraId="3C36288F" w14:textId="77777777" w:rsidR="001B3070" w:rsidRPr="00CD7DF9" w:rsidRDefault="001B3070" w:rsidP="00907995">
            <w:pPr>
              <w:spacing w:before="20" w:after="20"/>
              <w:rPr>
                <w:rFonts w:ascii="Arial" w:hAnsi="Arial" w:cs="Arial"/>
              </w:rPr>
            </w:pPr>
          </w:p>
        </w:tc>
        <w:tc>
          <w:tcPr>
            <w:tcW w:w="4531" w:type="dxa"/>
          </w:tcPr>
          <w:p w14:paraId="04BEB98A"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)(8)4 wymienić warstwy modelu DOD;</w:t>
            </w:r>
          </w:p>
        </w:tc>
      </w:tr>
      <w:tr w:rsidR="001B3070" w:rsidRPr="00CD7DF9" w14:paraId="635C5C18" w14:textId="77777777" w:rsidTr="00907995">
        <w:trPr>
          <w:cantSplit/>
        </w:trPr>
        <w:tc>
          <w:tcPr>
            <w:tcW w:w="4531" w:type="dxa"/>
            <w:vMerge/>
            <w:vAlign w:val="center"/>
          </w:tcPr>
          <w:p w14:paraId="7912FAF2" w14:textId="77777777" w:rsidR="001B3070" w:rsidRPr="00CD7DF9" w:rsidRDefault="001B3070" w:rsidP="00907995">
            <w:pPr>
              <w:spacing w:before="20" w:after="20"/>
              <w:rPr>
                <w:rFonts w:ascii="Arial" w:hAnsi="Arial" w:cs="Arial"/>
              </w:rPr>
            </w:pPr>
          </w:p>
        </w:tc>
        <w:tc>
          <w:tcPr>
            <w:tcW w:w="4531" w:type="dxa"/>
          </w:tcPr>
          <w:p w14:paraId="68320E52"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 xml:space="preserve">)(8)5 zdefiniować pojęcie pakiet, </w:t>
            </w:r>
            <w:proofErr w:type="spellStart"/>
            <w:r w:rsidRPr="0060196B">
              <w:rPr>
                <w:rFonts w:ascii="Arial" w:hAnsi="Arial" w:cs="Arial"/>
              </w:rPr>
              <w:t>datagram</w:t>
            </w:r>
            <w:proofErr w:type="spellEnd"/>
            <w:r w:rsidRPr="0060196B">
              <w:rPr>
                <w:rFonts w:ascii="Arial" w:hAnsi="Arial" w:cs="Arial"/>
              </w:rPr>
              <w:t>, dane;</w:t>
            </w:r>
          </w:p>
        </w:tc>
      </w:tr>
      <w:tr w:rsidR="001B3070" w:rsidRPr="00CD7DF9" w14:paraId="4CD34104" w14:textId="77777777" w:rsidTr="00907995">
        <w:trPr>
          <w:cantSplit/>
        </w:trPr>
        <w:tc>
          <w:tcPr>
            <w:tcW w:w="4531" w:type="dxa"/>
            <w:vMerge/>
            <w:vAlign w:val="center"/>
          </w:tcPr>
          <w:p w14:paraId="6945EBAB" w14:textId="77777777" w:rsidR="001B3070" w:rsidRDefault="001B3070" w:rsidP="00907995">
            <w:pPr>
              <w:spacing w:before="20" w:after="20"/>
              <w:rPr>
                <w:rFonts w:ascii="Arial" w:hAnsi="Arial" w:cs="Arial"/>
              </w:rPr>
            </w:pPr>
          </w:p>
        </w:tc>
        <w:tc>
          <w:tcPr>
            <w:tcW w:w="4531" w:type="dxa"/>
          </w:tcPr>
          <w:p w14:paraId="3A6EEEFD"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)(8)6 zdefiniować pojęcie topologia;</w:t>
            </w:r>
          </w:p>
        </w:tc>
      </w:tr>
      <w:tr w:rsidR="001B3070" w:rsidRPr="00CD7DF9" w14:paraId="3495C005" w14:textId="77777777" w:rsidTr="00907995">
        <w:trPr>
          <w:cantSplit/>
        </w:trPr>
        <w:tc>
          <w:tcPr>
            <w:tcW w:w="4531" w:type="dxa"/>
            <w:vMerge/>
            <w:vAlign w:val="center"/>
          </w:tcPr>
          <w:p w14:paraId="5F721FE0" w14:textId="77777777" w:rsidR="001B3070" w:rsidRDefault="001B3070" w:rsidP="00907995">
            <w:pPr>
              <w:spacing w:before="20" w:after="20"/>
              <w:rPr>
                <w:rFonts w:ascii="Arial" w:hAnsi="Arial" w:cs="Arial"/>
              </w:rPr>
            </w:pPr>
          </w:p>
        </w:tc>
        <w:tc>
          <w:tcPr>
            <w:tcW w:w="4531" w:type="dxa"/>
          </w:tcPr>
          <w:p w14:paraId="383DC405"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w:t>
            </w:r>
            <w:r>
              <w:rPr>
                <w:rFonts w:ascii="Arial" w:hAnsi="Arial" w:cs="Arial"/>
              </w:rPr>
              <w:t>8)7 zdefiniować sieć LAN, WAN i </w:t>
            </w:r>
            <w:r w:rsidRPr="0060196B">
              <w:rPr>
                <w:rFonts w:ascii="Arial" w:hAnsi="Arial" w:cs="Arial"/>
              </w:rPr>
              <w:t>Internet</w:t>
            </w:r>
          </w:p>
        </w:tc>
      </w:tr>
      <w:tr w:rsidR="001B3070" w:rsidRPr="00CD7DF9" w14:paraId="6EFC7B0D" w14:textId="77777777" w:rsidTr="00907995">
        <w:trPr>
          <w:cantSplit/>
        </w:trPr>
        <w:tc>
          <w:tcPr>
            <w:tcW w:w="4531" w:type="dxa"/>
            <w:vMerge/>
            <w:vAlign w:val="center"/>
          </w:tcPr>
          <w:p w14:paraId="6FF44F3D" w14:textId="77777777" w:rsidR="001B3070" w:rsidRDefault="001B3070" w:rsidP="00907995">
            <w:pPr>
              <w:spacing w:before="20" w:after="20"/>
              <w:rPr>
                <w:rFonts w:ascii="Arial" w:hAnsi="Arial" w:cs="Arial"/>
              </w:rPr>
            </w:pPr>
          </w:p>
        </w:tc>
        <w:tc>
          <w:tcPr>
            <w:tcW w:w="4531" w:type="dxa"/>
          </w:tcPr>
          <w:p w14:paraId="0A90C5AF"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)(8)8 rozróżnić protokoły sieciowe;</w:t>
            </w:r>
          </w:p>
        </w:tc>
      </w:tr>
      <w:tr w:rsidR="001B3070" w:rsidRPr="00CD7DF9" w14:paraId="4066117C" w14:textId="77777777" w:rsidTr="00907995">
        <w:trPr>
          <w:cantSplit/>
        </w:trPr>
        <w:tc>
          <w:tcPr>
            <w:tcW w:w="4531" w:type="dxa"/>
            <w:vMerge w:val="restart"/>
            <w:vAlign w:val="center"/>
          </w:tcPr>
          <w:p w14:paraId="67098F91" w14:textId="77777777" w:rsidR="001B3070" w:rsidRPr="00CD7DF9" w:rsidRDefault="001B3070" w:rsidP="00907995">
            <w:pPr>
              <w:spacing w:before="20" w:after="20"/>
              <w:rPr>
                <w:rFonts w:ascii="Arial" w:hAnsi="Arial" w:cs="Arial"/>
              </w:rPr>
            </w:pPr>
            <w:r w:rsidRPr="00CD7DF9">
              <w:rPr>
                <w:rFonts w:ascii="Arial" w:hAnsi="Arial" w:cs="Arial"/>
              </w:rPr>
              <w:t>PKZ(</w:t>
            </w:r>
            <w:proofErr w:type="spellStart"/>
            <w:r w:rsidRPr="00CD7DF9">
              <w:rPr>
                <w:rFonts w:ascii="Arial" w:hAnsi="Arial" w:cs="Arial"/>
              </w:rPr>
              <w:t>EE.b</w:t>
            </w:r>
            <w:proofErr w:type="spellEnd"/>
            <w:r w:rsidRPr="00CD7DF9">
              <w:rPr>
                <w:rFonts w:ascii="Arial" w:hAnsi="Arial" w:cs="Arial"/>
              </w:rPr>
              <w:t>)(9) charakteryzuje urządzenia sieciowe;</w:t>
            </w:r>
          </w:p>
        </w:tc>
        <w:tc>
          <w:tcPr>
            <w:tcW w:w="4531" w:type="dxa"/>
          </w:tcPr>
          <w:p w14:paraId="74D5929A"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)(9)1 rozpoznawać symbole graficzne urządzeń stosowane w projektach sieci lokalnej;</w:t>
            </w:r>
          </w:p>
        </w:tc>
      </w:tr>
      <w:tr w:rsidR="001B3070" w:rsidRPr="00CD7DF9" w14:paraId="303763DB" w14:textId="77777777" w:rsidTr="00907995">
        <w:trPr>
          <w:cantSplit/>
        </w:trPr>
        <w:tc>
          <w:tcPr>
            <w:tcW w:w="4531" w:type="dxa"/>
            <w:vMerge/>
            <w:vAlign w:val="center"/>
          </w:tcPr>
          <w:p w14:paraId="26B99F7C" w14:textId="77777777" w:rsidR="001B3070" w:rsidRPr="00CD7DF9" w:rsidRDefault="001B3070" w:rsidP="00907995">
            <w:pPr>
              <w:spacing w:before="20" w:after="20"/>
              <w:rPr>
                <w:rFonts w:ascii="Arial" w:hAnsi="Arial" w:cs="Arial"/>
              </w:rPr>
            </w:pPr>
          </w:p>
        </w:tc>
        <w:tc>
          <w:tcPr>
            <w:tcW w:w="4531" w:type="dxa"/>
          </w:tcPr>
          <w:p w14:paraId="3A281EEE"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)(9)2 sklasyfikować urządzenia sieciowe;</w:t>
            </w:r>
          </w:p>
        </w:tc>
      </w:tr>
      <w:tr w:rsidR="001B3070" w:rsidRPr="00CD7DF9" w14:paraId="302285AB" w14:textId="77777777" w:rsidTr="00907995">
        <w:trPr>
          <w:cantSplit/>
        </w:trPr>
        <w:tc>
          <w:tcPr>
            <w:tcW w:w="4531" w:type="dxa"/>
            <w:vMerge/>
            <w:vAlign w:val="center"/>
          </w:tcPr>
          <w:p w14:paraId="57FEA8C4" w14:textId="77777777" w:rsidR="001B3070" w:rsidRPr="00CD7DF9" w:rsidRDefault="001B3070" w:rsidP="00907995">
            <w:pPr>
              <w:spacing w:before="20" w:after="20"/>
              <w:rPr>
                <w:rFonts w:ascii="Arial" w:hAnsi="Arial" w:cs="Arial"/>
              </w:rPr>
            </w:pPr>
          </w:p>
        </w:tc>
        <w:tc>
          <w:tcPr>
            <w:tcW w:w="4531" w:type="dxa"/>
          </w:tcPr>
          <w:p w14:paraId="5F9D49BB"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)(9)3 opisać cechy charakterystyczne i parametry urządzeń sieciowych;</w:t>
            </w:r>
          </w:p>
        </w:tc>
      </w:tr>
      <w:tr w:rsidR="001B3070" w:rsidRPr="00CD7DF9" w14:paraId="24A36C7C" w14:textId="77777777" w:rsidTr="00907995">
        <w:trPr>
          <w:cantSplit/>
        </w:trPr>
        <w:tc>
          <w:tcPr>
            <w:tcW w:w="4531" w:type="dxa"/>
            <w:vMerge/>
            <w:vAlign w:val="center"/>
          </w:tcPr>
          <w:p w14:paraId="376EB8D4" w14:textId="77777777" w:rsidR="001B3070" w:rsidRPr="00CD7DF9" w:rsidRDefault="001B3070" w:rsidP="00907995">
            <w:pPr>
              <w:spacing w:before="20" w:after="20"/>
              <w:rPr>
                <w:rFonts w:ascii="Arial" w:hAnsi="Arial" w:cs="Arial"/>
              </w:rPr>
            </w:pPr>
          </w:p>
        </w:tc>
        <w:tc>
          <w:tcPr>
            <w:tcW w:w="4531" w:type="dxa"/>
          </w:tcPr>
          <w:p w14:paraId="2DB57056"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)(9)4 sklasyfikować urządzenia sieciowe;</w:t>
            </w:r>
          </w:p>
        </w:tc>
      </w:tr>
      <w:tr w:rsidR="001B3070" w:rsidRPr="00CD7DF9" w14:paraId="04834364" w14:textId="77777777" w:rsidTr="00907995">
        <w:trPr>
          <w:cantSplit/>
          <w:trHeight w:val="510"/>
        </w:trPr>
        <w:tc>
          <w:tcPr>
            <w:tcW w:w="4531" w:type="dxa"/>
            <w:vMerge/>
            <w:vAlign w:val="center"/>
          </w:tcPr>
          <w:p w14:paraId="2C859156" w14:textId="77777777" w:rsidR="001B3070" w:rsidRPr="00CD7DF9" w:rsidRDefault="001B3070" w:rsidP="00907995">
            <w:pPr>
              <w:spacing w:before="20" w:after="20"/>
              <w:rPr>
                <w:rFonts w:ascii="Arial" w:hAnsi="Arial" w:cs="Arial"/>
              </w:rPr>
            </w:pPr>
          </w:p>
        </w:tc>
        <w:tc>
          <w:tcPr>
            <w:tcW w:w="4531" w:type="dxa"/>
          </w:tcPr>
          <w:p w14:paraId="1B25643D"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)(9)5 rozpoznać urządzenia sieciowe na podstawie schematów i rysunków;</w:t>
            </w:r>
          </w:p>
        </w:tc>
      </w:tr>
      <w:tr w:rsidR="001B3070" w:rsidRPr="00CD7DF9" w14:paraId="17ACBE10" w14:textId="77777777" w:rsidTr="00907995">
        <w:trPr>
          <w:cantSplit/>
        </w:trPr>
        <w:tc>
          <w:tcPr>
            <w:tcW w:w="4531" w:type="dxa"/>
            <w:vMerge/>
            <w:vAlign w:val="center"/>
          </w:tcPr>
          <w:p w14:paraId="3ABD14E4" w14:textId="77777777" w:rsidR="001B3070" w:rsidRPr="00CD7DF9" w:rsidRDefault="001B3070" w:rsidP="00907995">
            <w:pPr>
              <w:spacing w:before="20" w:after="20"/>
              <w:rPr>
                <w:rFonts w:ascii="Arial" w:hAnsi="Arial" w:cs="Arial"/>
              </w:rPr>
            </w:pPr>
          </w:p>
        </w:tc>
        <w:tc>
          <w:tcPr>
            <w:tcW w:w="4531" w:type="dxa"/>
          </w:tcPr>
          <w:p w14:paraId="02D74633"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)(9)6 scharakteryzować funkcje router;</w:t>
            </w:r>
          </w:p>
        </w:tc>
      </w:tr>
      <w:tr w:rsidR="001B3070" w:rsidRPr="00CD7DF9" w14:paraId="2BEA246D" w14:textId="77777777" w:rsidTr="00907995">
        <w:trPr>
          <w:cantSplit/>
        </w:trPr>
        <w:tc>
          <w:tcPr>
            <w:tcW w:w="4531" w:type="dxa"/>
            <w:vMerge/>
            <w:vAlign w:val="center"/>
          </w:tcPr>
          <w:p w14:paraId="590433BF" w14:textId="77777777" w:rsidR="001B3070" w:rsidRDefault="001B3070" w:rsidP="00907995">
            <w:pPr>
              <w:spacing w:before="20" w:after="20"/>
              <w:rPr>
                <w:rFonts w:ascii="Arial" w:hAnsi="Arial" w:cs="Arial"/>
              </w:rPr>
            </w:pPr>
          </w:p>
        </w:tc>
        <w:tc>
          <w:tcPr>
            <w:tcW w:w="4531" w:type="dxa"/>
          </w:tcPr>
          <w:p w14:paraId="1141FF41"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)(9)7 określić funkcję przełącznika (ang. </w:t>
            </w:r>
            <w:proofErr w:type="spellStart"/>
            <w:r w:rsidRPr="0060196B">
              <w:rPr>
                <w:rFonts w:ascii="Arial" w:hAnsi="Arial" w:cs="Arial"/>
              </w:rPr>
              <w:t>switch</w:t>
            </w:r>
            <w:proofErr w:type="spellEnd"/>
            <w:r w:rsidRPr="0060196B">
              <w:rPr>
                <w:rFonts w:ascii="Arial" w:hAnsi="Arial" w:cs="Arial"/>
              </w:rPr>
              <w:t>);</w:t>
            </w:r>
          </w:p>
        </w:tc>
      </w:tr>
      <w:tr w:rsidR="001B3070" w:rsidRPr="00CD7DF9" w14:paraId="0362E442" w14:textId="77777777" w:rsidTr="00907995">
        <w:trPr>
          <w:cantSplit/>
        </w:trPr>
        <w:tc>
          <w:tcPr>
            <w:tcW w:w="4531" w:type="dxa"/>
            <w:vMerge/>
            <w:vAlign w:val="center"/>
          </w:tcPr>
          <w:p w14:paraId="50842BD5" w14:textId="77777777" w:rsidR="001B3070" w:rsidRDefault="001B3070" w:rsidP="00907995">
            <w:pPr>
              <w:spacing w:before="20" w:after="20"/>
              <w:rPr>
                <w:rFonts w:ascii="Arial" w:hAnsi="Arial" w:cs="Arial"/>
              </w:rPr>
            </w:pPr>
          </w:p>
        </w:tc>
        <w:tc>
          <w:tcPr>
            <w:tcW w:w="4531" w:type="dxa"/>
          </w:tcPr>
          <w:p w14:paraId="79927A18"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)(9)8 określić funkcję firewall;</w:t>
            </w:r>
          </w:p>
        </w:tc>
      </w:tr>
      <w:tr w:rsidR="001B3070" w:rsidRPr="00CD7DF9" w14:paraId="162D23F3" w14:textId="77777777" w:rsidTr="00907995">
        <w:trPr>
          <w:cantSplit/>
        </w:trPr>
        <w:tc>
          <w:tcPr>
            <w:tcW w:w="4531" w:type="dxa"/>
            <w:vMerge/>
            <w:vAlign w:val="center"/>
          </w:tcPr>
          <w:p w14:paraId="03DB5D12" w14:textId="77777777" w:rsidR="001B3070" w:rsidRDefault="001B3070" w:rsidP="00907995">
            <w:pPr>
              <w:spacing w:before="20" w:after="20"/>
              <w:rPr>
                <w:rFonts w:ascii="Arial" w:hAnsi="Arial" w:cs="Arial"/>
              </w:rPr>
            </w:pPr>
          </w:p>
        </w:tc>
        <w:tc>
          <w:tcPr>
            <w:tcW w:w="4531" w:type="dxa"/>
          </w:tcPr>
          <w:p w14:paraId="118E2BA5"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)(9)9 scharakteryzować zasadę działania firewall</w:t>
            </w:r>
            <w:r>
              <w:rPr>
                <w:rFonts w:ascii="Arial" w:hAnsi="Arial" w:cs="Arial"/>
              </w:rPr>
              <w:t xml:space="preserve"> </w:t>
            </w:r>
            <w:r w:rsidRPr="0060196B">
              <w:rPr>
                <w:rFonts w:ascii="Arial" w:hAnsi="Arial" w:cs="Arial"/>
              </w:rPr>
              <w:t>na urządzeniach sieciowych;</w:t>
            </w:r>
          </w:p>
        </w:tc>
      </w:tr>
      <w:tr w:rsidR="001B3070" w:rsidRPr="00CD7DF9" w14:paraId="428D715C" w14:textId="77777777" w:rsidTr="00907995">
        <w:trPr>
          <w:cantSplit/>
          <w:trHeight w:val="989"/>
        </w:trPr>
        <w:tc>
          <w:tcPr>
            <w:tcW w:w="4531" w:type="dxa"/>
            <w:vMerge w:val="restart"/>
            <w:vAlign w:val="center"/>
          </w:tcPr>
          <w:p w14:paraId="5CC8CDEF" w14:textId="77777777" w:rsidR="001B3070" w:rsidRPr="00CD7DF9" w:rsidRDefault="001B3070" w:rsidP="00907995">
            <w:pPr>
              <w:spacing w:before="20" w:after="20"/>
              <w:rPr>
                <w:rFonts w:ascii="Arial" w:hAnsi="Arial" w:cs="Arial"/>
              </w:rPr>
            </w:pPr>
            <w:r w:rsidRPr="00CD7DF9">
              <w:rPr>
                <w:rFonts w:ascii="Arial" w:hAnsi="Arial" w:cs="Arial"/>
              </w:rPr>
              <w:t>PKZ(</w:t>
            </w:r>
            <w:proofErr w:type="spellStart"/>
            <w:r w:rsidRPr="00CD7DF9">
              <w:rPr>
                <w:rFonts w:ascii="Arial" w:hAnsi="Arial" w:cs="Arial"/>
              </w:rPr>
              <w:t>EE.b</w:t>
            </w:r>
            <w:proofErr w:type="spellEnd"/>
            <w:r w:rsidRPr="00CD7DF9">
              <w:rPr>
                <w:rFonts w:ascii="Arial" w:hAnsi="Arial" w:cs="Arial"/>
              </w:rPr>
              <w:t>)(10) charakteryzuje rodzaje oprogramowania;</w:t>
            </w:r>
          </w:p>
        </w:tc>
        <w:tc>
          <w:tcPr>
            <w:tcW w:w="4531" w:type="dxa"/>
          </w:tcPr>
          <w:p w14:paraId="1E912D8E"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)(10)1 zanalizować ofertę rynku oprogramowania komputerowego do wykonywania określonych zadań zawodowych;</w:t>
            </w:r>
          </w:p>
        </w:tc>
      </w:tr>
      <w:tr w:rsidR="001B3070" w:rsidRPr="00CD7DF9" w14:paraId="1F5ADF32" w14:textId="77777777" w:rsidTr="00907995">
        <w:trPr>
          <w:cantSplit/>
        </w:trPr>
        <w:tc>
          <w:tcPr>
            <w:tcW w:w="4531" w:type="dxa"/>
            <w:vMerge/>
            <w:vAlign w:val="center"/>
          </w:tcPr>
          <w:p w14:paraId="4742A8EB" w14:textId="77777777" w:rsidR="001B3070" w:rsidRPr="00CD7DF9" w:rsidRDefault="001B3070" w:rsidP="00907995">
            <w:pPr>
              <w:spacing w:before="20" w:after="20"/>
              <w:rPr>
                <w:rFonts w:ascii="Arial" w:hAnsi="Arial" w:cs="Arial"/>
              </w:rPr>
            </w:pPr>
          </w:p>
        </w:tc>
        <w:tc>
          <w:tcPr>
            <w:tcW w:w="4531" w:type="dxa"/>
          </w:tcPr>
          <w:p w14:paraId="635718AF"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)(10)2 zanalizować potrzeby klienta i rekomenduje wybór odpowiedniego oprogramowania;</w:t>
            </w:r>
          </w:p>
        </w:tc>
      </w:tr>
      <w:tr w:rsidR="001B3070" w:rsidRPr="00CD7DF9" w14:paraId="68EEBA46" w14:textId="77777777" w:rsidTr="00907995">
        <w:trPr>
          <w:cantSplit/>
        </w:trPr>
        <w:tc>
          <w:tcPr>
            <w:tcW w:w="4531" w:type="dxa"/>
            <w:vMerge w:val="restart"/>
            <w:vAlign w:val="center"/>
          </w:tcPr>
          <w:p w14:paraId="7C315109" w14:textId="77777777" w:rsidR="001B3070" w:rsidRPr="00CD7DF9" w:rsidRDefault="001B3070" w:rsidP="00907995">
            <w:pPr>
              <w:spacing w:before="20" w:after="20"/>
              <w:rPr>
                <w:rFonts w:ascii="Arial" w:hAnsi="Arial" w:cs="Arial"/>
              </w:rPr>
            </w:pPr>
            <w:r w:rsidRPr="00CD7DF9">
              <w:rPr>
                <w:rFonts w:ascii="Arial" w:hAnsi="Arial" w:cs="Arial"/>
              </w:rPr>
              <w:t>PKZ(</w:t>
            </w:r>
            <w:proofErr w:type="spellStart"/>
            <w:r w:rsidRPr="00CD7DF9">
              <w:rPr>
                <w:rFonts w:ascii="Arial" w:hAnsi="Arial" w:cs="Arial"/>
              </w:rPr>
              <w:t>EE.b</w:t>
            </w:r>
            <w:proofErr w:type="spellEnd"/>
            <w:r w:rsidRPr="00CD7DF9">
              <w:rPr>
                <w:rFonts w:ascii="Arial" w:hAnsi="Arial" w:cs="Arial"/>
              </w:rPr>
              <w:t>)(11) korzysta z publikacji elektronicznych;</w:t>
            </w:r>
          </w:p>
        </w:tc>
        <w:tc>
          <w:tcPr>
            <w:tcW w:w="4531" w:type="dxa"/>
          </w:tcPr>
          <w:p w14:paraId="0AFEB83D" w14:textId="77777777" w:rsidR="001B3070" w:rsidRPr="0062416A" w:rsidRDefault="001B3070" w:rsidP="00907995">
            <w:pPr>
              <w:rPr>
                <w:rFonts w:ascii="Arial" w:hAnsi="Arial" w:cs="Arial"/>
              </w:rPr>
            </w:pPr>
            <w:r w:rsidRPr="00A31E40">
              <w:rPr>
                <w:rFonts w:ascii="Arial" w:hAnsi="Arial" w:cs="Arial"/>
              </w:rPr>
              <w:t>P</w:t>
            </w:r>
            <w:r w:rsidRPr="0060196B">
              <w:rPr>
                <w:rFonts w:ascii="Arial" w:hAnsi="Arial" w:cs="Arial"/>
              </w:rPr>
              <w:t>KZ(</w:t>
            </w:r>
            <w:proofErr w:type="spellStart"/>
            <w:r w:rsidRPr="0060196B">
              <w:rPr>
                <w:rFonts w:ascii="Arial" w:hAnsi="Arial" w:cs="Arial"/>
              </w:rPr>
              <w:t>EE.b</w:t>
            </w:r>
            <w:proofErr w:type="spellEnd"/>
            <w:r w:rsidRPr="0060196B">
              <w:rPr>
                <w:rFonts w:ascii="Arial" w:hAnsi="Arial" w:cs="Arial"/>
              </w:rPr>
              <w:t>)(11)1 wyszukać w sieci lub na stronach producenta dokumentację techniczną urządzeń w formie elektronicznej;</w:t>
            </w:r>
          </w:p>
        </w:tc>
      </w:tr>
      <w:tr w:rsidR="001B3070" w:rsidRPr="00CD7DF9" w14:paraId="17BB7E94" w14:textId="77777777" w:rsidTr="00907995">
        <w:trPr>
          <w:cantSplit/>
        </w:trPr>
        <w:tc>
          <w:tcPr>
            <w:tcW w:w="4531" w:type="dxa"/>
            <w:vMerge/>
            <w:vAlign w:val="center"/>
          </w:tcPr>
          <w:p w14:paraId="296CFF86" w14:textId="77777777" w:rsidR="001B3070" w:rsidRPr="00CD7DF9" w:rsidRDefault="001B3070" w:rsidP="00907995">
            <w:pPr>
              <w:spacing w:before="20" w:after="20"/>
              <w:rPr>
                <w:rFonts w:ascii="Arial" w:hAnsi="Arial" w:cs="Arial"/>
              </w:rPr>
            </w:pPr>
          </w:p>
        </w:tc>
        <w:tc>
          <w:tcPr>
            <w:tcW w:w="4531" w:type="dxa"/>
          </w:tcPr>
          <w:p w14:paraId="55938754"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)(11)2 skorzystać z dokumentacji technicznej urządzeń w formie elektronicznej;</w:t>
            </w:r>
          </w:p>
        </w:tc>
      </w:tr>
      <w:tr w:rsidR="001B3070" w:rsidRPr="00CD7DF9" w14:paraId="43083519" w14:textId="77777777" w:rsidTr="00907995">
        <w:trPr>
          <w:cantSplit/>
        </w:trPr>
        <w:tc>
          <w:tcPr>
            <w:tcW w:w="4531" w:type="dxa"/>
            <w:vMerge/>
            <w:vAlign w:val="center"/>
          </w:tcPr>
          <w:p w14:paraId="0EF3BE2C" w14:textId="77777777" w:rsidR="001B3070" w:rsidRPr="00CD7DF9" w:rsidRDefault="001B3070" w:rsidP="00907995">
            <w:pPr>
              <w:spacing w:before="20" w:after="20"/>
              <w:rPr>
                <w:rFonts w:ascii="Arial" w:hAnsi="Arial" w:cs="Arial"/>
              </w:rPr>
            </w:pPr>
          </w:p>
        </w:tc>
        <w:tc>
          <w:tcPr>
            <w:tcW w:w="4531" w:type="dxa"/>
          </w:tcPr>
          <w:p w14:paraId="37D35F9F"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)(11)3 zanalizować publikacje elektroniczne;</w:t>
            </w:r>
          </w:p>
        </w:tc>
      </w:tr>
      <w:tr w:rsidR="001B3070" w:rsidRPr="00CD7DF9" w14:paraId="181F4AC7" w14:textId="77777777" w:rsidTr="00907995">
        <w:trPr>
          <w:cantSplit/>
        </w:trPr>
        <w:tc>
          <w:tcPr>
            <w:tcW w:w="4531" w:type="dxa"/>
            <w:vMerge/>
            <w:vAlign w:val="center"/>
          </w:tcPr>
          <w:p w14:paraId="2CE9CDDC" w14:textId="77777777" w:rsidR="001B3070" w:rsidRPr="00CD7DF9" w:rsidRDefault="001B3070" w:rsidP="00907995">
            <w:pPr>
              <w:spacing w:before="20" w:after="20"/>
              <w:rPr>
                <w:rFonts w:ascii="Arial" w:hAnsi="Arial" w:cs="Arial"/>
              </w:rPr>
            </w:pPr>
          </w:p>
        </w:tc>
        <w:tc>
          <w:tcPr>
            <w:tcW w:w="4531" w:type="dxa"/>
          </w:tcPr>
          <w:p w14:paraId="208B393B"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)(11)4 skorzystać z dokumentacji systemów operacyjnych, forów dyskusyjnych, itp.;</w:t>
            </w:r>
          </w:p>
        </w:tc>
      </w:tr>
      <w:tr w:rsidR="001B3070" w:rsidRPr="00CD7DF9" w14:paraId="2FFBF08E" w14:textId="77777777" w:rsidTr="00907995">
        <w:trPr>
          <w:cantSplit/>
        </w:trPr>
        <w:tc>
          <w:tcPr>
            <w:tcW w:w="4531" w:type="dxa"/>
            <w:vMerge/>
            <w:vAlign w:val="center"/>
          </w:tcPr>
          <w:p w14:paraId="03846C91" w14:textId="77777777" w:rsidR="001B3070" w:rsidRPr="00CD7DF9" w:rsidRDefault="001B3070" w:rsidP="00907995">
            <w:pPr>
              <w:spacing w:before="20" w:after="20"/>
              <w:rPr>
                <w:rFonts w:ascii="Arial" w:hAnsi="Arial" w:cs="Arial"/>
              </w:rPr>
            </w:pPr>
          </w:p>
        </w:tc>
        <w:tc>
          <w:tcPr>
            <w:tcW w:w="4531" w:type="dxa"/>
          </w:tcPr>
          <w:p w14:paraId="0A45B9F7" w14:textId="77777777" w:rsidR="001B3070" w:rsidRPr="0060196B"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)(11)5 skorzystać z publikacji dotyczącej konfiguracji urządzeń sieciowych;</w:t>
            </w:r>
          </w:p>
        </w:tc>
      </w:tr>
      <w:tr w:rsidR="001B3070" w:rsidRPr="00CD7DF9" w14:paraId="019B6C7A" w14:textId="77777777" w:rsidTr="00907995">
        <w:trPr>
          <w:cantSplit/>
          <w:trHeight w:val="486"/>
        </w:trPr>
        <w:tc>
          <w:tcPr>
            <w:tcW w:w="4531" w:type="dxa"/>
            <w:vMerge/>
            <w:vAlign w:val="center"/>
          </w:tcPr>
          <w:p w14:paraId="6F48376C" w14:textId="77777777" w:rsidR="001B3070" w:rsidRPr="00CD7DF9" w:rsidRDefault="001B3070" w:rsidP="00907995">
            <w:pPr>
              <w:spacing w:before="20" w:after="20"/>
              <w:rPr>
                <w:rFonts w:ascii="Arial" w:hAnsi="Arial" w:cs="Arial"/>
              </w:rPr>
            </w:pPr>
          </w:p>
        </w:tc>
        <w:tc>
          <w:tcPr>
            <w:tcW w:w="4531" w:type="dxa"/>
          </w:tcPr>
          <w:p w14:paraId="40832125"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)(11)6</w:t>
            </w:r>
            <w:r>
              <w:rPr>
                <w:rFonts w:ascii="Arial" w:hAnsi="Arial" w:cs="Arial"/>
              </w:rPr>
              <w:t xml:space="preserve"> </w:t>
            </w:r>
            <w:r w:rsidRPr="0060196B">
              <w:rPr>
                <w:rFonts w:ascii="Arial" w:hAnsi="Arial" w:cs="Arial"/>
              </w:rPr>
              <w:t>skorzystać z dokumentacji systemów zarządzania bazami danych;</w:t>
            </w:r>
          </w:p>
        </w:tc>
      </w:tr>
      <w:tr w:rsidR="001B3070" w:rsidRPr="00CD7DF9" w14:paraId="64E10E0B" w14:textId="77777777" w:rsidTr="00907995">
        <w:trPr>
          <w:cantSplit/>
        </w:trPr>
        <w:tc>
          <w:tcPr>
            <w:tcW w:w="4531" w:type="dxa"/>
            <w:vMerge/>
            <w:vAlign w:val="center"/>
          </w:tcPr>
          <w:p w14:paraId="429D243D" w14:textId="77777777" w:rsidR="001B3070" w:rsidRPr="00CD7DF9" w:rsidRDefault="001B3070" w:rsidP="00907995">
            <w:pPr>
              <w:spacing w:before="20" w:after="20"/>
              <w:rPr>
                <w:rFonts w:ascii="Arial" w:hAnsi="Arial" w:cs="Arial"/>
              </w:rPr>
            </w:pPr>
          </w:p>
        </w:tc>
        <w:tc>
          <w:tcPr>
            <w:tcW w:w="4531" w:type="dxa"/>
          </w:tcPr>
          <w:p w14:paraId="2184208A"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)(11)7</w:t>
            </w:r>
            <w:r>
              <w:rPr>
                <w:rFonts w:ascii="Arial" w:hAnsi="Arial" w:cs="Arial"/>
              </w:rPr>
              <w:t xml:space="preserve"> </w:t>
            </w:r>
            <w:r w:rsidRPr="0060196B">
              <w:rPr>
                <w:rFonts w:ascii="Arial" w:hAnsi="Arial" w:cs="Arial"/>
              </w:rPr>
              <w:t xml:space="preserve">skorzystać z dokumentacji </w:t>
            </w:r>
            <w:proofErr w:type="spellStart"/>
            <w:r w:rsidRPr="0060196B">
              <w:rPr>
                <w:rFonts w:ascii="Arial" w:hAnsi="Arial" w:cs="Arial"/>
              </w:rPr>
              <w:t>kompilowalnego</w:t>
            </w:r>
            <w:proofErr w:type="spellEnd"/>
            <w:r w:rsidRPr="0060196B">
              <w:rPr>
                <w:rFonts w:ascii="Arial" w:hAnsi="Arial" w:cs="Arial"/>
              </w:rPr>
              <w:t xml:space="preserve"> języka programowania;</w:t>
            </w:r>
          </w:p>
        </w:tc>
      </w:tr>
      <w:tr w:rsidR="001B3070" w:rsidRPr="00CD7DF9" w14:paraId="5EE4254E" w14:textId="77777777" w:rsidTr="00907995">
        <w:trPr>
          <w:cantSplit/>
        </w:trPr>
        <w:tc>
          <w:tcPr>
            <w:tcW w:w="4531" w:type="dxa"/>
            <w:vMerge/>
            <w:vAlign w:val="center"/>
          </w:tcPr>
          <w:p w14:paraId="28E4B9E1" w14:textId="77777777" w:rsidR="001B3070" w:rsidRPr="00CD7DF9" w:rsidRDefault="001B3070" w:rsidP="00907995">
            <w:pPr>
              <w:spacing w:before="20" w:after="20"/>
              <w:rPr>
                <w:rFonts w:ascii="Arial" w:hAnsi="Arial" w:cs="Arial"/>
              </w:rPr>
            </w:pPr>
          </w:p>
        </w:tc>
        <w:tc>
          <w:tcPr>
            <w:tcW w:w="4531" w:type="dxa"/>
          </w:tcPr>
          <w:p w14:paraId="69BBA635"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)(11)8 skorzystać z dokumentacji gotowych programów, obiektów, klas, bibliotek języka programowania;</w:t>
            </w:r>
          </w:p>
        </w:tc>
      </w:tr>
      <w:tr w:rsidR="001B3070" w:rsidRPr="00CD7DF9" w14:paraId="4C9B8A1F" w14:textId="77777777" w:rsidTr="00907995">
        <w:trPr>
          <w:cantSplit/>
        </w:trPr>
        <w:tc>
          <w:tcPr>
            <w:tcW w:w="4531" w:type="dxa"/>
            <w:vMerge/>
            <w:vAlign w:val="center"/>
          </w:tcPr>
          <w:p w14:paraId="71780A4F" w14:textId="77777777" w:rsidR="001B3070" w:rsidRPr="00CD7DF9" w:rsidRDefault="001B3070" w:rsidP="00907995">
            <w:pPr>
              <w:spacing w:before="20" w:after="20"/>
              <w:rPr>
                <w:rFonts w:ascii="Arial" w:hAnsi="Arial" w:cs="Arial"/>
              </w:rPr>
            </w:pPr>
          </w:p>
        </w:tc>
        <w:tc>
          <w:tcPr>
            <w:tcW w:w="4531" w:type="dxa"/>
          </w:tcPr>
          <w:p w14:paraId="253064E6" w14:textId="77777777" w:rsidR="001B3070" w:rsidRPr="0062416A" w:rsidRDefault="001B3070" w:rsidP="00907995">
            <w:pPr>
              <w:rPr>
                <w:rFonts w:ascii="Arial" w:hAnsi="Arial" w:cs="Arial"/>
              </w:rPr>
            </w:pPr>
            <w:r w:rsidRPr="007B1CE1">
              <w:rPr>
                <w:rFonts w:ascii="Arial" w:hAnsi="Arial" w:cs="Arial"/>
              </w:rPr>
              <w:t>PKZ(</w:t>
            </w:r>
            <w:proofErr w:type="spellStart"/>
            <w:r w:rsidRPr="007B1CE1">
              <w:rPr>
                <w:rFonts w:ascii="Arial" w:hAnsi="Arial" w:cs="Arial"/>
              </w:rPr>
              <w:t>EE.b</w:t>
            </w:r>
            <w:proofErr w:type="spellEnd"/>
            <w:r w:rsidRPr="007B1CE1">
              <w:rPr>
                <w:rFonts w:ascii="Arial" w:hAnsi="Arial" w:cs="Arial"/>
              </w:rPr>
              <w:t>)(11)9 skorzystać z gotowych algorytmów zapisanych w językach programowych;</w:t>
            </w:r>
          </w:p>
        </w:tc>
      </w:tr>
      <w:tr w:rsidR="001B3070" w:rsidRPr="00CD7DF9" w14:paraId="4C2B54C4" w14:textId="77777777" w:rsidTr="00907995">
        <w:trPr>
          <w:cantSplit/>
        </w:trPr>
        <w:tc>
          <w:tcPr>
            <w:tcW w:w="4531" w:type="dxa"/>
            <w:vMerge w:val="restart"/>
            <w:vAlign w:val="center"/>
          </w:tcPr>
          <w:p w14:paraId="060E9471" w14:textId="77777777" w:rsidR="001B3070" w:rsidRPr="00CD7DF9" w:rsidRDefault="001B3070" w:rsidP="00907995">
            <w:pPr>
              <w:spacing w:before="20" w:after="20"/>
              <w:rPr>
                <w:rFonts w:ascii="Arial" w:hAnsi="Arial" w:cs="Arial"/>
              </w:rPr>
            </w:pPr>
            <w:r w:rsidRPr="00CD7DF9">
              <w:rPr>
                <w:rFonts w:ascii="Arial" w:hAnsi="Arial" w:cs="Arial"/>
              </w:rPr>
              <w:t>PKZ(</w:t>
            </w:r>
            <w:proofErr w:type="spellStart"/>
            <w:r w:rsidRPr="00CD7DF9">
              <w:rPr>
                <w:rFonts w:ascii="Arial" w:hAnsi="Arial" w:cs="Arial"/>
              </w:rPr>
              <w:t>EE.b</w:t>
            </w:r>
            <w:proofErr w:type="spellEnd"/>
            <w:r w:rsidRPr="00CD7DF9">
              <w:rPr>
                <w:rFonts w:ascii="Arial" w:hAnsi="Arial" w:cs="Arial"/>
              </w:rPr>
              <w:t>)(12) przestrzega zasad zarządzania projektem w trakcie organizacji i planowania pracy;</w:t>
            </w:r>
          </w:p>
        </w:tc>
        <w:tc>
          <w:tcPr>
            <w:tcW w:w="4531" w:type="dxa"/>
          </w:tcPr>
          <w:p w14:paraId="786169F8"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)(12)1 omówić zasady zarządzania projektami;</w:t>
            </w:r>
          </w:p>
        </w:tc>
      </w:tr>
      <w:tr w:rsidR="001B3070" w:rsidRPr="00CD7DF9" w14:paraId="056006E4" w14:textId="77777777" w:rsidTr="00907995">
        <w:trPr>
          <w:cantSplit/>
        </w:trPr>
        <w:tc>
          <w:tcPr>
            <w:tcW w:w="4531" w:type="dxa"/>
            <w:vMerge/>
            <w:vAlign w:val="center"/>
          </w:tcPr>
          <w:p w14:paraId="355FBED7" w14:textId="77777777" w:rsidR="001B3070" w:rsidRPr="00CD7DF9" w:rsidRDefault="001B3070" w:rsidP="00907995">
            <w:pPr>
              <w:spacing w:before="20" w:after="20"/>
              <w:rPr>
                <w:rFonts w:ascii="Arial" w:hAnsi="Arial" w:cs="Arial"/>
              </w:rPr>
            </w:pPr>
          </w:p>
        </w:tc>
        <w:tc>
          <w:tcPr>
            <w:tcW w:w="4531" w:type="dxa"/>
          </w:tcPr>
          <w:p w14:paraId="35291D91"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)(12)2 zidentyfikować etapy prac nad projektem;</w:t>
            </w:r>
          </w:p>
        </w:tc>
      </w:tr>
      <w:tr w:rsidR="001B3070" w:rsidRPr="00CD7DF9" w14:paraId="27E251F2" w14:textId="77777777" w:rsidTr="00907995">
        <w:trPr>
          <w:cantSplit/>
        </w:trPr>
        <w:tc>
          <w:tcPr>
            <w:tcW w:w="4531" w:type="dxa"/>
            <w:vMerge/>
            <w:vAlign w:val="center"/>
          </w:tcPr>
          <w:p w14:paraId="4FF509AE" w14:textId="77777777" w:rsidR="001B3070" w:rsidRPr="00CD7DF9" w:rsidRDefault="001B3070" w:rsidP="00907995">
            <w:pPr>
              <w:spacing w:before="20" w:after="20"/>
              <w:rPr>
                <w:rFonts w:ascii="Arial" w:hAnsi="Arial" w:cs="Arial"/>
              </w:rPr>
            </w:pPr>
          </w:p>
        </w:tc>
        <w:tc>
          <w:tcPr>
            <w:tcW w:w="4531" w:type="dxa"/>
          </w:tcPr>
          <w:p w14:paraId="0681428A"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)(12)3 zaplanować pracę w projekcie;</w:t>
            </w:r>
          </w:p>
        </w:tc>
      </w:tr>
      <w:tr w:rsidR="001B3070" w:rsidRPr="00CD7DF9" w14:paraId="1D4A7B7E" w14:textId="77777777" w:rsidTr="00907995">
        <w:trPr>
          <w:cantSplit/>
        </w:trPr>
        <w:tc>
          <w:tcPr>
            <w:tcW w:w="4531" w:type="dxa"/>
            <w:vMerge/>
            <w:vAlign w:val="center"/>
          </w:tcPr>
          <w:p w14:paraId="306E7207" w14:textId="77777777" w:rsidR="001B3070" w:rsidRPr="00CD7DF9" w:rsidRDefault="001B3070" w:rsidP="00907995">
            <w:pPr>
              <w:spacing w:before="20" w:after="20"/>
              <w:rPr>
                <w:rFonts w:ascii="Arial" w:hAnsi="Arial" w:cs="Arial"/>
              </w:rPr>
            </w:pPr>
          </w:p>
        </w:tc>
        <w:tc>
          <w:tcPr>
            <w:tcW w:w="4531" w:type="dxa"/>
          </w:tcPr>
          <w:p w14:paraId="18194A77"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)(12)4 przygotować harmonogram prac;</w:t>
            </w:r>
          </w:p>
        </w:tc>
      </w:tr>
      <w:tr w:rsidR="001B3070" w:rsidRPr="00CD7DF9" w14:paraId="5DF3E68E" w14:textId="77777777" w:rsidTr="00907995">
        <w:trPr>
          <w:cantSplit/>
        </w:trPr>
        <w:tc>
          <w:tcPr>
            <w:tcW w:w="4531" w:type="dxa"/>
            <w:vMerge/>
            <w:vAlign w:val="center"/>
          </w:tcPr>
          <w:p w14:paraId="4D705675" w14:textId="77777777" w:rsidR="001B3070" w:rsidRPr="00CD7DF9" w:rsidRDefault="001B3070" w:rsidP="00907995">
            <w:pPr>
              <w:spacing w:before="20" w:after="20"/>
              <w:rPr>
                <w:rFonts w:ascii="Arial" w:hAnsi="Arial" w:cs="Arial"/>
              </w:rPr>
            </w:pPr>
          </w:p>
        </w:tc>
        <w:tc>
          <w:tcPr>
            <w:tcW w:w="4531" w:type="dxa"/>
          </w:tcPr>
          <w:p w14:paraId="69B19D7E"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)(12)5 monitorować harmonogram prac;</w:t>
            </w:r>
          </w:p>
        </w:tc>
      </w:tr>
      <w:tr w:rsidR="001B3070" w:rsidRPr="00CD7DF9" w14:paraId="5CFBA6AB" w14:textId="77777777" w:rsidTr="00907995">
        <w:trPr>
          <w:cantSplit/>
        </w:trPr>
        <w:tc>
          <w:tcPr>
            <w:tcW w:w="4531" w:type="dxa"/>
            <w:vMerge/>
            <w:vAlign w:val="center"/>
          </w:tcPr>
          <w:p w14:paraId="70E0B21F" w14:textId="77777777" w:rsidR="001B3070" w:rsidRPr="00CD7DF9" w:rsidRDefault="001B3070" w:rsidP="00907995">
            <w:pPr>
              <w:spacing w:before="20" w:after="20"/>
              <w:rPr>
                <w:rFonts w:ascii="Arial" w:hAnsi="Arial" w:cs="Arial"/>
              </w:rPr>
            </w:pPr>
          </w:p>
        </w:tc>
        <w:tc>
          <w:tcPr>
            <w:tcW w:w="4531" w:type="dxa"/>
          </w:tcPr>
          <w:p w14:paraId="771E359C" w14:textId="77777777" w:rsidR="001B3070" w:rsidRPr="0062416A" w:rsidRDefault="001B3070" w:rsidP="00907995">
            <w:pPr>
              <w:rPr>
                <w:rFonts w:ascii="Arial" w:hAnsi="Arial" w:cs="Arial"/>
              </w:rPr>
            </w:pPr>
            <w:r w:rsidRPr="0062416A">
              <w:rPr>
                <w:rFonts w:ascii="Arial" w:hAnsi="Arial" w:cs="Arial"/>
              </w:rPr>
              <w:t>PKZ(</w:t>
            </w:r>
            <w:proofErr w:type="spellStart"/>
            <w:r w:rsidRPr="0062416A">
              <w:rPr>
                <w:rFonts w:ascii="Arial" w:hAnsi="Arial" w:cs="Arial"/>
              </w:rPr>
              <w:t>EE.b</w:t>
            </w:r>
            <w:proofErr w:type="spellEnd"/>
            <w:r w:rsidRPr="0062416A">
              <w:rPr>
                <w:rFonts w:ascii="Arial" w:hAnsi="Arial" w:cs="Arial"/>
              </w:rPr>
              <w:t>)(12)6 przestrzegać zasad projektowania aplikacji;</w:t>
            </w:r>
          </w:p>
        </w:tc>
      </w:tr>
      <w:tr w:rsidR="001B3070" w:rsidRPr="00CD7DF9" w14:paraId="6A88DBD7" w14:textId="77777777" w:rsidTr="00907995">
        <w:trPr>
          <w:cantSplit/>
        </w:trPr>
        <w:tc>
          <w:tcPr>
            <w:tcW w:w="4531" w:type="dxa"/>
            <w:vMerge/>
            <w:vAlign w:val="center"/>
          </w:tcPr>
          <w:p w14:paraId="3D35D7D8" w14:textId="77777777" w:rsidR="001B3070" w:rsidRPr="00CD7DF9" w:rsidRDefault="001B3070" w:rsidP="00907995">
            <w:pPr>
              <w:spacing w:before="20" w:after="20"/>
              <w:rPr>
                <w:rFonts w:ascii="Arial" w:hAnsi="Arial" w:cs="Arial"/>
              </w:rPr>
            </w:pPr>
          </w:p>
        </w:tc>
        <w:tc>
          <w:tcPr>
            <w:tcW w:w="4531" w:type="dxa"/>
          </w:tcPr>
          <w:p w14:paraId="55A65E9F" w14:textId="77777777" w:rsidR="001B3070" w:rsidRPr="0062416A" w:rsidRDefault="001B3070" w:rsidP="00907995">
            <w:pPr>
              <w:rPr>
                <w:rFonts w:ascii="Arial" w:hAnsi="Arial" w:cs="Arial"/>
              </w:rPr>
            </w:pPr>
            <w:r w:rsidRPr="0062416A">
              <w:rPr>
                <w:rFonts w:ascii="Arial" w:hAnsi="Arial" w:cs="Arial"/>
              </w:rPr>
              <w:t>PKZ(</w:t>
            </w:r>
            <w:proofErr w:type="spellStart"/>
            <w:r w:rsidRPr="0062416A">
              <w:rPr>
                <w:rFonts w:ascii="Arial" w:hAnsi="Arial" w:cs="Arial"/>
              </w:rPr>
              <w:t>EE.b</w:t>
            </w:r>
            <w:proofErr w:type="spellEnd"/>
            <w:r w:rsidRPr="0062416A">
              <w:rPr>
                <w:rFonts w:ascii="Arial" w:hAnsi="Arial" w:cs="Arial"/>
              </w:rPr>
              <w:t>)(12)7 zastosować notację UML;</w:t>
            </w:r>
          </w:p>
        </w:tc>
      </w:tr>
      <w:tr w:rsidR="001B3070" w:rsidRPr="00CD7DF9" w14:paraId="5AE223E9" w14:textId="77777777" w:rsidTr="00907995">
        <w:trPr>
          <w:cantSplit/>
        </w:trPr>
        <w:tc>
          <w:tcPr>
            <w:tcW w:w="4531" w:type="dxa"/>
            <w:vMerge/>
            <w:vAlign w:val="center"/>
          </w:tcPr>
          <w:p w14:paraId="1F66BE65" w14:textId="77777777" w:rsidR="001B3070" w:rsidRPr="00CD7DF9" w:rsidRDefault="001B3070" w:rsidP="00907995">
            <w:pPr>
              <w:spacing w:before="20" w:after="20"/>
              <w:rPr>
                <w:rFonts w:ascii="Arial" w:hAnsi="Arial" w:cs="Arial"/>
              </w:rPr>
            </w:pPr>
          </w:p>
        </w:tc>
        <w:tc>
          <w:tcPr>
            <w:tcW w:w="4531" w:type="dxa"/>
          </w:tcPr>
          <w:p w14:paraId="43A2E2C3" w14:textId="77777777" w:rsidR="001B3070" w:rsidRPr="0062416A" w:rsidRDefault="001B3070" w:rsidP="00907995">
            <w:pPr>
              <w:rPr>
                <w:rFonts w:ascii="Arial" w:hAnsi="Arial" w:cs="Arial"/>
              </w:rPr>
            </w:pPr>
            <w:r w:rsidRPr="0062416A">
              <w:rPr>
                <w:rFonts w:ascii="Arial" w:hAnsi="Arial" w:cs="Arial"/>
              </w:rPr>
              <w:t>PKZ(</w:t>
            </w:r>
            <w:proofErr w:type="spellStart"/>
            <w:r w:rsidRPr="0062416A">
              <w:rPr>
                <w:rFonts w:ascii="Arial" w:hAnsi="Arial" w:cs="Arial"/>
              </w:rPr>
              <w:t>EE.b</w:t>
            </w:r>
            <w:proofErr w:type="spellEnd"/>
            <w:r w:rsidRPr="0062416A">
              <w:rPr>
                <w:rFonts w:ascii="Arial" w:hAnsi="Arial" w:cs="Arial"/>
              </w:rPr>
              <w:t>)(12)8 wyjaśnić zasadny modelowania w programowaniu;</w:t>
            </w:r>
          </w:p>
        </w:tc>
      </w:tr>
      <w:tr w:rsidR="001B3070" w:rsidRPr="00CD7DF9" w14:paraId="49096346" w14:textId="77777777" w:rsidTr="00907995">
        <w:trPr>
          <w:cantSplit/>
          <w:trHeight w:val="506"/>
        </w:trPr>
        <w:tc>
          <w:tcPr>
            <w:tcW w:w="4531" w:type="dxa"/>
            <w:vMerge/>
            <w:vAlign w:val="center"/>
          </w:tcPr>
          <w:p w14:paraId="30889004" w14:textId="77777777" w:rsidR="001B3070" w:rsidRPr="00CD7DF9" w:rsidRDefault="001B3070" w:rsidP="00907995">
            <w:pPr>
              <w:spacing w:before="20" w:after="20"/>
              <w:rPr>
                <w:rFonts w:ascii="Arial" w:hAnsi="Arial" w:cs="Arial"/>
              </w:rPr>
            </w:pPr>
          </w:p>
        </w:tc>
        <w:tc>
          <w:tcPr>
            <w:tcW w:w="4531" w:type="dxa"/>
          </w:tcPr>
          <w:p w14:paraId="0209B24A" w14:textId="77777777" w:rsidR="001B3070" w:rsidRPr="0062416A" w:rsidRDefault="001B3070" w:rsidP="00907995">
            <w:pPr>
              <w:rPr>
                <w:rFonts w:ascii="Arial" w:hAnsi="Arial" w:cs="Arial"/>
              </w:rPr>
            </w:pPr>
            <w:r w:rsidRPr="0062416A">
              <w:rPr>
                <w:rFonts w:ascii="Arial" w:hAnsi="Arial" w:cs="Arial"/>
              </w:rPr>
              <w:t>PKZ(</w:t>
            </w:r>
            <w:proofErr w:type="spellStart"/>
            <w:r w:rsidRPr="0062416A">
              <w:rPr>
                <w:rFonts w:ascii="Arial" w:hAnsi="Arial" w:cs="Arial"/>
              </w:rPr>
              <w:t>EE.b</w:t>
            </w:r>
            <w:proofErr w:type="spellEnd"/>
            <w:r w:rsidRPr="0062416A">
              <w:rPr>
                <w:rFonts w:ascii="Arial" w:hAnsi="Arial" w:cs="Arial"/>
              </w:rPr>
              <w:t>)(12)9 przestrzegać zasad przy projektowaniu baz danych;</w:t>
            </w:r>
          </w:p>
        </w:tc>
      </w:tr>
      <w:tr w:rsidR="001B3070" w:rsidRPr="00CD7DF9" w14:paraId="71936B76" w14:textId="77777777" w:rsidTr="00907995">
        <w:trPr>
          <w:cantSplit/>
          <w:trHeight w:val="506"/>
        </w:trPr>
        <w:tc>
          <w:tcPr>
            <w:tcW w:w="4531" w:type="dxa"/>
            <w:vMerge/>
            <w:vAlign w:val="center"/>
          </w:tcPr>
          <w:p w14:paraId="08325C96" w14:textId="77777777" w:rsidR="001B3070" w:rsidRPr="00CD7DF9" w:rsidRDefault="001B3070" w:rsidP="00907995">
            <w:pPr>
              <w:spacing w:before="20" w:after="20"/>
              <w:rPr>
                <w:rFonts w:ascii="Arial" w:hAnsi="Arial" w:cs="Arial"/>
              </w:rPr>
            </w:pPr>
          </w:p>
        </w:tc>
        <w:tc>
          <w:tcPr>
            <w:tcW w:w="4531" w:type="dxa"/>
          </w:tcPr>
          <w:p w14:paraId="0F169D0B" w14:textId="77777777" w:rsidR="001B3070" w:rsidRPr="0062416A" w:rsidRDefault="001B3070" w:rsidP="00907995">
            <w:pPr>
              <w:rPr>
                <w:rFonts w:ascii="Arial" w:hAnsi="Arial" w:cs="Arial"/>
              </w:rPr>
            </w:pPr>
            <w:r w:rsidRPr="0062416A">
              <w:rPr>
                <w:rFonts w:ascii="Arial" w:hAnsi="Arial" w:cs="Arial"/>
              </w:rPr>
              <w:t>PKZ(</w:t>
            </w:r>
            <w:proofErr w:type="spellStart"/>
            <w:r w:rsidRPr="0062416A">
              <w:rPr>
                <w:rFonts w:ascii="Arial" w:hAnsi="Arial" w:cs="Arial"/>
              </w:rPr>
              <w:t>EE.b</w:t>
            </w:r>
            <w:proofErr w:type="spellEnd"/>
            <w:r w:rsidRPr="0062416A">
              <w:rPr>
                <w:rFonts w:ascii="Arial" w:hAnsi="Arial" w:cs="Arial"/>
              </w:rPr>
              <w:t>)(12)10 przestrzegać zasad projektowania aplikacji internetowych;</w:t>
            </w:r>
          </w:p>
        </w:tc>
      </w:tr>
      <w:tr w:rsidR="001B3070" w:rsidRPr="00CD7DF9" w14:paraId="1483080A" w14:textId="77777777" w:rsidTr="00907995">
        <w:trPr>
          <w:cantSplit/>
        </w:trPr>
        <w:tc>
          <w:tcPr>
            <w:tcW w:w="4531" w:type="dxa"/>
            <w:vMerge w:val="restart"/>
            <w:vAlign w:val="center"/>
          </w:tcPr>
          <w:p w14:paraId="3F8E7E1C" w14:textId="77777777" w:rsidR="001B3070" w:rsidRPr="00CD7DF9" w:rsidRDefault="001B3070" w:rsidP="00907995">
            <w:pPr>
              <w:spacing w:before="20" w:after="20"/>
              <w:rPr>
                <w:rFonts w:ascii="Arial" w:hAnsi="Arial" w:cs="Arial"/>
              </w:rPr>
            </w:pPr>
            <w:r w:rsidRPr="00CD7DF9">
              <w:rPr>
                <w:rFonts w:ascii="Arial" w:hAnsi="Arial" w:cs="Arial"/>
              </w:rPr>
              <w:t>PKZ(</w:t>
            </w:r>
            <w:proofErr w:type="spellStart"/>
            <w:r w:rsidRPr="00CD7DF9">
              <w:rPr>
                <w:rFonts w:ascii="Arial" w:hAnsi="Arial" w:cs="Arial"/>
              </w:rPr>
              <w:t>EE.b</w:t>
            </w:r>
            <w:proofErr w:type="spellEnd"/>
            <w:r w:rsidRPr="00CD7DF9">
              <w:rPr>
                <w:rFonts w:ascii="Arial" w:hAnsi="Arial" w:cs="Arial"/>
              </w:rPr>
              <w:t>)(13) stosuje programy komputerowe wspomagające wykonywanie zadań.</w:t>
            </w:r>
          </w:p>
        </w:tc>
        <w:tc>
          <w:tcPr>
            <w:tcW w:w="4531" w:type="dxa"/>
          </w:tcPr>
          <w:p w14:paraId="5888D5E8"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)(13)1 zastosować narzędzia informatyczne do opracowania harmonogramu prac;</w:t>
            </w:r>
          </w:p>
        </w:tc>
      </w:tr>
      <w:tr w:rsidR="001B3070" w:rsidRPr="00CD7DF9" w14:paraId="5712B756" w14:textId="77777777" w:rsidTr="00907995">
        <w:trPr>
          <w:cantSplit/>
        </w:trPr>
        <w:tc>
          <w:tcPr>
            <w:tcW w:w="4531" w:type="dxa"/>
            <w:vMerge/>
            <w:vAlign w:val="center"/>
          </w:tcPr>
          <w:p w14:paraId="01D82A8C" w14:textId="77777777" w:rsidR="001B3070" w:rsidRPr="00CD7DF9" w:rsidRDefault="001B3070" w:rsidP="00907995">
            <w:pPr>
              <w:spacing w:before="20" w:after="20"/>
              <w:rPr>
                <w:rFonts w:ascii="Arial" w:hAnsi="Arial" w:cs="Arial"/>
              </w:rPr>
            </w:pPr>
          </w:p>
        </w:tc>
        <w:tc>
          <w:tcPr>
            <w:tcW w:w="4531" w:type="dxa"/>
          </w:tcPr>
          <w:p w14:paraId="5CE4F833"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w:t>
            </w:r>
            <w:r>
              <w:rPr>
                <w:rFonts w:ascii="Arial" w:hAnsi="Arial" w:cs="Arial"/>
              </w:rPr>
              <w:t>13)2 omówić programy służące do </w:t>
            </w:r>
            <w:r w:rsidRPr="0060196B">
              <w:rPr>
                <w:rFonts w:ascii="Arial" w:hAnsi="Arial" w:cs="Arial"/>
              </w:rPr>
              <w:t>konfiguracji lokalnych sieci komputerowych;</w:t>
            </w:r>
          </w:p>
        </w:tc>
      </w:tr>
      <w:tr w:rsidR="001B3070" w:rsidRPr="00CD7DF9" w14:paraId="50187116" w14:textId="77777777" w:rsidTr="00907995">
        <w:trPr>
          <w:cantSplit/>
        </w:trPr>
        <w:tc>
          <w:tcPr>
            <w:tcW w:w="4531" w:type="dxa"/>
            <w:vMerge/>
            <w:vAlign w:val="center"/>
          </w:tcPr>
          <w:p w14:paraId="041043ED" w14:textId="77777777" w:rsidR="001B3070" w:rsidRPr="00CD7DF9" w:rsidRDefault="001B3070" w:rsidP="00907995">
            <w:pPr>
              <w:spacing w:before="20" w:after="20"/>
              <w:rPr>
                <w:rFonts w:ascii="Arial" w:hAnsi="Arial" w:cs="Arial"/>
              </w:rPr>
            </w:pPr>
          </w:p>
        </w:tc>
        <w:tc>
          <w:tcPr>
            <w:tcW w:w="4531" w:type="dxa"/>
          </w:tcPr>
          <w:p w14:paraId="7F0A7ADD"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w:t>
            </w:r>
            <w:r>
              <w:rPr>
                <w:rFonts w:ascii="Arial" w:hAnsi="Arial" w:cs="Arial"/>
              </w:rPr>
              <w:t>.b</w:t>
            </w:r>
            <w:proofErr w:type="spellEnd"/>
            <w:r>
              <w:rPr>
                <w:rFonts w:ascii="Arial" w:hAnsi="Arial" w:cs="Arial"/>
              </w:rPr>
              <w:t>)(13)3 zastosować programy do </w:t>
            </w:r>
            <w:r w:rsidRPr="0060196B">
              <w:rPr>
                <w:rFonts w:ascii="Arial" w:hAnsi="Arial" w:cs="Arial"/>
              </w:rPr>
              <w:t>konfiguracji lokalnych sieci komputerowych;</w:t>
            </w:r>
          </w:p>
        </w:tc>
      </w:tr>
      <w:tr w:rsidR="001B3070" w:rsidRPr="00CD7DF9" w14:paraId="1A39018F" w14:textId="77777777" w:rsidTr="00907995">
        <w:trPr>
          <w:cantSplit/>
        </w:trPr>
        <w:tc>
          <w:tcPr>
            <w:tcW w:w="4531" w:type="dxa"/>
            <w:vMerge/>
            <w:vAlign w:val="center"/>
          </w:tcPr>
          <w:p w14:paraId="54B73C1F" w14:textId="77777777" w:rsidR="001B3070" w:rsidRPr="00CD7DF9" w:rsidRDefault="001B3070" w:rsidP="00907995">
            <w:pPr>
              <w:spacing w:before="20" w:after="20"/>
              <w:rPr>
                <w:rFonts w:ascii="Arial" w:hAnsi="Arial" w:cs="Arial"/>
              </w:rPr>
            </w:pPr>
          </w:p>
        </w:tc>
        <w:tc>
          <w:tcPr>
            <w:tcW w:w="4531" w:type="dxa"/>
          </w:tcPr>
          <w:p w14:paraId="148A5704" w14:textId="77777777" w:rsidR="001B3070" w:rsidRPr="0062416A" w:rsidRDefault="001B3070" w:rsidP="00907995">
            <w:pPr>
              <w:rPr>
                <w:rFonts w:ascii="Arial" w:hAnsi="Arial" w:cs="Arial"/>
              </w:rPr>
            </w:pPr>
            <w:r w:rsidRPr="0060196B">
              <w:rPr>
                <w:rFonts w:ascii="Arial" w:hAnsi="Arial" w:cs="Arial"/>
              </w:rPr>
              <w:t>PKZ(</w:t>
            </w:r>
            <w:proofErr w:type="spellStart"/>
            <w:r w:rsidRPr="0060196B">
              <w:rPr>
                <w:rFonts w:ascii="Arial" w:hAnsi="Arial" w:cs="Arial"/>
              </w:rPr>
              <w:t>EE.b</w:t>
            </w:r>
            <w:proofErr w:type="spellEnd"/>
            <w:r w:rsidRPr="0060196B">
              <w:rPr>
                <w:rFonts w:ascii="Arial" w:hAnsi="Arial" w:cs="Arial"/>
              </w:rPr>
              <w:t>)(13)4 zastosować programy symulujące pracę sieci lokalnej;</w:t>
            </w:r>
          </w:p>
        </w:tc>
      </w:tr>
      <w:tr w:rsidR="001B3070" w:rsidRPr="00CD7DF9" w14:paraId="0798D899" w14:textId="77777777" w:rsidTr="00907995">
        <w:trPr>
          <w:cantSplit/>
        </w:trPr>
        <w:tc>
          <w:tcPr>
            <w:tcW w:w="4531" w:type="dxa"/>
            <w:vMerge/>
            <w:vAlign w:val="center"/>
          </w:tcPr>
          <w:p w14:paraId="17FD7AE8" w14:textId="77777777" w:rsidR="001B3070" w:rsidRPr="00CD7DF9" w:rsidRDefault="001B3070" w:rsidP="00907995">
            <w:pPr>
              <w:spacing w:before="20" w:after="20"/>
              <w:rPr>
                <w:rFonts w:ascii="Arial" w:hAnsi="Arial" w:cs="Arial"/>
              </w:rPr>
            </w:pPr>
          </w:p>
        </w:tc>
        <w:tc>
          <w:tcPr>
            <w:tcW w:w="4531" w:type="dxa"/>
          </w:tcPr>
          <w:p w14:paraId="7260D358" w14:textId="77777777" w:rsidR="001B3070" w:rsidRPr="0062416A" w:rsidRDefault="001B3070" w:rsidP="00907995">
            <w:pPr>
              <w:rPr>
                <w:rFonts w:ascii="Arial" w:hAnsi="Arial" w:cs="Arial"/>
              </w:rPr>
            </w:pPr>
            <w:r w:rsidRPr="0062416A">
              <w:rPr>
                <w:rFonts w:ascii="Arial" w:hAnsi="Arial" w:cs="Arial"/>
              </w:rPr>
              <w:t>PKZ(</w:t>
            </w:r>
            <w:proofErr w:type="spellStart"/>
            <w:r w:rsidRPr="0062416A">
              <w:rPr>
                <w:rFonts w:ascii="Arial" w:hAnsi="Arial" w:cs="Arial"/>
              </w:rPr>
              <w:t>EE.b</w:t>
            </w:r>
            <w:proofErr w:type="spellEnd"/>
            <w:r w:rsidRPr="0062416A">
              <w:rPr>
                <w:rFonts w:ascii="Arial" w:hAnsi="Arial" w:cs="Arial"/>
              </w:rPr>
              <w:t>)(13)5 rozróżnić programy komputerowe wspomagające zaprojektowanie baz danych;</w:t>
            </w:r>
          </w:p>
        </w:tc>
      </w:tr>
      <w:tr w:rsidR="001B3070" w:rsidRPr="00CD7DF9" w14:paraId="68BE9717" w14:textId="77777777" w:rsidTr="00907995">
        <w:trPr>
          <w:cantSplit/>
        </w:trPr>
        <w:tc>
          <w:tcPr>
            <w:tcW w:w="4531" w:type="dxa"/>
            <w:vMerge/>
            <w:vAlign w:val="center"/>
          </w:tcPr>
          <w:p w14:paraId="0DBA225A" w14:textId="77777777" w:rsidR="001B3070" w:rsidRPr="00CD7DF9" w:rsidRDefault="001B3070" w:rsidP="00907995">
            <w:pPr>
              <w:spacing w:before="20" w:after="20"/>
              <w:rPr>
                <w:rFonts w:ascii="Arial" w:hAnsi="Arial" w:cs="Arial"/>
              </w:rPr>
            </w:pPr>
          </w:p>
        </w:tc>
        <w:tc>
          <w:tcPr>
            <w:tcW w:w="4531" w:type="dxa"/>
          </w:tcPr>
          <w:p w14:paraId="38C49616" w14:textId="77777777" w:rsidR="001B3070" w:rsidRPr="0062416A" w:rsidRDefault="001B3070" w:rsidP="00907995">
            <w:pPr>
              <w:rPr>
                <w:rFonts w:ascii="Arial" w:hAnsi="Arial" w:cs="Arial"/>
              </w:rPr>
            </w:pPr>
            <w:r w:rsidRPr="0062416A">
              <w:rPr>
                <w:rFonts w:ascii="Arial" w:hAnsi="Arial" w:cs="Arial"/>
              </w:rPr>
              <w:t>PKZ(</w:t>
            </w:r>
            <w:proofErr w:type="spellStart"/>
            <w:r w:rsidRPr="0062416A">
              <w:rPr>
                <w:rFonts w:ascii="Arial" w:hAnsi="Arial" w:cs="Arial"/>
              </w:rPr>
              <w:t>EE.b</w:t>
            </w:r>
            <w:proofErr w:type="spellEnd"/>
            <w:r w:rsidRPr="0062416A">
              <w:rPr>
                <w:rFonts w:ascii="Arial" w:hAnsi="Arial" w:cs="Arial"/>
              </w:rPr>
              <w:t xml:space="preserve">)(13)6 zastosować programy do tworzenia relacyjnych baz danych; </w:t>
            </w:r>
          </w:p>
        </w:tc>
      </w:tr>
      <w:tr w:rsidR="001B3070" w:rsidRPr="00CD7DF9" w14:paraId="25C6945E" w14:textId="77777777" w:rsidTr="00907995">
        <w:trPr>
          <w:cantSplit/>
        </w:trPr>
        <w:tc>
          <w:tcPr>
            <w:tcW w:w="4531" w:type="dxa"/>
            <w:vMerge/>
            <w:vAlign w:val="center"/>
          </w:tcPr>
          <w:p w14:paraId="72B74A09" w14:textId="77777777" w:rsidR="001B3070" w:rsidRPr="00CD7DF9" w:rsidRDefault="001B3070" w:rsidP="00907995">
            <w:pPr>
              <w:spacing w:before="20" w:after="20"/>
              <w:rPr>
                <w:rFonts w:ascii="Arial" w:hAnsi="Arial" w:cs="Arial"/>
              </w:rPr>
            </w:pPr>
          </w:p>
        </w:tc>
        <w:tc>
          <w:tcPr>
            <w:tcW w:w="4531" w:type="dxa"/>
          </w:tcPr>
          <w:p w14:paraId="7CA01EB2" w14:textId="77777777" w:rsidR="001B3070" w:rsidRPr="0062416A" w:rsidRDefault="001B3070" w:rsidP="00907995">
            <w:pPr>
              <w:rPr>
                <w:rFonts w:ascii="Arial" w:hAnsi="Arial" w:cs="Arial"/>
              </w:rPr>
            </w:pPr>
            <w:r w:rsidRPr="0062416A">
              <w:rPr>
                <w:rFonts w:ascii="Arial" w:hAnsi="Arial" w:cs="Arial"/>
              </w:rPr>
              <w:t>PKZ(</w:t>
            </w:r>
            <w:proofErr w:type="spellStart"/>
            <w:r w:rsidRPr="0062416A">
              <w:rPr>
                <w:rFonts w:ascii="Arial" w:hAnsi="Arial" w:cs="Arial"/>
              </w:rPr>
              <w:t>EE.b</w:t>
            </w:r>
            <w:proofErr w:type="spellEnd"/>
            <w:r w:rsidRPr="0062416A">
              <w:rPr>
                <w:rFonts w:ascii="Arial" w:hAnsi="Arial" w:cs="Arial"/>
              </w:rPr>
              <w:t>)(13)7 zastosować programy do tworzenia bazy danych w si</w:t>
            </w:r>
            <w:r>
              <w:rPr>
                <w:rFonts w:ascii="Arial" w:hAnsi="Arial" w:cs="Arial"/>
              </w:rPr>
              <w:t>eciowym systemie baz danych;</w:t>
            </w:r>
          </w:p>
        </w:tc>
      </w:tr>
      <w:tr w:rsidR="001B3070" w:rsidRPr="00CD7DF9" w14:paraId="5B0237E1" w14:textId="77777777" w:rsidTr="00907995">
        <w:trPr>
          <w:cantSplit/>
        </w:trPr>
        <w:tc>
          <w:tcPr>
            <w:tcW w:w="4531" w:type="dxa"/>
            <w:vMerge/>
            <w:vAlign w:val="center"/>
          </w:tcPr>
          <w:p w14:paraId="4E369DCF" w14:textId="77777777" w:rsidR="001B3070" w:rsidRPr="00CD7DF9" w:rsidRDefault="001B3070" w:rsidP="00907995">
            <w:pPr>
              <w:spacing w:before="20" w:after="20"/>
              <w:rPr>
                <w:rFonts w:ascii="Arial" w:hAnsi="Arial" w:cs="Arial"/>
              </w:rPr>
            </w:pPr>
          </w:p>
        </w:tc>
        <w:tc>
          <w:tcPr>
            <w:tcW w:w="4531" w:type="dxa"/>
          </w:tcPr>
          <w:p w14:paraId="2050E8DD" w14:textId="77777777" w:rsidR="001B3070" w:rsidRPr="0062416A" w:rsidRDefault="001B3070" w:rsidP="00907995">
            <w:pPr>
              <w:rPr>
                <w:rFonts w:ascii="Arial" w:hAnsi="Arial" w:cs="Arial"/>
              </w:rPr>
            </w:pPr>
            <w:r w:rsidRPr="0062416A">
              <w:rPr>
                <w:rFonts w:ascii="Arial" w:hAnsi="Arial" w:cs="Arial"/>
              </w:rPr>
              <w:t>PKZ(</w:t>
            </w:r>
            <w:proofErr w:type="spellStart"/>
            <w:r w:rsidRPr="0062416A">
              <w:rPr>
                <w:rFonts w:ascii="Arial" w:hAnsi="Arial" w:cs="Arial"/>
              </w:rPr>
              <w:t>EE.b</w:t>
            </w:r>
            <w:proofErr w:type="spellEnd"/>
            <w:r w:rsidRPr="0062416A">
              <w:rPr>
                <w:rFonts w:ascii="Arial" w:hAnsi="Arial" w:cs="Arial"/>
              </w:rPr>
              <w:t>)(13)8 zastosować programy do administrowania lokalnymi systemami baz danych;</w:t>
            </w:r>
          </w:p>
        </w:tc>
      </w:tr>
      <w:tr w:rsidR="001B3070" w:rsidRPr="00CD7DF9" w14:paraId="4EE705FF" w14:textId="77777777" w:rsidTr="00907995">
        <w:trPr>
          <w:cantSplit/>
        </w:trPr>
        <w:tc>
          <w:tcPr>
            <w:tcW w:w="4531" w:type="dxa"/>
            <w:vMerge/>
            <w:vAlign w:val="center"/>
          </w:tcPr>
          <w:p w14:paraId="7F26AB85" w14:textId="77777777" w:rsidR="001B3070" w:rsidRPr="00CD7DF9" w:rsidRDefault="001B3070" w:rsidP="00907995">
            <w:pPr>
              <w:spacing w:before="20" w:after="20"/>
              <w:rPr>
                <w:rFonts w:ascii="Arial" w:hAnsi="Arial" w:cs="Arial"/>
              </w:rPr>
            </w:pPr>
          </w:p>
        </w:tc>
        <w:tc>
          <w:tcPr>
            <w:tcW w:w="4531" w:type="dxa"/>
          </w:tcPr>
          <w:p w14:paraId="098F0608" w14:textId="77777777" w:rsidR="001B3070" w:rsidRPr="0062416A" w:rsidRDefault="001B3070" w:rsidP="00907995">
            <w:pPr>
              <w:rPr>
                <w:rFonts w:ascii="Arial" w:hAnsi="Arial" w:cs="Arial"/>
              </w:rPr>
            </w:pPr>
            <w:r w:rsidRPr="0062416A">
              <w:rPr>
                <w:rFonts w:ascii="Arial" w:hAnsi="Arial" w:cs="Arial"/>
              </w:rPr>
              <w:t>PKZ(</w:t>
            </w:r>
            <w:proofErr w:type="spellStart"/>
            <w:r w:rsidRPr="0062416A">
              <w:rPr>
                <w:rFonts w:ascii="Arial" w:hAnsi="Arial" w:cs="Arial"/>
              </w:rPr>
              <w:t>EE.b</w:t>
            </w:r>
            <w:proofErr w:type="spellEnd"/>
            <w:r w:rsidRPr="0062416A">
              <w:rPr>
                <w:rFonts w:ascii="Arial" w:hAnsi="Arial" w:cs="Arial"/>
              </w:rPr>
              <w:t>)(13)9 zastosować programy do administrowania sieciowymi systemami baz danych;</w:t>
            </w:r>
          </w:p>
        </w:tc>
      </w:tr>
      <w:tr w:rsidR="001B3070" w:rsidRPr="00CD7DF9" w14:paraId="54270A95" w14:textId="77777777" w:rsidTr="00907995">
        <w:trPr>
          <w:cantSplit/>
        </w:trPr>
        <w:tc>
          <w:tcPr>
            <w:tcW w:w="4531" w:type="dxa"/>
            <w:vMerge/>
            <w:vAlign w:val="center"/>
          </w:tcPr>
          <w:p w14:paraId="0FDDDE1B" w14:textId="77777777" w:rsidR="001B3070" w:rsidRPr="00CD7DF9" w:rsidRDefault="001B3070" w:rsidP="00907995">
            <w:pPr>
              <w:spacing w:before="20" w:after="20"/>
              <w:rPr>
                <w:rFonts w:ascii="Arial" w:hAnsi="Arial" w:cs="Arial"/>
              </w:rPr>
            </w:pPr>
          </w:p>
        </w:tc>
        <w:tc>
          <w:tcPr>
            <w:tcW w:w="4531" w:type="dxa"/>
          </w:tcPr>
          <w:p w14:paraId="4D9E7CD0" w14:textId="77777777" w:rsidR="001B3070" w:rsidRPr="0062416A" w:rsidRDefault="001B3070" w:rsidP="00907995">
            <w:pPr>
              <w:rPr>
                <w:rFonts w:ascii="Arial" w:hAnsi="Arial" w:cs="Arial"/>
              </w:rPr>
            </w:pPr>
            <w:r w:rsidRPr="0062416A">
              <w:rPr>
                <w:rFonts w:ascii="Arial" w:hAnsi="Arial" w:cs="Arial"/>
              </w:rPr>
              <w:t>PKZ(</w:t>
            </w:r>
            <w:proofErr w:type="spellStart"/>
            <w:r w:rsidRPr="0062416A">
              <w:rPr>
                <w:rFonts w:ascii="Arial" w:hAnsi="Arial" w:cs="Arial"/>
              </w:rPr>
              <w:t>EE.b</w:t>
            </w:r>
            <w:proofErr w:type="spellEnd"/>
            <w:r w:rsidRPr="0062416A">
              <w:rPr>
                <w:rFonts w:ascii="Arial" w:hAnsi="Arial" w:cs="Arial"/>
              </w:rPr>
              <w:t>)(13)10 rozróżnić programy komputerowe wspomagające wykonywanie zadań z programistycznych;</w:t>
            </w:r>
          </w:p>
        </w:tc>
      </w:tr>
      <w:tr w:rsidR="001B3070" w:rsidRPr="00CD7DF9" w14:paraId="004D8850" w14:textId="77777777" w:rsidTr="00907995">
        <w:trPr>
          <w:cantSplit/>
        </w:trPr>
        <w:tc>
          <w:tcPr>
            <w:tcW w:w="4531" w:type="dxa"/>
            <w:vMerge/>
            <w:vAlign w:val="center"/>
          </w:tcPr>
          <w:p w14:paraId="78CDD9DB" w14:textId="77777777" w:rsidR="001B3070" w:rsidRPr="00CD7DF9" w:rsidRDefault="001B3070" w:rsidP="00907995">
            <w:pPr>
              <w:spacing w:before="20" w:after="20"/>
              <w:rPr>
                <w:rFonts w:ascii="Arial" w:hAnsi="Arial" w:cs="Arial"/>
              </w:rPr>
            </w:pPr>
          </w:p>
        </w:tc>
        <w:tc>
          <w:tcPr>
            <w:tcW w:w="4531" w:type="dxa"/>
          </w:tcPr>
          <w:p w14:paraId="0C2B9DB3" w14:textId="77777777" w:rsidR="001B3070" w:rsidRPr="0062416A" w:rsidRDefault="001B3070" w:rsidP="00907995">
            <w:pPr>
              <w:rPr>
                <w:rFonts w:ascii="Arial" w:hAnsi="Arial" w:cs="Arial"/>
              </w:rPr>
            </w:pPr>
            <w:r w:rsidRPr="0062416A">
              <w:rPr>
                <w:rFonts w:ascii="Arial" w:hAnsi="Arial" w:cs="Arial"/>
              </w:rPr>
              <w:t>PKZ(</w:t>
            </w:r>
            <w:proofErr w:type="spellStart"/>
            <w:r w:rsidRPr="0062416A">
              <w:rPr>
                <w:rFonts w:ascii="Arial" w:hAnsi="Arial" w:cs="Arial"/>
              </w:rPr>
              <w:t>EE.b</w:t>
            </w:r>
            <w:proofErr w:type="spellEnd"/>
            <w:r w:rsidRPr="0062416A">
              <w:rPr>
                <w:rFonts w:ascii="Arial" w:hAnsi="Arial" w:cs="Arial"/>
              </w:rPr>
              <w:t>)(13)11 zastosować programy wspomagające programowanie;</w:t>
            </w:r>
          </w:p>
        </w:tc>
      </w:tr>
      <w:tr w:rsidR="001B3070" w:rsidRPr="00CD7DF9" w14:paraId="0682CC0B" w14:textId="77777777" w:rsidTr="00907995">
        <w:trPr>
          <w:cantSplit/>
        </w:trPr>
        <w:tc>
          <w:tcPr>
            <w:tcW w:w="4531" w:type="dxa"/>
            <w:vMerge/>
            <w:vAlign w:val="center"/>
          </w:tcPr>
          <w:p w14:paraId="397325F3" w14:textId="77777777" w:rsidR="001B3070" w:rsidRPr="00CD7DF9" w:rsidRDefault="001B3070" w:rsidP="00907995">
            <w:pPr>
              <w:spacing w:before="20" w:after="20"/>
              <w:rPr>
                <w:rFonts w:ascii="Arial" w:hAnsi="Arial" w:cs="Arial"/>
              </w:rPr>
            </w:pPr>
          </w:p>
        </w:tc>
        <w:tc>
          <w:tcPr>
            <w:tcW w:w="4531" w:type="dxa"/>
          </w:tcPr>
          <w:p w14:paraId="1183C0A9" w14:textId="77777777" w:rsidR="001B3070" w:rsidRPr="0062416A" w:rsidRDefault="001B3070" w:rsidP="00907995">
            <w:pPr>
              <w:rPr>
                <w:rFonts w:ascii="Arial" w:hAnsi="Arial" w:cs="Arial"/>
              </w:rPr>
            </w:pPr>
            <w:r w:rsidRPr="0062416A">
              <w:rPr>
                <w:rFonts w:ascii="Arial" w:hAnsi="Arial" w:cs="Arial"/>
              </w:rPr>
              <w:t>PKZ(</w:t>
            </w:r>
            <w:proofErr w:type="spellStart"/>
            <w:r w:rsidRPr="0062416A">
              <w:rPr>
                <w:rFonts w:ascii="Arial" w:hAnsi="Arial" w:cs="Arial"/>
              </w:rPr>
              <w:t>EE.b</w:t>
            </w:r>
            <w:proofErr w:type="spellEnd"/>
            <w:r w:rsidRPr="0062416A">
              <w:rPr>
                <w:rFonts w:ascii="Arial" w:hAnsi="Arial" w:cs="Arial"/>
              </w:rPr>
              <w:t>)(13)12 zastosować programy komputerowe wspomagające wykonywanie zadań z tworzenia aplikacji internetowych;</w:t>
            </w:r>
          </w:p>
        </w:tc>
      </w:tr>
      <w:tr w:rsidR="001B3070" w:rsidRPr="00CD7DF9" w14:paraId="6377F3F2" w14:textId="77777777" w:rsidTr="00907995">
        <w:trPr>
          <w:cantSplit/>
        </w:trPr>
        <w:tc>
          <w:tcPr>
            <w:tcW w:w="4531" w:type="dxa"/>
            <w:vMerge w:val="restart"/>
            <w:vAlign w:val="center"/>
          </w:tcPr>
          <w:p w14:paraId="62DA81C2" w14:textId="77777777" w:rsidR="001B3070" w:rsidRPr="00CD7DF9" w:rsidRDefault="001B3070" w:rsidP="00907995">
            <w:pPr>
              <w:spacing w:before="20" w:after="20"/>
              <w:rPr>
                <w:rFonts w:ascii="Arial" w:hAnsi="Arial" w:cs="Arial"/>
              </w:rPr>
            </w:pPr>
            <w:r w:rsidRPr="00CD7DF9">
              <w:rPr>
                <w:rFonts w:ascii="Arial" w:hAnsi="Arial" w:cs="Arial"/>
              </w:rPr>
              <w:t>EE.08.1(1) stosuje podstawowe pojęcia z zakresu informatyki i elektroniki;</w:t>
            </w:r>
          </w:p>
        </w:tc>
        <w:tc>
          <w:tcPr>
            <w:tcW w:w="4531" w:type="dxa"/>
          </w:tcPr>
          <w:p w14:paraId="73B0DF6B" w14:textId="77777777" w:rsidR="001B3070" w:rsidRPr="0062416A" w:rsidRDefault="001B3070" w:rsidP="00907995">
            <w:pPr>
              <w:rPr>
                <w:rFonts w:ascii="Arial" w:hAnsi="Arial" w:cs="Arial"/>
              </w:rPr>
            </w:pPr>
            <w:r w:rsidRPr="0062416A">
              <w:rPr>
                <w:rFonts w:ascii="Arial" w:hAnsi="Arial" w:cs="Arial"/>
              </w:rPr>
              <w:t>EE.08.1(1)1 rozróżnić systemy liczbowe używane w technice komputerowej;</w:t>
            </w:r>
          </w:p>
        </w:tc>
      </w:tr>
      <w:tr w:rsidR="001B3070" w:rsidRPr="00CD7DF9" w14:paraId="30E6D893" w14:textId="77777777" w:rsidTr="00907995">
        <w:trPr>
          <w:cantSplit/>
        </w:trPr>
        <w:tc>
          <w:tcPr>
            <w:tcW w:w="4531" w:type="dxa"/>
            <w:vMerge/>
            <w:vAlign w:val="center"/>
          </w:tcPr>
          <w:p w14:paraId="0BD6704C" w14:textId="77777777" w:rsidR="001B3070" w:rsidRPr="00CD7DF9" w:rsidRDefault="001B3070" w:rsidP="00907995">
            <w:pPr>
              <w:spacing w:before="20" w:after="20"/>
              <w:rPr>
                <w:rFonts w:ascii="Arial" w:hAnsi="Arial" w:cs="Arial"/>
              </w:rPr>
            </w:pPr>
          </w:p>
        </w:tc>
        <w:tc>
          <w:tcPr>
            <w:tcW w:w="4531" w:type="dxa"/>
          </w:tcPr>
          <w:p w14:paraId="3C9EBDDF" w14:textId="77777777" w:rsidR="001B3070" w:rsidRPr="0062416A" w:rsidRDefault="001B3070" w:rsidP="00907995">
            <w:pPr>
              <w:rPr>
                <w:rFonts w:ascii="Arial" w:hAnsi="Arial" w:cs="Arial"/>
              </w:rPr>
            </w:pPr>
            <w:r w:rsidRPr="0060196B">
              <w:rPr>
                <w:rFonts w:ascii="Arial" w:hAnsi="Arial" w:cs="Arial"/>
              </w:rPr>
              <w:t>EE.08.1(1)1 rozróżnić systemy liczbowe używane w technice komputerowej;</w:t>
            </w:r>
          </w:p>
        </w:tc>
      </w:tr>
      <w:tr w:rsidR="001B3070" w:rsidRPr="00CD7DF9" w14:paraId="4E873746" w14:textId="77777777" w:rsidTr="00907995">
        <w:trPr>
          <w:cantSplit/>
        </w:trPr>
        <w:tc>
          <w:tcPr>
            <w:tcW w:w="4531" w:type="dxa"/>
            <w:vMerge/>
            <w:vAlign w:val="center"/>
          </w:tcPr>
          <w:p w14:paraId="230F3A99" w14:textId="77777777" w:rsidR="001B3070" w:rsidRPr="00CD7DF9" w:rsidRDefault="001B3070" w:rsidP="00907995">
            <w:pPr>
              <w:spacing w:before="20" w:after="20"/>
              <w:rPr>
                <w:rFonts w:ascii="Arial" w:hAnsi="Arial" w:cs="Arial"/>
              </w:rPr>
            </w:pPr>
          </w:p>
        </w:tc>
        <w:tc>
          <w:tcPr>
            <w:tcW w:w="4531" w:type="dxa"/>
          </w:tcPr>
          <w:p w14:paraId="1A47C618" w14:textId="77777777" w:rsidR="001B3070" w:rsidRPr="0062416A" w:rsidRDefault="001B3070" w:rsidP="00907995">
            <w:pPr>
              <w:rPr>
                <w:rFonts w:ascii="Arial" w:hAnsi="Arial" w:cs="Arial"/>
              </w:rPr>
            </w:pPr>
            <w:r w:rsidRPr="0060196B">
              <w:rPr>
                <w:rFonts w:ascii="Arial" w:hAnsi="Arial" w:cs="Arial"/>
              </w:rPr>
              <w:t>EE.08.1(1)2 zapisać liczby w różnych systemach liczbowych;</w:t>
            </w:r>
          </w:p>
        </w:tc>
      </w:tr>
      <w:tr w:rsidR="001B3070" w:rsidRPr="00CD7DF9" w14:paraId="52DE36AB" w14:textId="77777777" w:rsidTr="00907995">
        <w:trPr>
          <w:cantSplit/>
        </w:trPr>
        <w:tc>
          <w:tcPr>
            <w:tcW w:w="4531" w:type="dxa"/>
            <w:vMerge/>
            <w:vAlign w:val="center"/>
          </w:tcPr>
          <w:p w14:paraId="346046E1" w14:textId="77777777" w:rsidR="001B3070" w:rsidRPr="00CD7DF9" w:rsidRDefault="001B3070" w:rsidP="00907995">
            <w:pPr>
              <w:spacing w:before="20" w:after="20"/>
              <w:rPr>
                <w:rFonts w:ascii="Arial" w:hAnsi="Arial" w:cs="Arial"/>
              </w:rPr>
            </w:pPr>
          </w:p>
        </w:tc>
        <w:tc>
          <w:tcPr>
            <w:tcW w:w="4531" w:type="dxa"/>
          </w:tcPr>
          <w:p w14:paraId="6C8C0665" w14:textId="77777777" w:rsidR="001B3070" w:rsidRPr="0062416A" w:rsidRDefault="001B3070" w:rsidP="00907995">
            <w:pPr>
              <w:rPr>
                <w:rFonts w:ascii="Arial" w:hAnsi="Arial" w:cs="Arial"/>
              </w:rPr>
            </w:pPr>
            <w:r w:rsidRPr="0060196B">
              <w:rPr>
                <w:rFonts w:ascii="Arial" w:hAnsi="Arial" w:cs="Arial"/>
              </w:rPr>
              <w:t>EE.08.1(1)3 wykonywać działania arytmetyczne z użyciem różnych systemów liczbowych;</w:t>
            </w:r>
          </w:p>
        </w:tc>
      </w:tr>
      <w:tr w:rsidR="001B3070" w:rsidRPr="00CD7DF9" w14:paraId="78677AFE" w14:textId="77777777" w:rsidTr="00907995">
        <w:trPr>
          <w:cantSplit/>
        </w:trPr>
        <w:tc>
          <w:tcPr>
            <w:tcW w:w="4531" w:type="dxa"/>
            <w:vMerge/>
            <w:vAlign w:val="center"/>
          </w:tcPr>
          <w:p w14:paraId="31E42034" w14:textId="77777777" w:rsidR="001B3070" w:rsidRPr="00CD7DF9" w:rsidRDefault="001B3070" w:rsidP="00907995">
            <w:pPr>
              <w:spacing w:before="20" w:after="20"/>
              <w:rPr>
                <w:rFonts w:ascii="Arial" w:hAnsi="Arial" w:cs="Arial"/>
              </w:rPr>
            </w:pPr>
          </w:p>
        </w:tc>
        <w:tc>
          <w:tcPr>
            <w:tcW w:w="4531" w:type="dxa"/>
          </w:tcPr>
          <w:p w14:paraId="17B43BD1" w14:textId="77777777" w:rsidR="001B3070" w:rsidRPr="0062416A" w:rsidRDefault="001B3070" w:rsidP="00907995">
            <w:pPr>
              <w:rPr>
                <w:rFonts w:ascii="Arial" w:hAnsi="Arial" w:cs="Arial"/>
              </w:rPr>
            </w:pPr>
            <w:r w:rsidRPr="0060196B">
              <w:rPr>
                <w:rFonts w:ascii="Arial" w:hAnsi="Arial" w:cs="Arial"/>
              </w:rPr>
              <w:t>EE.08.1(1)4 zdefiniować podstawowe pojęcia informatyczne;</w:t>
            </w:r>
          </w:p>
        </w:tc>
      </w:tr>
      <w:tr w:rsidR="001B3070" w:rsidRPr="00CD7DF9" w14:paraId="6A494B32" w14:textId="77777777" w:rsidTr="00907995">
        <w:trPr>
          <w:cantSplit/>
        </w:trPr>
        <w:tc>
          <w:tcPr>
            <w:tcW w:w="4531" w:type="dxa"/>
            <w:vMerge/>
            <w:vAlign w:val="center"/>
          </w:tcPr>
          <w:p w14:paraId="34E659B6" w14:textId="77777777" w:rsidR="001B3070" w:rsidRPr="00CD7DF9" w:rsidRDefault="001B3070" w:rsidP="00907995">
            <w:pPr>
              <w:spacing w:before="20" w:after="20"/>
              <w:rPr>
                <w:rFonts w:ascii="Arial" w:hAnsi="Arial" w:cs="Arial"/>
              </w:rPr>
            </w:pPr>
          </w:p>
        </w:tc>
        <w:tc>
          <w:tcPr>
            <w:tcW w:w="4531" w:type="dxa"/>
          </w:tcPr>
          <w:p w14:paraId="040C6347" w14:textId="77777777" w:rsidR="001B3070" w:rsidRPr="0062416A" w:rsidRDefault="001B3070" w:rsidP="00907995">
            <w:pPr>
              <w:rPr>
                <w:rFonts w:ascii="Arial" w:hAnsi="Arial" w:cs="Arial"/>
              </w:rPr>
            </w:pPr>
            <w:r w:rsidRPr="0060196B">
              <w:rPr>
                <w:rFonts w:ascii="Arial" w:hAnsi="Arial" w:cs="Arial"/>
              </w:rPr>
              <w:t>EE.08.1(1)5 rozróżnić podstawowe pojęcia z zakresu elektroniki;</w:t>
            </w:r>
          </w:p>
        </w:tc>
      </w:tr>
      <w:tr w:rsidR="001B3070" w:rsidRPr="00CD7DF9" w14:paraId="6667D2A2" w14:textId="77777777" w:rsidTr="00907995">
        <w:trPr>
          <w:cantSplit/>
        </w:trPr>
        <w:tc>
          <w:tcPr>
            <w:tcW w:w="4531" w:type="dxa"/>
            <w:vMerge/>
            <w:vAlign w:val="center"/>
          </w:tcPr>
          <w:p w14:paraId="18D6A40B" w14:textId="77777777" w:rsidR="001B3070" w:rsidRPr="00CD7DF9" w:rsidRDefault="001B3070" w:rsidP="00907995">
            <w:pPr>
              <w:spacing w:before="20" w:after="20"/>
              <w:rPr>
                <w:rFonts w:ascii="Arial" w:hAnsi="Arial" w:cs="Arial"/>
              </w:rPr>
            </w:pPr>
          </w:p>
        </w:tc>
        <w:tc>
          <w:tcPr>
            <w:tcW w:w="4531" w:type="dxa"/>
          </w:tcPr>
          <w:p w14:paraId="7D5FFC87" w14:textId="77777777" w:rsidR="001B3070" w:rsidRPr="0062416A" w:rsidRDefault="001B3070" w:rsidP="00907995">
            <w:pPr>
              <w:rPr>
                <w:rFonts w:ascii="Arial" w:hAnsi="Arial" w:cs="Arial"/>
              </w:rPr>
            </w:pPr>
            <w:r w:rsidRPr="0060196B">
              <w:rPr>
                <w:rFonts w:ascii="Arial" w:hAnsi="Arial" w:cs="Arial"/>
              </w:rPr>
              <w:t>EE.08.1(1)6 opisać zasadę działania bramek logicznych;</w:t>
            </w:r>
          </w:p>
        </w:tc>
      </w:tr>
      <w:tr w:rsidR="001B3070" w:rsidRPr="00CD7DF9" w14:paraId="7A60608A" w14:textId="77777777" w:rsidTr="00907995">
        <w:trPr>
          <w:cantSplit/>
        </w:trPr>
        <w:tc>
          <w:tcPr>
            <w:tcW w:w="4531" w:type="dxa"/>
            <w:vMerge/>
            <w:vAlign w:val="center"/>
          </w:tcPr>
          <w:p w14:paraId="380879FA" w14:textId="77777777" w:rsidR="001B3070" w:rsidRPr="00CD7DF9" w:rsidRDefault="001B3070" w:rsidP="00907995">
            <w:pPr>
              <w:spacing w:before="20" w:after="20"/>
              <w:rPr>
                <w:rFonts w:ascii="Arial" w:hAnsi="Arial" w:cs="Arial"/>
              </w:rPr>
            </w:pPr>
          </w:p>
        </w:tc>
        <w:tc>
          <w:tcPr>
            <w:tcW w:w="4531" w:type="dxa"/>
          </w:tcPr>
          <w:p w14:paraId="383C3F97" w14:textId="77777777" w:rsidR="001B3070" w:rsidRPr="0062416A" w:rsidRDefault="001B3070" w:rsidP="00907995">
            <w:pPr>
              <w:rPr>
                <w:rFonts w:ascii="Arial" w:hAnsi="Arial" w:cs="Arial"/>
              </w:rPr>
            </w:pPr>
            <w:r>
              <w:rPr>
                <w:rFonts w:ascii="Arial" w:hAnsi="Arial" w:cs="Arial"/>
              </w:rPr>
              <w:t>EE.08.1(1)7 rozróżnić podstawowe pojęcia związane z prądem elektrycznym;</w:t>
            </w:r>
          </w:p>
        </w:tc>
      </w:tr>
      <w:tr w:rsidR="001B3070" w:rsidRPr="00CD7DF9" w14:paraId="124C07C9" w14:textId="77777777" w:rsidTr="00907995">
        <w:trPr>
          <w:cantSplit/>
        </w:trPr>
        <w:tc>
          <w:tcPr>
            <w:tcW w:w="4531" w:type="dxa"/>
            <w:vMerge/>
            <w:vAlign w:val="center"/>
          </w:tcPr>
          <w:p w14:paraId="5E64826C" w14:textId="77777777" w:rsidR="001B3070" w:rsidRPr="00CD7DF9" w:rsidRDefault="001B3070" w:rsidP="00907995">
            <w:pPr>
              <w:spacing w:before="20" w:after="20"/>
              <w:rPr>
                <w:rFonts w:ascii="Arial" w:hAnsi="Arial" w:cs="Arial"/>
              </w:rPr>
            </w:pPr>
          </w:p>
        </w:tc>
        <w:tc>
          <w:tcPr>
            <w:tcW w:w="4531" w:type="dxa"/>
          </w:tcPr>
          <w:p w14:paraId="50EC3F7A" w14:textId="77777777" w:rsidR="001B3070" w:rsidRPr="0062416A" w:rsidRDefault="001B3070" w:rsidP="00907995">
            <w:pPr>
              <w:rPr>
                <w:rFonts w:ascii="Arial" w:hAnsi="Arial" w:cs="Arial"/>
              </w:rPr>
            </w:pPr>
            <w:r w:rsidRPr="0060196B">
              <w:rPr>
                <w:rFonts w:ascii="Arial" w:hAnsi="Arial" w:cs="Arial"/>
              </w:rPr>
              <w:t>EE.08.1(1)8 rozróżnić podstawowe pojęcia związane z elektroniką;</w:t>
            </w:r>
          </w:p>
        </w:tc>
      </w:tr>
      <w:tr w:rsidR="001B3070" w:rsidRPr="00CD7DF9" w14:paraId="35EB5480" w14:textId="77777777" w:rsidTr="00907995">
        <w:trPr>
          <w:cantSplit/>
        </w:trPr>
        <w:tc>
          <w:tcPr>
            <w:tcW w:w="4531" w:type="dxa"/>
            <w:vMerge/>
            <w:vAlign w:val="center"/>
          </w:tcPr>
          <w:p w14:paraId="09D3630B" w14:textId="77777777" w:rsidR="001B3070" w:rsidRPr="00CD7DF9" w:rsidRDefault="001B3070" w:rsidP="00907995">
            <w:pPr>
              <w:spacing w:before="20" w:after="20"/>
              <w:rPr>
                <w:rFonts w:ascii="Arial" w:hAnsi="Arial" w:cs="Arial"/>
              </w:rPr>
            </w:pPr>
          </w:p>
        </w:tc>
        <w:tc>
          <w:tcPr>
            <w:tcW w:w="4531" w:type="dxa"/>
          </w:tcPr>
          <w:p w14:paraId="0D8B593E" w14:textId="77777777" w:rsidR="001B3070" w:rsidRPr="0062416A" w:rsidRDefault="001B3070" w:rsidP="00907995">
            <w:pPr>
              <w:rPr>
                <w:rFonts w:ascii="Arial" w:hAnsi="Arial" w:cs="Arial"/>
              </w:rPr>
            </w:pPr>
            <w:r w:rsidRPr="0060196B">
              <w:rPr>
                <w:rFonts w:ascii="Arial" w:hAnsi="Arial" w:cs="Arial"/>
              </w:rPr>
              <w:t>EE.08.1(1)9 zdefiniować pojęcie systemu operacyjnego;</w:t>
            </w:r>
          </w:p>
        </w:tc>
      </w:tr>
      <w:tr w:rsidR="001B3070" w:rsidRPr="00CD7DF9" w14:paraId="67941EA7" w14:textId="77777777" w:rsidTr="00907995">
        <w:trPr>
          <w:cantSplit/>
        </w:trPr>
        <w:tc>
          <w:tcPr>
            <w:tcW w:w="4531" w:type="dxa"/>
            <w:vMerge/>
            <w:vAlign w:val="center"/>
          </w:tcPr>
          <w:p w14:paraId="20157616" w14:textId="77777777" w:rsidR="001B3070" w:rsidRPr="00CD7DF9" w:rsidRDefault="001B3070" w:rsidP="00907995">
            <w:pPr>
              <w:spacing w:before="20" w:after="20"/>
              <w:rPr>
                <w:rFonts w:ascii="Arial" w:hAnsi="Arial" w:cs="Arial"/>
              </w:rPr>
            </w:pPr>
          </w:p>
        </w:tc>
        <w:tc>
          <w:tcPr>
            <w:tcW w:w="4531" w:type="dxa"/>
          </w:tcPr>
          <w:p w14:paraId="725FFDAF" w14:textId="77777777" w:rsidR="001B3070" w:rsidRPr="0062416A" w:rsidRDefault="001B3070" w:rsidP="00907995">
            <w:pPr>
              <w:rPr>
                <w:rFonts w:ascii="Arial" w:hAnsi="Arial" w:cs="Arial"/>
              </w:rPr>
            </w:pPr>
            <w:r w:rsidRPr="0060196B">
              <w:rPr>
                <w:rFonts w:ascii="Arial" w:hAnsi="Arial" w:cs="Arial"/>
              </w:rPr>
              <w:t>EE.08.1(1)10 określić jaką rolę pełni jądro systemu operacyjnego;</w:t>
            </w:r>
          </w:p>
        </w:tc>
      </w:tr>
      <w:tr w:rsidR="001B3070" w:rsidRPr="00CD7DF9" w14:paraId="5FDD2655" w14:textId="77777777" w:rsidTr="00907995">
        <w:trPr>
          <w:cantSplit/>
        </w:trPr>
        <w:tc>
          <w:tcPr>
            <w:tcW w:w="4531" w:type="dxa"/>
            <w:vMerge/>
            <w:vAlign w:val="center"/>
          </w:tcPr>
          <w:p w14:paraId="3868E514" w14:textId="77777777" w:rsidR="001B3070" w:rsidRPr="00CD7DF9" w:rsidRDefault="001B3070" w:rsidP="00907995">
            <w:pPr>
              <w:spacing w:before="20" w:after="20"/>
              <w:rPr>
                <w:rFonts w:ascii="Arial" w:hAnsi="Arial" w:cs="Arial"/>
              </w:rPr>
            </w:pPr>
          </w:p>
        </w:tc>
        <w:tc>
          <w:tcPr>
            <w:tcW w:w="4531" w:type="dxa"/>
          </w:tcPr>
          <w:p w14:paraId="2B290623" w14:textId="77777777" w:rsidR="001B3070" w:rsidRPr="0062416A" w:rsidRDefault="001B3070" w:rsidP="00907995">
            <w:pPr>
              <w:rPr>
                <w:rFonts w:ascii="Arial" w:hAnsi="Arial" w:cs="Arial"/>
              </w:rPr>
            </w:pPr>
            <w:r w:rsidRPr="0060196B">
              <w:rPr>
                <w:rFonts w:ascii="Arial" w:hAnsi="Arial" w:cs="Arial"/>
              </w:rPr>
              <w:t>EE.08.1(1)11 zdefiniować pojęcie graficznego interfejsu użytkownika;</w:t>
            </w:r>
          </w:p>
        </w:tc>
      </w:tr>
      <w:tr w:rsidR="001B3070" w:rsidRPr="00CD7DF9" w14:paraId="5979D52F" w14:textId="77777777" w:rsidTr="00907995">
        <w:trPr>
          <w:cantSplit/>
        </w:trPr>
        <w:tc>
          <w:tcPr>
            <w:tcW w:w="4531" w:type="dxa"/>
            <w:vMerge/>
            <w:vAlign w:val="center"/>
          </w:tcPr>
          <w:p w14:paraId="42147EDE" w14:textId="77777777" w:rsidR="001B3070" w:rsidRPr="00CD7DF9" w:rsidRDefault="001B3070" w:rsidP="00907995">
            <w:pPr>
              <w:spacing w:before="20" w:after="20"/>
              <w:rPr>
                <w:rFonts w:ascii="Arial" w:hAnsi="Arial" w:cs="Arial"/>
              </w:rPr>
            </w:pPr>
          </w:p>
        </w:tc>
        <w:tc>
          <w:tcPr>
            <w:tcW w:w="4531" w:type="dxa"/>
          </w:tcPr>
          <w:p w14:paraId="2753EB62" w14:textId="77777777" w:rsidR="001B3070" w:rsidRPr="0062416A" w:rsidRDefault="001B3070" w:rsidP="00907995">
            <w:pPr>
              <w:rPr>
                <w:rFonts w:ascii="Arial" w:hAnsi="Arial" w:cs="Arial"/>
              </w:rPr>
            </w:pPr>
            <w:r w:rsidRPr="0060196B">
              <w:rPr>
                <w:rFonts w:ascii="Arial" w:hAnsi="Arial" w:cs="Arial"/>
              </w:rPr>
              <w:t>EE.08.1(1)12 wymienić i scharakteryzować przykładowe graficzne interfejsy użytkownika;</w:t>
            </w:r>
          </w:p>
        </w:tc>
      </w:tr>
      <w:tr w:rsidR="001B3070" w:rsidRPr="00CD7DF9" w14:paraId="64AD89B2" w14:textId="77777777" w:rsidTr="00907995">
        <w:trPr>
          <w:cantSplit/>
        </w:trPr>
        <w:tc>
          <w:tcPr>
            <w:tcW w:w="4531" w:type="dxa"/>
            <w:vMerge/>
            <w:vAlign w:val="center"/>
          </w:tcPr>
          <w:p w14:paraId="31F449F6" w14:textId="77777777" w:rsidR="001B3070" w:rsidRPr="00CD7DF9" w:rsidRDefault="001B3070" w:rsidP="00907995">
            <w:pPr>
              <w:spacing w:before="20" w:after="20"/>
              <w:rPr>
                <w:rFonts w:ascii="Arial" w:hAnsi="Arial" w:cs="Arial"/>
              </w:rPr>
            </w:pPr>
          </w:p>
        </w:tc>
        <w:tc>
          <w:tcPr>
            <w:tcW w:w="4531" w:type="dxa"/>
          </w:tcPr>
          <w:p w14:paraId="03C62CB3" w14:textId="77777777" w:rsidR="001B3070" w:rsidRPr="0062416A" w:rsidRDefault="001B3070" w:rsidP="00907995">
            <w:pPr>
              <w:rPr>
                <w:rFonts w:ascii="Arial" w:hAnsi="Arial" w:cs="Arial"/>
              </w:rPr>
            </w:pPr>
            <w:r w:rsidRPr="0060196B">
              <w:rPr>
                <w:rFonts w:ascii="Arial" w:hAnsi="Arial" w:cs="Arial"/>
              </w:rPr>
              <w:t>EE.08.1(1)13 zdefiniować pojęcie systemu plików;</w:t>
            </w:r>
          </w:p>
        </w:tc>
      </w:tr>
      <w:tr w:rsidR="001B3070" w:rsidRPr="00CD7DF9" w14:paraId="3476A3A9" w14:textId="77777777" w:rsidTr="00907995">
        <w:trPr>
          <w:cantSplit/>
        </w:trPr>
        <w:tc>
          <w:tcPr>
            <w:tcW w:w="4531" w:type="dxa"/>
            <w:vMerge/>
            <w:vAlign w:val="center"/>
          </w:tcPr>
          <w:p w14:paraId="7088541E" w14:textId="77777777" w:rsidR="001B3070" w:rsidRPr="00CD7DF9" w:rsidRDefault="001B3070" w:rsidP="00907995">
            <w:pPr>
              <w:spacing w:before="20" w:after="20"/>
              <w:rPr>
                <w:rFonts w:ascii="Arial" w:hAnsi="Arial" w:cs="Arial"/>
              </w:rPr>
            </w:pPr>
          </w:p>
        </w:tc>
        <w:tc>
          <w:tcPr>
            <w:tcW w:w="4531" w:type="dxa"/>
          </w:tcPr>
          <w:p w14:paraId="390FF6AA" w14:textId="77777777" w:rsidR="001B3070" w:rsidRPr="0062416A" w:rsidRDefault="001B3070" w:rsidP="00907995">
            <w:pPr>
              <w:rPr>
                <w:rFonts w:ascii="Arial" w:hAnsi="Arial" w:cs="Arial"/>
              </w:rPr>
            </w:pPr>
            <w:r w:rsidRPr="0060196B">
              <w:rPr>
                <w:rFonts w:ascii="Arial" w:hAnsi="Arial" w:cs="Arial"/>
              </w:rPr>
              <w:t>EE.08.1(1)14 rozróżnić systemy plików dla różnych systemów operacyjnych;</w:t>
            </w:r>
          </w:p>
        </w:tc>
      </w:tr>
      <w:tr w:rsidR="001B3070" w:rsidRPr="00CD7DF9" w14:paraId="3EE6F5E0" w14:textId="77777777" w:rsidTr="00907995">
        <w:trPr>
          <w:cantSplit/>
          <w:trHeight w:val="470"/>
        </w:trPr>
        <w:tc>
          <w:tcPr>
            <w:tcW w:w="4531" w:type="dxa"/>
            <w:vMerge/>
            <w:vAlign w:val="center"/>
          </w:tcPr>
          <w:p w14:paraId="4671644F" w14:textId="77777777" w:rsidR="001B3070" w:rsidRPr="00CD7DF9" w:rsidRDefault="001B3070" w:rsidP="00907995">
            <w:pPr>
              <w:spacing w:before="20" w:after="20"/>
              <w:rPr>
                <w:rFonts w:ascii="Arial" w:hAnsi="Arial" w:cs="Arial"/>
              </w:rPr>
            </w:pPr>
          </w:p>
        </w:tc>
        <w:tc>
          <w:tcPr>
            <w:tcW w:w="4531" w:type="dxa"/>
          </w:tcPr>
          <w:p w14:paraId="07220358" w14:textId="77777777" w:rsidR="001B3070" w:rsidRPr="0062416A" w:rsidRDefault="001B3070" w:rsidP="00907995">
            <w:pPr>
              <w:rPr>
                <w:rFonts w:ascii="Arial" w:hAnsi="Arial" w:cs="Arial"/>
              </w:rPr>
            </w:pPr>
            <w:r w:rsidRPr="0060196B">
              <w:rPr>
                <w:rFonts w:ascii="Arial" w:hAnsi="Arial" w:cs="Arial"/>
              </w:rPr>
              <w:t>EE.08.1(1)15 zdefiniować pojęcie partycja, partycja rozszerzona;</w:t>
            </w:r>
          </w:p>
        </w:tc>
      </w:tr>
      <w:tr w:rsidR="001B3070" w:rsidRPr="00CD7DF9" w14:paraId="7F201374" w14:textId="77777777" w:rsidTr="00907995">
        <w:trPr>
          <w:cantSplit/>
        </w:trPr>
        <w:tc>
          <w:tcPr>
            <w:tcW w:w="4531" w:type="dxa"/>
            <w:vMerge/>
            <w:vAlign w:val="center"/>
          </w:tcPr>
          <w:p w14:paraId="3D7360FA" w14:textId="77777777" w:rsidR="001B3070" w:rsidRPr="00CD7DF9" w:rsidRDefault="001B3070" w:rsidP="00907995">
            <w:pPr>
              <w:spacing w:before="20" w:after="20"/>
              <w:rPr>
                <w:rFonts w:ascii="Arial" w:hAnsi="Arial" w:cs="Arial"/>
              </w:rPr>
            </w:pPr>
          </w:p>
        </w:tc>
        <w:tc>
          <w:tcPr>
            <w:tcW w:w="4531" w:type="dxa"/>
          </w:tcPr>
          <w:p w14:paraId="0E5C1F0E" w14:textId="77777777" w:rsidR="001B3070" w:rsidRPr="0062416A" w:rsidRDefault="001B3070" w:rsidP="00907995">
            <w:pPr>
              <w:rPr>
                <w:rFonts w:ascii="Arial" w:hAnsi="Arial" w:cs="Arial"/>
              </w:rPr>
            </w:pPr>
            <w:r w:rsidRPr="0060196B">
              <w:rPr>
                <w:rFonts w:ascii="Arial" w:hAnsi="Arial" w:cs="Arial"/>
              </w:rPr>
              <w:t>EE.08.1(1)16 scharakteryzować środowisko sieciowe (</w:t>
            </w:r>
            <w:proofErr w:type="spellStart"/>
            <w:r w:rsidRPr="0060196B">
              <w:rPr>
                <w:rFonts w:ascii="Arial" w:hAnsi="Arial" w:cs="Arial"/>
              </w:rPr>
              <w:t>peer</w:t>
            </w:r>
            <w:proofErr w:type="spellEnd"/>
            <w:r w:rsidRPr="0060196B">
              <w:rPr>
                <w:rFonts w:ascii="Arial" w:hAnsi="Arial" w:cs="Arial"/>
              </w:rPr>
              <w:t xml:space="preserve"> to </w:t>
            </w:r>
            <w:proofErr w:type="spellStart"/>
            <w:r w:rsidRPr="0060196B">
              <w:rPr>
                <w:rFonts w:ascii="Arial" w:hAnsi="Arial" w:cs="Arial"/>
              </w:rPr>
              <w:t>peer</w:t>
            </w:r>
            <w:proofErr w:type="spellEnd"/>
            <w:r w:rsidRPr="0060196B">
              <w:rPr>
                <w:rFonts w:ascii="Arial" w:hAnsi="Arial" w:cs="Arial"/>
              </w:rPr>
              <w:t>, klient-serwer);</w:t>
            </w:r>
          </w:p>
        </w:tc>
      </w:tr>
      <w:tr w:rsidR="001B3070" w:rsidRPr="00CD7DF9" w14:paraId="1D2C13B3" w14:textId="77777777" w:rsidTr="00907995">
        <w:trPr>
          <w:cantSplit/>
        </w:trPr>
        <w:tc>
          <w:tcPr>
            <w:tcW w:w="4531" w:type="dxa"/>
            <w:vMerge/>
            <w:vAlign w:val="center"/>
          </w:tcPr>
          <w:p w14:paraId="0C975243" w14:textId="77777777" w:rsidR="001B3070" w:rsidRPr="00CD7DF9" w:rsidRDefault="001B3070" w:rsidP="00907995">
            <w:pPr>
              <w:spacing w:before="20" w:after="20"/>
              <w:rPr>
                <w:rFonts w:ascii="Arial" w:hAnsi="Arial" w:cs="Arial"/>
              </w:rPr>
            </w:pPr>
          </w:p>
        </w:tc>
        <w:tc>
          <w:tcPr>
            <w:tcW w:w="4531" w:type="dxa"/>
          </w:tcPr>
          <w:p w14:paraId="243B9767" w14:textId="77777777" w:rsidR="001B3070" w:rsidRPr="0062416A" w:rsidRDefault="001B3070" w:rsidP="00907995">
            <w:pPr>
              <w:rPr>
                <w:rFonts w:ascii="Arial" w:hAnsi="Arial" w:cs="Arial"/>
              </w:rPr>
            </w:pPr>
            <w:r w:rsidRPr="0060196B">
              <w:rPr>
                <w:rFonts w:ascii="Arial" w:hAnsi="Arial" w:cs="Arial"/>
              </w:rPr>
              <w:t>EE.08.1(1)17 scharakteryzować pojęcie sieć LAN;</w:t>
            </w:r>
          </w:p>
        </w:tc>
      </w:tr>
      <w:tr w:rsidR="001B3070" w:rsidRPr="00CD7DF9" w14:paraId="05E24415" w14:textId="77777777" w:rsidTr="00907995">
        <w:trPr>
          <w:cantSplit/>
        </w:trPr>
        <w:tc>
          <w:tcPr>
            <w:tcW w:w="4531" w:type="dxa"/>
            <w:vMerge/>
            <w:vAlign w:val="center"/>
          </w:tcPr>
          <w:p w14:paraId="3EFC863B" w14:textId="77777777" w:rsidR="001B3070" w:rsidRPr="00CD7DF9" w:rsidRDefault="001B3070" w:rsidP="00907995">
            <w:pPr>
              <w:spacing w:before="20" w:after="20"/>
              <w:rPr>
                <w:rFonts w:ascii="Arial" w:hAnsi="Arial" w:cs="Arial"/>
              </w:rPr>
            </w:pPr>
          </w:p>
        </w:tc>
        <w:tc>
          <w:tcPr>
            <w:tcW w:w="4531" w:type="dxa"/>
          </w:tcPr>
          <w:p w14:paraId="78B654DB" w14:textId="77777777" w:rsidR="001B3070" w:rsidRPr="0062416A" w:rsidRDefault="001B3070" w:rsidP="00907995">
            <w:pPr>
              <w:rPr>
                <w:rFonts w:ascii="Arial" w:hAnsi="Arial" w:cs="Arial"/>
              </w:rPr>
            </w:pPr>
            <w:r w:rsidRPr="0060196B">
              <w:rPr>
                <w:rFonts w:ascii="Arial" w:hAnsi="Arial" w:cs="Arial"/>
              </w:rPr>
              <w:t>EE.08.1(1)18 opisać budowę ramki;</w:t>
            </w:r>
          </w:p>
        </w:tc>
      </w:tr>
      <w:tr w:rsidR="001B3070" w:rsidRPr="00CD7DF9" w14:paraId="7E3EBA71" w14:textId="77777777" w:rsidTr="00907995">
        <w:trPr>
          <w:cantSplit/>
        </w:trPr>
        <w:tc>
          <w:tcPr>
            <w:tcW w:w="4531" w:type="dxa"/>
            <w:vMerge/>
            <w:vAlign w:val="center"/>
          </w:tcPr>
          <w:p w14:paraId="545A8A1B" w14:textId="77777777" w:rsidR="001B3070" w:rsidRPr="00CD7DF9" w:rsidRDefault="001B3070" w:rsidP="00907995">
            <w:pPr>
              <w:spacing w:before="20" w:after="20"/>
              <w:rPr>
                <w:rFonts w:ascii="Arial" w:hAnsi="Arial" w:cs="Arial"/>
              </w:rPr>
            </w:pPr>
          </w:p>
        </w:tc>
        <w:tc>
          <w:tcPr>
            <w:tcW w:w="4531" w:type="dxa"/>
          </w:tcPr>
          <w:p w14:paraId="30711BA8" w14:textId="77777777" w:rsidR="001B3070" w:rsidRPr="0062416A" w:rsidRDefault="001B3070" w:rsidP="00907995">
            <w:pPr>
              <w:rPr>
                <w:rFonts w:ascii="Arial" w:hAnsi="Arial" w:cs="Arial"/>
              </w:rPr>
            </w:pPr>
            <w:r w:rsidRPr="0060196B">
              <w:rPr>
                <w:rFonts w:ascii="Arial" w:hAnsi="Arial" w:cs="Arial"/>
              </w:rPr>
              <w:t>EE.08.1(1)19 opisać budowę pakietu;</w:t>
            </w:r>
          </w:p>
        </w:tc>
      </w:tr>
      <w:tr w:rsidR="001B3070" w:rsidRPr="00CD7DF9" w14:paraId="682FF6BE" w14:textId="77777777" w:rsidTr="00907995">
        <w:trPr>
          <w:cantSplit/>
          <w:trHeight w:val="228"/>
        </w:trPr>
        <w:tc>
          <w:tcPr>
            <w:tcW w:w="4531" w:type="dxa"/>
            <w:vMerge/>
            <w:vAlign w:val="center"/>
          </w:tcPr>
          <w:p w14:paraId="47838D04" w14:textId="77777777" w:rsidR="001B3070" w:rsidRPr="00CD7DF9" w:rsidRDefault="001B3070" w:rsidP="00907995">
            <w:pPr>
              <w:spacing w:before="20" w:after="20"/>
              <w:rPr>
                <w:rFonts w:ascii="Arial" w:hAnsi="Arial" w:cs="Arial"/>
              </w:rPr>
            </w:pPr>
          </w:p>
        </w:tc>
        <w:tc>
          <w:tcPr>
            <w:tcW w:w="4531" w:type="dxa"/>
          </w:tcPr>
          <w:p w14:paraId="1CC5B7FC" w14:textId="77777777" w:rsidR="001B3070" w:rsidRPr="0062416A" w:rsidRDefault="001B3070" w:rsidP="00907995">
            <w:pPr>
              <w:rPr>
                <w:rFonts w:ascii="Arial" w:hAnsi="Arial" w:cs="Arial"/>
              </w:rPr>
            </w:pPr>
            <w:r w:rsidRPr="0060196B">
              <w:rPr>
                <w:rFonts w:ascii="Arial" w:hAnsi="Arial" w:cs="Arial"/>
              </w:rPr>
              <w:t xml:space="preserve">EE.08.1(1)20 opisać budowę </w:t>
            </w:r>
            <w:proofErr w:type="spellStart"/>
            <w:r w:rsidRPr="0060196B">
              <w:rPr>
                <w:rFonts w:ascii="Arial" w:hAnsi="Arial" w:cs="Arial"/>
              </w:rPr>
              <w:t>datagramu</w:t>
            </w:r>
            <w:proofErr w:type="spellEnd"/>
            <w:r w:rsidRPr="0060196B">
              <w:rPr>
                <w:rFonts w:ascii="Arial" w:hAnsi="Arial" w:cs="Arial"/>
              </w:rPr>
              <w:t>;</w:t>
            </w:r>
          </w:p>
        </w:tc>
      </w:tr>
      <w:tr w:rsidR="001B3070" w:rsidRPr="00CD7DF9" w14:paraId="66EB627D" w14:textId="77777777" w:rsidTr="00907995">
        <w:trPr>
          <w:cantSplit/>
        </w:trPr>
        <w:tc>
          <w:tcPr>
            <w:tcW w:w="4531" w:type="dxa"/>
            <w:vMerge w:val="restart"/>
            <w:vAlign w:val="center"/>
          </w:tcPr>
          <w:p w14:paraId="1319B9B5" w14:textId="77777777" w:rsidR="001B3070" w:rsidRPr="00CD7DF9" w:rsidRDefault="001B3070" w:rsidP="00907995">
            <w:pPr>
              <w:spacing w:before="20" w:after="20"/>
              <w:rPr>
                <w:rFonts w:ascii="Arial" w:hAnsi="Arial" w:cs="Arial"/>
              </w:rPr>
            </w:pPr>
            <w:r w:rsidRPr="00CD7DF9">
              <w:rPr>
                <w:rFonts w:ascii="Arial" w:hAnsi="Arial" w:cs="Arial"/>
              </w:rPr>
              <w:t>EE.08.1(2) rozróżnia podstawowe elementy elektroniczne;</w:t>
            </w:r>
          </w:p>
        </w:tc>
        <w:tc>
          <w:tcPr>
            <w:tcW w:w="4531" w:type="dxa"/>
          </w:tcPr>
          <w:p w14:paraId="5CF610B2" w14:textId="77777777" w:rsidR="001B3070" w:rsidRPr="0062416A" w:rsidRDefault="001B3070" w:rsidP="00907995">
            <w:pPr>
              <w:rPr>
                <w:rFonts w:ascii="Arial" w:hAnsi="Arial" w:cs="Arial"/>
              </w:rPr>
            </w:pPr>
            <w:r w:rsidRPr="0060196B">
              <w:rPr>
                <w:rFonts w:ascii="Arial" w:hAnsi="Arial" w:cs="Arial"/>
              </w:rPr>
              <w:t>EE.08.1(2)1 scharakteryzować elementy elektroniczne płyty głównej;</w:t>
            </w:r>
          </w:p>
        </w:tc>
      </w:tr>
      <w:tr w:rsidR="001B3070" w:rsidRPr="00CD7DF9" w14:paraId="1C5FD4A4" w14:textId="77777777" w:rsidTr="00907995">
        <w:trPr>
          <w:cantSplit/>
        </w:trPr>
        <w:tc>
          <w:tcPr>
            <w:tcW w:w="4531" w:type="dxa"/>
            <w:vMerge/>
            <w:vAlign w:val="center"/>
          </w:tcPr>
          <w:p w14:paraId="6F2E4FD7" w14:textId="77777777" w:rsidR="001B3070" w:rsidRPr="00CD7DF9" w:rsidRDefault="001B3070" w:rsidP="00907995">
            <w:pPr>
              <w:spacing w:before="20" w:after="20"/>
              <w:rPr>
                <w:rFonts w:ascii="Arial" w:hAnsi="Arial" w:cs="Arial"/>
              </w:rPr>
            </w:pPr>
          </w:p>
        </w:tc>
        <w:tc>
          <w:tcPr>
            <w:tcW w:w="4531" w:type="dxa"/>
          </w:tcPr>
          <w:p w14:paraId="5EB9E3AA" w14:textId="77777777" w:rsidR="001B3070" w:rsidRPr="0062416A" w:rsidRDefault="001B3070" w:rsidP="00907995">
            <w:pPr>
              <w:rPr>
                <w:rFonts w:ascii="Arial" w:hAnsi="Arial" w:cs="Arial"/>
              </w:rPr>
            </w:pPr>
            <w:r w:rsidRPr="0060196B">
              <w:rPr>
                <w:rFonts w:ascii="Arial" w:hAnsi="Arial" w:cs="Arial"/>
              </w:rPr>
              <w:t>EE.08.1(2)2 rozróżnić układy karty graficznej;</w:t>
            </w:r>
          </w:p>
        </w:tc>
      </w:tr>
      <w:tr w:rsidR="001B3070" w:rsidRPr="00CD7DF9" w14:paraId="1C60B3C3" w14:textId="77777777" w:rsidTr="00907995">
        <w:trPr>
          <w:cantSplit/>
        </w:trPr>
        <w:tc>
          <w:tcPr>
            <w:tcW w:w="4531" w:type="dxa"/>
            <w:vMerge/>
            <w:vAlign w:val="center"/>
          </w:tcPr>
          <w:p w14:paraId="236D4FED" w14:textId="77777777" w:rsidR="001B3070" w:rsidRPr="00CD7DF9" w:rsidRDefault="001B3070" w:rsidP="00907995">
            <w:pPr>
              <w:spacing w:before="20" w:after="20"/>
              <w:rPr>
                <w:rFonts w:ascii="Arial" w:hAnsi="Arial" w:cs="Arial"/>
              </w:rPr>
            </w:pPr>
          </w:p>
        </w:tc>
        <w:tc>
          <w:tcPr>
            <w:tcW w:w="4531" w:type="dxa"/>
          </w:tcPr>
          <w:p w14:paraId="33A0015A" w14:textId="77777777" w:rsidR="001B3070" w:rsidRPr="0062416A" w:rsidRDefault="001B3070" w:rsidP="00907995">
            <w:pPr>
              <w:rPr>
                <w:rFonts w:ascii="Arial" w:hAnsi="Arial" w:cs="Arial"/>
              </w:rPr>
            </w:pPr>
            <w:r w:rsidRPr="0060196B">
              <w:rPr>
                <w:rFonts w:ascii="Arial" w:hAnsi="Arial" w:cs="Arial"/>
              </w:rPr>
              <w:t>EE.08.1(2)3 rozróżnić interfejsy karty graficznej;</w:t>
            </w:r>
          </w:p>
        </w:tc>
      </w:tr>
      <w:tr w:rsidR="001B3070" w:rsidRPr="00CD7DF9" w14:paraId="6023B5E2" w14:textId="77777777" w:rsidTr="00907995">
        <w:trPr>
          <w:cantSplit/>
        </w:trPr>
        <w:tc>
          <w:tcPr>
            <w:tcW w:w="4531" w:type="dxa"/>
            <w:vMerge/>
            <w:vAlign w:val="center"/>
          </w:tcPr>
          <w:p w14:paraId="44DD000E" w14:textId="77777777" w:rsidR="001B3070" w:rsidRPr="00CD7DF9" w:rsidRDefault="001B3070" w:rsidP="00907995">
            <w:pPr>
              <w:spacing w:before="20" w:after="20"/>
              <w:rPr>
                <w:rFonts w:ascii="Arial" w:hAnsi="Arial" w:cs="Arial"/>
              </w:rPr>
            </w:pPr>
          </w:p>
        </w:tc>
        <w:tc>
          <w:tcPr>
            <w:tcW w:w="4531" w:type="dxa"/>
          </w:tcPr>
          <w:p w14:paraId="6D57E61C" w14:textId="77777777" w:rsidR="001B3070" w:rsidRPr="0062416A" w:rsidRDefault="001B3070" w:rsidP="00907995">
            <w:pPr>
              <w:rPr>
                <w:rFonts w:ascii="Arial" w:hAnsi="Arial" w:cs="Arial"/>
              </w:rPr>
            </w:pPr>
            <w:r w:rsidRPr="0060196B">
              <w:rPr>
                <w:rFonts w:ascii="Arial" w:hAnsi="Arial" w:cs="Arial"/>
              </w:rPr>
              <w:t>EE.08.1(2)4 rozróżnić układy karty sieciowej;</w:t>
            </w:r>
          </w:p>
        </w:tc>
      </w:tr>
      <w:tr w:rsidR="001B3070" w:rsidRPr="00CD7DF9" w14:paraId="54D58AFA" w14:textId="77777777" w:rsidTr="00907995">
        <w:trPr>
          <w:cantSplit/>
        </w:trPr>
        <w:tc>
          <w:tcPr>
            <w:tcW w:w="4531" w:type="dxa"/>
            <w:vMerge/>
            <w:vAlign w:val="center"/>
          </w:tcPr>
          <w:p w14:paraId="550586BA" w14:textId="77777777" w:rsidR="001B3070" w:rsidRPr="00CD7DF9" w:rsidRDefault="001B3070" w:rsidP="00907995">
            <w:pPr>
              <w:spacing w:before="20" w:after="20"/>
              <w:rPr>
                <w:rFonts w:ascii="Arial" w:hAnsi="Arial" w:cs="Arial"/>
              </w:rPr>
            </w:pPr>
          </w:p>
        </w:tc>
        <w:tc>
          <w:tcPr>
            <w:tcW w:w="4531" w:type="dxa"/>
          </w:tcPr>
          <w:p w14:paraId="500E6F6D" w14:textId="77777777" w:rsidR="001B3070" w:rsidRPr="0062416A" w:rsidRDefault="001B3070" w:rsidP="00907995">
            <w:pPr>
              <w:rPr>
                <w:rFonts w:ascii="Arial" w:hAnsi="Arial" w:cs="Arial"/>
              </w:rPr>
            </w:pPr>
            <w:r w:rsidRPr="0060196B">
              <w:rPr>
                <w:rFonts w:ascii="Arial" w:hAnsi="Arial" w:cs="Arial"/>
              </w:rPr>
              <w:t>EE.08.1(2)5 rozróżnić interfejsy karty sieciowej;</w:t>
            </w:r>
          </w:p>
        </w:tc>
      </w:tr>
      <w:tr w:rsidR="001B3070" w:rsidRPr="00CD7DF9" w14:paraId="068BFEE8" w14:textId="77777777" w:rsidTr="00907995">
        <w:trPr>
          <w:cantSplit/>
        </w:trPr>
        <w:tc>
          <w:tcPr>
            <w:tcW w:w="4531" w:type="dxa"/>
            <w:vMerge/>
            <w:vAlign w:val="center"/>
          </w:tcPr>
          <w:p w14:paraId="1F41859E" w14:textId="77777777" w:rsidR="001B3070" w:rsidRPr="00CD7DF9" w:rsidRDefault="001B3070" w:rsidP="00907995">
            <w:pPr>
              <w:spacing w:before="20" w:after="20"/>
              <w:rPr>
                <w:rFonts w:ascii="Arial" w:hAnsi="Arial" w:cs="Arial"/>
              </w:rPr>
            </w:pPr>
          </w:p>
        </w:tc>
        <w:tc>
          <w:tcPr>
            <w:tcW w:w="4531" w:type="dxa"/>
          </w:tcPr>
          <w:p w14:paraId="2FAFCE59" w14:textId="77777777" w:rsidR="001B3070" w:rsidRPr="0062416A" w:rsidRDefault="001B3070" w:rsidP="00907995">
            <w:pPr>
              <w:rPr>
                <w:rFonts w:ascii="Arial" w:hAnsi="Arial" w:cs="Arial"/>
              </w:rPr>
            </w:pPr>
            <w:r w:rsidRPr="0060196B">
              <w:rPr>
                <w:rFonts w:ascii="Arial" w:hAnsi="Arial" w:cs="Arial"/>
              </w:rPr>
              <w:t>EE.08.1(2)6 rozróżnić na podstawie opisu podstawowe układy z których zbudowane są inne karty rozszerzeń;</w:t>
            </w:r>
          </w:p>
        </w:tc>
      </w:tr>
      <w:tr w:rsidR="001B3070" w:rsidRPr="00CD7DF9" w14:paraId="421556CB" w14:textId="77777777" w:rsidTr="00907995">
        <w:trPr>
          <w:cantSplit/>
        </w:trPr>
        <w:tc>
          <w:tcPr>
            <w:tcW w:w="4531" w:type="dxa"/>
            <w:vMerge/>
            <w:vAlign w:val="center"/>
          </w:tcPr>
          <w:p w14:paraId="43BEC433" w14:textId="77777777" w:rsidR="001B3070" w:rsidRPr="00CD7DF9" w:rsidRDefault="001B3070" w:rsidP="00907995">
            <w:pPr>
              <w:spacing w:before="20" w:after="20"/>
              <w:rPr>
                <w:rFonts w:ascii="Arial" w:hAnsi="Arial" w:cs="Arial"/>
              </w:rPr>
            </w:pPr>
          </w:p>
        </w:tc>
        <w:tc>
          <w:tcPr>
            <w:tcW w:w="4531" w:type="dxa"/>
          </w:tcPr>
          <w:p w14:paraId="0879C208" w14:textId="77777777" w:rsidR="001B3070" w:rsidRPr="0062416A" w:rsidRDefault="001B3070" w:rsidP="00907995">
            <w:pPr>
              <w:rPr>
                <w:rFonts w:ascii="Arial" w:hAnsi="Arial" w:cs="Arial"/>
              </w:rPr>
            </w:pPr>
            <w:r w:rsidRPr="0060196B">
              <w:rPr>
                <w:rFonts w:ascii="Arial" w:hAnsi="Arial" w:cs="Arial"/>
              </w:rPr>
              <w:t>EE.08.1(2)7 omówić budowę drukarki;</w:t>
            </w:r>
          </w:p>
        </w:tc>
      </w:tr>
      <w:tr w:rsidR="001B3070" w:rsidRPr="00CD7DF9" w14:paraId="36829390" w14:textId="77777777" w:rsidTr="00907995">
        <w:trPr>
          <w:cantSplit/>
        </w:trPr>
        <w:tc>
          <w:tcPr>
            <w:tcW w:w="4531" w:type="dxa"/>
            <w:vMerge/>
            <w:vAlign w:val="center"/>
          </w:tcPr>
          <w:p w14:paraId="47AF71D4" w14:textId="77777777" w:rsidR="001B3070" w:rsidRPr="00CD7DF9" w:rsidRDefault="001B3070" w:rsidP="00907995">
            <w:pPr>
              <w:spacing w:before="20" w:after="20"/>
              <w:rPr>
                <w:rFonts w:ascii="Arial" w:hAnsi="Arial" w:cs="Arial"/>
              </w:rPr>
            </w:pPr>
          </w:p>
        </w:tc>
        <w:tc>
          <w:tcPr>
            <w:tcW w:w="4531" w:type="dxa"/>
          </w:tcPr>
          <w:p w14:paraId="30AEA1D1" w14:textId="77777777" w:rsidR="001B3070" w:rsidRPr="0062416A" w:rsidRDefault="001B3070" w:rsidP="00907995">
            <w:pPr>
              <w:rPr>
                <w:rFonts w:ascii="Arial" w:hAnsi="Arial" w:cs="Arial"/>
              </w:rPr>
            </w:pPr>
            <w:r w:rsidRPr="0060196B">
              <w:rPr>
                <w:rFonts w:ascii="Arial" w:hAnsi="Arial" w:cs="Arial"/>
              </w:rPr>
              <w:t>EE.08.1(2)8 omówić budowę skanera;</w:t>
            </w:r>
          </w:p>
        </w:tc>
      </w:tr>
      <w:tr w:rsidR="001B3070" w:rsidRPr="00CD7DF9" w14:paraId="1EC2FE0C" w14:textId="77777777" w:rsidTr="00907995">
        <w:trPr>
          <w:cantSplit/>
        </w:trPr>
        <w:tc>
          <w:tcPr>
            <w:tcW w:w="4531" w:type="dxa"/>
            <w:vMerge/>
            <w:vAlign w:val="center"/>
          </w:tcPr>
          <w:p w14:paraId="4A63BD79" w14:textId="77777777" w:rsidR="001B3070" w:rsidRPr="00CD7DF9" w:rsidRDefault="001B3070" w:rsidP="00907995">
            <w:pPr>
              <w:spacing w:before="20" w:after="20"/>
              <w:rPr>
                <w:rFonts w:ascii="Arial" w:hAnsi="Arial" w:cs="Arial"/>
              </w:rPr>
            </w:pPr>
          </w:p>
        </w:tc>
        <w:tc>
          <w:tcPr>
            <w:tcW w:w="4531" w:type="dxa"/>
          </w:tcPr>
          <w:p w14:paraId="6F68B3B4" w14:textId="77777777" w:rsidR="001B3070" w:rsidRPr="0062416A" w:rsidRDefault="001B3070" w:rsidP="00907995">
            <w:pPr>
              <w:rPr>
                <w:rFonts w:ascii="Arial" w:hAnsi="Arial" w:cs="Arial"/>
              </w:rPr>
            </w:pPr>
            <w:r w:rsidRPr="0060196B">
              <w:rPr>
                <w:rFonts w:ascii="Arial" w:hAnsi="Arial" w:cs="Arial"/>
              </w:rPr>
              <w:t>EE.08.1(2)9 omówić budowę monitor;</w:t>
            </w:r>
          </w:p>
        </w:tc>
      </w:tr>
      <w:tr w:rsidR="001B3070" w:rsidRPr="00CD7DF9" w14:paraId="63DEC190" w14:textId="77777777" w:rsidTr="00907995">
        <w:trPr>
          <w:cantSplit/>
          <w:trHeight w:val="504"/>
        </w:trPr>
        <w:tc>
          <w:tcPr>
            <w:tcW w:w="4531" w:type="dxa"/>
            <w:vMerge/>
            <w:vAlign w:val="center"/>
          </w:tcPr>
          <w:p w14:paraId="3998DD5D" w14:textId="77777777" w:rsidR="001B3070" w:rsidRPr="00CD7DF9" w:rsidRDefault="001B3070" w:rsidP="00907995">
            <w:pPr>
              <w:spacing w:before="20" w:after="20"/>
              <w:rPr>
                <w:rFonts w:ascii="Arial" w:hAnsi="Arial" w:cs="Arial"/>
              </w:rPr>
            </w:pPr>
          </w:p>
        </w:tc>
        <w:tc>
          <w:tcPr>
            <w:tcW w:w="4531" w:type="dxa"/>
          </w:tcPr>
          <w:p w14:paraId="38710BCE" w14:textId="77777777" w:rsidR="001B3070" w:rsidRPr="0062416A" w:rsidRDefault="001B3070" w:rsidP="00907995">
            <w:pPr>
              <w:rPr>
                <w:rFonts w:ascii="Arial" w:hAnsi="Arial" w:cs="Arial"/>
              </w:rPr>
            </w:pPr>
            <w:r w:rsidRPr="0060196B">
              <w:rPr>
                <w:rFonts w:ascii="Arial" w:hAnsi="Arial" w:cs="Arial"/>
              </w:rPr>
              <w:t>EE.08.1(2)10 omówić budowę innych urządzeń peryferyjnych;</w:t>
            </w:r>
          </w:p>
        </w:tc>
      </w:tr>
      <w:tr w:rsidR="001B3070" w:rsidRPr="00CD7DF9" w14:paraId="7BF654D1" w14:textId="77777777" w:rsidTr="00907995">
        <w:trPr>
          <w:cantSplit/>
          <w:trHeight w:val="531"/>
        </w:trPr>
        <w:tc>
          <w:tcPr>
            <w:tcW w:w="4531" w:type="dxa"/>
            <w:vMerge w:val="restart"/>
            <w:vAlign w:val="center"/>
          </w:tcPr>
          <w:p w14:paraId="73B4A872" w14:textId="77777777" w:rsidR="001B3070" w:rsidRPr="00CD7DF9" w:rsidRDefault="001B3070" w:rsidP="00907995">
            <w:pPr>
              <w:spacing w:before="20" w:after="20"/>
              <w:rPr>
                <w:rFonts w:ascii="Arial" w:hAnsi="Arial" w:cs="Arial"/>
              </w:rPr>
            </w:pPr>
            <w:r w:rsidRPr="00CD7DF9">
              <w:rPr>
                <w:rFonts w:ascii="Arial" w:hAnsi="Arial" w:cs="Arial"/>
              </w:rPr>
              <w:t>EE.08.1(3) wymienia funkcje i wyjaśnia zasady działania urządzeń techniki komputerowej;</w:t>
            </w:r>
          </w:p>
        </w:tc>
        <w:tc>
          <w:tcPr>
            <w:tcW w:w="4531" w:type="dxa"/>
          </w:tcPr>
          <w:p w14:paraId="74AF1645" w14:textId="77777777" w:rsidR="001B3070" w:rsidRPr="0062416A" w:rsidRDefault="001B3070" w:rsidP="00907995">
            <w:pPr>
              <w:rPr>
                <w:rFonts w:ascii="Arial" w:hAnsi="Arial" w:cs="Arial"/>
              </w:rPr>
            </w:pPr>
            <w:r w:rsidRPr="0060196B">
              <w:rPr>
                <w:rFonts w:ascii="Arial" w:hAnsi="Arial" w:cs="Arial"/>
              </w:rPr>
              <w:t>EE.08.1(3)</w:t>
            </w:r>
            <w:r>
              <w:rPr>
                <w:rFonts w:ascii="Arial" w:hAnsi="Arial" w:cs="Arial"/>
              </w:rPr>
              <w:t>1 porównywać zasady działania i </w:t>
            </w:r>
            <w:r w:rsidRPr="0060196B">
              <w:rPr>
                <w:rFonts w:ascii="Arial" w:hAnsi="Arial" w:cs="Arial"/>
              </w:rPr>
              <w:t>parametry interfejsów jednostki centralnej;</w:t>
            </w:r>
          </w:p>
        </w:tc>
      </w:tr>
      <w:tr w:rsidR="001B3070" w:rsidRPr="00CD7DF9" w14:paraId="12F9367F" w14:textId="77777777" w:rsidTr="00907995">
        <w:trPr>
          <w:cantSplit/>
        </w:trPr>
        <w:tc>
          <w:tcPr>
            <w:tcW w:w="4531" w:type="dxa"/>
            <w:vMerge/>
            <w:vAlign w:val="center"/>
          </w:tcPr>
          <w:p w14:paraId="3420CA97" w14:textId="77777777" w:rsidR="001B3070" w:rsidRPr="00CD7DF9" w:rsidRDefault="001B3070" w:rsidP="00907995">
            <w:pPr>
              <w:spacing w:before="20" w:after="20"/>
              <w:rPr>
                <w:rFonts w:ascii="Arial" w:hAnsi="Arial" w:cs="Arial"/>
              </w:rPr>
            </w:pPr>
          </w:p>
        </w:tc>
        <w:tc>
          <w:tcPr>
            <w:tcW w:w="4531" w:type="dxa"/>
          </w:tcPr>
          <w:p w14:paraId="6908D5A6" w14:textId="77777777" w:rsidR="001B3070" w:rsidRPr="0062416A" w:rsidRDefault="001B3070" w:rsidP="00907995">
            <w:pPr>
              <w:rPr>
                <w:rFonts w:ascii="Arial" w:hAnsi="Arial" w:cs="Arial"/>
              </w:rPr>
            </w:pPr>
            <w:r w:rsidRPr="0060196B">
              <w:rPr>
                <w:rFonts w:ascii="Arial" w:hAnsi="Arial" w:cs="Arial"/>
              </w:rPr>
              <w:t>EE.08.1(3)2 scharakteryzować parametry interfejsów płyty głównej na podstawie dokumentacji producenta;</w:t>
            </w:r>
          </w:p>
        </w:tc>
      </w:tr>
      <w:tr w:rsidR="001B3070" w:rsidRPr="00CD7DF9" w14:paraId="218D057C" w14:textId="77777777" w:rsidTr="00907995">
        <w:trPr>
          <w:cantSplit/>
          <w:trHeight w:val="731"/>
        </w:trPr>
        <w:tc>
          <w:tcPr>
            <w:tcW w:w="4531" w:type="dxa"/>
            <w:vMerge/>
            <w:vAlign w:val="center"/>
          </w:tcPr>
          <w:p w14:paraId="7DAC5CE8" w14:textId="77777777" w:rsidR="001B3070" w:rsidRPr="00CD7DF9" w:rsidRDefault="001B3070" w:rsidP="00907995">
            <w:pPr>
              <w:spacing w:before="20" w:after="20"/>
              <w:rPr>
                <w:rFonts w:ascii="Arial" w:hAnsi="Arial" w:cs="Arial"/>
              </w:rPr>
            </w:pPr>
          </w:p>
        </w:tc>
        <w:tc>
          <w:tcPr>
            <w:tcW w:w="4531" w:type="dxa"/>
          </w:tcPr>
          <w:p w14:paraId="58752804" w14:textId="77777777" w:rsidR="001B3070" w:rsidRPr="0062416A" w:rsidRDefault="001B3070" w:rsidP="00907995">
            <w:pPr>
              <w:rPr>
                <w:rFonts w:ascii="Arial" w:hAnsi="Arial" w:cs="Arial"/>
              </w:rPr>
            </w:pPr>
            <w:r w:rsidRPr="0060196B">
              <w:rPr>
                <w:rFonts w:ascii="Arial" w:hAnsi="Arial" w:cs="Arial"/>
              </w:rPr>
              <w:t>EE.08.1(3)3 scharakteryzować urządzenia urządzeń techniki komputerowej na podstawie wyglądu;</w:t>
            </w:r>
          </w:p>
        </w:tc>
      </w:tr>
      <w:tr w:rsidR="001B3070" w:rsidRPr="00CD7DF9" w14:paraId="059C57A5" w14:textId="77777777" w:rsidTr="00907995">
        <w:trPr>
          <w:cantSplit/>
          <w:trHeight w:val="731"/>
        </w:trPr>
        <w:tc>
          <w:tcPr>
            <w:tcW w:w="4531" w:type="dxa"/>
            <w:vMerge/>
            <w:vAlign w:val="center"/>
          </w:tcPr>
          <w:p w14:paraId="3A182C55" w14:textId="77777777" w:rsidR="001B3070" w:rsidRPr="00CD7DF9" w:rsidRDefault="001B3070" w:rsidP="00907995">
            <w:pPr>
              <w:spacing w:before="20" w:after="20"/>
              <w:rPr>
                <w:rFonts w:ascii="Arial" w:hAnsi="Arial" w:cs="Arial"/>
              </w:rPr>
            </w:pPr>
          </w:p>
        </w:tc>
        <w:tc>
          <w:tcPr>
            <w:tcW w:w="4531" w:type="dxa"/>
          </w:tcPr>
          <w:p w14:paraId="4C697AE4" w14:textId="77777777" w:rsidR="001B3070" w:rsidRPr="0062416A" w:rsidRDefault="001B3070" w:rsidP="00907995">
            <w:pPr>
              <w:rPr>
                <w:rFonts w:ascii="Arial" w:hAnsi="Arial" w:cs="Arial"/>
              </w:rPr>
            </w:pPr>
            <w:r w:rsidRPr="0060196B">
              <w:rPr>
                <w:rFonts w:ascii="Arial" w:hAnsi="Arial" w:cs="Arial"/>
              </w:rPr>
              <w:t>EE.08.1(3)4 scharakteryzować urządzenia urządzeń techniki komputerowej na podstawie opisu;</w:t>
            </w:r>
          </w:p>
        </w:tc>
      </w:tr>
      <w:tr w:rsidR="001B3070" w:rsidRPr="00CD7DF9" w14:paraId="33C19794" w14:textId="77777777" w:rsidTr="00907995">
        <w:trPr>
          <w:cantSplit/>
          <w:trHeight w:val="731"/>
        </w:trPr>
        <w:tc>
          <w:tcPr>
            <w:tcW w:w="4531" w:type="dxa"/>
            <w:vMerge/>
            <w:vAlign w:val="center"/>
          </w:tcPr>
          <w:p w14:paraId="59DB0E1C" w14:textId="77777777" w:rsidR="001B3070" w:rsidRPr="00CD7DF9" w:rsidRDefault="001B3070" w:rsidP="00907995">
            <w:pPr>
              <w:spacing w:before="20" w:after="20"/>
              <w:rPr>
                <w:rFonts w:ascii="Arial" w:hAnsi="Arial" w:cs="Arial"/>
              </w:rPr>
            </w:pPr>
          </w:p>
        </w:tc>
        <w:tc>
          <w:tcPr>
            <w:tcW w:w="4531" w:type="dxa"/>
          </w:tcPr>
          <w:p w14:paraId="43B938B7" w14:textId="77777777" w:rsidR="001B3070" w:rsidRPr="0062416A" w:rsidRDefault="001B3070" w:rsidP="00907995">
            <w:pPr>
              <w:rPr>
                <w:rFonts w:ascii="Arial" w:hAnsi="Arial" w:cs="Arial"/>
              </w:rPr>
            </w:pPr>
            <w:r w:rsidRPr="0060196B">
              <w:rPr>
                <w:rFonts w:ascii="Arial" w:hAnsi="Arial" w:cs="Arial"/>
              </w:rPr>
              <w:t>EE.08.1(3)5 scharakteryzować urządzenia urządzeń techniki komputerowej na podstawie funkcji;</w:t>
            </w:r>
          </w:p>
        </w:tc>
      </w:tr>
      <w:tr w:rsidR="001B3070" w:rsidRPr="00CD7DF9" w14:paraId="496730F4" w14:textId="77777777" w:rsidTr="00907995">
        <w:trPr>
          <w:cantSplit/>
          <w:trHeight w:val="558"/>
        </w:trPr>
        <w:tc>
          <w:tcPr>
            <w:tcW w:w="4531" w:type="dxa"/>
            <w:vMerge/>
            <w:vAlign w:val="center"/>
          </w:tcPr>
          <w:p w14:paraId="24E0CD1A" w14:textId="77777777" w:rsidR="001B3070" w:rsidRPr="00CD7DF9" w:rsidRDefault="001B3070" w:rsidP="00907995">
            <w:pPr>
              <w:spacing w:before="20" w:after="20"/>
              <w:rPr>
                <w:rFonts w:ascii="Arial" w:hAnsi="Arial" w:cs="Arial"/>
              </w:rPr>
            </w:pPr>
          </w:p>
        </w:tc>
        <w:tc>
          <w:tcPr>
            <w:tcW w:w="4531" w:type="dxa"/>
          </w:tcPr>
          <w:p w14:paraId="5F292B18" w14:textId="77777777" w:rsidR="001B3070" w:rsidRPr="0062416A" w:rsidRDefault="001B3070" w:rsidP="00907995">
            <w:pPr>
              <w:rPr>
                <w:rFonts w:ascii="Arial" w:hAnsi="Arial" w:cs="Arial"/>
              </w:rPr>
            </w:pPr>
            <w:r w:rsidRPr="0060196B">
              <w:rPr>
                <w:rFonts w:ascii="Arial" w:hAnsi="Arial" w:cs="Arial"/>
              </w:rPr>
              <w:t>EE.08.1(3)6 wyjaśnić zasady działania urządzeń techniki komputerowej;</w:t>
            </w:r>
          </w:p>
        </w:tc>
      </w:tr>
      <w:tr w:rsidR="001B3070" w:rsidRPr="00CD7DF9" w14:paraId="5DAC905A" w14:textId="77777777" w:rsidTr="00907995">
        <w:trPr>
          <w:cantSplit/>
          <w:trHeight w:val="474"/>
        </w:trPr>
        <w:tc>
          <w:tcPr>
            <w:tcW w:w="4531" w:type="dxa"/>
            <w:vMerge/>
            <w:vAlign w:val="center"/>
          </w:tcPr>
          <w:p w14:paraId="16CDD670" w14:textId="77777777" w:rsidR="001B3070" w:rsidRPr="00CD7DF9" w:rsidRDefault="001B3070" w:rsidP="00907995">
            <w:pPr>
              <w:spacing w:before="20" w:after="20"/>
              <w:rPr>
                <w:rFonts w:ascii="Arial" w:hAnsi="Arial" w:cs="Arial"/>
              </w:rPr>
            </w:pPr>
          </w:p>
        </w:tc>
        <w:tc>
          <w:tcPr>
            <w:tcW w:w="4531" w:type="dxa"/>
          </w:tcPr>
          <w:p w14:paraId="71A83956" w14:textId="77777777" w:rsidR="001B3070" w:rsidRPr="0062416A" w:rsidRDefault="001B3070" w:rsidP="00907995">
            <w:pPr>
              <w:rPr>
                <w:rFonts w:ascii="Arial" w:hAnsi="Arial" w:cs="Arial"/>
              </w:rPr>
            </w:pPr>
            <w:r w:rsidRPr="0060196B">
              <w:rPr>
                <w:rFonts w:ascii="Arial" w:hAnsi="Arial" w:cs="Arial"/>
              </w:rPr>
              <w:t>EE.08.1(3)7 porównywać funkcje urządzeń techniki komputerowej;</w:t>
            </w:r>
          </w:p>
        </w:tc>
      </w:tr>
      <w:tr w:rsidR="001B3070" w:rsidRPr="00CD7DF9" w14:paraId="09AFD9D2" w14:textId="77777777" w:rsidTr="00907995">
        <w:trPr>
          <w:cantSplit/>
          <w:trHeight w:val="474"/>
        </w:trPr>
        <w:tc>
          <w:tcPr>
            <w:tcW w:w="4531" w:type="dxa"/>
            <w:vMerge/>
            <w:vAlign w:val="center"/>
          </w:tcPr>
          <w:p w14:paraId="402AAD21" w14:textId="77777777" w:rsidR="001B3070" w:rsidRPr="00CD7DF9" w:rsidRDefault="001B3070" w:rsidP="00907995">
            <w:pPr>
              <w:spacing w:before="20" w:after="20"/>
              <w:rPr>
                <w:rFonts w:ascii="Arial" w:hAnsi="Arial" w:cs="Arial"/>
              </w:rPr>
            </w:pPr>
          </w:p>
        </w:tc>
        <w:tc>
          <w:tcPr>
            <w:tcW w:w="4531" w:type="dxa"/>
          </w:tcPr>
          <w:p w14:paraId="40409C10" w14:textId="77777777" w:rsidR="001B3070" w:rsidRPr="0062416A" w:rsidRDefault="001B3070" w:rsidP="00907995">
            <w:pPr>
              <w:rPr>
                <w:rFonts w:ascii="Arial" w:hAnsi="Arial" w:cs="Arial"/>
              </w:rPr>
            </w:pPr>
            <w:r w:rsidRPr="0060196B">
              <w:rPr>
                <w:rFonts w:ascii="Arial" w:hAnsi="Arial" w:cs="Arial"/>
              </w:rPr>
              <w:t>EE.08.1(3)8 dobierać urządzenia techniki komputerowej stosując zasady kompatybilności;</w:t>
            </w:r>
          </w:p>
        </w:tc>
      </w:tr>
      <w:tr w:rsidR="001B3070" w:rsidRPr="00CD7DF9" w14:paraId="7469BD9A" w14:textId="77777777" w:rsidTr="00907995">
        <w:trPr>
          <w:cantSplit/>
        </w:trPr>
        <w:tc>
          <w:tcPr>
            <w:tcW w:w="4531" w:type="dxa"/>
            <w:vMerge w:val="restart"/>
            <w:vAlign w:val="center"/>
          </w:tcPr>
          <w:p w14:paraId="3A44161F" w14:textId="77777777" w:rsidR="001B3070" w:rsidRPr="00CD7DF9" w:rsidRDefault="001B3070" w:rsidP="00907995">
            <w:pPr>
              <w:spacing w:before="20" w:after="20"/>
              <w:rPr>
                <w:rFonts w:ascii="Arial" w:hAnsi="Arial" w:cs="Arial"/>
              </w:rPr>
            </w:pPr>
            <w:r w:rsidRPr="00CD7DF9">
              <w:rPr>
                <w:rFonts w:ascii="Arial" w:hAnsi="Arial" w:cs="Arial"/>
              </w:rPr>
              <w:t>EE.08.1(4) posługuje się dokumentacją techniczną urządzeń techniki komputerowej;</w:t>
            </w:r>
          </w:p>
        </w:tc>
        <w:tc>
          <w:tcPr>
            <w:tcW w:w="4531" w:type="dxa"/>
          </w:tcPr>
          <w:p w14:paraId="61116C04" w14:textId="77777777" w:rsidR="001B3070" w:rsidRPr="0062416A" w:rsidRDefault="001B3070" w:rsidP="00907995">
            <w:pPr>
              <w:rPr>
                <w:rFonts w:ascii="Arial" w:hAnsi="Arial" w:cs="Arial"/>
              </w:rPr>
            </w:pPr>
            <w:r w:rsidRPr="0060196B">
              <w:rPr>
                <w:rFonts w:ascii="Arial" w:hAnsi="Arial" w:cs="Arial"/>
              </w:rPr>
              <w:t>EE.08.1(4)1 zanalizować dokumentację techniczną informatycznych płyty głównej komputera;</w:t>
            </w:r>
          </w:p>
        </w:tc>
      </w:tr>
      <w:tr w:rsidR="001B3070" w:rsidRPr="00CD7DF9" w14:paraId="21F3F6AB" w14:textId="77777777" w:rsidTr="00907995">
        <w:trPr>
          <w:cantSplit/>
        </w:trPr>
        <w:tc>
          <w:tcPr>
            <w:tcW w:w="4531" w:type="dxa"/>
            <w:vMerge/>
            <w:vAlign w:val="center"/>
          </w:tcPr>
          <w:p w14:paraId="179BA938" w14:textId="77777777" w:rsidR="001B3070" w:rsidRPr="00CD7DF9" w:rsidRDefault="001B3070" w:rsidP="00907995">
            <w:pPr>
              <w:spacing w:before="20" w:after="20"/>
              <w:rPr>
                <w:rFonts w:ascii="Arial" w:hAnsi="Arial" w:cs="Arial"/>
              </w:rPr>
            </w:pPr>
          </w:p>
        </w:tc>
        <w:tc>
          <w:tcPr>
            <w:tcW w:w="4531" w:type="dxa"/>
          </w:tcPr>
          <w:p w14:paraId="49B78EF4" w14:textId="77777777" w:rsidR="001B3070" w:rsidRPr="0062416A" w:rsidRDefault="001B3070" w:rsidP="00907995">
            <w:pPr>
              <w:rPr>
                <w:rFonts w:ascii="Arial" w:hAnsi="Arial" w:cs="Arial"/>
              </w:rPr>
            </w:pPr>
            <w:r w:rsidRPr="0060196B">
              <w:rPr>
                <w:rFonts w:ascii="Arial" w:hAnsi="Arial" w:cs="Arial"/>
              </w:rPr>
              <w:t>EE.08.1(4)2 zanalizować dokumentację techniczną urządzeń techniki komputerowej;</w:t>
            </w:r>
          </w:p>
        </w:tc>
      </w:tr>
      <w:tr w:rsidR="001B3070" w:rsidRPr="00CD7DF9" w14:paraId="19A54B71" w14:textId="77777777" w:rsidTr="00907995">
        <w:trPr>
          <w:cantSplit/>
        </w:trPr>
        <w:tc>
          <w:tcPr>
            <w:tcW w:w="4531" w:type="dxa"/>
            <w:vMerge/>
            <w:vAlign w:val="center"/>
          </w:tcPr>
          <w:p w14:paraId="274AB14D" w14:textId="77777777" w:rsidR="001B3070" w:rsidRPr="00CD7DF9" w:rsidRDefault="001B3070" w:rsidP="00907995">
            <w:pPr>
              <w:spacing w:before="20" w:after="20"/>
              <w:rPr>
                <w:rFonts w:ascii="Arial" w:hAnsi="Arial" w:cs="Arial"/>
              </w:rPr>
            </w:pPr>
          </w:p>
        </w:tc>
        <w:tc>
          <w:tcPr>
            <w:tcW w:w="4531" w:type="dxa"/>
          </w:tcPr>
          <w:p w14:paraId="77808CC5" w14:textId="77777777" w:rsidR="001B3070" w:rsidRPr="0062416A" w:rsidRDefault="001B3070" w:rsidP="00907995">
            <w:pPr>
              <w:rPr>
                <w:rFonts w:ascii="Arial" w:hAnsi="Arial" w:cs="Arial"/>
              </w:rPr>
            </w:pPr>
            <w:r w:rsidRPr="0060196B">
              <w:rPr>
                <w:rFonts w:ascii="Arial" w:hAnsi="Arial" w:cs="Arial"/>
              </w:rPr>
              <w:t>EE.08.1(4)3 zinterpretować zapisy zawarte w dokumentacji urządzeń techniki komputerowej;</w:t>
            </w:r>
          </w:p>
        </w:tc>
      </w:tr>
      <w:tr w:rsidR="001B3070" w:rsidRPr="00CD7DF9" w14:paraId="739A19E9" w14:textId="77777777" w:rsidTr="00907995">
        <w:trPr>
          <w:cantSplit/>
        </w:trPr>
        <w:tc>
          <w:tcPr>
            <w:tcW w:w="4531" w:type="dxa"/>
            <w:vMerge/>
            <w:vAlign w:val="center"/>
          </w:tcPr>
          <w:p w14:paraId="754BFAD9" w14:textId="77777777" w:rsidR="001B3070" w:rsidRPr="00CD7DF9" w:rsidRDefault="001B3070" w:rsidP="00907995">
            <w:pPr>
              <w:spacing w:before="20" w:after="20"/>
              <w:rPr>
                <w:rFonts w:ascii="Arial" w:hAnsi="Arial" w:cs="Arial"/>
              </w:rPr>
            </w:pPr>
          </w:p>
        </w:tc>
        <w:tc>
          <w:tcPr>
            <w:tcW w:w="4531" w:type="dxa"/>
          </w:tcPr>
          <w:p w14:paraId="7EE35E00" w14:textId="77777777" w:rsidR="001B3070" w:rsidRPr="0062416A" w:rsidRDefault="001B3070" w:rsidP="00907995">
            <w:pPr>
              <w:rPr>
                <w:rFonts w:ascii="Arial" w:hAnsi="Arial" w:cs="Arial"/>
              </w:rPr>
            </w:pPr>
            <w:r w:rsidRPr="0060196B">
              <w:rPr>
                <w:rFonts w:ascii="Arial" w:hAnsi="Arial" w:cs="Arial"/>
              </w:rPr>
              <w:t>EE.08.1(4)4 skorzystać z dokumentacji urządzeń peryferyjnych przy ich konfiguracji;</w:t>
            </w:r>
          </w:p>
        </w:tc>
      </w:tr>
      <w:tr w:rsidR="001B3070" w:rsidRPr="00CD7DF9" w14:paraId="444A8333" w14:textId="77777777" w:rsidTr="00907995">
        <w:trPr>
          <w:cantSplit/>
        </w:trPr>
        <w:tc>
          <w:tcPr>
            <w:tcW w:w="4531" w:type="dxa"/>
            <w:vMerge/>
            <w:vAlign w:val="center"/>
          </w:tcPr>
          <w:p w14:paraId="79E0FFD8" w14:textId="77777777" w:rsidR="001B3070" w:rsidRPr="00CD7DF9" w:rsidRDefault="001B3070" w:rsidP="00907995">
            <w:pPr>
              <w:spacing w:before="20" w:after="20"/>
              <w:rPr>
                <w:rFonts w:ascii="Arial" w:hAnsi="Arial" w:cs="Arial"/>
              </w:rPr>
            </w:pPr>
          </w:p>
        </w:tc>
        <w:tc>
          <w:tcPr>
            <w:tcW w:w="4531" w:type="dxa"/>
          </w:tcPr>
          <w:p w14:paraId="47C3F994" w14:textId="77777777" w:rsidR="001B3070" w:rsidRPr="0062416A" w:rsidRDefault="001B3070" w:rsidP="00907995">
            <w:pPr>
              <w:rPr>
                <w:rFonts w:ascii="Arial" w:hAnsi="Arial" w:cs="Arial"/>
              </w:rPr>
            </w:pPr>
            <w:r w:rsidRPr="0060196B">
              <w:rPr>
                <w:rFonts w:ascii="Arial" w:hAnsi="Arial" w:cs="Arial"/>
              </w:rPr>
              <w:t>EE.08.1(4)5 skorzystać z dokumentacji urządzeń sieciowych przy ich konfiguracji;</w:t>
            </w:r>
          </w:p>
        </w:tc>
      </w:tr>
      <w:tr w:rsidR="001B3070" w:rsidRPr="00CD7DF9" w14:paraId="76F7548B" w14:textId="77777777" w:rsidTr="00907995">
        <w:trPr>
          <w:cantSplit/>
        </w:trPr>
        <w:tc>
          <w:tcPr>
            <w:tcW w:w="4531" w:type="dxa"/>
            <w:vMerge/>
            <w:vAlign w:val="center"/>
          </w:tcPr>
          <w:p w14:paraId="79980C99" w14:textId="77777777" w:rsidR="001B3070" w:rsidRPr="00CD7DF9" w:rsidRDefault="001B3070" w:rsidP="00907995">
            <w:pPr>
              <w:spacing w:before="20" w:after="20"/>
              <w:rPr>
                <w:rFonts w:ascii="Arial" w:hAnsi="Arial" w:cs="Arial"/>
              </w:rPr>
            </w:pPr>
          </w:p>
        </w:tc>
        <w:tc>
          <w:tcPr>
            <w:tcW w:w="4531" w:type="dxa"/>
          </w:tcPr>
          <w:p w14:paraId="592837F3" w14:textId="77777777" w:rsidR="001B3070" w:rsidRPr="0062416A" w:rsidRDefault="001B3070" w:rsidP="00907995">
            <w:pPr>
              <w:rPr>
                <w:rFonts w:ascii="Arial" w:hAnsi="Arial" w:cs="Arial"/>
              </w:rPr>
            </w:pPr>
            <w:r w:rsidRPr="0060196B">
              <w:rPr>
                <w:rFonts w:ascii="Arial" w:hAnsi="Arial" w:cs="Arial"/>
              </w:rPr>
              <w:t xml:space="preserve">EE.08.1(4)6 skorzystać z dokumentacji przy diagnozowaniu usterek urządzeń peryferyjnych; </w:t>
            </w:r>
          </w:p>
        </w:tc>
      </w:tr>
      <w:tr w:rsidR="001B3070" w:rsidRPr="00CD7DF9" w14:paraId="6F4C812D" w14:textId="77777777" w:rsidTr="00907995">
        <w:trPr>
          <w:cantSplit/>
        </w:trPr>
        <w:tc>
          <w:tcPr>
            <w:tcW w:w="4531" w:type="dxa"/>
            <w:vMerge/>
            <w:vAlign w:val="center"/>
          </w:tcPr>
          <w:p w14:paraId="09734E96" w14:textId="77777777" w:rsidR="001B3070" w:rsidRPr="00CD7DF9" w:rsidRDefault="001B3070" w:rsidP="00907995">
            <w:pPr>
              <w:spacing w:before="20" w:after="20"/>
              <w:rPr>
                <w:rFonts w:ascii="Arial" w:hAnsi="Arial" w:cs="Arial"/>
              </w:rPr>
            </w:pPr>
          </w:p>
        </w:tc>
        <w:tc>
          <w:tcPr>
            <w:tcW w:w="4531" w:type="dxa"/>
          </w:tcPr>
          <w:p w14:paraId="279A8E29" w14:textId="77777777" w:rsidR="001B3070" w:rsidRPr="0062416A" w:rsidRDefault="001B3070" w:rsidP="00907995">
            <w:pPr>
              <w:rPr>
                <w:rFonts w:ascii="Arial" w:hAnsi="Arial" w:cs="Arial"/>
              </w:rPr>
            </w:pPr>
            <w:r w:rsidRPr="0060196B">
              <w:rPr>
                <w:rFonts w:ascii="Arial" w:hAnsi="Arial" w:cs="Arial"/>
              </w:rPr>
              <w:t>EE.08.1(4)7 skorzystać z dokumentacji przy diagnozowaniu usterek urządzeń sieciowych;</w:t>
            </w:r>
          </w:p>
        </w:tc>
      </w:tr>
      <w:tr w:rsidR="001B3070" w:rsidRPr="00CD7DF9" w14:paraId="61081E38" w14:textId="77777777" w:rsidTr="00907995">
        <w:trPr>
          <w:cantSplit/>
        </w:trPr>
        <w:tc>
          <w:tcPr>
            <w:tcW w:w="4531" w:type="dxa"/>
            <w:vMerge w:val="restart"/>
            <w:vAlign w:val="center"/>
          </w:tcPr>
          <w:p w14:paraId="650483B9" w14:textId="77777777" w:rsidR="001B3070" w:rsidRPr="00CD7DF9" w:rsidRDefault="001B3070" w:rsidP="00907995">
            <w:pPr>
              <w:spacing w:before="20" w:after="20"/>
              <w:rPr>
                <w:rFonts w:ascii="Arial" w:hAnsi="Arial" w:cs="Arial"/>
              </w:rPr>
            </w:pPr>
            <w:r w:rsidRPr="00CD7DF9">
              <w:rPr>
                <w:rFonts w:ascii="Arial" w:hAnsi="Arial" w:cs="Arial"/>
              </w:rPr>
              <w:t xml:space="preserve">EE.08.1(5) dobiera urządzenia techniki komputerowej do określonych warunków </w:t>
            </w:r>
            <w:r w:rsidRPr="00CD7DF9">
              <w:rPr>
                <w:rFonts w:ascii="Arial" w:hAnsi="Arial" w:cs="Arial"/>
              </w:rPr>
              <w:lastRenderedPageBreak/>
              <w:t>technicznych;</w:t>
            </w:r>
          </w:p>
        </w:tc>
        <w:tc>
          <w:tcPr>
            <w:tcW w:w="4531" w:type="dxa"/>
            <w:vAlign w:val="center"/>
          </w:tcPr>
          <w:p w14:paraId="793E2B18" w14:textId="77777777" w:rsidR="001B3070" w:rsidRPr="0062416A" w:rsidRDefault="001B3070" w:rsidP="00907995">
            <w:pPr>
              <w:rPr>
                <w:rFonts w:ascii="Arial" w:hAnsi="Arial" w:cs="Arial"/>
              </w:rPr>
            </w:pPr>
            <w:r w:rsidRPr="0060196B">
              <w:rPr>
                <w:rFonts w:ascii="Arial" w:hAnsi="Arial" w:cs="Arial"/>
              </w:rPr>
              <w:lastRenderedPageBreak/>
              <w:t>EE.08.1(5)1 scharakteryzować urządzenia techniki komputerowej po kątem zastosowań u klienta indywidualnego;</w:t>
            </w:r>
          </w:p>
        </w:tc>
      </w:tr>
      <w:tr w:rsidR="001B3070" w:rsidRPr="00CD7DF9" w14:paraId="634B3DA9" w14:textId="77777777" w:rsidTr="00907995">
        <w:trPr>
          <w:cantSplit/>
        </w:trPr>
        <w:tc>
          <w:tcPr>
            <w:tcW w:w="4531" w:type="dxa"/>
            <w:vMerge/>
            <w:vAlign w:val="center"/>
          </w:tcPr>
          <w:p w14:paraId="0F7C36C5" w14:textId="77777777" w:rsidR="001B3070" w:rsidRPr="00CD7DF9" w:rsidRDefault="001B3070" w:rsidP="00907995">
            <w:pPr>
              <w:spacing w:before="20" w:after="20"/>
              <w:rPr>
                <w:rFonts w:ascii="Arial" w:hAnsi="Arial" w:cs="Arial"/>
              </w:rPr>
            </w:pPr>
          </w:p>
        </w:tc>
        <w:tc>
          <w:tcPr>
            <w:tcW w:w="4531" w:type="dxa"/>
          </w:tcPr>
          <w:p w14:paraId="2B4DD0AD" w14:textId="77777777" w:rsidR="001B3070" w:rsidRPr="0062416A" w:rsidRDefault="001B3070" w:rsidP="00907995">
            <w:pPr>
              <w:rPr>
                <w:rFonts w:ascii="Arial" w:hAnsi="Arial" w:cs="Arial"/>
              </w:rPr>
            </w:pPr>
            <w:r w:rsidRPr="0060196B">
              <w:rPr>
                <w:rFonts w:ascii="Arial" w:hAnsi="Arial" w:cs="Arial"/>
              </w:rPr>
              <w:t>EE.08.1(5)2 scharakteryzować urządzenia techniki komputerowej po kątem zastosowań w biurze;</w:t>
            </w:r>
          </w:p>
        </w:tc>
      </w:tr>
      <w:tr w:rsidR="001B3070" w:rsidRPr="00CD7DF9" w14:paraId="07DEC951" w14:textId="77777777" w:rsidTr="00907995">
        <w:trPr>
          <w:cantSplit/>
        </w:trPr>
        <w:tc>
          <w:tcPr>
            <w:tcW w:w="4531" w:type="dxa"/>
            <w:vMerge/>
            <w:vAlign w:val="center"/>
          </w:tcPr>
          <w:p w14:paraId="58895ACE" w14:textId="77777777" w:rsidR="001B3070" w:rsidRPr="00CD7DF9" w:rsidRDefault="001B3070" w:rsidP="00907995">
            <w:pPr>
              <w:spacing w:before="20" w:after="20"/>
              <w:rPr>
                <w:rFonts w:ascii="Arial" w:hAnsi="Arial" w:cs="Arial"/>
              </w:rPr>
            </w:pPr>
          </w:p>
        </w:tc>
        <w:tc>
          <w:tcPr>
            <w:tcW w:w="4531" w:type="dxa"/>
          </w:tcPr>
          <w:p w14:paraId="286D6595" w14:textId="77777777" w:rsidR="001B3070" w:rsidRPr="0062416A" w:rsidRDefault="001B3070" w:rsidP="00907995">
            <w:pPr>
              <w:rPr>
                <w:rFonts w:ascii="Arial" w:hAnsi="Arial" w:cs="Arial"/>
              </w:rPr>
            </w:pPr>
            <w:r w:rsidRPr="0060196B">
              <w:rPr>
                <w:rFonts w:ascii="Arial" w:hAnsi="Arial" w:cs="Arial"/>
              </w:rPr>
              <w:t>EE.08.1(5)3 scharakteryzować urządzenia techniki komputerowej po kątem zastosowań w przemyśle;</w:t>
            </w:r>
          </w:p>
        </w:tc>
      </w:tr>
      <w:tr w:rsidR="001B3070" w:rsidRPr="00CD7DF9" w14:paraId="48FACBD8" w14:textId="77777777" w:rsidTr="00907995">
        <w:trPr>
          <w:cantSplit/>
        </w:trPr>
        <w:tc>
          <w:tcPr>
            <w:tcW w:w="4531" w:type="dxa"/>
            <w:vMerge/>
            <w:vAlign w:val="center"/>
          </w:tcPr>
          <w:p w14:paraId="08DDE725" w14:textId="77777777" w:rsidR="001B3070" w:rsidRPr="00CD7DF9" w:rsidRDefault="001B3070" w:rsidP="00907995">
            <w:pPr>
              <w:spacing w:before="20" w:after="20"/>
              <w:rPr>
                <w:rFonts w:ascii="Arial" w:hAnsi="Arial" w:cs="Arial"/>
              </w:rPr>
            </w:pPr>
          </w:p>
        </w:tc>
        <w:tc>
          <w:tcPr>
            <w:tcW w:w="4531" w:type="dxa"/>
          </w:tcPr>
          <w:p w14:paraId="43F92B31" w14:textId="77777777" w:rsidR="001B3070" w:rsidRPr="0062416A" w:rsidRDefault="001B3070" w:rsidP="00907995">
            <w:pPr>
              <w:rPr>
                <w:rFonts w:ascii="Arial" w:hAnsi="Arial" w:cs="Arial"/>
              </w:rPr>
            </w:pPr>
            <w:r w:rsidRPr="0060196B">
              <w:rPr>
                <w:rFonts w:ascii="Arial" w:hAnsi="Arial" w:cs="Arial"/>
              </w:rPr>
              <w:t>EE.08.1(5)4 zastosować urządzenia techniki komputerowej do określonych warunków technicznych;</w:t>
            </w:r>
          </w:p>
        </w:tc>
      </w:tr>
      <w:tr w:rsidR="001B3070" w:rsidRPr="00CD7DF9" w14:paraId="0A2B61D4" w14:textId="77777777" w:rsidTr="00907995">
        <w:trPr>
          <w:cantSplit/>
        </w:trPr>
        <w:tc>
          <w:tcPr>
            <w:tcW w:w="4531" w:type="dxa"/>
            <w:vMerge/>
            <w:vAlign w:val="center"/>
          </w:tcPr>
          <w:p w14:paraId="586AFD87" w14:textId="77777777" w:rsidR="001B3070" w:rsidRPr="00CD7DF9" w:rsidRDefault="001B3070" w:rsidP="00907995">
            <w:pPr>
              <w:spacing w:before="20" w:after="20"/>
              <w:rPr>
                <w:rFonts w:ascii="Arial" w:hAnsi="Arial" w:cs="Arial"/>
              </w:rPr>
            </w:pPr>
          </w:p>
        </w:tc>
        <w:tc>
          <w:tcPr>
            <w:tcW w:w="4531" w:type="dxa"/>
          </w:tcPr>
          <w:p w14:paraId="1B8CF8A4" w14:textId="77777777" w:rsidR="001B3070" w:rsidRPr="0062416A" w:rsidRDefault="001B3070" w:rsidP="00907995">
            <w:pPr>
              <w:rPr>
                <w:rFonts w:ascii="Arial" w:hAnsi="Arial" w:cs="Arial"/>
              </w:rPr>
            </w:pPr>
            <w:r w:rsidRPr="0060196B">
              <w:rPr>
                <w:rFonts w:ascii="Arial" w:hAnsi="Arial" w:cs="Arial"/>
              </w:rPr>
              <w:t>EE.08.1(5)5 dokonać analizy zapotrzebowania klienta na urządzenia techniki komputerowej;</w:t>
            </w:r>
          </w:p>
        </w:tc>
      </w:tr>
      <w:tr w:rsidR="001B3070" w:rsidRPr="00CD7DF9" w14:paraId="65DA9E60" w14:textId="77777777" w:rsidTr="00907995">
        <w:trPr>
          <w:cantSplit/>
        </w:trPr>
        <w:tc>
          <w:tcPr>
            <w:tcW w:w="4531" w:type="dxa"/>
            <w:vMerge w:val="restart"/>
            <w:vAlign w:val="center"/>
          </w:tcPr>
          <w:p w14:paraId="3D54C8F9" w14:textId="77777777" w:rsidR="001B3070" w:rsidRPr="00CD7DF9" w:rsidRDefault="001B3070" w:rsidP="00907995">
            <w:pPr>
              <w:spacing w:before="20" w:after="20"/>
              <w:rPr>
                <w:rFonts w:ascii="Arial" w:hAnsi="Arial" w:cs="Arial"/>
              </w:rPr>
            </w:pPr>
            <w:r w:rsidRPr="00CD7DF9">
              <w:rPr>
                <w:rFonts w:ascii="Arial" w:hAnsi="Arial" w:cs="Arial"/>
              </w:rPr>
              <w:t>EE.08.1(6) montuje komputer osobisty i serwer z podzespołów;</w:t>
            </w:r>
          </w:p>
        </w:tc>
        <w:tc>
          <w:tcPr>
            <w:tcW w:w="4531" w:type="dxa"/>
          </w:tcPr>
          <w:p w14:paraId="78AED2D1" w14:textId="77777777" w:rsidR="001B3070" w:rsidRPr="0062416A" w:rsidRDefault="001B3070" w:rsidP="00907995">
            <w:pPr>
              <w:rPr>
                <w:rFonts w:ascii="Arial" w:hAnsi="Arial" w:cs="Arial"/>
              </w:rPr>
            </w:pPr>
            <w:r w:rsidRPr="0060196B">
              <w:rPr>
                <w:rFonts w:ascii="Arial" w:hAnsi="Arial" w:cs="Arial"/>
              </w:rPr>
              <w:t>EE.08.1(6)1 zaplanować kolejność prac montażowych komputera osobistego;</w:t>
            </w:r>
          </w:p>
        </w:tc>
      </w:tr>
      <w:tr w:rsidR="001B3070" w:rsidRPr="00CD7DF9" w14:paraId="29D6E038" w14:textId="77777777" w:rsidTr="00907995">
        <w:trPr>
          <w:cantSplit/>
        </w:trPr>
        <w:tc>
          <w:tcPr>
            <w:tcW w:w="4531" w:type="dxa"/>
            <w:vMerge/>
            <w:vAlign w:val="center"/>
          </w:tcPr>
          <w:p w14:paraId="0EFAABDC" w14:textId="77777777" w:rsidR="001B3070" w:rsidRPr="00CD7DF9" w:rsidRDefault="001B3070" w:rsidP="00907995">
            <w:pPr>
              <w:spacing w:before="20" w:after="20"/>
              <w:rPr>
                <w:rFonts w:ascii="Arial" w:hAnsi="Arial" w:cs="Arial"/>
              </w:rPr>
            </w:pPr>
          </w:p>
        </w:tc>
        <w:tc>
          <w:tcPr>
            <w:tcW w:w="4531" w:type="dxa"/>
          </w:tcPr>
          <w:p w14:paraId="419FC860" w14:textId="77777777" w:rsidR="001B3070" w:rsidRPr="0062416A" w:rsidRDefault="001B3070" w:rsidP="00907995">
            <w:pPr>
              <w:rPr>
                <w:rFonts w:ascii="Arial" w:hAnsi="Arial" w:cs="Arial"/>
              </w:rPr>
            </w:pPr>
            <w:r w:rsidRPr="0060196B">
              <w:rPr>
                <w:rFonts w:ascii="Arial" w:hAnsi="Arial" w:cs="Arial"/>
              </w:rPr>
              <w:t>EE.08.1(6)2 zaplanować kolejność prac montażowych serwera;</w:t>
            </w:r>
          </w:p>
        </w:tc>
      </w:tr>
      <w:tr w:rsidR="001B3070" w:rsidRPr="00CD7DF9" w14:paraId="5B00DF02" w14:textId="77777777" w:rsidTr="00907995">
        <w:trPr>
          <w:cantSplit/>
        </w:trPr>
        <w:tc>
          <w:tcPr>
            <w:tcW w:w="4531" w:type="dxa"/>
            <w:vMerge/>
            <w:vAlign w:val="center"/>
          </w:tcPr>
          <w:p w14:paraId="336499EA" w14:textId="77777777" w:rsidR="001B3070" w:rsidRPr="00CD7DF9" w:rsidRDefault="001B3070" w:rsidP="00907995">
            <w:pPr>
              <w:spacing w:before="20" w:after="20"/>
              <w:rPr>
                <w:rFonts w:ascii="Arial" w:hAnsi="Arial" w:cs="Arial"/>
              </w:rPr>
            </w:pPr>
          </w:p>
        </w:tc>
        <w:tc>
          <w:tcPr>
            <w:tcW w:w="4531" w:type="dxa"/>
          </w:tcPr>
          <w:p w14:paraId="35716A1E" w14:textId="77777777" w:rsidR="001B3070" w:rsidRPr="0062416A" w:rsidRDefault="001B3070" w:rsidP="00907995">
            <w:pPr>
              <w:rPr>
                <w:rFonts w:ascii="Arial" w:hAnsi="Arial" w:cs="Arial"/>
              </w:rPr>
            </w:pPr>
            <w:r w:rsidRPr="0060196B">
              <w:rPr>
                <w:rFonts w:ascii="Arial" w:hAnsi="Arial" w:cs="Arial"/>
              </w:rPr>
              <w:t>EE.08.1(6)3 ocenić czas niezbędny do wykonania czynności związanych z przygotowaniem komputera osobistego do pracy;</w:t>
            </w:r>
          </w:p>
        </w:tc>
      </w:tr>
      <w:tr w:rsidR="001B3070" w:rsidRPr="00CD7DF9" w14:paraId="29DA04DA" w14:textId="77777777" w:rsidTr="00907995">
        <w:trPr>
          <w:cantSplit/>
        </w:trPr>
        <w:tc>
          <w:tcPr>
            <w:tcW w:w="4531" w:type="dxa"/>
            <w:vMerge/>
            <w:vAlign w:val="center"/>
          </w:tcPr>
          <w:p w14:paraId="4B782EF6" w14:textId="77777777" w:rsidR="001B3070" w:rsidRPr="00CD7DF9" w:rsidRDefault="001B3070" w:rsidP="00907995">
            <w:pPr>
              <w:spacing w:before="20" w:after="20"/>
              <w:rPr>
                <w:rFonts w:ascii="Arial" w:hAnsi="Arial" w:cs="Arial"/>
              </w:rPr>
            </w:pPr>
          </w:p>
        </w:tc>
        <w:tc>
          <w:tcPr>
            <w:tcW w:w="4531" w:type="dxa"/>
          </w:tcPr>
          <w:p w14:paraId="5CAE6809" w14:textId="77777777" w:rsidR="001B3070" w:rsidRPr="0062416A" w:rsidRDefault="001B3070" w:rsidP="00907995">
            <w:pPr>
              <w:rPr>
                <w:rFonts w:ascii="Arial" w:hAnsi="Arial" w:cs="Arial"/>
              </w:rPr>
            </w:pPr>
            <w:r w:rsidRPr="0060196B">
              <w:rPr>
                <w:rFonts w:ascii="Arial" w:hAnsi="Arial" w:cs="Arial"/>
              </w:rPr>
              <w:t>EE.08.1(6)4 ocenić czas niezbędny do wykonania czynności związanych z przygotowaniem serwera do pracy;</w:t>
            </w:r>
          </w:p>
        </w:tc>
      </w:tr>
      <w:tr w:rsidR="001B3070" w:rsidRPr="00CD7DF9" w14:paraId="6871BD81" w14:textId="77777777" w:rsidTr="00907995">
        <w:trPr>
          <w:cantSplit/>
        </w:trPr>
        <w:tc>
          <w:tcPr>
            <w:tcW w:w="4531" w:type="dxa"/>
            <w:vMerge/>
            <w:vAlign w:val="center"/>
          </w:tcPr>
          <w:p w14:paraId="2BF8E208" w14:textId="77777777" w:rsidR="001B3070" w:rsidRPr="00CD7DF9" w:rsidRDefault="001B3070" w:rsidP="00907995">
            <w:pPr>
              <w:spacing w:before="20" w:after="20"/>
              <w:rPr>
                <w:rFonts w:ascii="Arial" w:hAnsi="Arial" w:cs="Arial"/>
              </w:rPr>
            </w:pPr>
          </w:p>
        </w:tc>
        <w:tc>
          <w:tcPr>
            <w:tcW w:w="4531" w:type="dxa"/>
          </w:tcPr>
          <w:p w14:paraId="060427A6" w14:textId="77777777" w:rsidR="001B3070" w:rsidRPr="0062416A" w:rsidRDefault="001B3070" w:rsidP="00907995">
            <w:pPr>
              <w:rPr>
                <w:rFonts w:ascii="Arial" w:hAnsi="Arial" w:cs="Arial"/>
              </w:rPr>
            </w:pPr>
            <w:r w:rsidRPr="0060196B">
              <w:rPr>
                <w:rFonts w:ascii="Arial" w:hAnsi="Arial" w:cs="Arial"/>
              </w:rPr>
              <w:t>EE.08.1(6)5 dobrać narzędzia do określonych czynności monterskich;</w:t>
            </w:r>
          </w:p>
        </w:tc>
      </w:tr>
      <w:tr w:rsidR="001B3070" w:rsidRPr="00CD7DF9" w14:paraId="2438E210" w14:textId="77777777" w:rsidTr="00907995">
        <w:trPr>
          <w:cantSplit/>
        </w:trPr>
        <w:tc>
          <w:tcPr>
            <w:tcW w:w="4531" w:type="dxa"/>
            <w:vMerge/>
            <w:vAlign w:val="center"/>
          </w:tcPr>
          <w:p w14:paraId="6E7FF286" w14:textId="77777777" w:rsidR="001B3070" w:rsidRPr="00CD7DF9" w:rsidRDefault="001B3070" w:rsidP="00907995">
            <w:pPr>
              <w:spacing w:before="20" w:after="20"/>
              <w:rPr>
                <w:rFonts w:ascii="Arial" w:hAnsi="Arial" w:cs="Arial"/>
              </w:rPr>
            </w:pPr>
          </w:p>
        </w:tc>
        <w:tc>
          <w:tcPr>
            <w:tcW w:w="4531" w:type="dxa"/>
          </w:tcPr>
          <w:p w14:paraId="3D87F7C4" w14:textId="77777777" w:rsidR="001B3070" w:rsidRPr="0062416A" w:rsidRDefault="001B3070" w:rsidP="00907995">
            <w:pPr>
              <w:rPr>
                <w:rFonts w:ascii="Arial" w:hAnsi="Arial" w:cs="Arial"/>
              </w:rPr>
            </w:pPr>
            <w:r w:rsidRPr="0060196B">
              <w:rPr>
                <w:rFonts w:ascii="Arial" w:hAnsi="Arial" w:cs="Arial"/>
              </w:rPr>
              <w:t>EE.08.1(6)6 dobrać podzespoły komputerowe według zaplanowanej konfiguracji;</w:t>
            </w:r>
          </w:p>
        </w:tc>
      </w:tr>
      <w:tr w:rsidR="001B3070" w:rsidRPr="00CD7DF9" w14:paraId="1B786727" w14:textId="77777777" w:rsidTr="00907995">
        <w:trPr>
          <w:cantSplit/>
        </w:trPr>
        <w:tc>
          <w:tcPr>
            <w:tcW w:w="4531" w:type="dxa"/>
            <w:vMerge/>
            <w:vAlign w:val="center"/>
          </w:tcPr>
          <w:p w14:paraId="35453AB5" w14:textId="77777777" w:rsidR="001B3070" w:rsidRPr="00CD7DF9" w:rsidRDefault="001B3070" w:rsidP="00907995">
            <w:pPr>
              <w:spacing w:before="20" w:after="20"/>
              <w:rPr>
                <w:rFonts w:ascii="Arial" w:hAnsi="Arial" w:cs="Arial"/>
              </w:rPr>
            </w:pPr>
          </w:p>
        </w:tc>
        <w:tc>
          <w:tcPr>
            <w:tcW w:w="4531" w:type="dxa"/>
          </w:tcPr>
          <w:p w14:paraId="3BEA02C1" w14:textId="77777777" w:rsidR="001B3070" w:rsidRPr="0062416A" w:rsidRDefault="001B3070" w:rsidP="00907995">
            <w:pPr>
              <w:rPr>
                <w:rFonts w:ascii="Arial" w:hAnsi="Arial" w:cs="Arial"/>
              </w:rPr>
            </w:pPr>
            <w:r w:rsidRPr="0060196B">
              <w:rPr>
                <w:rFonts w:ascii="Arial" w:hAnsi="Arial" w:cs="Arial"/>
              </w:rPr>
              <w:t>EE.08.1(6)7 wykonać montaż komputera zgodnie z zaplanowaną konfiguracją;</w:t>
            </w:r>
          </w:p>
        </w:tc>
      </w:tr>
      <w:tr w:rsidR="001B3070" w:rsidRPr="00CD7DF9" w14:paraId="25EEA867" w14:textId="77777777" w:rsidTr="00907995">
        <w:trPr>
          <w:cantSplit/>
        </w:trPr>
        <w:tc>
          <w:tcPr>
            <w:tcW w:w="4531" w:type="dxa"/>
            <w:vMerge/>
            <w:vAlign w:val="center"/>
          </w:tcPr>
          <w:p w14:paraId="751A101E" w14:textId="77777777" w:rsidR="001B3070" w:rsidRPr="00CD7DF9" w:rsidRDefault="001B3070" w:rsidP="00907995">
            <w:pPr>
              <w:spacing w:before="20" w:after="20"/>
              <w:rPr>
                <w:rFonts w:ascii="Arial" w:hAnsi="Arial" w:cs="Arial"/>
              </w:rPr>
            </w:pPr>
          </w:p>
        </w:tc>
        <w:tc>
          <w:tcPr>
            <w:tcW w:w="4531" w:type="dxa"/>
          </w:tcPr>
          <w:p w14:paraId="03E93DA5" w14:textId="77777777" w:rsidR="001B3070" w:rsidRPr="0062416A" w:rsidRDefault="001B3070" w:rsidP="00907995">
            <w:pPr>
              <w:rPr>
                <w:rFonts w:ascii="Arial" w:hAnsi="Arial" w:cs="Arial"/>
              </w:rPr>
            </w:pPr>
            <w:r w:rsidRPr="0060196B">
              <w:rPr>
                <w:rFonts w:ascii="Arial" w:hAnsi="Arial" w:cs="Arial"/>
              </w:rPr>
              <w:t>EE.08.1(6)8 wykonać montaż serwera zgodnie z zaplanowaną konfiguracją;</w:t>
            </w:r>
          </w:p>
        </w:tc>
      </w:tr>
      <w:tr w:rsidR="001B3070" w:rsidRPr="00CD7DF9" w14:paraId="0F15F45B" w14:textId="77777777" w:rsidTr="00907995">
        <w:trPr>
          <w:cantSplit/>
        </w:trPr>
        <w:tc>
          <w:tcPr>
            <w:tcW w:w="4531" w:type="dxa"/>
            <w:vMerge/>
            <w:vAlign w:val="center"/>
          </w:tcPr>
          <w:p w14:paraId="4FBF3981" w14:textId="77777777" w:rsidR="001B3070" w:rsidRPr="00CD7DF9" w:rsidRDefault="001B3070" w:rsidP="00907995">
            <w:pPr>
              <w:spacing w:before="20" w:after="20"/>
              <w:rPr>
                <w:rFonts w:ascii="Arial" w:hAnsi="Arial" w:cs="Arial"/>
              </w:rPr>
            </w:pPr>
          </w:p>
        </w:tc>
        <w:tc>
          <w:tcPr>
            <w:tcW w:w="4531" w:type="dxa"/>
          </w:tcPr>
          <w:p w14:paraId="760DEBA4" w14:textId="77777777" w:rsidR="001B3070" w:rsidRPr="0062416A" w:rsidRDefault="001B3070" w:rsidP="00907995">
            <w:pPr>
              <w:rPr>
                <w:rFonts w:ascii="Arial" w:hAnsi="Arial" w:cs="Arial"/>
              </w:rPr>
            </w:pPr>
            <w:r w:rsidRPr="0060196B">
              <w:rPr>
                <w:rFonts w:ascii="Arial" w:hAnsi="Arial" w:cs="Arial"/>
              </w:rPr>
              <w:t xml:space="preserve">EE.08.1(6)9 wykonać montaż serwera w szafie </w:t>
            </w:r>
            <w:proofErr w:type="spellStart"/>
            <w:r w:rsidRPr="0060196B">
              <w:rPr>
                <w:rFonts w:ascii="Arial" w:hAnsi="Arial" w:cs="Arial"/>
              </w:rPr>
              <w:t>rack</w:t>
            </w:r>
            <w:proofErr w:type="spellEnd"/>
            <w:r w:rsidRPr="0060196B">
              <w:rPr>
                <w:rFonts w:ascii="Arial" w:hAnsi="Arial" w:cs="Arial"/>
              </w:rPr>
              <w:t>;</w:t>
            </w:r>
          </w:p>
        </w:tc>
      </w:tr>
      <w:tr w:rsidR="001B3070" w:rsidRPr="00CD7DF9" w14:paraId="0761CDC5" w14:textId="77777777" w:rsidTr="00907995">
        <w:trPr>
          <w:cantSplit/>
        </w:trPr>
        <w:tc>
          <w:tcPr>
            <w:tcW w:w="4531" w:type="dxa"/>
            <w:vMerge/>
            <w:vAlign w:val="center"/>
          </w:tcPr>
          <w:p w14:paraId="584C119C" w14:textId="77777777" w:rsidR="001B3070" w:rsidRPr="00CD7DF9" w:rsidRDefault="001B3070" w:rsidP="00907995">
            <w:pPr>
              <w:spacing w:before="20" w:after="20"/>
              <w:rPr>
                <w:rFonts w:ascii="Arial" w:hAnsi="Arial" w:cs="Arial"/>
              </w:rPr>
            </w:pPr>
          </w:p>
        </w:tc>
        <w:tc>
          <w:tcPr>
            <w:tcW w:w="4531" w:type="dxa"/>
          </w:tcPr>
          <w:p w14:paraId="794C839B" w14:textId="77777777" w:rsidR="001B3070" w:rsidRPr="0062416A" w:rsidRDefault="001B3070" w:rsidP="00907995">
            <w:pPr>
              <w:rPr>
                <w:rFonts w:ascii="Arial" w:hAnsi="Arial" w:cs="Arial"/>
              </w:rPr>
            </w:pPr>
            <w:r w:rsidRPr="0060196B">
              <w:rPr>
                <w:rFonts w:ascii="Arial" w:hAnsi="Arial" w:cs="Arial"/>
              </w:rPr>
              <w:t>EE.08.1(6)10 podłączyć konsole serwerową do serwera;</w:t>
            </w:r>
          </w:p>
        </w:tc>
      </w:tr>
      <w:tr w:rsidR="001B3070" w:rsidRPr="00CD7DF9" w14:paraId="031C6AEA" w14:textId="77777777" w:rsidTr="00907995">
        <w:trPr>
          <w:cantSplit/>
        </w:trPr>
        <w:tc>
          <w:tcPr>
            <w:tcW w:w="4531" w:type="dxa"/>
            <w:vMerge/>
            <w:vAlign w:val="center"/>
          </w:tcPr>
          <w:p w14:paraId="4E1FA6CD" w14:textId="77777777" w:rsidR="001B3070" w:rsidRPr="00CD7DF9" w:rsidRDefault="001B3070" w:rsidP="00907995">
            <w:pPr>
              <w:spacing w:before="20" w:after="20"/>
              <w:rPr>
                <w:rFonts w:ascii="Arial" w:hAnsi="Arial" w:cs="Arial"/>
              </w:rPr>
            </w:pPr>
          </w:p>
        </w:tc>
        <w:tc>
          <w:tcPr>
            <w:tcW w:w="4531" w:type="dxa"/>
          </w:tcPr>
          <w:p w14:paraId="2F4EF511" w14:textId="77777777" w:rsidR="001B3070" w:rsidRPr="0062416A" w:rsidRDefault="001B3070" w:rsidP="00907995">
            <w:pPr>
              <w:rPr>
                <w:rFonts w:ascii="Arial" w:hAnsi="Arial" w:cs="Arial"/>
              </w:rPr>
            </w:pPr>
            <w:r w:rsidRPr="0060196B">
              <w:rPr>
                <w:rFonts w:ascii="Arial" w:hAnsi="Arial" w:cs="Arial"/>
              </w:rPr>
              <w:t>EE.08.1(6)11 wykonać konfigurację BIOS SETUP, UEFI;</w:t>
            </w:r>
          </w:p>
        </w:tc>
      </w:tr>
      <w:tr w:rsidR="001B3070" w:rsidRPr="00CD7DF9" w14:paraId="5A02C039" w14:textId="77777777" w:rsidTr="00907995">
        <w:trPr>
          <w:cantSplit/>
        </w:trPr>
        <w:tc>
          <w:tcPr>
            <w:tcW w:w="4531" w:type="dxa"/>
            <w:vMerge/>
            <w:vAlign w:val="center"/>
          </w:tcPr>
          <w:p w14:paraId="743E4F66" w14:textId="77777777" w:rsidR="001B3070" w:rsidRPr="00CD7DF9" w:rsidRDefault="001B3070" w:rsidP="00907995">
            <w:pPr>
              <w:spacing w:before="20" w:after="20"/>
              <w:rPr>
                <w:rFonts w:ascii="Arial" w:hAnsi="Arial" w:cs="Arial"/>
              </w:rPr>
            </w:pPr>
          </w:p>
        </w:tc>
        <w:tc>
          <w:tcPr>
            <w:tcW w:w="4531" w:type="dxa"/>
          </w:tcPr>
          <w:p w14:paraId="1578E556" w14:textId="77777777" w:rsidR="001B3070" w:rsidRPr="0062416A" w:rsidRDefault="001B3070" w:rsidP="00907995">
            <w:pPr>
              <w:rPr>
                <w:rFonts w:ascii="Arial" w:hAnsi="Arial" w:cs="Arial"/>
              </w:rPr>
            </w:pPr>
            <w:r w:rsidRPr="0060196B">
              <w:rPr>
                <w:rFonts w:ascii="Arial" w:hAnsi="Arial" w:cs="Arial"/>
              </w:rPr>
              <w:t>EE.08.1(6)12 zweryfikować poprawność montażu za pomocą odpowiednich testów;</w:t>
            </w:r>
          </w:p>
        </w:tc>
      </w:tr>
      <w:tr w:rsidR="001B3070" w:rsidRPr="00CD7DF9" w14:paraId="371B8DEB" w14:textId="77777777" w:rsidTr="00907995">
        <w:trPr>
          <w:cantSplit/>
        </w:trPr>
        <w:tc>
          <w:tcPr>
            <w:tcW w:w="4531" w:type="dxa"/>
            <w:vMerge/>
            <w:vAlign w:val="center"/>
          </w:tcPr>
          <w:p w14:paraId="36953C73" w14:textId="77777777" w:rsidR="001B3070" w:rsidRPr="00CD7DF9" w:rsidRDefault="001B3070" w:rsidP="00907995">
            <w:pPr>
              <w:spacing w:before="20" w:after="20"/>
              <w:rPr>
                <w:rFonts w:ascii="Arial" w:hAnsi="Arial" w:cs="Arial"/>
              </w:rPr>
            </w:pPr>
          </w:p>
        </w:tc>
        <w:tc>
          <w:tcPr>
            <w:tcW w:w="4531" w:type="dxa"/>
          </w:tcPr>
          <w:p w14:paraId="163CD747" w14:textId="77777777" w:rsidR="001B3070" w:rsidRPr="0062416A" w:rsidRDefault="001B3070" w:rsidP="00907995">
            <w:pPr>
              <w:rPr>
                <w:rFonts w:ascii="Arial" w:hAnsi="Arial" w:cs="Arial"/>
              </w:rPr>
            </w:pPr>
            <w:r w:rsidRPr="0060196B">
              <w:rPr>
                <w:rFonts w:ascii="Arial" w:hAnsi="Arial" w:cs="Arial"/>
              </w:rPr>
              <w:t>EE.08.1(6)13 zabezpieczyć przewody wewnątrz komputera;</w:t>
            </w:r>
          </w:p>
        </w:tc>
      </w:tr>
      <w:tr w:rsidR="001B3070" w:rsidRPr="00CD7DF9" w14:paraId="06DAF9C6" w14:textId="77777777" w:rsidTr="00907995">
        <w:trPr>
          <w:cantSplit/>
        </w:trPr>
        <w:tc>
          <w:tcPr>
            <w:tcW w:w="4531" w:type="dxa"/>
            <w:vMerge w:val="restart"/>
            <w:vAlign w:val="center"/>
          </w:tcPr>
          <w:p w14:paraId="37204305" w14:textId="77777777" w:rsidR="001B3070" w:rsidRPr="00CD7DF9" w:rsidRDefault="001B3070" w:rsidP="00907995">
            <w:pPr>
              <w:spacing w:before="20" w:after="20"/>
              <w:rPr>
                <w:rFonts w:ascii="Arial" w:hAnsi="Arial" w:cs="Arial"/>
              </w:rPr>
            </w:pPr>
            <w:r w:rsidRPr="00CD7DF9">
              <w:rPr>
                <w:rFonts w:ascii="Arial" w:hAnsi="Arial" w:cs="Arial"/>
              </w:rPr>
              <w:t>EE.08.1(7) modernizuje komputery osobiste oraz serwery;</w:t>
            </w:r>
          </w:p>
        </w:tc>
        <w:tc>
          <w:tcPr>
            <w:tcW w:w="4531" w:type="dxa"/>
          </w:tcPr>
          <w:p w14:paraId="6BB7D7B4" w14:textId="77777777" w:rsidR="001B3070" w:rsidRPr="0062416A" w:rsidRDefault="001B3070" w:rsidP="00907995">
            <w:pPr>
              <w:rPr>
                <w:rFonts w:ascii="Arial" w:hAnsi="Arial" w:cs="Arial"/>
              </w:rPr>
            </w:pPr>
            <w:r w:rsidRPr="0060196B">
              <w:rPr>
                <w:rFonts w:ascii="Arial" w:hAnsi="Arial" w:cs="Arial"/>
              </w:rPr>
              <w:t>EE.08.1(7)1 zanalizować konfigurację komputera osobistego;</w:t>
            </w:r>
          </w:p>
        </w:tc>
      </w:tr>
      <w:tr w:rsidR="001B3070" w:rsidRPr="00CD7DF9" w14:paraId="0B61A3DF" w14:textId="77777777" w:rsidTr="00907995">
        <w:trPr>
          <w:cantSplit/>
        </w:trPr>
        <w:tc>
          <w:tcPr>
            <w:tcW w:w="4531" w:type="dxa"/>
            <w:vMerge/>
            <w:vAlign w:val="center"/>
          </w:tcPr>
          <w:p w14:paraId="19ACCB44" w14:textId="77777777" w:rsidR="001B3070" w:rsidRPr="00CD7DF9" w:rsidRDefault="001B3070" w:rsidP="00907995">
            <w:pPr>
              <w:spacing w:before="20" w:after="20"/>
              <w:rPr>
                <w:rFonts w:ascii="Arial" w:hAnsi="Arial" w:cs="Arial"/>
              </w:rPr>
            </w:pPr>
          </w:p>
        </w:tc>
        <w:tc>
          <w:tcPr>
            <w:tcW w:w="4531" w:type="dxa"/>
          </w:tcPr>
          <w:p w14:paraId="14FEBB3C" w14:textId="77777777" w:rsidR="001B3070" w:rsidRPr="0062416A" w:rsidRDefault="001B3070" w:rsidP="00907995">
            <w:pPr>
              <w:rPr>
                <w:rFonts w:ascii="Arial" w:hAnsi="Arial" w:cs="Arial"/>
              </w:rPr>
            </w:pPr>
            <w:r w:rsidRPr="0060196B">
              <w:rPr>
                <w:rFonts w:ascii="Arial" w:hAnsi="Arial" w:cs="Arial"/>
              </w:rPr>
              <w:t>EE.08.1(7)2 zanalizować konfigurację serwera;</w:t>
            </w:r>
          </w:p>
        </w:tc>
      </w:tr>
      <w:tr w:rsidR="001B3070" w:rsidRPr="00CD7DF9" w14:paraId="544D16B3" w14:textId="77777777" w:rsidTr="00907995">
        <w:trPr>
          <w:cantSplit/>
        </w:trPr>
        <w:tc>
          <w:tcPr>
            <w:tcW w:w="4531" w:type="dxa"/>
            <w:vMerge/>
            <w:vAlign w:val="center"/>
          </w:tcPr>
          <w:p w14:paraId="3BD868E5" w14:textId="77777777" w:rsidR="001B3070" w:rsidRPr="00CD7DF9" w:rsidRDefault="001B3070" w:rsidP="00907995">
            <w:pPr>
              <w:spacing w:before="20" w:after="20"/>
              <w:rPr>
                <w:rFonts w:ascii="Arial" w:hAnsi="Arial" w:cs="Arial"/>
              </w:rPr>
            </w:pPr>
          </w:p>
        </w:tc>
        <w:tc>
          <w:tcPr>
            <w:tcW w:w="4531" w:type="dxa"/>
          </w:tcPr>
          <w:p w14:paraId="783CEC95" w14:textId="77777777" w:rsidR="001B3070" w:rsidRPr="0062416A" w:rsidRDefault="001B3070" w:rsidP="00907995">
            <w:pPr>
              <w:rPr>
                <w:rFonts w:ascii="Arial" w:hAnsi="Arial" w:cs="Arial"/>
              </w:rPr>
            </w:pPr>
            <w:r w:rsidRPr="0060196B">
              <w:rPr>
                <w:rFonts w:ascii="Arial" w:hAnsi="Arial" w:cs="Arial"/>
              </w:rPr>
              <w:t>EE.08.1(7)3 dobrać podzespoły kompatybilne z obecną konfiguracją komputera osobistego;</w:t>
            </w:r>
          </w:p>
        </w:tc>
      </w:tr>
      <w:tr w:rsidR="001B3070" w:rsidRPr="00CD7DF9" w14:paraId="3AD6967F" w14:textId="77777777" w:rsidTr="00907995">
        <w:trPr>
          <w:cantSplit/>
        </w:trPr>
        <w:tc>
          <w:tcPr>
            <w:tcW w:w="4531" w:type="dxa"/>
            <w:vMerge/>
            <w:vAlign w:val="center"/>
          </w:tcPr>
          <w:p w14:paraId="2C6CB38F" w14:textId="77777777" w:rsidR="001B3070" w:rsidRPr="00CD7DF9" w:rsidRDefault="001B3070" w:rsidP="00907995">
            <w:pPr>
              <w:spacing w:before="20" w:after="20"/>
              <w:rPr>
                <w:rFonts w:ascii="Arial" w:hAnsi="Arial" w:cs="Arial"/>
              </w:rPr>
            </w:pPr>
          </w:p>
        </w:tc>
        <w:tc>
          <w:tcPr>
            <w:tcW w:w="4531" w:type="dxa"/>
          </w:tcPr>
          <w:p w14:paraId="61314951" w14:textId="77777777" w:rsidR="001B3070" w:rsidRPr="0062416A" w:rsidRDefault="001B3070" w:rsidP="00907995">
            <w:pPr>
              <w:rPr>
                <w:rFonts w:ascii="Arial" w:hAnsi="Arial" w:cs="Arial"/>
              </w:rPr>
            </w:pPr>
            <w:r w:rsidRPr="0060196B">
              <w:rPr>
                <w:rFonts w:ascii="Arial" w:hAnsi="Arial" w:cs="Arial"/>
              </w:rPr>
              <w:t>EE.08.1(7)4 dobrać podzespoły kompatybilne z obecną konfiguracją serwera;</w:t>
            </w:r>
          </w:p>
        </w:tc>
      </w:tr>
      <w:tr w:rsidR="001B3070" w:rsidRPr="00CD7DF9" w14:paraId="1AAB7DAE" w14:textId="77777777" w:rsidTr="00907995">
        <w:trPr>
          <w:cantSplit/>
        </w:trPr>
        <w:tc>
          <w:tcPr>
            <w:tcW w:w="4531" w:type="dxa"/>
            <w:vMerge/>
            <w:vAlign w:val="center"/>
          </w:tcPr>
          <w:p w14:paraId="55585975" w14:textId="77777777" w:rsidR="001B3070" w:rsidRPr="00CD7DF9" w:rsidRDefault="001B3070" w:rsidP="00907995">
            <w:pPr>
              <w:spacing w:before="20" w:after="20"/>
              <w:rPr>
                <w:rFonts w:ascii="Arial" w:hAnsi="Arial" w:cs="Arial"/>
              </w:rPr>
            </w:pPr>
          </w:p>
        </w:tc>
        <w:tc>
          <w:tcPr>
            <w:tcW w:w="4531" w:type="dxa"/>
          </w:tcPr>
          <w:p w14:paraId="396CB6BF" w14:textId="77777777" w:rsidR="001B3070" w:rsidRPr="0062416A" w:rsidRDefault="001B3070" w:rsidP="00907995">
            <w:pPr>
              <w:rPr>
                <w:rFonts w:ascii="Arial" w:hAnsi="Arial" w:cs="Arial"/>
              </w:rPr>
            </w:pPr>
            <w:r w:rsidRPr="0060196B">
              <w:rPr>
                <w:rFonts w:ascii="Arial" w:hAnsi="Arial" w:cs="Arial"/>
              </w:rPr>
              <w:t>EE.08.1(7)5 wykonać modernizację i rekonfigurację komputera osobistego;</w:t>
            </w:r>
          </w:p>
        </w:tc>
      </w:tr>
      <w:tr w:rsidR="001B3070" w:rsidRPr="00CD7DF9" w14:paraId="61D3AA96" w14:textId="77777777" w:rsidTr="00907995">
        <w:trPr>
          <w:cantSplit/>
        </w:trPr>
        <w:tc>
          <w:tcPr>
            <w:tcW w:w="4531" w:type="dxa"/>
            <w:vMerge/>
            <w:vAlign w:val="center"/>
          </w:tcPr>
          <w:p w14:paraId="400129D8" w14:textId="77777777" w:rsidR="001B3070" w:rsidRPr="00CD7DF9" w:rsidRDefault="001B3070" w:rsidP="00907995">
            <w:pPr>
              <w:spacing w:before="20" w:after="20"/>
              <w:rPr>
                <w:rFonts w:ascii="Arial" w:hAnsi="Arial" w:cs="Arial"/>
              </w:rPr>
            </w:pPr>
          </w:p>
        </w:tc>
        <w:tc>
          <w:tcPr>
            <w:tcW w:w="4531" w:type="dxa"/>
          </w:tcPr>
          <w:p w14:paraId="07AF0EB3" w14:textId="77777777" w:rsidR="001B3070" w:rsidRPr="0062416A" w:rsidRDefault="001B3070" w:rsidP="00907995">
            <w:pPr>
              <w:rPr>
                <w:rFonts w:ascii="Arial" w:hAnsi="Arial" w:cs="Arial"/>
              </w:rPr>
            </w:pPr>
            <w:r w:rsidRPr="0060196B">
              <w:rPr>
                <w:rFonts w:ascii="Arial" w:hAnsi="Arial" w:cs="Arial"/>
              </w:rPr>
              <w:t>EE.08.1(7)6 wykonać modernizację i rekonfigurację serwera;</w:t>
            </w:r>
          </w:p>
        </w:tc>
      </w:tr>
      <w:tr w:rsidR="001B3070" w:rsidRPr="00CD7DF9" w14:paraId="07F1F83E" w14:textId="77777777" w:rsidTr="00907995">
        <w:trPr>
          <w:cantSplit/>
        </w:trPr>
        <w:tc>
          <w:tcPr>
            <w:tcW w:w="4531" w:type="dxa"/>
            <w:vMerge/>
            <w:vAlign w:val="center"/>
          </w:tcPr>
          <w:p w14:paraId="10443A3A" w14:textId="77777777" w:rsidR="001B3070" w:rsidRPr="00CD7DF9" w:rsidRDefault="001B3070" w:rsidP="00907995">
            <w:pPr>
              <w:spacing w:before="20" w:after="20"/>
              <w:rPr>
                <w:rFonts w:ascii="Arial" w:hAnsi="Arial" w:cs="Arial"/>
              </w:rPr>
            </w:pPr>
          </w:p>
        </w:tc>
        <w:tc>
          <w:tcPr>
            <w:tcW w:w="4531" w:type="dxa"/>
          </w:tcPr>
          <w:p w14:paraId="247A6E9B" w14:textId="77777777" w:rsidR="001B3070" w:rsidRPr="0062416A" w:rsidRDefault="001B3070" w:rsidP="00907995">
            <w:pPr>
              <w:rPr>
                <w:rFonts w:ascii="Arial" w:hAnsi="Arial" w:cs="Arial"/>
              </w:rPr>
            </w:pPr>
            <w:r w:rsidRPr="0060196B">
              <w:rPr>
                <w:rFonts w:ascii="Arial" w:hAnsi="Arial" w:cs="Arial"/>
              </w:rPr>
              <w:t>EE.08.1(7)7 wykonać rekonfigurację BIOS SETUP;</w:t>
            </w:r>
          </w:p>
        </w:tc>
      </w:tr>
      <w:tr w:rsidR="001B3070" w:rsidRPr="00CD7DF9" w14:paraId="26E83DE2" w14:textId="77777777" w:rsidTr="00907995">
        <w:trPr>
          <w:cantSplit/>
        </w:trPr>
        <w:tc>
          <w:tcPr>
            <w:tcW w:w="4531" w:type="dxa"/>
            <w:vMerge/>
            <w:vAlign w:val="center"/>
          </w:tcPr>
          <w:p w14:paraId="68CD2462" w14:textId="77777777" w:rsidR="001B3070" w:rsidRPr="00CD7DF9" w:rsidRDefault="001B3070" w:rsidP="00907995">
            <w:pPr>
              <w:spacing w:before="20" w:after="20"/>
              <w:rPr>
                <w:rFonts w:ascii="Arial" w:hAnsi="Arial" w:cs="Arial"/>
              </w:rPr>
            </w:pPr>
          </w:p>
        </w:tc>
        <w:tc>
          <w:tcPr>
            <w:tcW w:w="4531" w:type="dxa"/>
          </w:tcPr>
          <w:p w14:paraId="20F9B6D8" w14:textId="77777777" w:rsidR="001B3070" w:rsidRPr="0062416A" w:rsidRDefault="001B3070" w:rsidP="00907995">
            <w:pPr>
              <w:rPr>
                <w:rFonts w:ascii="Arial" w:hAnsi="Arial" w:cs="Arial"/>
              </w:rPr>
            </w:pPr>
            <w:r w:rsidRPr="0060196B">
              <w:rPr>
                <w:rFonts w:ascii="Arial" w:hAnsi="Arial" w:cs="Arial"/>
              </w:rPr>
              <w:t>EE.08.1(7)8 wykonać rekonfigurację UEFI;</w:t>
            </w:r>
          </w:p>
        </w:tc>
      </w:tr>
      <w:tr w:rsidR="001B3070" w:rsidRPr="00CD7DF9" w14:paraId="4013810B" w14:textId="77777777" w:rsidTr="00907995">
        <w:trPr>
          <w:cantSplit/>
        </w:trPr>
        <w:tc>
          <w:tcPr>
            <w:tcW w:w="4531" w:type="dxa"/>
            <w:vMerge/>
            <w:vAlign w:val="center"/>
          </w:tcPr>
          <w:p w14:paraId="369AD088" w14:textId="77777777" w:rsidR="001B3070" w:rsidRPr="00CD7DF9" w:rsidRDefault="001B3070" w:rsidP="00907995">
            <w:pPr>
              <w:spacing w:before="20" w:after="20"/>
              <w:rPr>
                <w:rFonts w:ascii="Arial" w:hAnsi="Arial" w:cs="Arial"/>
              </w:rPr>
            </w:pPr>
          </w:p>
        </w:tc>
        <w:tc>
          <w:tcPr>
            <w:tcW w:w="4531" w:type="dxa"/>
          </w:tcPr>
          <w:p w14:paraId="6C3ECB8B" w14:textId="77777777" w:rsidR="001B3070" w:rsidRPr="0062416A" w:rsidRDefault="001B3070" w:rsidP="00907995">
            <w:pPr>
              <w:rPr>
                <w:rFonts w:ascii="Arial" w:hAnsi="Arial" w:cs="Arial"/>
              </w:rPr>
            </w:pPr>
            <w:r w:rsidRPr="0060196B">
              <w:rPr>
                <w:rFonts w:ascii="Arial" w:hAnsi="Arial" w:cs="Arial"/>
              </w:rPr>
              <w:t>EE.08.1(7)9 zweryfikować poprawność modernizacji komputera i serwera za pomocą odpowiednich testów;</w:t>
            </w:r>
          </w:p>
        </w:tc>
      </w:tr>
      <w:tr w:rsidR="001B3070" w:rsidRPr="00CD7DF9" w14:paraId="29CEC764" w14:textId="77777777" w:rsidTr="00907995">
        <w:trPr>
          <w:cantSplit/>
        </w:trPr>
        <w:tc>
          <w:tcPr>
            <w:tcW w:w="4531" w:type="dxa"/>
            <w:vMerge w:val="restart"/>
            <w:vAlign w:val="center"/>
          </w:tcPr>
          <w:p w14:paraId="474A4C0D" w14:textId="77777777" w:rsidR="001B3070" w:rsidRPr="00CD7DF9" w:rsidRDefault="001B3070" w:rsidP="00907995">
            <w:pPr>
              <w:spacing w:before="20" w:after="20"/>
              <w:rPr>
                <w:rFonts w:ascii="Arial" w:hAnsi="Arial" w:cs="Arial"/>
              </w:rPr>
            </w:pPr>
            <w:r w:rsidRPr="00CD7DF9">
              <w:rPr>
                <w:rFonts w:ascii="Arial" w:hAnsi="Arial" w:cs="Arial"/>
              </w:rPr>
              <w:t>EE.08.1(8) instaluje, aktualizuje systemy operacyjne i oprogramowanie użytkowe;</w:t>
            </w:r>
          </w:p>
        </w:tc>
        <w:tc>
          <w:tcPr>
            <w:tcW w:w="4531" w:type="dxa"/>
            <w:vAlign w:val="center"/>
          </w:tcPr>
          <w:p w14:paraId="08546C63" w14:textId="77777777" w:rsidR="001B3070" w:rsidRPr="0062416A" w:rsidRDefault="001B3070" w:rsidP="00907995">
            <w:pPr>
              <w:rPr>
                <w:rFonts w:ascii="Arial" w:hAnsi="Arial" w:cs="Arial"/>
              </w:rPr>
            </w:pPr>
            <w:r w:rsidRPr="0060196B">
              <w:rPr>
                <w:rFonts w:ascii="Arial" w:hAnsi="Arial" w:cs="Arial"/>
              </w:rPr>
              <w:t>EE.08.1(8)1 zanalizować dostępne na rynku systemy operacyjne uwzględniając rozwiązania komercyjne i na otwartej licencji;</w:t>
            </w:r>
          </w:p>
        </w:tc>
      </w:tr>
      <w:tr w:rsidR="001B3070" w:rsidRPr="00CD7DF9" w14:paraId="0F5A8428" w14:textId="77777777" w:rsidTr="00907995">
        <w:trPr>
          <w:cantSplit/>
        </w:trPr>
        <w:tc>
          <w:tcPr>
            <w:tcW w:w="4531" w:type="dxa"/>
            <w:vMerge/>
            <w:vAlign w:val="center"/>
          </w:tcPr>
          <w:p w14:paraId="7CC40E5B" w14:textId="77777777" w:rsidR="001B3070" w:rsidRPr="00CD7DF9" w:rsidRDefault="001B3070" w:rsidP="00907995">
            <w:pPr>
              <w:spacing w:before="20" w:after="20"/>
              <w:rPr>
                <w:rFonts w:ascii="Arial" w:hAnsi="Arial" w:cs="Arial"/>
              </w:rPr>
            </w:pPr>
          </w:p>
        </w:tc>
        <w:tc>
          <w:tcPr>
            <w:tcW w:w="4531" w:type="dxa"/>
          </w:tcPr>
          <w:p w14:paraId="0867C0C2" w14:textId="77777777" w:rsidR="001B3070" w:rsidRPr="0062416A" w:rsidRDefault="001B3070" w:rsidP="00907995">
            <w:pPr>
              <w:rPr>
                <w:rFonts w:ascii="Arial" w:hAnsi="Arial" w:cs="Arial"/>
              </w:rPr>
            </w:pPr>
            <w:r w:rsidRPr="0060196B">
              <w:rPr>
                <w:rFonts w:ascii="Arial" w:hAnsi="Arial" w:cs="Arial"/>
              </w:rPr>
              <w:t>EE.08.1(8)2 dobrać systemy operacyjne;</w:t>
            </w:r>
          </w:p>
        </w:tc>
      </w:tr>
      <w:tr w:rsidR="001B3070" w:rsidRPr="00CD7DF9" w14:paraId="648CF47F" w14:textId="77777777" w:rsidTr="00907995">
        <w:trPr>
          <w:cantSplit/>
        </w:trPr>
        <w:tc>
          <w:tcPr>
            <w:tcW w:w="4531" w:type="dxa"/>
            <w:vMerge/>
            <w:vAlign w:val="center"/>
          </w:tcPr>
          <w:p w14:paraId="1E8CB66B" w14:textId="77777777" w:rsidR="001B3070" w:rsidRPr="00CD7DF9" w:rsidRDefault="001B3070" w:rsidP="00907995">
            <w:pPr>
              <w:spacing w:before="20" w:after="20"/>
              <w:rPr>
                <w:rFonts w:ascii="Arial" w:hAnsi="Arial" w:cs="Arial"/>
              </w:rPr>
            </w:pPr>
          </w:p>
        </w:tc>
        <w:tc>
          <w:tcPr>
            <w:tcW w:w="4531" w:type="dxa"/>
          </w:tcPr>
          <w:p w14:paraId="173EF014" w14:textId="77777777" w:rsidR="001B3070" w:rsidRPr="0062416A" w:rsidRDefault="001B3070" w:rsidP="00907995">
            <w:pPr>
              <w:rPr>
                <w:rFonts w:ascii="Arial" w:hAnsi="Arial" w:cs="Arial"/>
              </w:rPr>
            </w:pPr>
            <w:r w:rsidRPr="0060196B">
              <w:rPr>
                <w:rFonts w:ascii="Arial" w:hAnsi="Arial" w:cs="Arial"/>
              </w:rPr>
              <w:t>EE.08.1(8)3 dobrać sieciowe system operacyjny instalowane na serwerze;</w:t>
            </w:r>
          </w:p>
        </w:tc>
      </w:tr>
      <w:tr w:rsidR="001B3070" w:rsidRPr="00CD7DF9" w14:paraId="3652595E" w14:textId="77777777" w:rsidTr="00907995">
        <w:trPr>
          <w:cantSplit/>
        </w:trPr>
        <w:tc>
          <w:tcPr>
            <w:tcW w:w="4531" w:type="dxa"/>
            <w:vMerge/>
            <w:vAlign w:val="center"/>
          </w:tcPr>
          <w:p w14:paraId="0E8CA60C" w14:textId="77777777" w:rsidR="001B3070" w:rsidRPr="00CD7DF9" w:rsidRDefault="001B3070" w:rsidP="00907995">
            <w:pPr>
              <w:spacing w:before="20" w:after="20"/>
              <w:rPr>
                <w:rFonts w:ascii="Arial" w:hAnsi="Arial" w:cs="Arial"/>
              </w:rPr>
            </w:pPr>
          </w:p>
        </w:tc>
        <w:tc>
          <w:tcPr>
            <w:tcW w:w="4531" w:type="dxa"/>
          </w:tcPr>
          <w:p w14:paraId="44CAE224" w14:textId="77777777" w:rsidR="001B3070" w:rsidRPr="0062416A" w:rsidRDefault="001B3070" w:rsidP="00907995">
            <w:pPr>
              <w:rPr>
                <w:rFonts w:ascii="Arial" w:hAnsi="Arial" w:cs="Arial"/>
              </w:rPr>
            </w:pPr>
            <w:r w:rsidRPr="0060196B">
              <w:rPr>
                <w:rFonts w:ascii="Arial" w:hAnsi="Arial" w:cs="Arial"/>
              </w:rPr>
              <w:t>EE.08.1(8)4 zainstalować system operacyjny na stacji roboczej;</w:t>
            </w:r>
          </w:p>
        </w:tc>
      </w:tr>
      <w:tr w:rsidR="001B3070" w:rsidRPr="00CD7DF9" w14:paraId="1CBB7169" w14:textId="77777777" w:rsidTr="00907995">
        <w:trPr>
          <w:cantSplit/>
        </w:trPr>
        <w:tc>
          <w:tcPr>
            <w:tcW w:w="4531" w:type="dxa"/>
            <w:vMerge/>
            <w:vAlign w:val="center"/>
          </w:tcPr>
          <w:p w14:paraId="103B4045" w14:textId="77777777" w:rsidR="001B3070" w:rsidRPr="00CD7DF9" w:rsidRDefault="001B3070" w:rsidP="00907995">
            <w:pPr>
              <w:spacing w:before="20" w:after="20"/>
              <w:rPr>
                <w:rFonts w:ascii="Arial" w:hAnsi="Arial" w:cs="Arial"/>
              </w:rPr>
            </w:pPr>
          </w:p>
        </w:tc>
        <w:tc>
          <w:tcPr>
            <w:tcW w:w="4531" w:type="dxa"/>
          </w:tcPr>
          <w:p w14:paraId="4C1D57BB" w14:textId="77777777" w:rsidR="001B3070" w:rsidRPr="0062416A" w:rsidRDefault="001B3070" w:rsidP="00907995">
            <w:pPr>
              <w:rPr>
                <w:rFonts w:ascii="Arial" w:hAnsi="Arial" w:cs="Arial"/>
              </w:rPr>
            </w:pPr>
            <w:r w:rsidRPr="0060196B">
              <w:rPr>
                <w:rFonts w:ascii="Arial" w:hAnsi="Arial" w:cs="Arial"/>
              </w:rPr>
              <w:t>EE.08.1(8)5 zainstalować system operacyjny na serwerze;</w:t>
            </w:r>
          </w:p>
        </w:tc>
      </w:tr>
      <w:tr w:rsidR="001B3070" w:rsidRPr="00CD7DF9" w14:paraId="3AB0281F" w14:textId="77777777" w:rsidTr="00907995">
        <w:trPr>
          <w:cantSplit/>
        </w:trPr>
        <w:tc>
          <w:tcPr>
            <w:tcW w:w="4531" w:type="dxa"/>
            <w:vMerge/>
            <w:vAlign w:val="center"/>
          </w:tcPr>
          <w:p w14:paraId="5DFA7FC4" w14:textId="77777777" w:rsidR="001B3070" w:rsidRPr="00CD7DF9" w:rsidRDefault="001B3070" w:rsidP="00907995">
            <w:pPr>
              <w:spacing w:before="20" w:after="20"/>
              <w:rPr>
                <w:rFonts w:ascii="Arial" w:hAnsi="Arial" w:cs="Arial"/>
              </w:rPr>
            </w:pPr>
          </w:p>
        </w:tc>
        <w:tc>
          <w:tcPr>
            <w:tcW w:w="4531" w:type="dxa"/>
          </w:tcPr>
          <w:p w14:paraId="6E046C00" w14:textId="77777777" w:rsidR="001B3070" w:rsidRPr="0062416A" w:rsidRDefault="001B3070" w:rsidP="00907995">
            <w:pPr>
              <w:rPr>
                <w:rFonts w:ascii="Arial" w:hAnsi="Arial" w:cs="Arial"/>
              </w:rPr>
            </w:pPr>
            <w:r w:rsidRPr="0060196B">
              <w:rPr>
                <w:rFonts w:ascii="Arial" w:hAnsi="Arial" w:cs="Arial"/>
              </w:rPr>
              <w:t>EE.08.1(8)6 zaktualizować system operacyjny na stacji roboczej;</w:t>
            </w:r>
          </w:p>
        </w:tc>
      </w:tr>
      <w:tr w:rsidR="001B3070" w:rsidRPr="00CD7DF9" w14:paraId="33E57C2B" w14:textId="77777777" w:rsidTr="00907995">
        <w:trPr>
          <w:cantSplit/>
        </w:trPr>
        <w:tc>
          <w:tcPr>
            <w:tcW w:w="4531" w:type="dxa"/>
            <w:vMerge/>
            <w:vAlign w:val="center"/>
          </w:tcPr>
          <w:p w14:paraId="13000B4D" w14:textId="77777777" w:rsidR="001B3070" w:rsidRPr="00CD7DF9" w:rsidRDefault="001B3070" w:rsidP="00907995">
            <w:pPr>
              <w:spacing w:before="20" w:after="20"/>
              <w:rPr>
                <w:rFonts w:ascii="Arial" w:hAnsi="Arial" w:cs="Arial"/>
              </w:rPr>
            </w:pPr>
          </w:p>
        </w:tc>
        <w:tc>
          <w:tcPr>
            <w:tcW w:w="4531" w:type="dxa"/>
          </w:tcPr>
          <w:p w14:paraId="03BE3AE1" w14:textId="77777777" w:rsidR="001B3070" w:rsidRPr="0062416A" w:rsidRDefault="001B3070" w:rsidP="00907995">
            <w:pPr>
              <w:rPr>
                <w:rFonts w:ascii="Arial" w:hAnsi="Arial" w:cs="Arial"/>
              </w:rPr>
            </w:pPr>
            <w:r w:rsidRPr="0060196B">
              <w:rPr>
                <w:rFonts w:ascii="Arial" w:hAnsi="Arial" w:cs="Arial"/>
              </w:rPr>
              <w:t>EE.08.1(8)7 zaktualizować system operacyjny na serwerze;</w:t>
            </w:r>
          </w:p>
        </w:tc>
      </w:tr>
      <w:tr w:rsidR="001B3070" w:rsidRPr="00CD7DF9" w14:paraId="3DA442D6" w14:textId="77777777" w:rsidTr="00907995">
        <w:trPr>
          <w:cantSplit/>
        </w:trPr>
        <w:tc>
          <w:tcPr>
            <w:tcW w:w="4531" w:type="dxa"/>
            <w:vMerge/>
            <w:vAlign w:val="center"/>
          </w:tcPr>
          <w:p w14:paraId="05D93A77" w14:textId="77777777" w:rsidR="001B3070" w:rsidRPr="00CD7DF9" w:rsidRDefault="001B3070" w:rsidP="00907995">
            <w:pPr>
              <w:spacing w:before="20" w:after="20"/>
              <w:rPr>
                <w:rFonts w:ascii="Arial" w:hAnsi="Arial" w:cs="Arial"/>
              </w:rPr>
            </w:pPr>
          </w:p>
        </w:tc>
        <w:tc>
          <w:tcPr>
            <w:tcW w:w="4531" w:type="dxa"/>
          </w:tcPr>
          <w:p w14:paraId="79A4AD96" w14:textId="77777777" w:rsidR="001B3070" w:rsidRPr="0062416A" w:rsidRDefault="001B3070" w:rsidP="00907995">
            <w:pPr>
              <w:rPr>
                <w:rFonts w:ascii="Arial" w:hAnsi="Arial" w:cs="Arial"/>
              </w:rPr>
            </w:pPr>
            <w:r w:rsidRPr="0060196B">
              <w:rPr>
                <w:rFonts w:ascii="Arial" w:hAnsi="Arial" w:cs="Arial"/>
              </w:rPr>
              <w:t>EE.08.1(8)9 dobierać określone oprogramowanie użytkowe na stacji roboczej</w:t>
            </w:r>
          </w:p>
        </w:tc>
      </w:tr>
      <w:tr w:rsidR="001B3070" w:rsidRPr="00CD7DF9" w14:paraId="35F6443D" w14:textId="77777777" w:rsidTr="00907995">
        <w:trPr>
          <w:cantSplit/>
        </w:trPr>
        <w:tc>
          <w:tcPr>
            <w:tcW w:w="4531" w:type="dxa"/>
            <w:vMerge/>
            <w:vAlign w:val="center"/>
          </w:tcPr>
          <w:p w14:paraId="61A4E295" w14:textId="77777777" w:rsidR="001B3070" w:rsidRPr="00CD7DF9" w:rsidRDefault="001B3070" w:rsidP="00907995">
            <w:pPr>
              <w:spacing w:before="20" w:after="20"/>
              <w:rPr>
                <w:rFonts w:ascii="Arial" w:hAnsi="Arial" w:cs="Arial"/>
              </w:rPr>
            </w:pPr>
          </w:p>
        </w:tc>
        <w:tc>
          <w:tcPr>
            <w:tcW w:w="4531" w:type="dxa"/>
          </w:tcPr>
          <w:p w14:paraId="0D955BFA" w14:textId="77777777" w:rsidR="001B3070" w:rsidRPr="0062416A" w:rsidRDefault="001B3070" w:rsidP="00907995">
            <w:pPr>
              <w:rPr>
                <w:rFonts w:ascii="Arial" w:hAnsi="Arial" w:cs="Arial"/>
              </w:rPr>
            </w:pPr>
            <w:r w:rsidRPr="0060196B">
              <w:rPr>
                <w:rFonts w:ascii="Arial" w:hAnsi="Arial" w:cs="Arial"/>
              </w:rPr>
              <w:t>EE.08.1(8)10 zainstalować określone oprogramowanie użytkowe na stacji roboczej</w:t>
            </w:r>
          </w:p>
        </w:tc>
      </w:tr>
      <w:tr w:rsidR="001B3070" w:rsidRPr="00CD7DF9" w14:paraId="6BE977B0" w14:textId="77777777" w:rsidTr="00907995">
        <w:trPr>
          <w:cantSplit/>
        </w:trPr>
        <w:tc>
          <w:tcPr>
            <w:tcW w:w="4531" w:type="dxa"/>
            <w:vMerge/>
            <w:vAlign w:val="center"/>
          </w:tcPr>
          <w:p w14:paraId="43A49766" w14:textId="77777777" w:rsidR="001B3070" w:rsidRPr="00CD7DF9" w:rsidRDefault="001B3070" w:rsidP="00907995">
            <w:pPr>
              <w:spacing w:before="20" w:after="20"/>
              <w:rPr>
                <w:rFonts w:ascii="Arial" w:hAnsi="Arial" w:cs="Arial"/>
              </w:rPr>
            </w:pPr>
          </w:p>
        </w:tc>
        <w:tc>
          <w:tcPr>
            <w:tcW w:w="4531" w:type="dxa"/>
          </w:tcPr>
          <w:p w14:paraId="1C510996" w14:textId="77777777" w:rsidR="001B3070" w:rsidRPr="0062416A" w:rsidRDefault="001B3070" w:rsidP="00907995">
            <w:pPr>
              <w:rPr>
                <w:rFonts w:ascii="Arial" w:hAnsi="Arial" w:cs="Arial"/>
              </w:rPr>
            </w:pPr>
            <w:r w:rsidRPr="0060196B">
              <w:rPr>
                <w:rFonts w:ascii="Arial" w:hAnsi="Arial" w:cs="Arial"/>
              </w:rPr>
              <w:t>EE.08.1(8)11 zaktualizować oprogramowanie użytkowe na stacji roboczej;</w:t>
            </w:r>
          </w:p>
        </w:tc>
      </w:tr>
      <w:tr w:rsidR="001B3070" w:rsidRPr="00CD7DF9" w14:paraId="05C0D72B" w14:textId="77777777" w:rsidTr="00907995">
        <w:trPr>
          <w:cantSplit/>
        </w:trPr>
        <w:tc>
          <w:tcPr>
            <w:tcW w:w="4531" w:type="dxa"/>
            <w:vMerge/>
            <w:vAlign w:val="center"/>
          </w:tcPr>
          <w:p w14:paraId="76A17D9D" w14:textId="77777777" w:rsidR="001B3070" w:rsidRPr="00CD7DF9" w:rsidRDefault="001B3070" w:rsidP="00907995">
            <w:pPr>
              <w:spacing w:before="20" w:after="20"/>
              <w:rPr>
                <w:rFonts w:ascii="Arial" w:hAnsi="Arial" w:cs="Arial"/>
              </w:rPr>
            </w:pPr>
          </w:p>
        </w:tc>
        <w:tc>
          <w:tcPr>
            <w:tcW w:w="4531" w:type="dxa"/>
          </w:tcPr>
          <w:p w14:paraId="2C5CF8C8" w14:textId="77777777" w:rsidR="001B3070" w:rsidRPr="0062416A" w:rsidRDefault="001B3070" w:rsidP="00907995">
            <w:pPr>
              <w:rPr>
                <w:rFonts w:ascii="Arial" w:hAnsi="Arial" w:cs="Arial"/>
              </w:rPr>
            </w:pPr>
            <w:r w:rsidRPr="0060196B">
              <w:rPr>
                <w:rFonts w:ascii="Arial" w:hAnsi="Arial" w:cs="Arial"/>
              </w:rPr>
              <w:t>EE.08.1(8)12 zainstalować system operacyjny na urządzeniach mobilnych;</w:t>
            </w:r>
          </w:p>
        </w:tc>
      </w:tr>
      <w:tr w:rsidR="001B3070" w:rsidRPr="00CD7DF9" w14:paraId="11E933C5" w14:textId="77777777" w:rsidTr="00907995">
        <w:trPr>
          <w:cantSplit/>
        </w:trPr>
        <w:tc>
          <w:tcPr>
            <w:tcW w:w="4531" w:type="dxa"/>
            <w:vMerge/>
            <w:vAlign w:val="center"/>
          </w:tcPr>
          <w:p w14:paraId="520B3D2D" w14:textId="77777777" w:rsidR="001B3070" w:rsidRPr="00CD7DF9" w:rsidRDefault="001B3070" w:rsidP="00907995">
            <w:pPr>
              <w:spacing w:before="20" w:after="20"/>
              <w:rPr>
                <w:rFonts w:ascii="Arial" w:hAnsi="Arial" w:cs="Arial"/>
              </w:rPr>
            </w:pPr>
          </w:p>
        </w:tc>
        <w:tc>
          <w:tcPr>
            <w:tcW w:w="4531" w:type="dxa"/>
          </w:tcPr>
          <w:p w14:paraId="1436B5CD" w14:textId="77777777" w:rsidR="001B3070" w:rsidRPr="0062416A" w:rsidRDefault="001B3070" w:rsidP="00907995">
            <w:pPr>
              <w:rPr>
                <w:rFonts w:ascii="Arial" w:hAnsi="Arial" w:cs="Arial"/>
              </w:rPr>
            </w:pPr>
            <w:r w:rsidRPr="0060196B">
              <w:rPr>
                <w:rFonts w:ascii="Arial" w:hAnsi="Arial" w:cs="Arial"/>
              </w:rPr>
              <w:t>EE.08.1(8)13 zaktualizować system operacyjny na urządzeniu mobilnym;</w:t>
            </w:r>
          </w:p>
        </w:tc>
      </w:tr>
      <w:tr w:rsidR="001B3070" w:rsidRPr="00CD7DF9" w14:paraId="774276CC" w14:textId="77777777" w:rsidTr="00907995">
        <w:trPr>
          <w:cantSplit/>
        </w:trPr>
        <w:tc>
          <w:tcPr>
            <w:tcW w:w="4531" w:type="dxa"/>
            <w:vMerge/>
            <w:vAlign w:val="center"/>
          </w:tcPr>
          <w:p w14:paraId="3A73CC2E" w14:textId="77777777" w:rsidR="001B3070" w:rsidRPr="00CD7DF9" w:rsidRDefault="001B3070" w:rsidP="00907995">
            <w:pPr>
              <w:spacing w:before="20" w:after="20"/>
              <w:rPr>
                <w:rFonts w:ascii="Arial" w:hAnsi="Arial" w:cs="Arial"/>
              </w:rPr>
            </w:pPr>
          </w:p>
        </w:tc>
        <w:tc>
          <w:tcPr>
            <w:tcW w:w="4531" w:type="dxa"/>
          </w:tcPr>
          <w:p w14:paraId="076CE2B9" w14:textId="77777777" w:rsidR="001B3070" w:rsidRPr="0062416A" w:rsidRDefault="001B3070" w:rsidP="00907995">
            <w:pPr>
              <w:rPr>
                <w:rFonts w:ascii="Arial" w:hAnsi="Arial" w:cs="Arial"/>
              </w:rPr>
            </w:pPr>
            <w:r w:rsidRPr="0060196B">
              <w:rPr>
                <w:rFonts w:ascii="Arial" w:hAnsi="Arial" w:cs="Arial"/>
              </w:rPr>
              <w:t>EE.08.1(8)14 zainstalować określone oprogramowanie użytkowe na urządzeniach mobilnych;</w:t>
            </w:r>
          </w:p>
        </w:tc>
      </w:tr>
      <w:tr w:rsidR="001B3070" w:rsidRPr="00CD7DF9" w14:paraId="1EC2E9C6" w14:textId="77777777" w:rsidTr="00907995">
        <w:trPr>
          <w:cantSplit/>
        </w:trPr>
        <w:tc>
          <w:tcPr>
            <w:tcW w:w="4531" w:type="dxa"/>
            <w:vMerge/>
            <w:vAlign w:val="center"/>
          </w:tcPr>
          <w:p w14:paraId="4BD454AA" w14:textId="77777777" w:rsidR="001B3070" w:rsidRPr="00CD7DF9" w:rsidRDefault="001B3070" w:rsidP="00907995">
            <w:pPr>
              <w:spacing w:before="20" w:after="20"/>
              <w:rPr>
                <w:rFonts w:ascii="Arial" w:hAnsi="Arial" w:cs="Arial"/>
              </w:rPr>
            </w:pPr>
          </w:p>
        </w:tc>
        <w:tc>
          <w:tcPr>
            <w:tcW w:w="4531" w:type="dxa"/>
          </w:tcPr>
          <w:p w14:paraId="2BC0CE9B" w14:textId="77777777" w:rsidR="001B3070" w:rsidRPr="0062416A" w:rsidRDefault="001B3070" w:rsidP="00907995">
            <w:pPr>
              <w:rPr>
                <w:rFonts w:ascii="Arial" w:hAnsi="Arial" w:cs="Arial"/>
              </w:rPr>
            </w:pPr>
            <w:r w:rsidRPr="0060196B">
              <w:rPr>
                <w:rFonts w:ascii="Arial" w:hAnsi="Arial" w:cs="Arial"/>
              </w:rPr>
              <w:t>EE.08.1(8)15 zaktualizować oprogramowanie użytkowe na urządzeniach mobilnych;</w:t>
            </w:r>
          </w:p>
        </w:tc>
      </w:tr>
      <w:tr w:rsidR="001B3070" w:rsidRPr="00CD7DF9" w14:paraId="6BBDED53" w14:textId="77777777" w:rsidTr="00907995">
        <w:trPr>
          <w:cantSplit/>
        </w:trPr>
        <w:tc>
          <w:tcPr>
            <w:tcW w:w="4531" w:type="dxa"/>
            <w:vMerge/>
            <w:vAlign w:val="center"/>
          </w:tcPr>
          <w:p w14:paraId="368F2620" w14:textId="77777777" w:rsidR="001B3070" w:rsidRPr="00CD7DF9" w:rsidRDefault="001B3070" w:rsidP="00907995">
            <w:pPr>
              <w:spacing w:before="20" w:after="20"/>
              <w:rPr>
                <w:rFonts w:ascii="Arial" w:hAnsi="Arial" w:cs="Arial"/>
              </w:rPr>
            </w:pPr>
          </w:p>
        </w:tc>
        <w:tc>
          <w:tcPr>
            <w:tcW w:w="4531" w:type="dxa"/>
          </w:tcPr>
          <w:p w14:paraId="2CB66142" w14:textId="77777777" w:rsidR="001B3070" w:rsidRPr="0062416A" w:rsidRDefault="001B3070" w:rsidP="00907995">
            <w:pPr>
              <w:rPr>
                <w:rFonts w:ascii="Arial" w:hAnsi="Arial" w:cs="Arial"/>
              </w:rPr>
            </w:pPr>
            <w:r w:rsidRPr="0060196B">
              <w:rPr>
                <w:rFonts w:ascii="Arial" w:hAnsi="Arial" w:cs="Arial"/>
              </w:rPr>
              <w:t>EE.08.1(8)16 przywrócić ustawienia fabryczne na urządzeniu mobilnym;</w:t>
            </w:r>
          </w:p>
        </w:tc>
      </w:tr>
      <w:tr w:rsidR="001B3070" w:rsidRPr="00CD7DF9" w14:paraId="1176C501" w14:textId="77777777" w:rsidTr="00907995">
        <w:trPr>
          <w:cantSplit/>
        </w:trPr>
        <w:tc>
          <w:tcPr>
            <w:tcW w:w="4531" w:type="dxa"/>
            <w:vMerge/>
            <w:vAlign w:val="center"/>
          </w:tcPr>
          <w:p w14:paraId="70468CE0" w14:textId="77777777" w:rsidR="001B3070" w:rsidRPr="00CD7DF9" w:rsidRDefault="001B3070" w:rsidP="00907995">
            <w:pPr>
              <w:spacing w:before="20" w:after="20"/>
              <w:rPr>
                <w:rFonts w:ascii="Arial" w:hAnsi="Arial" w:cs="Arial"/>
              </w:rPr>
            </w:pPr>
          </w:p>
        </w:tc>
        <w:tc>
          <w:tcPr>
            <w:tcW w:w="4531" w:type="dxa"/>
          </w:tcPr>
          <w:p w14:paraId="5D9753CD" w14:textId="77777777" w:rsidR="001B3070" w:rsidRPr="0062416A" w:rsidRDefault="001B3070" w:rsidP="00907995">
            <w:pPr>
              <w:rPr>
                <w:rFonts w:ascii="Arial" w:hAnsi="Arial" w:cs="Arial"/>
              </w:rPr>
            </w:pPr>
            <w:r w:rsidRPr="0060196B">
              <w:rPr>
                <w:rFonts w:ascii="Arial" w:hAnsi="Arial" w:cs="Arial"/>
              </w:rPr>
              <w:t>EE.08.1(8)17 zabezpieczyć system operacyjny przed zagrożeniami np. wirusami, atakami z sieci;</w:t>
            </w:r>
          </w:p>
        </w:tc>
      </w:tr>
      <w:tr w:rsidR="001B3070" w:rsidRPr="00CD7DF9" w14:paraId="6DB639CB" w14:textId="77777777" w:rsidTr="00907995">
        <w:trPr>
          <w:cantSplit/>
          <w:trHeight w:val="203"/>
        </w:trPr>
        <w:tc>
          <w:tcPr>
            <w:tcW w:w="4531" w:type="dxa"/>
            <w:vMerge w:val="restart"/>
            <w:vAlign w:val="center"/>
          </w:tcPr>
          <w:p w14:paraId="14706F90" w14:textId="77777777" w:rsidR="001B3070" w:rsidRPr="00CD7DF9" w:rsidRDefault="001B3070" w:rsidP="00907995">
            <w:pPr>
              <w:spacing w:before="20" w:after="20"/>
              <w:rPr>
                <w:rFonts w:ascii="Arial" w:hAnsi="Arial" w:cs="Arial"/>
              </w:rPr>
            </w:pPr>
            <w:r w:rsidRPr="00CD7DF9">
              <w:rPr>
                <w:rFonts w:ascii="Arial" w:hAnsi="Arial" w:cs="Arial"/>
              </w:rPr>
              <w:t>EE.08.1(9) wykonuje konfigurację po instalacji systemu komputerowego;</w:t>
            </w:r>
          </w:p>
        </w:tc>
        <w:tc>
          <w:tcPr>
            <w:tcW w:w="4531" w:type="dxa"/>
          </w:tcPr>
          <w:p w14:paraId="3874A3A1" w14:textId="77777777" w:rsidR="001B3070" w:rsidRPr="0062416A" w:rsidRDefault="001B3070" w:rsidP="00907995">
            <w:pPr>
              <w:rPr>
                <w:rFonts w:ascii="Arial" w:hAnsi="Arial" w:cs="Arial"/>
              </w:rPr>
            </w:pPr>
            <w:r w:rsidRPr="0060196B">
              <w:rPr>
                <w:rFonts w:ascii="Arial" w:hAnsi="Arial" w:cs="Arial"/>
              </w:rPr>
              <w:t>EE.08.1(9)1 skonfigurować BIOS-SETUP, UEFI;</w:t>
            </w:r>
          </w:p>
        </w:tc>
      </w:tr>
      <w:tr w:rsidR="001B3070" w:rsidRPr="00CD7DF9" w14:paraId="5E341906" w14:textId="77777777" w:rsidTr="00907995">
        <w:trPr>
          <w:cantSplit/>
          <w:trHeight w:val="166"/>
        </w:trPr>
        <w:tc>
          <w:tcPr>
            <w:tcW w:w="4531" w:type="dxa"/>
            <w:vMerge/>
            <w:vAlign w:val="center"/>
          </w:tcPr>
          <w:p w14:paraId="02D40694" w14:textId="77777777" w:rsidR="001B3070" w:rsidRDefault="001B3070" w:rsidP="00907995">
            <w:pPr>
              <w:spacing w:before="20" w:after="20"/>
              <w:rPr>
                <w:rFonts w:ascii="Arial" w:hAnsi="Arial" w:cs="Arial"/>
              </w:rPr>
            </w:pPr>
          </w:p>
        </w:tc>
        <w:tc>
          <w:tcPr>
            <w:tcW w:w="4531" w:type="dxa"/>
          </w:tcPr>
          <w:p w14:paraId="1B0D098D" w14:textId="77777777" w:rsidR="001B3070" w:rsidRPr="0062416A" w:rsidRDefault="001B3070" w:rsidP="00907995">
            <w:pPr>
              <w:rPr>
                <w:rFonts w:ascii="Arial" w:hAnsi="Arial" w:cs="Arial"/>
              </w:rPr>
            </w:pPr>
            <w:r w:rsidRPr="0060196B">
              <w:rPr>
                <w:rFonts w:ascii="Arial" w:hAnsi="Arial" w:cs="Arial"/>
              </w:rPr>
              <w:t>EE.08.1(9)2 skonfigurować interfejs graficzny</w:t>
            </w:r>
          </w:p>
        </w:tc>
      </w:tr>
      <w:tr w:rsidR="001B3070" w:rsidRPr="00CD7DF9" w14:paraId="1490BEB5" w14:textId="77777777" w:rsidTr="00907995">
        <w:trPr>
          <w:cantSplit/>
        </w:trPr>
        <w:tc>
          <w:tcPr>
            <w:tcW w:w="4531" w:type="dxa"/>
            <w:vMerge/>
            <w:vAlign w:val="center"/>
          </w:tcPr>
          <w:p w14:paraId="0FB0F1DF" w14:textId="77777777" w:rsidR="001B3070" w:rsidRPr="00CD7DF9" w:rsidRDefault="001B3070" w:rsidP="00907995">
            <w:pPr>
              <w:spacing w:before="20" w:after="20"/>
              <w:rPr>
                <w:rFonts w:ascii="Arial" w:hAnsi="Arial" w:cs="Arial"/>
              </w:rPr>
            </w:pPr>
          </w:p>
        </w:tc>
        <w:tc>
          <w:tcPr>
            <w:tcW w:w="4531" w:type="dxa"/>
          </w:tcPr>
          <w:p w14:paraId="123BA0B3" w14:textId="77777777" w:rsidR="001B3070" w:rsidRPr="0062416A" w:rsidRDefault="001B3070" w:rsidP="00907995">
            <w:pPr>
              <w:rPr>
                <w:rFonts w:ascii="Arial" w:hAnsi="Arial" w:cs="Arial"/>
              </w:rPr>
            </w:pPr>
            <w:r w:rsidRPr="0060196B">
              <w:rPr>
                <w:rFonts w:ascii="Arial" w:hAnsi="Arial" w:cs="Arial"/>
              </w:rPr>
              <w:t xml:space="preserve">EE.08.1(9)3 skonfigurować dostęp do lokalnej sieci komputerowej (między innymi adres IPv4, maskę, bramę domyślną, adresy serwerów DNS, IPv6, </w:t>
            </w:r>
            <w:proofErr w:type="spellStart"/>
            <w:r w:rsidRPr="0060196B">
              <w:rPr>
                <w:rFonts w:ascii="Arial" w:hAnsi="Arial" w:cs="Arial"/>
              </w:rPr>
              <w:t>prefix</w:t>
            </w:r>
            <w:proofErr w:type="spellEnd"/>
            <w:r w:rsidRPr="0060196B">
              <w:rPr>
                <w:rFonts w:ascii="Arial" w:hAnsi="Arial" w:cs="Arial"/>
              </w:rPr>
              <w:t>, bramę domyślną, adresy serwerów DNS);</w:t>
            </w:r>
          </w:p>
        </w:tc>
      </w:tr>
      <w:tr w:rsidR="001B3070" w:rsidRPr="00CD7DF9" w14:paraId="30B1759D" w14:textId="77777777" w:rsidTr="00907995">
        <w:trPr>
          <w:cantSplit/>
        </w:trPr>
        <w:tc>
          <w:tcPr>
            <w:tcW w:w="4531" w:type="dxa"/>
            <w:vMerge w:val="restart"/>
            <w:vAlign w:val="center"/>
          </w:tcPr>
          <w:p w14:paraId="0FF0EAC4" w14:textId="77777777" w:rsidR="001B3070" w:rsidRPr="00CD7DF9" w:rsidRDefault="001B3070" w:rsidP="00907995">
            <w:pPr>
              <w:spacing w:before="20" w:after="20"/>
              <w:rPr>
                <w:rFonts w:ascii="Arial" w:hAnsi="Arial" w:cs="Arial"/>
              </w:rPr>
            </w:pPr>
            <w:r w:rsidRPr="00CD7DF9">
              <w:rPr>
                <w:rFonts w:ascii="Arial" w:hAnsi="Arial" w:cs="Arial"/>
              </w:rPr>
              <w:t>EE.08.1(10) instaluje, konfiguruje i aktualizuje sterowniki urządzeń;</w:t>
            </w:r>
          </w:p>
        </w:tc>
        <w:tc>
          <w:tcPr>
            <w:tcW w:w="4531" w:type="dxa"/>
          </w:tcPr>
          <w:p w14:paraId="286B1FD8" w14:textId="77777777" w:rsidR="001B3070" w:rsidRPr="0062416A" w:rsidRDefault="001B3070" w:rsidP="00907995">
            <w:pPr>
              <w:rPr>
                <w:rFonts w:ascii="Arial" w:hAnsi="Arial" w:cs="Arial"/>
              </w:rPr>
            </w:pPr>
            <w:r w:rsidRPr="0060196B">
              <w:rPr>
                <w:rFonts w:ascii="Arial" w:hAnsi="Arial" w:cs="Arial"/>
              </w:rPr>
              <w:t>EE.08.1(10)1 zainstalować sterowniki różnych urządzeń techniki komputerowej;</w:t>
            </w:r>
          </w:p>
        </w:tc>
      </w:tr>
      <w:tr w:rsidR="001B3070" w:rsidRPr="00CD7DF9" w14:paraId="4D6F8CBB" w14:textId="77777777" w:rsidTr="00907995">
        <w:trPr>
          <w:cantSplit/>
        </w:trPr>
        <w:tc>
          <w:tcPr>
            <w:tcW w:w="4531" w:type="dxa"/>
            <w:vMerge/>
            <w:vAlign w:val="center"/>
          </w:tcPr>
          <w:p w14:paraId="22F9E134" w14:textId="77777777" w:rsidR="001B3070" w:rsidRPr="00CD7DF9" w:rsidRDefault="001B3070" w:rsidP="00907995">
            <w:pPr>
              <w:spacing w:before="20" w:after="20"/>
              <w:rPr>
                <w:rFonts w:ascii="Arial" w:hAnsi="Arial" w:cs="Arial"/>
              </w:rPr>
            </w:pPr>
          </w:p>
        </w:tc>
        <w:tc>
          <w:tcPr>
            <w:tcW w:w="4531" w:type="dxa"/>
          </w:tcPr>
          <w:p w14:paraId="67414135" w14:textId="77777777" w:rsidR="001B3070" w:rsidRPr="0062416A" w:rsidRDefault="001B3070" w:rsidP="00907995">
            <w:pPr>
              <w:rPr>
                <w:rFonts w:ascii="Arial" w:hAnsi="Arial" w:cs="Arial"/>
              </w:rPr>
            </w:pPr>
            <w:r w:rsidRPr="0060196B">
              <w:rPr>
                <w:rFonts w:ascii="Arial" w:hAnsi="Arial" w:cs="Arial"/>
              </w:rPr>
              <w:t>EE.08.1(10)2 skonfigurować urządzenia techniki komputerowej;</w:t>
            </w:r>
          </w:p>
        </w:tc>
      </w:tr>
      <w:tr w:rsidR="001B3070" w:rsidRPr="00CD7DF9" w14:paraId="1B3A3739" w14:textId="77777777" w:rsidTr="00907995">
        <w:trPr>
          <w:cantSplit/>
        </w:trPr>
        <w:tc>
          <w:tcPr>
            <w:tcW w:w="4531" w:type="dxa"/>
            <w:vMerge/>
            <w:vAlign w:val="center"/>
          </w:tcPr>
          <w:p w14:paraId="4B76D326" w14:textId="77777777" w:rsidR="001B3070" w:rsidRPr="00CD7DF9" w:rsidRDefault="001B3070" w:rsidP="00907995">
            <w:pPr>
              <w:spacing w:before="20" w:after="20"/>
              <w:rPr>
                <w:rFonts w:ascii="Arial" w:hAnsi="Arial" w:cs="Arial"/>
              </w:rPr>
            </w:pPr>
          </w:p>
        </w:tc>
        <w:tc>
          <w:tcPr>
            <w:tcW w:w="4531" w:type="dxa"/>
          </w:tcPr>
          <w:p w14:paraId="288F4441" w14:textId="77777777" w:rsidR="001B3070" w:rsidRPr="0062416A" w:rsidRDefault="001B3070" w:rsidP="00907995">
            <w:pPr>
              <w:rPr>
                <w:rFonts w:ascii="Arial" w:hAnsi="Arial" w:cs="Arial"/>
              </w:rPr>
            </w:pPr>
            <w:r w:rsidRPr="0060196B">
              <w:rPr>
                <w:rFonts w:ascii="Arial" w:hAnsi="Arial" w:cs="Arial"/>
              </w:rPr>
              <w:t>EE.08.1(10)3 zaktualizować sterowniki urządzeń techniki komputerowej;</w:t>
            </w:r>
          </w:p>
        </w:tc>
      </w:tr>
      <w:tr w:rsidR="001B3070" w:rsidRPr="00CD7DF9" w14:paraId="0F62BE1F" w14:textId="77777777" w:rsidTr="00907995">
        <w:trPr>
          <w:cantSplit/>
        </w:trPr>
        <w:tc>
          <w:tcPr>
            <w:tcW w:w="4531" w:type="dxa"/>
            <w:vMerge/>
            <w:vAlign w:val="center"/>
          </w:tcPr>
          <w:p w14:paraId="236555BC" w14:textId="77777777" w:rsidR="001B3070" w:rsidRPr="00CD7DF9" w:rsidRDefault="001B3070" w:rsidP="00907995">
            <w:pPr>
              <w:spacing w:before="20" w:after="20"/>
              <w:rPr>
                <w:rFonts w:ascii="Arial" w:hAnsi="Arial" w:cs="Arial"/>
              </w:rPr>
            </w:pPr>
          </w:p>
        </w:tc>
        <w:tc>
          <w:tcPr>
            <w:tcW w:w="4531" w:type="dxa"/>
          </w:tcPr>
          <w:p w14:paraId="0196C07A" w14:textId="77777777" w:rsidR="001B3070" w:rsidRPr="0062416A" w:rsidRDefault="001B3070" w:rsidP="00907995">
            <w:pPr>
              <w:rPr>
                <w:rFonts w:ascii="Arial" w:hAnsi="Arial" w:cs="Arial"/>
              </w:rPr>
            </w:pPr>
            <w:r w:rsidRPr="0060196B">
              <w:rPr>
                <w:rFonts w:ascii="Arial" w:hAnsi="Arial" w:cs="Arial"/>
              </w:rPr>
              <w:t>EE.08.1(10)4 wykonać testy poprawności wykonanych czynności;</w:t>
            </w:r>
          </w:p>
        </w:tc>
      </w:tr>
      <w:tr w:rsidR="001B3070" w:rsidRPr="00CD7DF9" w14:paraId="06ED38FC" w14:textId="77777777" w:rsidTr="00907995">
        <w:trPr>
          <w:cantSplit/>
        </w:trPr>
        <w:tc>
          <w:tcPr>
            <w:tcW w:w="4531" w:type="dxa"/>
            <w:vMerge w:val="restart"/>
            <w:vAlign w:val="center"/>
          </w:tcPr>
          <w:p w14:paraId="5A246EC6" w14:textId="77777777" w:rsidR="001B3070" w:rsidRPr="00CD7DF9" w:rsidRDefault="001B3070" w:rsidP="00907995">
            <w:pPr>
              <w:spacing w:before="20" w:after="20"/>
              <w:rPr>
                <w:rFonts w:ascii="Arial" w:hAnsi="Arial" w:cs="Arial"/>
              </w:rPr>
            </w:pPr>
            <w:r w:rsidRPr="00CD7DF9">
              <w:rPr>
                <w:rFonts w:ascii="Arial" w:hAnsi="Arial" w:cs="Arial"/>
              </w:rPr>
              <w:lastRenderedPageBreak/>
              <w:t>EE.08.1(11) przygotowuje do pracy urządzenia mobilne;</w:t>
            </w:r>
          </w:p>
        </w:tc>
        <w:tc>
          <w:tcPr>
            <w:tcW w:w="4531" w:type="dxa"/>
          </w:tcPr>
          <w:p w14:paraId="42BA7A28" w14:textId="77777777" w:rsidR="001B3070" w:rsidRPr="0062416A" w:rsidRDefault="001B3070" w:rsidP="00907995">
            <w:pPr>
              <w:rPr>
                <w:rFonts w:ascii="Arial" w:hAnsi="Arial" w:cs="Arial"/>
              </w:rPr>
            </w:pPr>
            <w:r w:rsidRPr="0060196B">
              <w:rPr>
                <w:rFonts w:ascii="Arial" w:hAnsi="Arial" w:cs="Arial"/>
              </w:rPr>
              <w:t>EE.08.1(11)1 zaktualizować system</w:t>
            </w:r>
            <w:r>
              <w:rPr>
                <w:rFonts w:ascii="Arial" w:hAnsi="Arial" w:cs="Arial"/>
              </w:rPr>
              <w:t xml:space="preserve"> operacyjny urządzeń mobilnych;</w:t>
            </w:r>
          </w:p>
        </w:tc>
      </w:tr>
      <w:tr w:rsidR="001B3070" w:rsidRPr="00CD7DF9" w14:paraId="25575EFF" w14:textId="77777777" w:rsidTr="00907995">
        <w:trPr>
          <w:cantSplit/>
        </w:trPr>
        <w:tc>
          <w:tcPr>
            <w:tcW w:w="4531" w:type="dxa"/>
            <w:vMerge/>
            <w:vAlign w:val="center"/>
          </w:tcPr>
          <w:p w14:paraId="55AFD6F7" w14:textId="77777777" w:rsidR="001B3070" w:rsidRPr="00CD7DF9" w:rsidRDefault="001B3070" w:rsidP="00907995">
            <w:pPr>
              <w:spacing w:before="20" w:after="20"/>
              <w:rPr>
                <w:rFonts w:ascii="Arial" w:hAnsi="Arial" w:cs="Arial"/>
              </w:rPr>
            </w:pPr>
          </w:p>
        </w:tc>
        <w:tc>
          <w:tcPr>
            <w:tcW w:w="4531" w:type="dxa"/>
          </w:tcPr>
          <w:p w14:paraId="55D69D24" w14:textId="77777777" w:rsidR="001B3070" w:rsidRPr="0062416A" w:rsidRDefault="001B3070" w:rsidP="00907995">
            <w:pPr>
              <w:rPr>
                <w:rFonts w:ascii="Arial" w:hAnsi="Arial" w:cs="Arial"/>
              </w:rPr>
            </w:pPr>
            <w:r w:rsidRPr="0060196B">
              <w:rPr>
                <w:rFonts w:ascii="Arial" w:hAnsi="Arial" w:cs="Arial"/>
              </w:rPr>
              <w:t>EE.08.1(11)2 skonfigurować ustawienia personalne urządzeń mobilnych;</w:t>
            </w:r>
          </w:p>
        </w:tc>
      </w:tr>
      <w:tr w:rsidR="001B3070" w:rsidRPr="00CD7DF9" w14:paraId="0392B9A5" w14:textId="77777777" w:rsidTr="00907995">
        <w:trPr>
          <w:cantSplit/>
        </w:trPr>
        <w:tc>
          <w:tcPr>
            <w:tcW w:w="4531" w:type="dxa"/>
            <w:vMerge/>
            <w:vAlign w:val="center"/>
          </w:tcPr>
          <w:p w14:paraId="23E42C36" w14:textId="77777777" w:rsidR="001B3070" w:rsidRPr="00CD7DF9" w:rsidRDefault="001B3070" w:rsidP="00907995">
            <w:pPr>
              <w:spacing w:before="20" w:after="20"/>
              <w:rPr>
                <w:rFonts w:ascii="Arial" w:hAnsi="Arial" w:cs="Arial"/>
              </w:rPr>
            </w:pPr>
          </w:p>
        </w:tc>
        <w:tc>
          <w:tcPr>
            <w:tcW w:w="4531" w:type="dxa"/>
          </w:tcPr>
          <w:p w14:paraId="0380E9B7" w14:textId="77777777" w:rsidR="001B3070" w:rsidRPr="0062416A" w:rsidRDefault="001B3070" w:rsidP="00907995">
            <w:pPr>
              <w:rPr>
                <w:rFonts w:ascii="Arial" w:hAnsi="Arial" w:cs="Arial"/>
              </w:rPr>
            </w:pPr>
            <w:r w:rsidRPr="0060196B">
              <w:rPr>
                <w:rFonts w:ascii="Arial" w:hAnsi="Arial" w:cs="Arial"/>
              </w:rPr>
              <w:t>EE.08.1(11)3 zainstalować oprogramowanie na urządzeniach mobilnych zgodnie z wymaganiami klienta;</w:t>
            </w:r>
          </w:p>
        </w:tc>
      </w:tr>
      <w:tr w:rsidR="001B3070" w:rsidRPr="00CD7DF9" w14:paraId="71D62DC4" w14:textId="77777777" w:rsidTr="00907995">
        <w:trPr>
          <w:cantSplit/>
        </w:trPr>
        <w:tc>
          <w:tcPr>
            <w:tcW w:w="4531" w:type="dxa"/>
            <w:vMerge w:val="restart"/>
            <w:vAlign w:val="center"/>
          </w:tcPr>
          <w:p w14:paraId="2EE8B035" w14:textId="77777777" w:rsidR="001B3070" w:rsidRDefault="001B3070" w:rsidP="00907995">
            <w:pPr>
              <w:spacing w:before="20" w:after="20"/>
              <w:rPr>
                <w:rFonts w:ascii="Arial" w:hAnsi="Arial" w:cs="Arial"/>
              </w:rPr>
            </w:pPr>
            <w:r w:rsidRPr="00CD7DF9">
              <w:rPr>
                <w:rFonts w:ascii="Arial" w:hAnsi="Arial" w:cs="Arial"/>
              </w:rPr>
              <w:t>EE.08.1(12) sporządza specyfikację techniczną, cenniki i kosztorysy stanowisk komputerowych;</w:t>
            </w:r>
          </w:p>
        </w:tc>
        <w:tc>
          <w:tcPr>
            <w:tcW w:w="4531" w:type="dxa"/>
          </w:tcPr>
          <w:p w14:paraId="2FBC9CC0" w14:textId="77777777" w:rsidR="001B3070" w:rsidRPr="0062416A" w:rsidRDefault="001B3070" w:rsidP="00907995">
            <w:pPr>
              <w:rPr>
                <w:rFonts w:ascii="Arial" w:hAnsi="Arial" w:cs="Arial"/>
              </w:rPr>
            </w:pPr>
            <w:r w:rsidRPr="0060196B">
              <w:rPr>
                <w:rFonts w:ascii="Arial" w:hAnsi="Arial" w:cs="Arial"/>
              </w:rPr>
              <w:t>EE.08.1(12)1 zaprojektować stanowisko komputerowe</w:t>
            </w:r>
            <w:r>
              <w:rPr>
                <w:rFonts w:ascii="Arial" w:hAnsi="Arial" w:cs="Arial"/>
              </w:rPr>
              <w:t>;</w:t>
            </w:r>
          </w:p>
        </w:tc>
      </w:tr>
      <w:tr w:rsidR="001B3070" w:rsidRPr="00CD7DF9" w14:paraId="3B3AFCD9" w14:textId="77777777" w:rsidTr="00907995">
        <w:trPr>
          <w:cantSplit/>
        </w:trPr>
        <w:tc>
          <w:tcPr>
            <w:tcW w:w="4531" w:type="dxa"/>
            <w:vMerge/>
            <w:vAlign w:val="center"/>
          </w:tcPr>
          <w:p w14:paraId="40A6A500" w14:textId="77777777" w:rsidR="001B3070" w:rsidRPr="00CD7DF9" w:rsidRDefault="001B3070" w:rsidP="00907995">
            <w:pPr>
              <w:spacing w:before="20" w:after="20"/>
              <w:rPr>
                <w:rFonts w:ascii="Arial" w:hAnsi="Arial" w:cs="Arial"/>
              </w:rPr>
            </w:pPr>
          </w:p>
        </w:tc>
        <w:tc>
          <w:tcPr>
            <w:tcW w:w="4531" w:type="dxa"/>
          </w:tcPr>
          <w:p w14:paraId="5414C0F3" w14:textId="77777777" w:rsidR="001B3070" w:rsidRPr="0062416A" w:rsidRDefault="001B3070" w:rsidP="00907995">
            <w:pPr>
              <w:rPr>
                <w:rFonts w:ascii="Arial" w:hAnsi="Arial" w:cs="Arial"/>
              </w:rPr>
            </w:pPr>
            <w:r w:rsidRPr="0060196B">
              <w:rPr>
                <w:rFonts w:ascii="Arial" w:hAnsi="Arial" w:cs="Arial"/>
              </w:rPr>
              <w:t>EE.08.1(12)2 sporządzić specyfikację techniczną stanowiska komputerowego;</w:t>
            </w:r>
          </w:p>
        </w:tc>
      </w:tr>
      <w:tr w:rsidR="001B3070" w:rsidRPr="00CD7DF9" w14:paraId="265B5C85" w14:textId="77777777" w:rsidTr="00907995">
        <w:trPr>
          <w:cantSplit/>
        </w:trPr>
        <w:tc>
          <w:tcPr>
            <w:tcW w:w="4531" w:type="dxa"/>
            <w:vMerge/>
            <w:vAlign w:val="center"/>
          </w:tcPr>
          <w:p w14:paraId="6102F11D" w14:textId="77777777" w:rsidR="001B3070" w:rsidRPr="00CD7DF9" w:rsidRDefault="001B3070" w:rsidP="00907995">
            <w:pPr>
              <w:spacing w:before="20" w:after="20"/>
              <w:rPr>
                <w:rFonts w:ascii="Arial" w:hAnsi="Arial" w:cs="Arial"/>
              </w:rPr>
            </w:pPr>
          </w:p>
        </w:tc>
        <w:tc>
          <w:tcPr>
            <w:tcW w:w="4531" w:type="dxa"/>
          </w:tcPr>
          <w:p w14:paraId="48E8CF09" w14:textId="77777777" w:rsidR="001B3070" w:rsidRPr="0062416A" w:rsidRDefault="001B3070" w:rsidP="00907995">
            <w:pPr>
              <w:rPr>
                <w:rFonts w:ascii="Arial" w:hAnsi="Arial" w:cs="Arial"/>
              </w:rPr>
            </w:pPr>
            <w:r w:rsidRPr="0060196B">
              <w:rPr>
                <w:rFonts w:ascii="Arial" w:hAnsi="Arial" w:cs="Arial"/>
              </w:rPr>
              <w:t>EE.08.1(12)3 sporządzić cennik stanowiska komputerowego;</w:t>
            </w:r>
          </w:p>
        </w:tc>
      </w:tr>
      <w:tr w:rsidR="001B3070" w:rsidRPr="00CD7DF9" w14:paraId="50A80031" w14:textId="77777777" w:rsidTr="00907995">
        <w:trPr>
          <w:cantSplit/>
        </w:trPr>
        <w:tc>
          <w:tcPr>
            <w:tcW w:w="4531" w:type="dxa"/>
            <w:vMerge/>
            <w:vAlign w:val="center"/>
          </w:tcPr>
          <w:p w14:paraId="19F92266" w14:textId="77777777" w:rsidR="001B3070" w:rsidRPr="00CD7DF9" w:rsidRDefault="001B3070" w:rsidP="00907995">
            <w:pPr>
              <w:spacing w:before="20" w:after="20"/>
              <w:rPr>
                <w:rFonts w:ascii="Arial" w:hAnsi="Arial" w:cs="Arial"/>
              </w:rPr>
            </w:pPr>
          </w:p>
        </w:tc>
        <w:tc>
          <w:tcPr>
            <w:tcW w:w="4531" w:type="dxa"/>
          </w:tcPr>
          <w:p w14:paraId="05A972DB" w14:textId="77777777" w:rsidR="001B3070" w:rsidRPr="0062416A" w:rsidRDefault="001B3070" w:rsidP="00907995">
            <w:pPr>
              <w:rPr>
                <w:rFonts w:ascii="Arial" w:hAnsi="Arial" w:cs="Arial"/>
              </w:rPr>
            </w:pPr>
            <w:r w:rsidRPr="0060196B">
              <w:rPr>
                <w:rFonts w:ascii="Arial" w:hAnsi="Arial" w:cs="Arial"/>
              </w:rPr>
              <w:t>EE.08.1(12)4 skalkulować ceny stanowiska komputerowego;</w:t>
            </w:r>
          </w:p>
        </w:tc>
      </w:tr>
      <w:tr w:rsidR="001B3070" w:rsidRPr="00CD7DF9" w14:paraId="7FE2AD35" w14:textId="77777777" w:rsidTr="00907995">
        <w:trPr>
          <w:cantSplit/>
        </w:trPr>
        <w:tc>
          <w:tcPr>
            <w:tcW w:w="4531" w:type="dxa"/>
            <w:vMerge/>
            <w:vAlign w:val="center"/>
          </w:tcPr>
          <w:p w14:paraId="581C4053" w14:textId="77777777" w:rsidR="001B3070" w:rsidRPr="00CD7DF9" w:rsidRDefault="001B3070" w:rsidP="00907995">
            <w:pPr>
              <w:spacing w:before="20" w:after="20"/>
              <w:rPr>
                <w:rFonts w:ascii="Arial" w:hAnsi="Arial" w:cs="Arial"/>
              </w:rPr>
            </w:pPr>
          </w:p>
        </w:tc>
        <w:tc>
          <w:tcPr>
            <w:tcW w:w="4531" w:type="dxa"/>
          </w:tcPr>
          <w:p w14:paraId="4EDC98E7" w14:textId="77777777" w:rsidR="001B3070" w:rsidRPr="0062416A" w:rsidRDefault="001B3070" w:rsidP="00907995">
            <w:pPr>
              <w:rPr>
                <w:rFonts w:ascii="Arial" w:hAnsi="Arial" w:cs="Arial"/>
              </w:rPr>
            </w:pPr>
            <w:r w:rsidRPr="0060196B">
              <w:rPr>
                <w:rFonts w:ascii="Arial" w:hAnsi="Arial" w:cs="Arial"/>
              </w:rPr>
              <w:t>EE.08.1(12)5 sporządzić kosztorys zestawienia stanowiska komputerowego;</w:t>
            </w:r>
          </w:p>
        </w:tc>
      </w:tr>
      <w:tr w:rsidR="001B3070" w:rsidRPr="00CD7DF9" w14:paraId="73AD937E" w14:textId="77777777" w:rsidTr="00907995">
        <w:trPr>
          <w:cantSplit/>
        </w:trPr>
        <w:tc>
          <w:tcPr>
            <w:tcW w:w="4531" w:type="dxa"/>
            <w:vMerge w:val="restart"/>
            <w:vAlign w:val="center"/>
          </w:tcPr>
          <w:p w14:paraId="361BBB8C" w14:textId="77777777" w:rsidR="001B3070" w:rsidRPr="00CD7DF9" w:rsidRDefault="001B3070" w:rsidP="00907995">
            <w:pPr>
              <w:spacing w:before="20" w:after="20"/>
              <w:rPr>
                <w:rFonts w:ascii="Arial" w:hAnsi="Arial" w:cs="Arial"/>
              </w:rPr>
            </w:pPr>
            <w:r w:rsidRPr="00CD7DF9">
              <w:rPr>
                <w:rFonts w:ascii="Arial" w:hAnsi="Arial" w:cs="Arial"/>
              </w:rPr>
              <w:t>EE.08.1(13) rozpoznaje rodzaje licencji i oprogramowania komputerowego;</w:t>
            </w:r>
          </w:p>
        </w:tc>
        <w:tc>
          <w:tcPr>
            <w:tcW w:w="4531" w:type="dxa"/>
          </w:tcPr>
          <w:p w14:paraId="60F6B5E9" w14:textId="77777777" w:rsidR="001B3070" w:rsidRPr="0062416A" w:rsidRDefault="001B3070" w:rsidP="00907995">
            <w:pPr>
              <w:rPr>
                <w:rFonts w:ascii="Arial" w:hAnsi="Arial" w:cs="Arial"/>
              </w:rPr>
            </w:pPr>
            <w:r w:rsidRPr="0060196B">
              <w:rPr>
                <w:rFonts w:ascii="Arial" w:hAnsi="Arial" w:cs="Arial"/>
              </w:rPr>
              <w:t>EE.08.1(13)1 omówić akty prawne związane z licencjami;</w:t>
            </w:r>
          </w:p>
        </w:tc>
      </w:tr>
      <w:tr w:rsidR="001B3070" w:rsidRPr="00CD7DF9" w14:paraId="66CF2CCF" w14:textId="77777777" w:rsidTr="00907995">
        <w:trPr>
          <w:cantSplit/>
        </w:trPr>
        <w:tc>
          <w:tcPr>
            <w:tcW w:w="4531" w:type="dxa"/>
            <w:vMerge/>
            <w:vAlign w:val="center"/>
          </w:tcPr>
          <w:p w14:paraId="65003F88" w14:textId="77777777" w:rsidR="001B3070" w:rsidRPr="00CD7DF9" w:rsidRDefault="001B3070" w:rsidP="00907995">
            <w:pPr>
              <w:spacing w:before="20" w:after="20"/>
              <w:rPr>
                <w:rFonts w:ascii="Arial" w:hAnsi="Arial" w:cs="Arial"/>
              </w:rPr>
            </w:pPr>
          </w:p>
        </w:tc>
        <w:tc>
          <w:tcPr>
            <w:tcW w:w="4531" w:type="dxa"/>
          </w:tcPr>
          <w:p w14:paraId="559240DC" w14:textId="77777777" w:rsidR="001B3070" w:rsidRPr="0062416A" w:rsidRDefault="001B3070" w:rsidP="00907995">
            <w:pPr>
              <w:rPr>
                <w:rFonts w:ascii="Arial" w:hAnsi="Arial" w:cs="Arial"/>
              </w:rPr>
            </w:pPr>
            <w:r w:rsidRPr="0060196B">
              <w:rPr>
                <w:rFonts w:ascii="Arial" w:hAnsi="Arial" w:cs="Arial"/>
              </w:rPr>
              <w:t>EE.08.1(13)2 zdefiniować pojęcie licencja oprogramowania;</w:t>
            </w:r>
          </w:p>
        </w:tc>
      </w:tr>
      <w:tr w:rsidR="001B3070" w:rsidRPr="00CD7DF9" w14:paraId="0C6F059C" w14:textId="77777777" w:rsidTr="00907995">
        <w:trPr>
          <w:cantSplit/>
        </w:trPr>
        <w:tc>
          <w:tcPr>
            <w:tcW w:w="4531" w:type="dxa"/>
            <w:vMerge/>
            <w:vAlign w:val="center"/>
          </w:tcPr>
          <w:p w14:paraId="34F6E8D3" w14:textId="77777777" w:rsidR="001B3070" w:rsidRPr="00CD7DF9" w:rsidRDefault="001B3070" w:rsidP="00907995">
            <w:pPr>
              <w:spacing w:before="20" w:after="20"/>
              <w:rPr>
                <w:rFonts w:ascii="Arial" w:hAnsi="Arial" w:cs="Arial"/>
              </w:rPr>
            </w:pPr>
          </w:p>
        </w:tc>
        <w:tc>
          <w:tcPr>
            <w:tcW w:w="4531" w:type="dxa"/>
          </w:tcPr>
          <w:p w14:paraId="7F4EC881" w14:textId="77777777" w:rsidR="001B3070" w:rsidRPr="0062416A" w:rsidRDefault="001B3070" w:rsidP="00907995">
            <w:pPr>
              <w:rPr>
                <w:rFonts w:ascii="Arial" w:hAnsi="Arial" w:cs="Arial"/>
              </w:rPr>
            </w:pPr>
            <w:r w:rsidRPr="0060196B">
              <w:rPr>
                <w:rFonts w:ascii="Arial" w:hAnsi="Arial" w:cs="Arial"/>
              </w:rPr>
              <w:t>EE.08.1(13)3 omówić rodzaje licencji na oprogramowanie;</w:t>
            </w:r>
          </w:p>
        </w:tc>
      </w:tr>
      <w:tr w:rsidR="001B3070" w:rsidRPr="00CD7DF9" w14:paraId="115295F1" w14:textId="77777777" w:rsidTr="00907995">
        <w:trPr>
          <w:cantSplit/>
        </w:trPr>
        <w:tc>
          <w:tcPr>
            <w:tcW w:w="4531" w:type="dxa"/>
            <w:vMerge w:val="restart"/>
            <w:vAlign w:val="center"/>
          </w:tcPr>
          <w:p w14:paraId="1A36F82F" w14:textId="77777777" w:rsidR="001B3070" w:rsidRPr="00CD7DF9" w:rsidRDefault="001B3070" w:rsidP="00907995">
            <w:pPr>
              <w:spacing w:before="20" w:after="20"/>
              <w:rPr>
                <w:rFonts w:ascii="Arial" w:hAnsi="Arial" w:cs="Arial"/>
              </w:rPr>
            </w:pPr>
            <w:r w:rsidRPr="00CD7DF9">
              <w:rPr>
                <w:rFonts w:ascii="Arial" w:hAnsi="Arial" w:cs="Arial"/>
              </w:rPr>
              <w:t>EE.08.1(14) stosuje przepisy prawa autorskiego w zakresie dotyczącym systemów informatycznych;</w:t>
            </w:r>
          </w:p>
        </w:tc>
        <w:tc>
          <w:tcPr>
            <w:tcW w:w="4531" w:type="dxa"/>
          </w:tcPr>
          <w:p w14:paraId="49DBD3A1" w14:textId="77777777" w:rsidR="001B3070" w:rsidRPr="0062416A" w:rsidRDefault="001B3070" w:rsidP="00907995">
            <w:pPr>
              <w:rPr>
                <w:rFonts w:ascii="Arial" w:hAnsi="Arial" w:cs="Arial"/>
              </w:rPr>
            </w:pPr>
            <w:r w:rsidRPr="0060196B">
              <w:rPr>
                <w:rFonts w:ascii="Arial" w:hAnsi="Arial" w:cs="Arial"/>
              </w:rPr>
              <w:t>EE.08.1(14)1 zdefiniować pojęcie prawa autorskiego;</w:t>
            </w:r>
          </w:p>
        </w:tc>
      </w:tr>
      <w:tr w:rsidR="001B3070" w:rsidRPr="00CD7DF9" w14:paraId="2DC0636C" w14:textId="77777777" w:rsidTr="00907995">
        <w:trPr>
          <w:cantSplit/>
        </w:trPr>
        <w:tc>
          <w:tcPr>
            <w:tcW w:w="4531" w:type="dxa"/>
            <w:vMerge/>
            <w:vAlign w:val="center"/>
          </w:tcPr>
          <w:p w14:paraId="284EF8D9" w14:textId="77777777" w:rsidR="001B3070" w:rsidRPr="00CD7DF9" w:rsidRDefault="001B3070" w:rsidP="00907995">
            <w:pPr>
              <w:spacing w:before="20" w:after="20"/>
              <w:rPr>
                <w:rFonts w:ascii="Arial" w:hAnsi="Arial" w:cs="Arial"/>
              </w:rPr>
            </w:pPr>
          </w:p>
        </w:tc>
        <w:tc>
          <w:tcPr>
            <w:tcW w:w="4531" w:type="dxa"/>
          </w:tcPr>
          <w:p w14:paraId="78AD5C71" w14:textId="77777777" w:rsidR="001B3070" w:rsidRPr="0062416A" w:rsidRDefault="001B3070" w:rsidP="00907995">
            <w:pPr>
              <w:rPr>
                <w:rFonts w:ascii="Arial" w:hAnsi="Arial" w:cs="Arial"/>
              </w:rPr>
            </w:pPr>
            <w:r w:rsidRPr="0060196B">
              <w:rPr>
                <w:rFonts w:ascii="Arial" w:hAnsi="Arial" w:cs="Arial"/>
              </w:rPr>
              <w:t>EE.08.1(14)2 wymienić działa podlegające prawu autorskiemu;</w:t>
            </w:r>
          </w:p>
        </w:tc>
      </w:tr>
      <w:tr w:rsidR="001B3070" w:rsidRPr="00CD7DF9" w14:paraId="2C4AF1F9" w14:textId="77777777" w:rsidTr="00907995">
        <w:trPr>
          <w:cantSplit/>
        </w:trPr>
        <w:tc>
          <w:tcPr>
            <w:tcW w:w="4531" w:type="dxa"/>
            <w:vMerge/>
            <w:vAlign w:val="center"/>
          </w:tcPr>
          <w:p w14:paraId="48B2F030" w14:textId="77777777" w:rsidR="001B3070" w:rsidRPr="00CD7DF9" w:rsidRDefault="001B3070" w:rsidP="00907995">
            <w:pPr>
              <w:spacing w:before="20" w:after="20"/>
              <w:rPr>
                <w:rFonts w:ascii="Arial" w:hAnsi="Arial" w:cs="Arial"/>
              </w:rPr>
            </w:pPr>
          </w:p>
        </w:tc>
        <w:tc>
          <w:tcPr>
            <w:tcW w:w="4531" w:type="dxa"/>
          </w:tcPr>
          <w:p w14:paraId="13B545FF" w14:textId="77777777" w:rsidR="001B3070" w:rsidRPr="0062416A" w:rsidRDefault="001B3070" w:rsidP="00907995">
            <w:pPr>
              <w:rPr>
                <w:rFonts w:ascii="Arial" w:hAnsi="Arial" w:cs="Arial"/>
              </w:rPr>
            </w:pPr>
            <w:r w:rsidRPr="0060196B">
              <w:rPr>
                <w:rFonts w:ascii="Arial" w:hAnsi="Arial" w:cs="Arial"/>
              </w:rPr>
              <w:t>EE.08.1(14)3 wyjaśnić pojęcie autorskiego prawa osobistego;</w:t>
            </w:r>
          </w:p>
        </w:tc>
      </w:tr>
      <w:tr w:rsidR="001B3070" w:rsidRPr="00CD7DF9" w14:paraId="0A5B926F" w14:textId="77777777" w:rsidTr="00907995">
        <w:trPr>
          <w:cantSplit/>
        </w:trPr>
        <w:tc>
          <w:tcPr>
            <w:tcW w:w="4531" w:type="dxa"/>
            <w:vMerge/>
            <w:vAlign w:val="center"/>
          </w:tcPr>
          <w:p w14:paraId="5231A8FC" w14:textId="77777777" w:rsidR="001B3070" w:rsidRPr="00CD7DF9" w:rsidRDefault="001B3070" w:rsidP="00907995">
            <w:pPr>
              <w:spacing w:before="20" w:after="20"/>
              <w:rPr>
                <w:rFonts w:ascii="Arial" w:hAnsi="Arial" w:cs="Arial"/>
              </w:rPr>
            </w:pPr>
          </w:p>
        </w:tc>
        <w:tc>
          <w:tcPr>
            <w:tcW w:w="4531" w:type="dxa"/>
          </w:tcPr>
          <w:p w14:paraId="562CA8FB" w14:textId="77777777" w:rsidR="001B3070" w:rsidRPr="0062416A" w:rsidRDefault="001B3070" w:rsidP="00907995">
            <w:pPr>
              <w:rPr>
                <w:rFonts w:ascii="Arial" w:hAnsi="Arial" w:cs="Arial"/>
              </w:rPr>
            </w:pPr>
            <w:r w:rsidRPr="0060196B">
              <w:rPr>
                <w:rFonts w:ascii="Arial" w:hAnsi="Arial" w:cs="Arial"/>
              </w:rPr>
              <w:t>EE.08.1(14)4 wyjaśnić pojęcie autorskiego prawa majątkowego;</w:t>
            </w:r>
          </w:p>
        </w:tc>
      </w:tr>
      <w:tr w:rsidR="001B3070" w:rsidRPr="00CD7DF9" w14:paraId="555A8B3C" w14:textId="77777777" w:rsidTr="00907995">
        <w:trPr>
          <w:cantSplit/>
        </w:trPr>
        <w:tc>
          <w:tcPr>
            <w:tcW w:w="4531" w:type="dxa"/>
            <w:vMerge/>
            <w:vAlign w:val="center"/>
          </w:tcPr>
          <w:p w14:paraId="760D595A" w14:textId="77777777" w:rsidR="001B3070" w:rsidRPr="00CD7DF9" w:rsidRDefault="001B3070" w:rsidP="00907995">
            <w:pPr>
              <w:spacing w:before="20" w:after="20"/>
              <w:rPr>
                <w:rFonts w:ascii="Arial" w:hAnsi="Arial" w:cs="Arial"/>
              </w:rPr>
            </w:pPr>
          </w:p>
        </w:tc>
        <w:tc>
          <w:tcPr>
            <w:tcW w:w="4531" w:type="dxa"/>
          </w:tcPr>
          <w:p w14:paraId="7929D843" w14:textId="77777777" w:rsidR="001B3070" w:rsidRPr="0062416A" w:rsidRDefault="001B3070" w:rsidP="00907995">
            <w:pPr>
              <w:rPr>
                <w:rFonts w:ascii="Arial" w:hAnsi="Arial" w:cs="Arial"/>
              </w:rPr>
            </w:pPr>
            <w:r w:rsidRPr="0060196B">
              <w:rPr>
                <w:rFonts w:ascii="Arial" w:hAnsi="Arial" w:cs="Arial"/>
              </w:rPr>
              <w:t>EE.08.1(14)5 określić konsekwencje prawne nie stosowania się do zapisów prawa autorskiego;</w:t>
            </w:r>
          </w:p>
        </w:tc>
      </w:tr>
      <w:tr w:rsidR="001B3070" w:rsidRPr="00CD7DF9" w14:paraId="405A21BA" w14:textId="77777777" w:rsidTr="00907995">
        <w:trPr>
          <w:cantSplit/>
        </w:trPr>
        <w:tc>
          <w:tcPr>
            <w:tcW w:w="4531" w:type="dxa"/>
            <w:vMerge w:val="restart"/>
            <w:vAlign w:val="center"/>
          </w:tcPr>
          <w:p w14:paraId="0D9C513F" w14:textId="77777777" w:rsidR="001B3070" w:rsidRPr="00CD7DF9" w:rsidRDefault="001B3070" w:rsidP="00907995">
            <w:pPr>
              <w:spacing w:before="20" w:after="20"/>
              <w:rPr>
                <w:rFonts w:ascii="Arial" w:hAnsi="Arial" w:cs="Arial"/>
              </w:rPr>
            </w:pPr>
            <w:r w:rsidRPr="00CD7DF9">
              <w:rPr>
                <w:rFonts w:ascii="Arial" w:hAnsi="Arial" w:cs="Arial"/>
              </w:rPr>
              <w:t>EE.08.1(15) stosuje przepisy prawa dotyczące certyfikacji CE i recyklingu.</w:t>
            </w:r>
          </w:p>
        </w:tc>
        <w:tc>
          <w:tcPr>
            <w:tcW w:w="4531" w:type="dxa"/>
          </w:tcPr>
          <w:p w14:paraId="40E58633" w14:textId="77777777" w:rsidR="001B3070" w:rsidRPr="0062416A" w:rsidRDefault="001B3070" w:rsidP="00907995">
            <w:pPr>
              <w:rPr>
                <w:rFonts w:ascii="Arial" w:hAnsi="Arial" w:cs="Arial"/>
              </w:rPr>
            </w:pPr>
            <w:r w:rsidRPr="0060196B">
              <w:rPr>
                <w:rFonts w:ascii="Arial" w:hAnsi="Arial" w:cs="Arial"/>
              </w:rPr>
              <w:t>EE.08.1(15)1 zidentyfikować dyrektywy dotyczące kompatybilności elektromagnetycznej;</w:t>
            </w:r>
          </w:p>
        </w:tc>
      </w:tr>
      <w:tr w:rsidR="001B3070" w:rsidRPr="00CD7DF9" w14:paraId="2FBF0CA5" w14:textId="77777777" w:rsidTr="00907995">
        <w:trPr>
          <w:cantSplit/>
        </w:trPr>
        <w:tc>
          <w:tcPr>
            <w:tcW w:w="4531" w:type="dxa"/>
            <w:vMerge/>
            <w:vAlign w:val="center"/>
          </w:tcPr>
          <w:p w14:paraId="5CCCB62F" w14:textId="77777777" w:rsidR="001B3070" w:rsidRPr="00CD7DF9" w:rsidRDefault="001B3070" w:rsidP="00907995">
            <w:pPr>
              <w:spacing w:before="20" w:after="20"/>
              <w:rPr>
                <w:rFonts w:ascii="Arial" w:hAnsi="Arial" w:cs="Arial"/>
              </w:rPr>
            </w:pPr>
          </w:p>
        </w:tc>
        <w:tc>
          <w:tcPr>
            <w:tcW w:w="4531" w:type="dxa"/>
          </w:tcPr>
          <w:p w14:paraId="34760C35" w14:textId="77777777" w:rsidR="001B3070" w:rsidRPr="0062416A" w:rsidRDefault="001B3070" w:rsidP="00907995">
            <w:pPr>
              <w:rPr>
                <w:rFonts w:ascii="Arial" w:hAnsi="Arial" w:cs="Arial"/>
              </w:rPr>
            </w:pPr>
            <w:r w:rsidRPr="0060196B">
              <w:rPr>
                <w:rFonts w:ascii="Arial" w:hAnsi="Arial" w:cs="Arial"/>
              </w:rPr>
              <w:t>EE.08.1(15)2 zaplanować odpowiednią procedurę oceny zgodności z właściwą dyrektywą;</w:t>
            </w:r>
          </w:p>
        </w:tc>
      </w:tr>
      <w:tr w:rsidR="001B3070" w:rsidRPr="00CD7DF9" w14:paraId="6801277D" w14:textId="77777777" w:rsidTr="00907995">
        <w:trPr>
          <w:cantSplit/>
        </w:trPr>
        <w:tc>
          <w:tcPr>
            <w:tcW w:w="4531" w:type="dxa"/>
            <w:vMerge/>
            <w:vAlign w:val="center"/>
          </w:tcPr>
          <w:p w14:paraId="4F54E30B" w14:textId="77777777" w:rsidR="001B3070" w:rsidRPr="00CD7DF9" w:rsidRDefault="001B3070" w:rsidP="00907995">
            <w:pPr>
              <w:spacing w:before="20" w:after="20"/>
              <w:rPr>
                <w:rFonts w:ascii="Arial" w:hAnsi="Arial" w:cs="Arial"/>
              </w:rPr>
            </w:pPr>
          </w:p>
        </w:tc>
        <w:tc>
          <w:tcPr>
            <w:tcW w:w="4531" w:type="dxa"/>
          </w:tcPr>
          <w:p w14:paraId="0696F351" w14:textId="77777777" w:rsidR="001B3070" w:rsidRPr="0062416A" w:rsidRDefault="001B3070" w:rsidP="00907995">
            <w:pPr>
              <w:rPr>
                <w:rFonts w:ascii="Arial" w:hAnsi="Arial" w:cs="Arial"/>
              </w:rPr>
            </w:pPr>
            <w:r w:rsidRPr="0060196B">
              <w:rPr>
                <w:rFonts w:ascii="Arial" w:hAnsi="Arial" w:cs="Arial"/>
              </w:rPr>
              <w:t>EE.08.1(15)3 zidentyfikować zasady postępowania ze zużytym sprzętem elektrycznym i elektronicznym;</w:t>
            </w:r>
          </w:p>
        </w:tc>
      </w:tr>
      <w:tr w:rsidR="001B3070" w:rsidRPr="00CD7DF9" w14:paraId="5D1C6311" w14:textId="77777777" w:rsidTr="00907995">
        <w:trPr>
          <w:cantSplit/>
        </w:trPr>
        <w:tc>
          <w:tcPr>
            <w:tcW w:w="4531" w:type="dxa"/>
            <w:vMerge/>
            <w:vAlign w:val="center"/>
          </w:tcPr>
          <w:p w14:paraId="0F54E80A" w14:textId="77777777" w:rsidR="001B3070" w:rsidRPr="00CD7DF9" w:rsidRDefault="001B3070" w:rsidP="00907995">
            <w:pPr>
              <w:spacing w:before="20" w:after="20"/>
              <w:rPr>
                <w:rFonts w:ascii="Arial" w:hAnsi="Arial" w:cs="Arial"/>
              </w:rPr>
            </w:pPr>
          </w:p>
        </w:tc>
        <w:tc>
          <w:tcPr>
            <w:tcW w:w="4531" w:type="dxa"/>
          </w:tcPr>
          <w:p w14:paraId="47568440" w14:textId="77777777" w:rsidR="001B3070" w:rsidRPr="0062416A" w:rsidRDefault="001B3070" w:rsidP="00907995">
            <w:pPr>
              <w:rPr>
                <w:rFonts w:ascii="Arial" w:hAnsi="Arial" w:cs="Arial"/>
              </w:rPr>
            </w:pPr>
            <w:r w:rsidRPr="0060196B">
              <w:rPr>
                <w:rFonts w:ascii="Arial" w:hAnsi="Arial" w:cs="Arial"/>
              </w:rPr>
              <w:t>EE.08.1(15)4 sporządzić dokumentacje rejestracyjną i ewidencyjną dotyczącą obrotu zużytym sprzętem elektrycznym i elektronicznym;</w:t>
            </w:r>
          </w:p>
        </w:tc>
      </w:tr>
      <w:tr w:rsidR="001B3070" w:rsidRPr="00CD7DF9" w14:paraId="639DB793" w14:textId="77777777" w:rsidTr="00907995">
        <w:trPr>
          <w:cantSplit/>
        </w:trPr>
        <w:tc>
          <w:tcPr>
            <w:tcW w:w="4531" w:type="dxa"/>
            <w:vMerge/>
            <w:vAlign w:val="center"/>
          </w:tcPr>
          <w:p w14:paraId="25115885" w14:textId="77777777" w:rsidR="001B3070" w:rsidRPr="00CD7DF9" w:rsidRDefault="001B3070" w:rsidP="00907995">
            <w:pPr>
              <w:spacing w:before="20" w:after="20"/>
              <w:rPr>
                <w:rFonts w:ascii="Arial" w:hAnsi="Arial" w:cs="Arial"/>
              </w:rPr>
            </w:pPr>
          </w:p>
        </w:tc>
        <w:tc>
          <w:tcPr>
            <w:tcW w:w="4531" w:type="dxa"/>
          </w:tcPr>
          <w:p w14:paraId="257DBBE3" w14:textId="77777777" w:rsidR="001B3070" w:rsidRPr="0062416A" w:rsidRDefault="001B3070" w:rsidP="00907995">
            <w:pPr>
              <w:rPr>
                <w:rFonts w:ascii="Arial" w:hAnsi="Arial" w:cs="Arial"/>
              </w:rPr>
            </w:pPr>
            <w:r w:rsidRPr="0060196B">
              <w:rPr>
                <w:rFonts w:ascii="Arial" w:hAnsi="Arial" w:cs="Arial"/>
              </w:rPr>
              <w:t>EE.08.1(15)5 określić konsekwencje prawne nie stosowania się do zapisów prawa dotyczących certyfikacji CE i recyclingu;</w:t>
            </w:r>
          </w:p>
        </w:tc>
      </w:tr>
      <w:tr w:rsidR="001B3070" w:rsidRPr="00CD7DF9" w14:paraId="337E5353" w14:textId="77777777" w:rsidTr="00907995">
        <w:trPr>
          <w:cantSplit/>
        </w:trPr>
        <w:tc>
          <w:tcPr>
            <w:tcW w:w="4531" w:type="dxa"/>
            <w:vMerge w:val="restart"/>
            <w:vAlign w:val="center"/>
          </w:tcPr>
          <w:p w14:paraId="34986083" w14:textId="77777777" w:rsidR="001B3070" w:rsidRPr="00CD7DF9" w:rsidRDefault="001B3070" w:rsidP="00907995">
            <w:pPr>
              <w:spacing w:before="20" w:after="20"/>
              <w:rPr>
                <w:rFonts w:ascii="Arial" w:hAnsi="Arial" w:cs="Arial"/>
              </w:rPr>
            </w:pPr>
            <w:r w:rsidRPr="00CD7DF9">
              <w:rPr>
                <w:rFonts w:ascii="Arial" w:hAnsi="Arial" w:cs="Arial"/>
              </w:rPr>
              <w:t>EE.08.2(1) rozpoznaje topologie sieci komputerowych;</w:t>
            </w:r>
          </w:p>
        </w:tc>
        <w:tc>
          <w:tcPr>
            <w:tcW w:w="4531" w:type="dxa"/>
          </w:tcPr>
          <w:p w14:paraId="54BB60D3" w14:textId="77777777" w:rsidR="001B3070" w:rsidRPr="0062416A" w:rsidRDefault="001B3070" w:rsidP="00907995">
            <w:pPr>
              <w:rPr>
                <w:rFonts w:ascii="Arial" w:hAnsi="Arial" w:cs="Arial"/>
              </w:rPr>
            </w:pPr>
            <w:r w:rsidRPr="0060196B">
              <w:rPr>
                <w:rFonts w:ascii="Arial" w:hAnsi="Arial" w:cs="Arial"/>
              </w:rPr>
              <w:t>EE.08.2(1)1 scharakteryzować topologie sieci;</w:t>
            </w:r>
          </w:p>
        </w:tc>
      </w:tr>
      <w:tr w:rsidR="001B3070" w:rsidRPr="00CD7DF9" w14:paraId="010FC813" w14:textId="77777777" w:rsidTr="00907995">
        <w:trPr>
          <w:cantSplit/>
          <w:trHeight w:val="312"/>
        </w:trPr>
        <w:tc>
          <w:tcPr>
            <w:tcW w:w="4531" w:type="dxa"/>
            <w:vMerge/>
            <w:vAlign w:val="center"/>
          </w:tcPr>
          <w:p w14:paraId="104F545F" w14:textId="77777777" w:rsidR="001B3070" w:rsidRPr="00CD7DF9" w:rsidRDefault="001B3070" w:rsidP="00907995">
            <w:pPr>
              <w:spacing w:before="20" w:after="20"/>
              <w:rPr>
                <w:rFonts w:ascii="Arial" w:hAnsi="Arial" w:cs="Arial"/>
              </w:rPr>
            </w:pPr>
          </w:p>
        </w:tc>
        <w:tc>
          <w:tcPr>
            <w:tcW w:w="4531" w:type="dxa"/>
          </w:tcPr>
          <w:p w14:paraId="4E648359" w14:textId="77777777" w:rsidR="001B3070" w:rsidRPr="0062416A" w:rsidRDefault="001B3070" w:rsidP="00907995">
            <w:pPr>
              <w:rPr>
                <w:rFonts w:ascii="Arial" w:hAnsi="Arial" w:cs="Arial"/>
              </w:rPr>
            </w:pPr>
            <w:r w:rsidRPr="0060196B">
              <w:rPr>
                <w:rFonts w:ascii="Arial" w:hAnsi="Arial" w:cs="Arial"/>
              </w:rPr>
              <w:t>EE.08.2(1)2 rozróżnić topologie sieci na podstawie opisu lub schematu;</w:t>
            </w:r>
          </w:p>
        </w:tc>
      </w:tr>
      <w:tr w:rsidR="001B3070" w:rsidRPr="00CD7DF9" w14:paraId="0FEE4D5C" w14:textId="77777777" w:rsidTr="00907995">
        <w:trPr>
          <w:cantSplit/>
        </w:trPr>
        <w:tc>
          <w:tcPr>
            <w:tcW w:w="4531" w:type="dxa"/>
            <w:vMerge w:val="restart"/>
            <w:vAlign w:val="center"/>
          </w:tcPr>
          <w:p w14:paraId="557B331A" w14:textId="77777777" w:rsidR="001B3070" w:rsidRPr="00CD7DF9" w:rsidRDefault="001B3070" w:rsidP="00907995">
            <w:pPr>
              <w:spacing w:before="20" w:after="20"/>
              <w:rPr>
                <w:rFonts w:ascii="Arial" w:hAnsi="Arial" w:cs="Arial"/>
              </w:rPr>
            </w:pPr>
            <w:r w:rsidRPr="00CD7DF9">
              <w:rPr>
                <w:rFonts w:ascii="Arial" w:hAnsi="Arial" w:cs="Arial"/>
              </w:rPr>
              <w:t xml:space="preserve">EE.08.2(2) interpretuje projekty sieci </w:t>
            </w:r>
            <w:r w:rsidRPr="00CD7DF9">
              <w:rPr>
                <w:rFonts w:ascii="Arial" w:hAnsi="Arial" w:cs="Arial"/>
              </w:rPr>
              <w:lastRenderedPageBreak/>
              <w:t>komputerowych;</w:t>
            </w:r>
          </w:p>
        </w:tc>
        <w:tc>
          <w:tcPr>
            <w:tcW w:w="4531" w:type="dxa"/>
          </w:tcPr>
          <w:p w14:paraId="7264611B" w14:textId="77777777" w:rsidR="001B3070" w:rsidRPr="0062416A" w:rsidRDefault="001B3070" w:rsidP="00907995">
            <w:pPr>
              <w:rPr>
                <w:rFonts w:ascii="Arial" w:hAnsi="Arial" w:cs="Arial"/>
              </w:rPr>
            </w:pPr>
            <w:r w:rsidRPr="0060196B">
              <w:rPr>
                <w:rFonts w:ascii="Arial" w:hAnsi="Arial" w:cs="Arial"/>
              </w:rPr>
              <w:lastRenderedPageBreak/>
              <w:t>EE.08.2(2)1 zanalizować projekty sieci LAN;</w:t>
            </w:r>
          </w:p>
        </w:tc>
      </w:tr>
      <w:tr w:rsidR="001B3070" w:rsidRPr="00CD7DF9" w14:paraId="4DE8964F" w14:textId="77777777" w:rsidTr="00907995">
        <w:trPr>
          <w:cantSplit/>
        </w:trPr>
        <w:tc>
          <w:tcPr>
            <w:tcW w:w="4531" w:type="dxa"/>
            <w:vMerge/>
            <w:vAlign w:val="center"/>
          </w:tcPr>
          <w:p w14:paraId="441A8256" w14:textId="77777777" w:rsidR="001B3070" w:rsidRPr="00CD7DF9" w:rsidRDefault="001B3070" w:rsidP="00907995">
            <w:pPr>
              <w:spacing w:before="20" w:after="20"/>
              <w:rPr>
                <w:rFonts w:ascii="Arial" w:hAnsi="Arial" w:cs="Arial"/>
              </w:rPr>
            </w:pPr>
          </w:p>
        </w:tc>
        <w:tc>
          <w:tcPr>
            <w:tcW w:w="4531" w:type="dxa"/>
          </w:tcPr>
          <w:p w14:paraId="4806F4C2" w14:textId="77777777" w:rsidR="001B3070" w:rsidRPr="0062416A" w:rsidRDefault="001B3070" w:rsidP="00907995">
            <w:pPr>
              <w:rPr>
                <w:rFonts w:ascii="Arial" w:hAnsi="Arial" w:cs="Arial"/>
              </w:rPr>
            </w:pPr>
            <w:r w:rsidRPr="0060196B">
              <w:rPr>
                <w:rFonts w:ascii="Arial" w:hAnsi="Arial" w:cs="Arial"/>
              </w:rPr>
              <w:t>EE.08.2(2</w:t>
            </w:r>
            <w:r>
              <w:rPr>
                <w:rFonts w:ascii="Arial" w:hAnsi="Arial" w:cs="Arial"/>
              </w:rPr>
              <w:t>)2 określić harmonogram prac na </w:t>
            </w:r>
            <w:r w:rsidRPr="0060196B">
              <w:rPr>
                <w:rFonts w:ascii="Arial" w:hAnsi="Arial" w:cs="Arial"/>
              </w:rPr>
              <w:t>podstawie projektu sieci;</w:t>
            </w:r>
          </w:p>
        </w:tc>
      </w:tr>
      <w:tr w:rsidR="001B3070" w:rsidRPr="00CD7DF9" w14:paraId="5313657A" w14:textId="77777777" w:rsidTr="00907995">
        <w:trPr>
          <w:cantSplit/>
        </w:trPr>
        <w:tc>
          <w:tcPr>
            <w:tcW w:w="4531" w:type="dxa"/>
            <w:vMerge/>
            <w:vAlign w:val="center"/>
          </w:tcPr>
          <w:p w14:paraId="6EDB3AC0" w14:textId="77777777" w:rsidR="001B3070" w:rsidRPr="00CD7DF9" w:rsidRDefault="001B3070" w:rsidP="00907995">
            <w:pPr>
              <w:spacing w:before="20" w:after="20"/>
              <w:rPr>
                <w:rFonts w:ascii="Arial" w:hAnsi="Arial" w:cs="Arial"/>
              </w:rPr>
            </w:pPr>
          </w:p>
        </w:tc>
        <w:tc>
          <w:tcPr>
            <w:tcW w:w="4531" w:type="dxa"/>
          </w:tcPr>
          <w:p w14:paraId="6B69C0B9" w14:textId="77777777" w:rsidR="001B3070" w:rsidRPr="0062416A" w:rsidRDefault="001B3070" w:rsidP="00907995">
            <w:pPr>
              <w:rPr>
                <w:rFonts w:ascii="Arial" w:hAnsi="Arial" w:cs="Arial"/>
              </w:rPr>
            </w:pPr>
            <w:r w:rsidRPr="0060196B">
              <w:rPr>
                <w:rFonts w:ascii="Arial" w:hAnsi="Arial" w:cs="Arial"/>
              </w:rPr>
              <w:t>EE.08.2(2)3 stworzyć wykaz materiałów elementów potrzebnych do wykonania sieci;</w:t>
            </w:r>
          </w:p>
        </w:tc>
      </w:tr>
      <w:tr w:rsidR="001B3070" w:rsidRPr="00CD7DF9" w14:paraId="2AEEB69B" w14:textId="77777777" w:rsidTr="00907995">
        <w:trPr>
          <w:cantSplit/>
        </w:trPr>
        <w:tc>
          <w:tcPr>
            <w:tcW w:w="4531" w:type="dxa"/>
            <w:vMerge w:val="restart"/>
            <w:vAlign w:val="center"/>
          </w:tcPr>
          <w:p w14:paraId="2A28E54B" w14:textId="77777777" w:rsidR="001B3070" w:rsidRPr="00CD7DF9" w:rsidRDefault="001B3070" w:rsidP="00907995">
            <w:pPr>
              <w:spacing w:before="20" w:after="20"/>
              <w:rPr>
                <w:rFonts w:ascii="Arial" w:hAnsi="Arial" w:cs="Arial"/>
              </w:rPr>
            </w:pPr>
            <w:r w:rsidRPr="00CD7DF9">
              <w:rPr>
                <w:rFonts w:ascii="Arial" w:hAnsi="Arial" w:cs="Arial"/>
              </w:rPr>
              <w:t>EE.08.2(3) rozpoznaje i stosuje normy dotyczące medium sieciowego;</w:t>
            </w:r>
          </w:p>
        </w:tc>
        <w:tc>
          <w:tcPr>
            <w:tcW w:w="4531" w:type="dxa"/>
          </w:tcPr>
          <w:p w14:paraId="7DF13E44" w14:textId="77777777" w:rsidR="001B3070" w:rsidRPr="0062416A" w:rsidRDefault="001B3070" w:rsidP="00907995">
            <w:pPr>
              <w:rPr>
                <w:rFonts w:ascii="Arial" w:hAnsi="Arial" w:cs="Arial"/>
              </w:rPr>
            </w:pPr>
            <w:r w:rsidRPr="0060196B">
              <w:rPr>
                <w:rFonts w:ascii="Arial" w:hAnsi="Arial" w:cs="Arial"/>
              </w:rPr>
              <w:t>EE.08.2(3)1 zanalizować normy dotyczące okablowania strukturalnego;</w:t>
            </w:r>
          </w:p>
        </w:tc>
      </w:tr>
      <w:tr w:rsidR="001B3070" w:rsidRPr="00CD7DF9" w14:paraId="2E093736" w14:textId="77777777" w:rsidTr="00907995">
        <w:trPr>
          <w:cantSplit/>
        </w:trPr>
        <w:tc>
          <w:tcPr>
            <w:tcW w:w="4531" w:type="dxa"/>
            <w:vMerge/>
            <w:vAlign w:val="center"/>
          </w:tcPr>
          <w:p w14:paraId="22E0348C" w14:textId="77777777" w:rsidR="001B3070" w:rsidRPr="00CD7DF9" w:rsidRDefault="001B3070" w:rsidP="00907995">
            <w:pPr>
              <w:spacing w:before="20" w:after="20"/>
              <w:rPr>
                <w:rFonts w:ascii="Arial" w:hAnsi="Arial" w:cs="Arial"/>
              </w:rPr>
            </w:pPr>
          </w:p>
        </w:tc>
        <w:tc>
          <w:tcPr>
            <w:tcW w:w="4531" w:type="dxa"/>
          </w:tcPr>
          <w:p w14:paraId="0E4CA957" w14:textId="77777777" w:rsidR="001B3070" w:rsidRPr="0062416A" w:rsidRDefault="001B3070" w:rsidP="00907995">
            <w:pPr>
              <w:rPr>
                <w:rFonts w:ascii="Arial" w:hAnsi="Arial" w:cs="Arial"/>
              </w:rPr>
            </w:pPr>
            <w:r w:rsidRPr="0060196B">
              <w:rPr>
                <w:rFonts w:ascii="Arial" w:hAnsi="Arial" w:cs="Arial"/>
              </w:rPr>
              <w:t>EE.08.2(3)2 zidentyfikować kategorie i klasy okablowania strukturalnego;</w:t>
            </w:r>
          </w:p>
        </w:tc>
      </w:tr>
      <w:tr w:rsidR="001B3070" w:rsidRPr="00CD7DF9" w14:paraId="145AA732" w14:textId="77777777" w:rsidTr="00907995">
        <w:trPr>
          <w:cantSplit/>
        </w:trPr>
        <w:tc>
          <w:tcPr>
            <w:tcW w:w="4531" w:type="dxa"/>
            <w:vMerge/>
            <w:vAlign w:val="center"/>
          </w:tcPr>
          <w:p w14:paraId="3297ECD5" w14:textId="77777777" w:rsidR="001B3070" w:rsidRPr="00CD7DF9" w:rsidRDefault="001B3070" w:rsidP="00907995">
            <w:pPr>
              <w:spacing w:before="20" w:after="20"/>
              <w:rPr>
                <w:rFonts w:ascii="Arial" w:hAnsi="Arial" w:cs="Arial"/>
              </w:rPr>
            </w:pPr>
          </w:p>
        </w:tc>
        <w:tc>
          <w:tcPr>
            <w:tcW w:w="4531" w:type="dxa"/>
          </w:tcPr>
          <w:p w14:paraId="09657588" w14:textId="77777777" w:rsidR="001B3070" w:rsidRPr="00DC13CD" w:rsidRDefault="001B3070" w:rsidP="00907995">
            <w:pPr>
              <w:rPr>
                <w:rFonts w:ascii="Arial" w:hAnsi="Arial" w:cs="Arial"/>
              </w:rPr>
            </w:pPr>
            <w:r w:rsidRPr="0060196B">
              <w:rPr>
                <w:rFonts w:ascii="Arial" w:hAnsi="Arial" w:cs="Arial"/>
              </w:rPr>
              <w:t xml:space="preserve">EE.08.2(3)3 zdefiniować pojęcia: okablowanie strukturalne, punkt dystrybucyjny, punkt abonencki, punkt elektryczno-logiczny i </w:t>
            </w:r>
            <w:proofErr w:type="spellStart"/>
            <w:r w:rsidRPr="0060196B">
              <w:rPr>
                <w:rFonts w:ascii="Arial" w:hAnsi="Arial" w:cs="Arial"/>
              </w:rPr>
              <w:t>patch</w:t>
            </w:r>
            <w:proofErr w:type="spellEnd"/>
            <w:r w:rsidRPr="0060196B">
              <w:rPr>
                <w:rFonts w:ascii="Arial" w:hAnsi="Arial" w:cs="Arial"/>
              </w:rPr>
              <w:t xml:space="preserve"> </w:t>
            </w:r>
            <w:proofErr w:type="spellStart"/>
            <w:r w:rsidRPr="0060196B">
              <w:rPr>
                <w:rFonts w:ascii="Arial" w:hAnsi="Arial" w:cs="Arial"/>
              </w:rPr>
              <w:t>cord</w:t>
            </w:r>
            <w:proofErr w:type="spellEnd"/>
            <w:r w:rsidRPr="0060196B">
              <w:rPr>
                <w:rFonts w:ascii="Arial" w:hAnsi="Arial" w:cs="Arial"/>
              </w:rPr>
              <w:t>;</w:t>
            </w:r>
          </w:p>
        </w:tc>
      </w:tr>
      <w:tr w:rsidR="001B3070" w:rsidRPr="00CD7DF9" w14:paraId="1C2D17DB" w14:textId="77777777" w:rsidTr="00907995">
        <w:trPr>
          <w:cantSplit/>
        </w:trPr>
        <w:tc>
          <w:tcPr>
            <w:tcW w:w="4531" w:type="dxa"/>
            <w:vMerge/>
            <w:vAlign w:val="center"/>
          </w:tcPr>
          <w:p w14:paraId="74CCD2E5" w14:textId="77777777" w:rsidR="001B3070" w:rsidRPr="00CD7DF9" w:rsidRDefault="001B3070" w:rsidP="00907995">
            <w:pPr>
              <w:spacing w:before="20" w:after="20"/>
              <w:rPr>
                <w:rFonts w:ascii="Arial" w:hAnsi="Arial" w:cs="Arial"/>
              </w:rPr>
            </w:pPr>
          </w:p>
        </w:tc>
        <w:tc>
          <w:tcPr>
            <w:tcW w:w="4531" w:type="dxa"/>
          </w:tcPr>
          <w:p w14:paraId="70C3A20F" w14:textId="77777777" w:rsidR="001B3070" w:rsidRPr="00DC13CD" w:rsidRDefault="001B3070" w:rsidP="00907995">
            <w:pPr>
              <w:rPr>
                <w:rFonts w:ascii="Arial" w:hAnsi="Arial" w:cs="Arial"/>
              </w:rPr>
            </w:pPr>
            <w:r w:rsidRPr="0060196B">
              <w:rPr>
                <w:rFonts w:ascii="Arial" w:hAnsi="Arial" w:cs="Arial"/>
              </w:rPr>
              <w:t>EE.08.2(3)4 omówić normy i certyfikaty zgodności w procesie montażu okablowania strukturalnego;</w:t>
            </w:r>
          </w:p>
        </w:tc>
      </w:tr>
      <w:tr w:rsidR="001B3070" w:rsidRPr="00CD7DF9" w14:paraId="36DD18E3" w14:textId="77777777" w:rsidTr="00907995">
        <w:trPr>
          <w:cantSplit/>
        </w:trPr>
        <w:tc>
          <w:tcPr>
            <w:tcW w:w="4531" w:type="dxa"/>
            <w:vMerge/>
            <w:vAlign w:val="center"/>
          </w:tcPr>
          <w:p w14:paraId="08F8F086" w14:textId="77777777" w:rsidR="001B3070" w:rsidRPr="00CD7DF9" w:rsidRDefault="001B3070" w:rsidP="00907995">
            <w:pPr>
              <w:spacing w:before="20" w:after="20"/>
              <w:rPr>
                <w:rFonts w:ascii="Arial" w:hAnsi="Arial" w:cs="Arial"/>
              </w:rPr>
            </w:pPr>
          </w:p>
        </w:tc>
        <w:tc>
          <w:tcPr>
            <w:tcW w:w="4531" w:type="dxa"/>
          </w:tcPr>
          <w:p w14:paraId="512FEE7D" w14:textId="77777777" w:rsidR="001B3070" w:rsidRPr="00DC13CD" w:rsidRDefault="001B3070" w:rsidP="00907995">
            <w:pPr>
              <w:rPr>
                <w:rFonts w:ascii="Arial" w:hAnsi="Arial" w:cs="Arial"/>
              </w:rPr>
            </w:pPr>
            <w:r w:rsidRPr="0060196B">
              <w:rPr>
                <w:rFonts w:ascii="Arial" w:hAnsi="Arial" w:cs="Arial"/>
              </w:rPr>
              <w:t>EE.08.2(3)5 scharakteryzować normy i</w:t>
            </w:r>
            <w:r>
              <w:rPr>
                <w:rFonts w:ascii="Arial" w:hAnsi="Arial" w:cs="Arial"/>
              </w:rPr>
              <w:t> </w:t>
            </w:r>
            <w:r w:rsidRPr="0060196B">
              <w:rPr>
                <w:rFonts w:ascii="Arial" w:hAnsi="Arial" w:cs="Arial"/>
              </w:rPr>
              <w:t>certyfikaty zgodności w procesie montażu okablowania strukturalnego;</w:t>
            </w:r>
          </w:p>
        </w:tc>
      </w:tr>
      <w:tr w:rsidR="001B3070" w:rsidRPr="00CD7DF9" w14:paraId="374978C1" w14:textId="77777777" w:rsidTr="00907995">
        <w:trPr>
          <w:cantSplit/>
        </w:trPr>
        <w:tc>
          <w:tcPr>
            <w:tcW w:w="4531" w:type="dxa"/>
            <w:vMerge w:val="restart"/>
            <w:vAlign w:val="center"/>
          </w:tcPr>
          <w:p w14:paraId="5B109062" w14:textId="77777777" w:rsidR="001B3070" w:rsidRPr="00CD7DF9" w:rsidRDefault="001B3070" w:rsidP="00907995">
            <w:pPr>
              <w:spacing w:before="20" w:after="20"/>
              <w:rPr>
                <w:rFonts w:ascii="Arial" w:hAnsi="Arial" w:cs="Arial"/>
              </w:rPr>
            </w:pPr>
            <w:r w:rsidRPr="00CD7DF9">
              <w:rPr>
                <w:rFonts w:ascii="Arial" w:hAnsi="Arial" w:cs="Arial"/>
              </w:rPr>
              <w:t>EE.08.2(4) rozpoznaje protokoły sieci lokalnych i protokoły dostępu do sieci rozległej;</w:t>
            </w:r>
          </w:p>
        </w:tc>
        <w:tc>
          <w:tcPr>
            <w:tcW w:w="4531" w:type="dxa"/>
          </w:tcPr>
          <w:p w14:paraId="257FEA3A" w14:textId="77777777" w:rsidR="001B3070" w:rsidRPr="00DC13CD" w:rsidRDefault="001B3070" w:rsidP="00907995">
            <w:pPr>
              <w:rPr>
                <w:rFonts w:ascii="Arial" w:hAnsi="Arial" w:cs="Arial"/>
              </w:rPr>
            </w:pPr>
            <w:r w:rsidRPr="0060196B">
              <w:rPr>
                <w:rFonts w:ascii="Arial" w:hAnsi="Arial" w:cs="Arial"/>
              </w:rPr>
              <w:t>EE.08.2(4)1 zidentyfikować protokoły sieci lokalnych;</w:t>
            </w:r>
          </w:p>
        </w:tc>
      </w:tr>
      <w:tr w:rsidR="001B3070" w:rsidRPr="00CD7DF9" w14:paraId="798DBD9B" w14:textId="77777777" w:rsidTr="00907995">
        <w:trPr>
          <w:cantSplit/>
        </w:trPr>
        <w:tc>
          <w:tcPr>
            <w:tcW w:w="4531" w:type="dxa"/>
            <w:vMerge/>
            <w:vAlign w:val="center"/>
          </w:tcPr>
          <w:p w14:paraId="18AA5B1C" w14:textId="77777777" w:rsidR="001B3070" w:rsidRPr="00CD7DF9" w:rsidRDefault="001B3070" w:rsidP="00907995">
            <w:pPr>
              <w:spacing w:before="20" w:after="20"/>
              <w:rPr>
                <w:rFonts w:ascii="Arial" w:hAnsi="Arial" w:cs="Arial"/>
              </w:rPr>
            </w:pPr>
          </w:p>
        </w:tc>
        <w:tc>
          <w:tcPr>
            <w:tcW w:w="4531" w:type="dxa"/>
          </w:tcPr>
          <w:p w14:paraId="5A75F03A" w14:textId="77777777" w:rsidR="001B3070" w:rsidRPr="00DC13CD" w:rsidRDefault="001B3070" w:rsidP="00907995">
            <w:pPr>
              <w:rPr>
                <w:rFonts w:ascii="Arial" w:hAnsi="Arial" w:cs="Arial"/>
              </w:rPr>
            </w:pPr>
            <w:r w:rsidRPr="0060196B">
              <w:rPr>
                <w:rFonts w:ascii="Arial" w:hAnsi="Arial" w:cs="Arial"/>
              </w:rPr>
              <w:t>EE.08.2(4)2 zidentyfikować protokoły dostępu do sieci rozległej;</w:t>
            </w:r>
          </w:p>
        </w:tc>
      </w:tr>
      <w:tr w:rsidR="001B3070" w:rsidRPr="00CD7DF9" w14:paraId="60C3F131" w14:textId="77777777" w:rsidTr="00907995">
        <w:trPr>
          <w:cantSplit/>
        </w:trPr>
        <w:tc>
          <w:tcPr>
            <w:tcW w:w="4531" w:type="dxa"/>
            <w:vMerge/>
            <w:vAlign w:val="center"/>
          </w:tcPr>
          <w:p w14:paraId="4DAFC9A9" w14:textId="77777777" w:rsidR="001B3070" w:rsidRPr="00CD7DF9" w:rsidRDefault="001B3070" w:rsidP="00907995">
            <w:pPr>
              <w:spacing w:before="20" w:after="20"/>
              <w:rPr>
                <w:rFonts w:ascii="Arial" w:hAnsi="Arial" w:cs="Arial"/>
              </w:rPr>
            </w:pPr>
          </w:p>
        </w:tc>
        <w:tc>
          <w:tcPr>
            <w:tcW w:w="4531" w:type="dxa"/>
          </w:tcPr>
          <w:p w14:paraId="6BD83707" w14:textId="77777777" w:rsidR="001B3070" w:rsidRPr="00DC13CD" w:rsidRDefault="001B3070" w:rsidP="00907995">
            <w:pPr>
              <w:rPr>
                <w:rFonts w:ascii="Arial" w:hAnsi="Arial" w:cs="Arial"/>
              </w:rPr>
            </w:pPr>
            <w:r w:rsidRPr="00A31E40">
              <w:rPr>
                <w:rFonts w:ascii="Arial" w:hAnsi="Arial" w:cs="Arial"/>
              </w:rPr>
              <w:t>EE.08.2(4)3 skorzystać z analizatora pakietów;</w:t>
            </w:r>
          </w:p>
        </w:tc>
      </w:tr>
      <w:tr w:rsidR="001B3070" w:rsidRPr="00CD7DF9" w14:paraId="324E2115" w14:textId="77777777" w:rsidTr="00907995">
        <w:trPr>
          <w:cantSplit/>
        </w:trPr>
        <w:tc>
          <w:tcPr>
            <w:tcW w:w="4531" w:type="dxa"/>
            <w:vMerge w:val="restart"/>
            <w:vAlign w:val="center"/>
          </w:tcPr>
          <w:p w14:paraId="5808C322" w14:textId="77777777" w:rsidR="001B3070" w:rsidRPr="00CD7DF9" w:rsidRDefault="001B3070" w:rsidP="00907995">
            <w:pPr>
              <w:spacing w:before="20" w:after="20"/>
              <w:rPr>
                <w:rFonts w:ascii="Arial" w:hAnsi="Arial" w:cs="Arial"/>
              </w:rPr>
            </w:pPr>
            <w:r w:rsidRPr="00CD7DF9">
              <w:rPr>
                <w:rFonts w:ascii="Arial" w:hAnsi="Arial" w:cs="Arial"/>
              </w:rPr>
              <w:t>EE.08.2(5) dobiera elementy lokalnej sieci komputerowej, uwzględniając określone warunki techniczne;</w:t>
            </w:r>
          </w:p>
        </w:tc>
        <w:tc>
          <w:tcPr>
            <w:tcW w:w="4531" w:type="dxa"/>
          </w:tcPr>
          <w:p w14:paraId="6332E37D" w14:textId="77777777" w:rsidR="001B3070" w:rsidRPr="00DC13CD" w:rsidRDefault="001B3070" w:rsidP="00907995">
            <w:pPr>
              <w:rPr>
                <w:rFonts w:ascii="Arial" w:hAnsi="Arial" w:cs="Arial"/>
              </w:rPr>
            </w:pPr>
            <w:r w:rsidRPr="0060196B">
              <w:rPr>
                <w:rFonts w:ascii="Arial" w:hAnsi="Arial" w:cs="Arial"/>
              </w:rPr>
              <w:t>EE.08.2(5)1 porównać różne rodzaje mediów transmisyjnych;</w:t>
            </w:r>
          </w:p>
        </w:tc>
      </w:tr>
      <w:tr w:rsidR="001B3070" w:rsidRPr="00CD7DF9" w14:paraId="78E4914A" w14:textId="77777777" w:rsidTr="00907995">
        <w:trPr>
          <w:cantSplit/>
        </w:trPr>
        <w:tc>
          <w:tcPr>
            <w:tcW w:w="4531" w:type="dxa"/>
            <w:vMerge/>
            <w:vAlign w:val="center"/>
          </w:tcPr>
          <w:p w14:paraId="7A57E0F7" w14:textId="77777777" w:rsidR="001B3070" w:rsidRPr="00CD7DF9" w:rsidRDefault="001B3070" w:rsidP="00907995">
            <w:pPr>
              <w:spacing w:before="20" w:after="20"/>
              <w:rPr>
                <w:rFonts w:ascii="Arial" w:hAnsi="Arial" w:cs="Arial"/>
              </w:rPr>
            </w:pPr>
          </w:p>
        </w:tc>
        <w:tc>
          <w:tcPr>
            <w:tcW w:w="4531" w:type="dxa"/>
          </w:tcPr>
          <w:p w14:paraId="185E68BB" w14:textId="77777777" w:rsidR="001B3070" w:rsidRPr="00DC13CD" w:rsidRDefault="001B3070" w:rsidP="00907995">
            <w:pPr>
              <w:rPr>
                <w:rFonts w:ascii="Arial" w:hAnsi="Arial" w:cs="Arial"/>
              </w:rPr>
            </w:pPr>
            <w:r w:rsidRPr="0060196B">
              <w:rPr>
                <w:rFonts w:ascii="Arial" w:hAnsi="Arial" w:cs="Arial"/>
              </w:rPr>
              <w:t>EE.08.2(5)2 dobrać router do technologii oferowaną przez dostawcę Internetu;</w:t>
            </w:r>
          </w:p>
        </w:tc>
      </w:tr>
      <w:tr w:rsidR="001B3070" w:rsidRPr="00CD7DF9" w14:paraId="0880F575" w14:textId="77777777" w:rsidTr="00907995">
        <w:trPr>
          <w:cantSplit/>
        </w:trPr>
        <w:tc>
          <w:tcPr>
            <w:tcW w:w="4531" w:type="dxa"/>
            <w:vMerge/>
            <w:vAlign w:val="center"/>
          </w:tcPr>
          <w:p w14:paraId="73A6CF65" w14:textId="77777777" w:rsidR="001B3070" w:rsidRPr="00CD7DF9" w:rsidRDefault="001B3070" w:rsidP="00907995">
            <w:pPr>
              <w:spacing w:before="20" w:after="20"/>
              <w:rPr>
                <w:rFonts w:ascii="Arial" w:hAnsi="Arial" w:cs="Arial"/>
              </w:rPr>
            </w:pPr>
          </w:p>
        </w:tc>
        <w:tc>
          <w:tcPr>
            <w:tcW w:w="4531" w:type="dxa"/>
          </w:tcPr>
          <w:p w14:paraId="616F5E49" w14:textId="77777777" w:rsidR="001B3070" w:rsidRPr="00DC13CD" w:rsidRDefault="001B3070" w:rsidP="00907995">
            <w:pPr>
              <w:rPr>
                <w:rFonts w:ascii="Arial" w:hAnsi="Arial" w:cs="Arial"/>
              </w:rPr>
            </w:pPr>
            <w:r w:rsidRPr="0060196B">
              <w:rPr>
                <w:rFonts w:ascii="Arial" w:hAnsi="Arial" w:cs="Arial"/>
              </w:rPr>
              <w:t>EE.08.2(5)3 dobrać router do rozmiaru sieci lokalnej;</w:t>
            </w:r>
          </w:p>
        </w:tc>
      </w:tr>
      <w:tr w:rsidR="001B3070" w:rsidRPr="00CD7DF9" w14:paraId="08931B30" w14:textId="77777777" w:rsidTr="00907995">
        <w:trPr>
          <w:cantSplit/>
        </w:trPr>
        <w:tc>
          <w:tcPr>
            <w:tcW w:w="4531" w:type="dxa"/>
            <w:vMerge/>
            <w:vAlign w:val="center"/>
          </w:tcPr>
          <w:p w14:paraId="5655424C" w14:textId="77777777" w:rsidR="001B3070" w:rsidRPr="00CD7DF9" w:rsidRDefault="001B3070" w:rsidP="00907995">
            <w:pPr>
              <w:spacing w:before="20" w:after="20"/>
              <w:rPr>
                <w:rFonts w:ascii="Arial" w:hAnsi="Arial" w:cs="Arial"/>
              </w:rPr>
            </w:pPr>
          </w:p>
        </w:tc>
        <w:tc>
          <w:tcPr>
            <w:tcW w:w="4531" w:type="dxa"/>
          </w:tcPr>
          <w:p w14:paraId="1FDD51AD" w14:textId="77777777" w:rsidR="001B3070" w:rsidRPr="00DC13CD" w:rsidRDefault="001B3070" w:rsidP="00907995">
            <w:pPr>
              <w:rPr>
                <w:rFonts w:ascii="Arial" w:hAnsi="Arial" w:cs="Arial"/>
              </w:rPr>
            </w:pPr>
            <w:r w:rsidRPr="0060196B">
              <w:rPr>
                <w:rFonts w:ascii="Arial" w:hAnsi="Arial" w:cs="Arial"/>
              </w:rPr>
              <w:t>EE.08.2(5)4 dobrać przełącznik do rozmiaru sieci lokalnej;</w:t>
            </w:r>
          </w:p>
        </w:tc>
      </w:tr>
      <w:tr w:rsidR="001B3070" w:rsidRPr="00CD7DF9" w14:paraId="25044BBC" w14:textId="77777777" w:rsidTr="00907995">
        <w:trPr>
          <w:cantSplit/>
        </w:trPr>
        <w:tc>
          <w:tcPr>
            <w:tcW w:w="4531" w:type="dxa"/>
            <w:vMerge/>
            <w:vAlign w:val="center"/>
          </w:tcPr>
          <w:p w14:paraId="0E86C2E7" w14:textId="77777777" w:rsidR="001B3070" w:rsidRPr="00CD7DF9" w:rsidRDefault="001B3070" w:rsidP="00907995">
            <w:pPr>
              <w:spacing w:before="20" w:after="20"/>
              <w:rPr>
                <w:rFonts w:ascii="Arial" w:hAnsi="Arial" w:cs="Arial"/>
              </w:rPr>
            </w:pPr>
          </w:p>
        </w:tc>
        <w:tc>
          <w:tcPr>
            <w:tcW w:w="4531" w:type="dxa"/>
          </w:tcPr>
          <w:p w14:paraId="62EFCFD0" w14:textId="77777777" w:rsidR="001B3070" w:rsidRPr="00DC13CD" w:rsidRDefault="001B3070" w:rsidP="00907995">
            <w:pPr>
              <w:rPr>
                <w:rFonts w:ascii="Arial" w:hAnsi="Arial" w:cs="Arial"/>
              </w:rPr>
            </w:pPr>
            <w:r w:rsidRPr="0060196B">
              <w:rPr>
                <w:rFonts w:ascii="Arial" w:hAnsi="Arial" w:cs="Arial"/>
              </w:rPr>
              <w:t>EE.08.2(5)5 dobrać przełącznik w zgodnie z zastosowanym medium transmisyjnym;</w:t>
            </w:r>
          </w:p>
        </w:tc>
      </w:tr>
      <w:tr w:rsidR="001B3070" w:rsidRPr="00CD7DF9" w14:paraId="7F20A1EC" w14:textId="77777777" w:rsidTr="00907995">
        <w:trPr>
          <w:cantSplit/>
        </w:trPr>
        <w:tc>
          <w:tcPr>
            <w:tcW w:w="4531" w:type="dxa"/>
            <w:vMerge/>
            <w:vAlign w:val="center"/>
          </w:tcPr>
          <w:p w14:paraId="30DA37BA" w14:textId="77777777" w:rsidR="001B3070" w:rsidRPr="00CD7DF9" w:rsidRDefault="001B3070" w:rsidP="00907995">
            <w:pPr>
              <w:spacing w:before="20" w:after="20"/>
              <w:rPr>
                <w:rFonts w:ascii="Arial" w:hAnsi="Arial" w:cs="Arial"/>
              </w:rPr>
            </w:pPr>
          </w:p>
        </w:tc>
        <w:tc>
          <w:tcPr>
            <w:tcW w:w="4531" w:type="dxa"/>
          </w:tcPr>
          <w:p w14:paraId="3E989889" w14:textId="77777777" w:rsidR="001B3070" w:rsidRPr="00DC13CD" w:rsidRDefault="001B3070" w:rsidP="00907995">
            <w:pPr>
              <w:rPr>
                <w:rFonts w:ascii="Arial" w:hAnsi="Arial" w:cs="Arial"/>
              </w:rPr>
            </w:pPr>
            <w:r w:rsidRPr="0060196B">
              <w:rPr>
                <w:rFonts w:ascii="Arial" w:hAnsi="Arial" w:cs="Arial"/>
              </w:rPr>
              <w:t>EE.08.2(5)6 dobrać punkt dostępowy;</w:t>
            </w:r>
          </w:p>
        </w:tc>
      </w:tr>
      <w:tr w:rsidR="001B3070" w:rsidRPr="00CD7DF9" w14:paraId="237FC207" w14:textId="77777777" w:rsidTr="00907995">
        <w:trPr>
          <w:cantSplit/>
        </w:trPr>
        <w:tc>
          <w:tcPr>
            <w:tcW w:w="4531" w:type="dxa"/>
            <w:vMerge/>
            <w:vAlign w:val="center"/>
          </w:tcPr>
          <w:p w14:paraId="21F0D8FE" w14:textId="77777777" w:rsidR="001B3070" w:rsidRPr="00CD7DF9" w:rsidRDefault="001B3070" w:rsidP="00907995">
            <w:pPr>
              <w:spacing w:before="20" w:after="20"/>
              <w:rPr>
                <w:rFonts w:ascii="Arial" w:hAnsi="Arial" w:cs="Arial"/>
              </w:rPr>
            </w:pPr>
          </w:p>
        </w:tc>
        <w:tc>
          <w:tcPr>
            <w:tcW w:w="4531" w:type="dxa"/>
          </w:tcPr>
          <w:p w14:paraId="2FC13E4C" w14:textId="77777777" w:rsidR="001B3070" w:rsidRPr="00DC13CD" w:rsidRDefault="001B3070" w:rsidP="00907995">
            <w:pPr>
              <w:rPr>
                <w:rFonts w:ascii="Arial" w:hAnsi="Arial" w:cs="Arial"/>
              </w:rPr>
            </w:pPr>
            <w:r w:rsidRPr="0060196B">
              <w:rPr>
                <w:rFonts w:ascii="Arial" w:hAnsi="Arial" w:cs="Arial"/>
              </w:rPr>
              <w:t xml:space="preserve">EE.08.2(5)7 dobrać rozmiar szafy </w:t>
            </w:r>
            <w:proofErr w:type="spellStart"/>
            <w:r w:rsidRPr="0060196B">
              <w:rPr>
                <w:rFonts w:ascii="Arial" w:hAnsi="Arial" w:cs="Arial"/>
              </w:rPr>
              <w:t>rack</w:t>
            </w:r>
            <w:proofErr w:type="spellEnd"/>
            <w:r w:rsidRPr="0060196B">
              <w:rPr>
                <w:rFonts w:ascii="Arial" w:hAnsi="Arial" w:cs="Arial"/>
              </w:rPr>
              <w:t xml:space="preserve"> w zależności od ilości montowanych urządzeń;</w:t>
            </w:r>
          </w:p>
        </w:tc>
      </w:tr>
      <w:tr w:rsidR="001B3070" w:rsidRPr="00CD7DF9" w14:paraId="157CF125" w14:textId="77777777" w:rsidTr="00907995">
        <w:trPr>
          <w:cantSplit/>
        </w:trPr>
        <w:tc>
          <w:tcPr>
            <w:tcW w:w="4531" w:type="dxa"/>
            <w:vMerge w:val="restart"/>
            <w:vAlign w:val="center"/>
          </w:tcPr>
          <w:p w14:paraId="774346E7" w14:textId="77777777" w:rsidR="001B3070" w:rsidRPr="00CD7DF9" w:rsidRDefault="001B3070" w:rsidP="00907995">
            <w:pPr>
              <w:spacing w:before="20" w:after="20"/>
              <w:rPr>
                <w:rFonts w:ascii="Arial" w:hAnsi="Arial" w:cs="Arial"/>
              </w:rPr>
            </w:pPr>
            <w:r w:rsidRPr="00CD7DF9">
              <w:rPr>
                <w:rFonts w:ascii="Arial" w:hAnsi="Arial" w:cs="Arial"/>
              </w:rPr>
              <w:t>EE.08.2(6) dobiera przyrządy i urządzenia do montażu sieci komputerowych;</w:t>
            </w:r>
          </w:p>
        </w:tc>
        <w:tc>
          <w:tcPr>
            <w:tcW w:w="4531" w:type="dxa"/>
            <w:vAlign w:val="center"/>
          </w:tcPr>
          <w:p w14:paraId="6B040D3E" w14:textId="77777777" w:rsidR="001B3070" w:rsidRPr="00DC13CD" w:rsidRDefault="001B3070" w:rsidP="00907995">
            <w:pPr>
              <w:rPr>
                <w:rFonts w:ascii="Arial" w:hAnsi="Arial" w:cs="Arial"/>
              </w:rPr>
            </w:pPr>
            <w:r w:rsidRPr="0060196B">
              <w:rPr>
                <w:rFonts w:ascii="Arial" w:hAnsi="Arial" w:cs="Arial"/>
              </w:rPr>
              <w:t>EE.08.2(6)1 rozróżnić narzędzia, przyrządy oraz urządzenia do montażu okablowania strukturalnego;</w:t>
            </w:r>
          </w:p>
        </w:tc>
      </w:tr>
      <w:tr w:rsidR="001B3070" w:rsidRPr="00CD7DF9" w14:paraId="732E55FC" w14:textId="77777777" w:rsidTr="00907995">
        <w:trPr>
          <w:cantSplit/>
        </w:trPr>
        <w:tc>
          <w:tcPr>
            <w:tcW w:w="4531" w:type="dxa"/>
            <w:vMerge/>
            <w:vAlign w:val="center"/>
          </w:tcPr>
          <w:p w14:paraId="753BE863" w14:textId="77777777" w:rsidR="001B3070" w:rsidRPr="00CD7DF9" w:rsidRDefault="001B3070" w:rsidP="00907995">
            <w:pPr>
              <w:spacing w:before="20" w:after="20"/>
              <w:rPr>
                <w:rFonts w:ascii="Arial" w:hAnsi="Arial" w:cs="Arial"/>
              </w:rPr>
            </w:pPr>
          </w:p>
        </w:tc>
        <w:tc>
          <w:tcPr>
            <w:tcW w:w="4531" w:type="dxa"/>
          </w:tcPr>
          <w:p w14:paraId="164F16E7" w14:textId="77777777" w:rsidR="001B3070" w:rsidRPr="00DC13CD" w:rsidRDefault="001B3070" w:rsidP="00907995">
            <w:pPr>
              <w:rPr>
                <w:rFonts w:ascii="Arial" w:hAnsi="Arial" w:cs="Arial"/>
              </w:rPr>
            </w:pPr>
            <w:r w:rsidRPr="0060196B">
              <w:rPr>
                <w:rFonts w:ascii="Arial" w:hAnsi="Arial" w:cs="Arial"/>
              </w:rPr>
              <w:t>EE.08.2(6)2 dobrać określone narzędzia, przyrządy oraz urządzenia do realizowanych prac montażowych;</w:t>
            </w:r>
          </w:p>
        </w:tc>
      </w:tr>
      <w:tr w:rsidR="001B3070" w:rsidRPr="00CD7DF9" w14:paraId="129C0229" w14:textId="77777777" w:rsidTr="00907995">
        <w:trPr>
          <w:cantSplit/>
        </w:trPr>
        <w:tc>
          <w:tcPr>
            <w:tcW w:w="4531" w:type="dxa"/>
            <w:vMerge/>
            <w:vAlign w:val="center"/>
          </w:tcPr>
          <w:p w14:paraId="53A59BFB" w14:textId="77777777" w:rsidR="001B3070" w:rsidRPr="00CD7DF9" w:rsidRDefault="001B3070" w:rsidP="00907995">
            <w:pPr>
              <w:spacing w:before="20" w:after="20"/>
              <w:rPr>
                <w:rFonts w:ascii="Arial" w:hAnsi="Arial" w:cs="Arial"/>
              </w:rPr>
            </w:pPr>
          </w:p>
        </w:tc>
        <w:tc>
          <w:tcPr>
            <w:tcW w:w="4531" w:type="dxa"/>
          </w:tcPr>
          <w:p w14:paraId="135DDAB5" w14:textId="77777777" w:rsidR="001B3070" w:rsidRPr="00DC13CD" w:rsidRDefault="001B3070" w:rsidP="00907995">
            <w:pPr>
              <w:rPr>
                <w:rFonts w:ascii="Arial" w:hAnsi="Arial" w:cs="Arial"/>
              </w:rPr>
            </w:pPr>
            <w:r w:rsidRPr="0060196B">
              <w:rPr>
                <w:rFonts w:ascii="Arial" w:hAnsi="Arial" w:cs="Arial"/>
              </w:rPr>
              <w:t>EE.08.2(6)3 zastosować określone narzędzia, przyrządy oraz urządzenia do realizowanych prac montażowych;</w:t>
            </w:r>
          </w:p>
        </w:tc>
      </w:tr>
      <w:tr w:rsidR="001B3070" w:rsidRPr="00CD7DF9" w14:paraId="23B79571" w14:textId="77777777" w:rsidTr="00907995">
        <w:trPr>
          <w:cantSplit/>
        </w:trPr>
        <w:tc>
          <w:tcPr>
            <w:tcW w:w="4531" w:type="dxa"/>
            <w:vMerge w:val="restart"/>
            <w:vAlign w:val="center"/>
          </w:tcPr>
          <w:p w14:paraId="060B9F69" w14:textId="77777777" w:rsidR="001B3070" w:rsidRPr="00CD7DF9" w:rsidRDefault="001B3070" w:rsidP="00907995">
            <w:pPr>
              <w:spacing w:before="20" w:after="20"/>
              <w:rPr>
                <w:rFonts w:ascii="Arial" w:hAnsi="Arial" w:cs="Arial"/>
              </w:rPr>
            </w:pPr>
            <w:r w:rsidRPr="00CD7DF9">
              <w:rPr>
                <w:rFonts w:ascii="Arial" w:hAnsi="Arial" w:cs="Arial"/>
              </w:rPr>
              <w:t>EE.08.2(7) montuje okablowanie sieciowe;</w:t>
            </w:r>
          </w:p>
        </w:tc>
        <w:tc>
          <w:tcPr>
            <w:tcW w:w="4531" w:type="dxa"/>
          </w:tcPr>
          <w:p w14:paraId="06EF41AF" w14:textId="77777777" w:rsidR="001B3070" w:rsidRPr="00DC13CD" w:rsidRDefault="001B3070" w:rsidP="00907995">
            <w:pPr>
              <w:rPr>
                <w:rFonts w:ascii="Arial" w:hAnsi="Arial" w:cs="Arial"/>
              </w:rPr>
            </w:pPr>
            <w:r w:rsidRPr="0060196B">
              <w:rPr>
                <w:rFonts w:ascii="Arial" w:hAnsi="Arial" w:cs="Arial"/>
              </w:rPr>
              <w:t>EE.08.2(7)1 zastosować zasady montażu okablowania strukturalnego;</w:t>
            </w:r>
          </w:p>
        </w:tc>
      </w:tr>
      <w:tr w:rsidR="001B3070" w:rsidRPr="00CD7DF9" w14:paraId="46A3B4AD" w14:textId="77777777" w:rsidTr="00907995">
        <w:trPr>
          <w:cantSplit/>
        </w:trPr>
        <w:tc>
          <w:tcPr>
            <w:tcW w:w="4531" w:type="dxa"/>
            <w:vMerge/>
            <w:vAlign w:val="center"/>
          </w:tcPr>
          <w:p w14:paraId="54ECD2BC" w14:textId="77777777" w:rsidR="001B3070" w:rsidRPr="00CD7DF9" w:rsidRDefault="001B3070" w:rsidP="00907995">
            <w:pPr>
              <w:spacing w:before="20" w:after="20"/>
              <w:rPr>
                <w:rFonts w:ascii="Arial" w:hAnsi="Arial" w:cs="Arial"/>
              </w:rPr>
            </w:pPr>
          </w:p>
        </w:tc>
        <w:tc>
          <w:tcPr>
            <w:tcW w:w="4531" w:type="dxa"/>
          </w:tcPr>
          <w:p w14:paraId="1C5D6977" w14:textId="77777777" w:rsidR="001B3070" w:rsidRPr="00DC13CD" w:rsidRDefault="001B3070" w:rsidP="00907995">
            <w:pPr>
              <w:rPr>
                <w:rFonts w:ascii="Arial" w:hAnsi="Arial" w:cs="Arial"/>
              </w:rPr>
            </w:pPr>
            <w:r w:rsidRPr="0060196B">
              <w:rPr>
                <w:rFonts w:ascii="Arial" w:hAnsi="Arial" w:cs="Arial"/>
              </w:rPr>
              <w:t>EE.08.2(7)2 wykonać montaż okablowania strukturalnego według projektu;</w:t>
            </w:r>
          </w:p>
        </w:tc>
      </w:tr>
      <w:tr w:rsidR="001B3070" w:rsidRPr="00CD7DF9" w14:paraId="71FD2AFD" w14:textId="77777777" w:rsidTr="00907995">
        <w:trPr>
          <w:cantSplit/>
        </w:trPr>
        <w:tc>
          <w:tcPr>
            <w:tcW w:w="4531" w:type="dxa"/>
            <w:vMerge/>
            <w:vAlign w:val="center"/>
          </w:tcPr>
          <w:p w14:paraId="11571E67" w14:textId="77777777" w:rsidR="001B3070" w:rsidRPr="00CD7DF9" w:rsidRDefault="001B3070" w:rsidP="00907995">
            <w:pPr>
              <w:spacing w:before="20" w:after="20"/>
              <w:rPr>
                <w:rFonts w:ascii="Arial" w:hAnsi="Arial" w:cs="Arial"/>
              </w:rPr>
            </w:pPr>
          </w:p>
        </w:tc>
        <w:tc>
          <w:tcPr>
            <w:tcW w:w="4531" w:type="dxa"/>
          </w:tcPr>
          <w:p w14:paraId="563608D1" w14:textId="77777777" w:rsidR="001B3070" w:rsidRPr="00DC13CD" w:rsidRDefault="001B3070" w:rsidP="00907995">
            <w:pPr>
              <w:rPr>
                <w:rFonts w:ascii="Arial" w:hAnsi="Arial" w:cs="Arial"/>
              </w:rPr>
            </w:pPr>
            <w:r w:rsidRPr="0060196B">
              <w:rPr>
                <w:rFonts w:ascii="Arial" w:hAnsi="Arial" w:cs="Arial"/>
              </w:rPr>
              <w:t>EE.08.2(7)3 wykonać montaż gniazd natynkowych i modułowych.</w:t>
            </w:r>
          </w:p>
        </w:tc>
      </w:tr>
      <w:tr w:rsidR="001B3070" w:rsidRPr="00CD7DF9" w14:paraId="4084DD49" w14:textId="77777777" w:rsidTr="00907995">
        <w:trPr>
          <w:cantSplit/>
        </w:trPr>
        <w:tc>
          <w:tcPr>
            <w:tcW w:w="4531" w:type="dxa"/>
            <w:vMerge/>
            <w:vAlign w:val="center"/>
          </w:tcPr>
          <w:p w14:paraId="18672FC9" w14:textId="77777777" w:rsidR="001B3070" w:rsidRPr="00CD7DF9" w:rsidRDefault="001B3070" w:rsidP="00907995">
            <w:pPr>
              <w:spacing w:before="20" w:after="20"/>
              <w:rPr>
                <w:rFonts w:ascii="Arial" w:hAnsi="Arial" w:cs="Arial"/>
              </w:rPr>
            </w:pPr>
          </w:p>
        </w:tc>
        <w:tc>
          <w:tcPr>
            <w:tcW w:w="4531" w:type="dxa"/>
          </w:tcPr>
          <w:p w14:paraId="49A0FFDF" w14:textId="77777777" w:rsidR="001B3070" w:rsidRPr="00DC13CD" w:rsidRDefault="001B3070" w:rsidP="00907995">
            <w:pPr>
              <w:rPr>
                <w:rFonts w:ascii="Arial" w:hAnsi="Arial" w:cs="Arial"/>
              </w:rPr>
            </w:pPr>
            <w:r w:rsidRPr="0060196B">
              <w:rPr>
                <w:rFonts w:ascii="Arial" w:hAnsi="Arial" w:cs="Arial"/>
              </w:rPr>
              <w:t xml:space="preserve">EE.08.2(7)4 wykonać montaż modułu </w:t>
            </w:r>
            <w:proofErr w:type="spellStart"/>
            <w:r w:rsidRPr="0060196B">
              <w:rPr>
                <w:rFonts w:ascii="Arial" w:hAnsi="Arial" w:cs="Arial"/>
              </w:rPr>
              <w:t>keystone</w:t>
            </w:r>
            <w:proofErr w:type="spellEnd"/>
            <w:r w:rsidRPr="0060196B">
              <w:rPr>
                <w:rFonts w:ascii="Arial" w:hAnsi="Arial" w:cs="Arial"/>
              </w:rPr>
              <w:t xml:space="preserve"> rj45 w gnieździe</w:t>
            </w:r>
          </w:p>
        </w:tc>
      </w:tr>
      <w:tr w:rsidR="001B3070" w:rsidRPr="00CD7DF9" w14:paraId="6D8DE644" w14:textId="77777777" w:rsidTr="00907995">
        <w:trPr>
          <w:cantSplit/>
        </w:trPr>
        <w:tc>
          <w:tcPr>
            <w:tcW w:w="4531" w:type="dxa"/>
            <w:vMerge/>
            <w:vAlign w:val="center"/>
          </w:tcPr>
          <w:p w14:paraId="442A1A1A" w14:textId="77777777" w:rsidR="001B3070" w:rsidRPr="00CD7DF9" w:rsidRDefault="001B3070" w:rsidP="00907995">
            <w:pPr>
              <w:spacing w:before="20" w:after="20"/>
              <w:rPr>
                <w:rFonts w:ascii="Arial" w:hAnsi="Arial" w:cs="Arial"/>
              </w:rPr>
            </w:pPr>
          </w:p>
        </w:tc>
        <w:tc>
          <w:tcPr>
            <w:tcW w:w="4531" w:type="dxa"/>
          </w:tcPr>
          <w:p w14:paraId="1E383675" w14:textId="77777777" w:rsidR="001B3070" w:rsidRPr="00DC13CD" w:rsidRDefault="001B3070" w:rsidP="00907995">
            <w:pPr>
              <w:rPr>
                <w:rFonts w:ascii="Arial" w:hAnsi="Arial" w:cs="Arial"/>
              </w:rPr>
            </w:pPr>
            <w:r w:rsidRPr="0060196B">
              <w:rPr>
                <w:rFonts w:ascii="Arial" w:hAnsi="Arial" w:cs="Arial"/>
              </w:rPr>
              <w:t xml:space="preserve">EE.08.2(7)5 wykonać montaż modułu </w:t>
            </w:r>
            <w:proofErr w:type="spellStart"/>
            <w:r w:rsidRPr="0060196B">
              <w:rPr>
                <w:rFonts w:ascii="Arial" w:hAnsi="Arial" w:cs="Arial"/>
              </w:rPr>
              <w:t>keystone</w:t>
            </w:r>
            <w:proofErr w:type="spellEnd"/>
            <w:r w:rsidRPr="0060196B">
              <w:rPr>
                <w:rFonts w:ascii="Arial" w:hAnsi="Arial" w:cs="Arial"/>
              </w:rPr>
              <w:t xml:space="preserve"> GG45 w gnieździe</w:t>
            </w:r>
          </w:p>
        </w:tc>
      </w:tr>
      <w:tr w:rsidR="001B3070" w:rsidRPr="00CD7DF9" w14:paraId="5708B692" w14:textId="77777777" w:rsidTr="00907995">
        <w:trPr>
          <w:cantSplit/>
        </w:trPr>
        <w:tc>
          <w:tcPr>
            <w:tcW w:w="4531" w:type="dxa"/>
            <w:vMerge/>
            <w:vAlign w:val="center"/>
          </w:tcPr>
          <w:p w14:paraId="77C7AEA5" w14:textId="77777777" w:rsidR="001B3070" w:rsidRPr="00CD7DF9" w:rsidRDefault="001B3070" w:rsidP="00907995">
            <w:pPr>
              <w:spacing w:before="20" w:after="20"/>
              <w:rPr>
                <w:rFonts w:ascii="Arial" w:hAnsi="Arial" w:cs="Arial"/>
              </w:rPr>
            </w:pPr>
          </w:p>
        </w:tc>
        <w:tc>
          <w:tcPr>
            <w:tcW w:w="4531" w:type="dxa"/>
          </w:tcPr>
          <w:p w14:paraId="4283D82B" w14:textId="77777777" w:rsidR="001B3070" w:rsidRPr="00DC13CD" w:rsidRDefault="001B3070" w:rsidP="00907995">
            <w:pPr>
              <w:rPr>
                <w:rFonts w:ascii="Arial" w:hAnsi="Arial" w:cs="Arial"/>
              </w:rPr>
            </w:pPr>
            <w:r w:rsidRPr="0060196B">
              <w:rPr>
                <w:rFonts w:ascii="Arial" w:hAnsi="Arial" w:cs="Arial"/>
              </w:rPr>
              <w:t>EE.08.2(7)6 wykonać montaż modułów systemu prowadzenia kabli</w:t>
            </w:r>
          </w:p>
        </w:tc>
      </w:tr>
      <w:tr w:rsidR="001B3070" w:rsidRPr="00CD7DF9" w14:paraId="4D095A07" w14:textId="77777777" w:rsidTr="00907995">
        <w:trPr>
          <w:cantSplit/>
        </w:trPr>
        <w:tc>
          <w:tcPr>
            <w:tcW w:w="4531" w:type="dxa"/>
            <w:vMerge/>
            <w:vAlign w:val="center"/>
          </w:tcPr>
          <w:p w14:paraId="0450EDC9" w14:textId="77777777" w:rsidR="001B3070" w:rsidRPr="00CD7DF9" w:rsidRDefault="001B3070" w:rsidP="00907995">
            <w:pPr>
              <w:spacing w:before="20" w:after="20"/>
              <w:rPr>
                <w:rFonts w:ascii="Arial" w:hAnsi="Arial" w:cs="Arial"/>
              </w:rPr>
            </w:pPr>
          </w:p>
        </w:tc>
        <w:tc>
          <w:tcPr>
            <w:tcW w:w="4531" w:type="dxa"/>
          </w:tcPr>
          <w:p w14:paraId="2FBEFD54" w14:textId="77777777" w:rsidR="001B3070" w:rsidRPr="00DC13CD" w:rsidRDefault="001B3070" w:rsidP="00907995">
            <w:pPr>
              <w:rPr>
                <w:rFonts w:ascii="Arial" w:hAnsi="Arial" w:cs="Arial"/>
              </w:rPr>
            </w:pPr>
            <w:r w:rsidRPr="0060196B">
              <w:rPr>
                <w:rFonts w:ascii="Arial" w:hAnsi="Arial" w:cs="Arial"/>
              </w:rPr>
              <w:t>EE.08.2(7)7 wykonać montaż szafy dystrybucyjnej;</w:t>
            </w:r>
          </w:p>
        </w:tc>
      </w:tr>
      <w:tr w:rsidR="001B3070" w:rsidRPr="00CD7DF9" w14:paraId="2CDAE45B" w14:textId="77777777" w:rsidTr="00907995">
        <w:trPr>
          <w:cantSplit/>
        </w:trPr>
        <w:tc>
          <w:tcPr>
            <w:tcW w:w="4531" w:type="dxa"/>
            <w:vMerge/>
            <w:vAlign w:val="center"/>
          </w:tcPr>
          <w:p w14:paraId="7ACFA890" w14:textId="77777777" w:rsidR="001B3070" w:rsidRPr="00CD7DF9" w:rsidRDefault="001B3070" w:rsidP="00907995">
            <w:pPr>
              <w:spacing w:before="20" w:after="20"/>
              <w:rPr>
                <w:rFonts w:ascii="Arial" w:hAnsi="Arial" w:cs="Arial"/>
              </w:rPr>
            </w:pPr>
          </w:p>
        </w:tc>
        <w:tc>
          <w:tcPr>
            <w:tcW w:w="4531" w:type="dxa"/>
          </w:tcPr>
          <w:p w14:paraId="0B829D58" w14:textId="77777777" w:rsidR="001B3070" w:rsidRPr="00DC13CD" w:rsidRDefault="001B3070" w:rsidP="00907995">
            <w:pPr>
              <w:rPr>
                <w:rFonts w:ascii="Arial" w:hAnsi="Arial" w:cs="Arial"/>
              </w:rPr>
            </w:pPr>
            <w:r w:rsidRPr="0060196B">
              <w:rPr>
                <w:rFonts w:ascii="Arial" w:hAnsi="Arial" w:cs="Arial"/>
              </w:rPr>
              <w:t>EE.08.2(7)8 wykonać montaż elementów wyposażenia szafy dystrybucyjnej;</w:t>
            </w:r>
          </w:p>
        </w:tc>
      </w:tr>
      <w:tr w:rsidR="001B3070" w:rsidRPr="00CD7DF9" w14:paraId="14F113EE" w14:textId="77777777" w:rsidTr="00907995">
        <w:trPr>
          <w:cantSplit/>
        </w:trPr>
        <w:tc>
          <w:tcPr>
            <w:tcW w:w="4531" w:type="dxa"/>
            <w:vMerge/>
            <w:vAlign w:val="center"/>
          </w:tcPr>
          <w:p w14:paraId="6477310D" w14:textId="77777777" w:rsidR="001B3070" w:rsidRPr="00CD7DF9" w:rsidRDefault="001B3070" w:rsidP="00907995">
            <w:pPr>
              <w:spacing w:before="20" w:after="20"/>
              <w:rPr>
                <w:rFonts w:ascii="Arial" w:hAnsi="Arial" w:cs="Arial"/>
              </w:rPr>
            </w:pPr>
          </w:p>
        </w:tc>
        <w:tc>
          <w:tcPr>
            <w:tcW w:w="4531" w:type="dxa"/>
          </w:tcPr>
          <w:p w14:paraId="4BA1B031" w14:textId="77777777" w:rsidR="001B3070" w:rsidRPr="00DC13CD" w:rsidRDefault="001B3070" w:rsidP="00907995">
            <w:pPr>
              <w:rPr>
                <w:rFonts w:ascii="Arial" w:hAnsi="Arial" w:cs="Arial"/>
              </w:rPr>
            </w:pPr>
            <w:r w:rsidRPr="0060196B">
              <w:rPr>
                <w:rFonts w:ascii="Arial" w:hAnsi="Arial" w:cs="Arial"/>
              </w:rPr>
              <w:t>EE.08.2(7)9 sprawdzić poprawność montażu okablowania strukturalnego;</w:t>
            </w:r>
          </w:p>
        </w:tc>
      </w:tr>
      <w:tr w:rsidR="001B3070" w:rsidRPr="00CD7DF9" w14:paraId="2FC9AED9" w14:textId="77777777" w:rsidTr="00907995">
        <w:trPr>
          <w:cantSplit/>
        </w:trPr>
        <w:tc>
          <w:tcPr>
            <w:tcW w:w="4531" w:type="dxa"/>
            <w:vMerge/>
            <w:vAlign w:val="center"/>
          </w:tcPr>
          <w:p w14:paraId="7F9659EA" w14:textId="77777777" w:rsidR="001B3070" w:rsidRPr="00CD7DF9" w:rsidRDefault="001B3070" w:rsidP="00907995">
            <w:pPr>
              <w:spacing w:before="20" w:after="20"/>
              <w:rPr>
                <w:rFonts w:ascii="Arial" w:hAnsi="Arial" w:cs="Arial"/>
              </w:rPr>
            </w:pPr>
          </w:p>
        </w:tc>
        <w:tc>
          <w:tcPr>
            <w:tcW w:w="4531" w:type="dxa"/>
          </w:tcPr>
          <w:p w14:paraId="460458A6" w14:textId="77777777" w:rsidR="001B3070" w:rsidRPr="00DC13CD" w:rsidRDefault="001B3070" w:rsidP="00907995">
            <w:pPr>
              <w:rPr>
                <w:rFonts w:ascii="Arial" w:hAnsi="Arial" w:cs="Arial"/>
              </w:rPr>
            </w:pPr>
            <w:r w:rsidRPr="0060196B">
              <w:rPr>
                <w:rFonts w:ascii="Arial" w:hAnsi="Arial" w:cs="Arial"/>
              </w:rPr>
              <w:t>EE.08.2(7)10 sprawdzić poprawność montażu wyposażenia szafy dystrybucyjnej;</w:t>
            </w:r>
          </w:p>
        </w:tc>
      </w:tr>
      <w:tr w:rsidR="001B3070" w:rsidRPr="00CD7DF9" w14:paraId="57ABD566" w14:textId="77777777" w:rsidTr="00907995">
        <w:trPr>
          <w:cantSplit/>
        </w:trPr>
        <w:tc>
          <w:tcPr>
            <w:tcW w:w="4531" w:type="dxa"/>
            <w:vMerge w:val="restart"/>
            <w:vAlign w:val="center"/>
          </w:tcPr>
          <w:p w14:paraId="67458CCD" w14:textId="77777777" w:rsidR="001B3070" w:rsidRDefault="001B3070" w:rsidP="00907995">
            <w:pPr>
              <w:spacing w:before="20" w:after="20"/>
              <w:rPr>
                <w:rFonts w:ascii="Arial" w:hAnsi="Arial" w:cs="Arial"/>
              </w:rPr>
            </w:pPr>
            <w:r w:rsidRPr="00CD7DF9">
              <w:rPr>
                <w:rFonts w:ascii="Arial" w:hAnsi="Arial" w:cs="Arial"/>
              </w:rPr>
              <w:t>EE.08.2(8) wykonuje pomiary okablowania strukturalnego;</w:t>
            </w:r>
          </w:p>
        </w:tc>
        <w:tc>
          <w:tcPr>
            <w:tcW w:w="4531" w:type="dxa"/>
            <w:vAlign w:val="center"/>
          </w:tcPr>
          <w:p w14:paraId="723789BC" w14:textId="77777777" w:rsidR="001B3070" w:rsidRPr="00DC13CD" w:rsidRDefault="001B3070" w:rsidP="00907995">
            <w:pPr>
              <w:rPr>
                <w:rFonts w:ascii="Arial" w:hAnsi="Arial" w:cs="Arial"/>
              </w:rPr>
            </w:pPr>
            <w:r w:rsidRPr="0060196B">
              <w:rPr>
                <w:rFonts w:ascii="Arial" w:hAnsi="Arial" w:cs="Arial"/>
              </w:rPr>
              <w:t>EE.08.2(8)1 z</w:t>
            </w:r>
            <w:r>
              <w:rPr>
                <w:rFonts w:ascii="Arial" w:hAnsi="Arial" w:cs="Arial"/>
              </w:rPr>
              <w:t>definiować testowanie oddolne i </w:t>
            </w:r>
            <w:r w:rsidRPr="0060196B">
              <w:rPr>
                <w:rFonts w:ascii="Arial" w:hAnsi="Arial" w:cs="Arial"/>
              </w:rPr>
              <w:t>odgórne</w:t>
            </w:r>
          </w:p>
        </w:tc>
      </w:tr>
      <w:tr w:rsidR="001B3070" w:rsidRPr="00CD7DF9" w14:paraId="18EB7737" w14:textId="77777777" w:rsidTr="00907995">
        <w:trPr>
          <w:cantSplit/>
        </w:trPr>
        <w:tc>
          <w:tcPr>
            <w:tcW w:w="4531" w:type="dxa"/>
            <w:vMerge/>
            <w:vAlign w:val="center"/>
          </w:tcPr>
          <w:p w14:paraId="76269DAB" w14:textId="77777777" w:rsidR="001B3070" w:rsidRPr="00CD7DF9" w:rsidRDefault="001B3070" w:rsidP="00907995">
            <w:pPr>
              <w:spacing w:before="20" w:after="20"/>
              <w:rPr>
                <w:rFonts w:ascii="Arial" w:hAnsi="Arial" w:cs="Arial"/>
              </w:rPr>
            </w:pPr>
          </w:p>
        </w:tc>
        <w:tc>
          <w:tcPr>
            <w:tcW w:w="4531" w:type="dxa"/>
            <w:vAlign w:val="center"/>
          </w:tcPr>
          <w:p w14:paraId="427B8D60" w14:textId="77777777" w:rsidR="001B3070" w:rsidRPr="00DC13CD" w:rsidRDefault="001B3070" w:rsidP="00907995">
            <w:pPr>
              <w:rPr>
                <w:rFonts w:ascii="Arial" w:hAnsi="Arial" w:cs="Arial"/>
              </w:rPr>
            </w:pPr>
            <w:r w:rsidRPr="0060196B">
              <w:rPr>
                <w:rFonts w:ascii="Arial" w:hAnsi="Arial" w:cs="Arial"/>
              </w:rPr>
              <w:t>EE.08.2(8)2 zidentyfikować urządzenia do pomiarów okablowania strukturalnego;</w:t>
            </w:r>
          </w:p>
        </w:tc>
      </w:tr>
      <w:tr w:rsidR="001B3070" w:rsidRPr="00CD7DF9" w14:paraId="2288C43B" w14:textId="77777777" w:rsidTr="00907995">
        <w:trPr>
          <w:cantSplit/>
        </w:trPr>
        <w:tc>
          <w:tcPr>
            <w:tcW w:w="4531" w:type="dxa"/>
            <w:vMerge/>
            <w:vAlign w:val="center"/>
          </w:tcPr>
          <w:p w14:paraId="1C493C91" w14:textId="77777777" w:rsidR="001B3070" w:rsidRPr="00CD7DF9" w:rsidRDefault="001B3070" w:rsidP="00907995">
            <w:pPr>
              <w:spacing w:before="20" w:after="20"/>
              <w:rPr>
                <w:rFonts w:ascii="Arial" w:hAnsi="Arial" w:cs="Arial"/>
              </w:rPr>
            </w:pPr>
          </w:p>
        </w:tc>
        <w:tc>
          <w:tcPr>
            <w:tcW w:w="4531" w:type="dxa"/>
          </w:tcPr>
          <w:p w14:paraId="40A55A5F" w14:textId="77777777" w:rsidR="001B3070" w:rsidRPr="00DC13CD" w:rsidRDefault="001B3070" w:rsidP="00907995">
            <w:pPr>
              <w:rPr>
                <w:rFonts w:ascii="Arial" w:hAnsi="Arial" w:cs="Arial"/>
              </w:rPr>
            </w:pPr>
            <w:r w:rsidRPr="0060196B">
              <w:rPr>
                <w:rFonts w:ascii="Arial" w:hAnsi="Arial" w:cs="Arial"/>
              </w:rPr>
              <w:t>EE.08.2(8)3 dobrać urządzenia do pomiaru określonego medium transmisyjnego;</w:t>
            </w:r>
          </w:p>
        </w:tc>
      </w:tr>
      <w:tr w:rsidR="001B3070" w:rsidRPr="00CD7DF9" w14:paraId="04283A5C" w14:textId="77777777" w:rsidTr="00907995">
        <w:trPr>
          <w:cantSplit/>
        </w:trPr>
        <w:tc>
          <w:tcPr>
            <w:tcW w:w="4531" w:type="dxa"/>
            <w:vMerge/>
            <w:vAlign w:val="center"/>
          </w:tcPr>
          <w:p w14:paraId="73DCDD7A" w14:textId="77777777" w:rsidR="001B3070" w:rsidRPr="00CD7DF9" w:rsidRDefault="001B3070" w:rsidP="00907995">
            <w:pPr>
              <w:spacing w:before="20" w:after="20"/>
              <w:rPr>
                <w:rFonts w:ascii="Arial" w:hAnsi="Arial" w:cs="Arial"/>
              </w:rPr>
            </w:pPr>
          </w:p>
        </w:tc>
        <w:tc>
          <w:tcPr>
            <w:tcW w:w="4531" w:type="dxa"/>
          </w:tcPr>
          <w:p w14:paraId="7B298D8C" w14:textId="77777777" w:rsidR="001B3070" w:rsidRPr="00DC13CD" w:rsidRDefault="001B3070" w:rsidP="00907995">
            <w:pPr>
              <w:rPr>
                <w:rFonts w:ascii="Arial" w:hAnsi="Arial" w:cs="Arial"/>
              </w:rPr>
            </w:pPr>
            <w:r w:rsidRPr="0060196B">
              <w:rPr>
                <w:rFonts w:ascii="Arial" w:hAnsi="Arial" w:cs="Arial"/>
              </w:rPr>
              <w:t>EE.08.2(8)4 wykonać testy pasywne i aktywne fizycznych parametrów okablowania strukturalnego</w:t>
            </w:r>
          </w:p>
        </w:tc>
      </w:tr>
      <w:tr w:rsidR="001B3070" w:rsidRPr="00CD7DF9" w14:paraId="00237AD7" w14:textId="77777777" w:rsidTr="00907995">
        <w:trPr>
          <w:cantSplit/>
        </w:trPr>
        <w:tc>
          <w:tcPr>
            <w:tcW w:w="4531" w:type="dxa"/>
            <w:vMerge/>
            <w:vAlign w:val="center"/>
          </w:tcPr>
          <w:p w14:paraId="165390B3" w14:textId="77777777" w:rsidR="001B3070" w:rsidRPr="00CD7DF9" w:rsidRDefault="001B3070" w:rsidP="00907995">
            <w:pPr>
              <w:spacing w:before="20" w:after="20"/>
              <w:rPr>
                <w:rFonts w:ascii="Arial" w:hAnsi="Arial" w:cs="Arial"/>
              </w:rPr>
            </w:pPr>
          </w:p>
        </w:tc>
        <w:tc>
          <w:tcPr>
            <w:tcW w:w="4531" w:type="dxa"/>
          </w:tcPr>
          <w:p w14:paraId="1EE2DC20" w14:textId="77777777" w:rsidR="001B3070" w:rsidRPr="00DC13CD" w:rsidRDefault="001B3070" w:rsidP="00907995">
            <w:pPr>
              <w:rPr>
                <w:rFonts w:ascii="Arial" w:hAnsi="Arial" w:cs="Arial"/>
              </w:rPr>
            </w:pPr>
            <w:r w:rsidRPr="0060196B">
              <w:rPr>
                <w:rFonts w:ascii="Arial" w:hAnsi="Arial" w:cs="Arial"/>
              </w:rPr>
              <w:t>EE.08.2(8)5 zanalizować wyniki pomiarów okablowania strukturalnego;</w:t>
            </w:r>
          </w:p>
        </w:tc>
      </w:tr>
      <w:tr w:rsidR="001B3070" w:rsidRPr="00CD7DF9" w14:paraId="35927C27" w14:textId="77777777" w:rsidTr="00907995">
        <w:trPr>
          <w:cantSplit/>
          <w:trHeight w:val="460"/>
        </w:trPr>
        <w:tc>
          <w:tcPr>
            <w:tcW w:w="4531" w:type="dxa"/>
            <w:vMerge w:val="restart"/>
            <w:vAlign w:val="center"/>
          </w:tcPr>
          <w:p w14:paraId="6C2C3AF5" w14:textId="77777777" w:rsidR="001B3070" w:rsidRDefault="001B3070" w:rsidP="00907995">
            <w:pPr>
              <w:spacing w:before="20" w:after="20"/>
              <w:rPr>
                <w:rFonts w:ascii="Arial" w:hAnsi="Arial" w:cs="Arial"/>
              </w:rPr>
            </w:pPr>
            <w:r w:rsidRPr="00CD7DF9">
              <w:rPr>
                <w:rFonts w:ascii="Arial" w:hAnsi="Arial" w:cs="Arial"/>
              </w:rPr>
              <w:t>EE.08.2(9) monitoruje sieć bezprzewodową;</w:t>
            </w:r>
          </w:p>
        </w:tc>
        <w:tc>
          <w:tcPr>
            <w:tcW w:w="4531" w:type="dxa"/>
            <w:vAlign w:val="center"/>
          </w:tcPr>
          <w:p w14:paraId="77DEB353" w14:textId="77777777" w:rsidR="001B3070" w:rsidRPr="00DC13CD" w:rsidRDefault="001B3070" w:rsidP="00907995">
            <w:pPr>
              <w:rPr>
                <w:rFonts w:ascii="Arial" w:hAnsi="Arial" w:cs="Arial"/>
              </w:rPr>
            </w:pPr>
            <w:r w:rsidRPr="0060196B">
              <w:rPr>
                <w:rFonts w:ascii="Arial" w:hAnsi="Arial" w:cs="Arial"/>
              </w:rPr>
              <w:t>EE.08.2(9)1 scharakteryzować oprogramowanie do monitorowania sieci bezprzewodowej;</w:t>
            </w:r>
          </w:p>
        </w:tc>
      </w:tr>
      <w:tr w:rsidR="001B3070" w:rsidRPr="00CD7DF9" w14:paraId="34A41F3F" w14:textId="77777777" w:rsidTr="00907995">
        <w:trPr>
          <w:cantSplit/>
          <w:trHeight w:val="460"/>
        </w:trPr>
        <w:tc>
          <w:tcPr>
            <w:tcW w:w="4531" w:type="dxa"/>
            <w:vMerge/>
            <w:vAlign w:val="center"/>
          </w:tcPr>
          <w:p w14:paraId="4FB1A787" w14:textId="77777777" w:rsidR="001B3070" w:rsidRPr="00CD7DF9" w:rsidRDefault="001B3070" w:rsidP="00907995">
            <w:pPr>
              <w:spacing w:before="20" w:after="20"/>
              <w:rPr>
                <w:rFonts w:ascii="Arial" w:hAnsi="Arial" w:cs="Arial"/>
              </w:rPr>
            </w:pPr>
          </w:p>
        </w:tc>
        <w:tc>
          <w:tcPr>
            <w:tcW w:w="4531" w:type="dxa"/>
            <w:vAlign w:val="center"/>
          </w:tcPr>
          <w:p w14:paraId="6D74CB32" w14:textId="77777777" w:rsidR="001B3070" w:rsidRPr="00DC13CD" w:rsidRDefault="001B3070" w:rsidP="00907995">
            <w:pPr>
              <w:rPr>
                <w:rFonts w:ascii="Arial" w:hAnsi="Arial" w:cs="Arial"/>
              </w:rPr>
            </w:pPr>
            <w:r w:rsidRPr="0060196B">
              <w:rPr>
                <w:rFonts w:ascii="Arial" w:hAnsi="Arial" w:cs="Arial"/>
              </w:rPr>
              <w:t>EE.08.2(9)2 wykonać testy pasywne i aktywne fizycznych parametrów sieci bezprzewodowej.</w:t>
            </w:r>
          </w:p>
        </w:tc>
      </w:tr>
      <w:tr w:rsidR="001B3070" w:rsidRPr="00CD7DF9" w14:paraId="6A3E56D0" w14:textId="77777777" w:rsidTr="00907995">
        <w:trPr>
          <w:cantSplit/>
        </w:trPr>
        <w:tc>
          <w:tcPr>
            <w:tcW w:w="4531" w:type="dxa"/>
            <w:vMerge/>
            <w:vAlign w:val="center"/>
          </w:tcPr>
          <w:p w14:paraId="174F84E3" w14:textId="77777777" w:rsidR="001B3070" w:rsidRPr="00CD7DF9" w:rsidRDefault="001B3070" w:rsidP="00907995">
            <w:pPr>
              <w:spacing w:before="20" w:after="20"/>
              <w:rPr>
                <w:rFonts w:ascii="Arial" w:hAnsi="Arial" w:cs="Arial"/>
              </w:rPr>
            </w:pPr>
          </w:p>
        </w:tc>
        <w:tc>
          <w:tcPr>
            <w:tcW w:w="4531" w:type="dxa"/>
          </w:tcPr>
          <w:p w14:paraId="60A9B980" w14:textId="77777777" w:rsidR="001B3070" w:rsidRPr="00DC13CD" w:rsidRDefault="001B3070" w:rsidP="00907995">
            <w:pPr>
              <w:rPr>
                <w:rFonts w:ascii="Arial" w:hAnsi="Arial" w:cs="Arial"/>
              </w:rPr>
            </w:pPr>
            <w:r w:rsidRPr="0060196B">
              <w:rPr>
                <w:rFonts w:ascii="Arial" w:hAnsi="Arial" w:cs="Arial"/>
              </w:rPr>
              <w:t>EE.08.2(9)3 monitorować pracę urządzeń sieci bezprzewodowej;</w:t>
            </w:r>
          </w:p>
        </w:tc>
      </w:tr>
      <w:tr w:rsidR="001B3070" w:rsidRPr="00CD7DF9" w14:paraId="0D5FEB51" w14:textId="77777777" w:rsidTr="00907995">
        <w:trPr>
          <w:cantSplit/>
        </w:trPr>
        <w:tc>
          <w:tcPr>
            <w:tcW w:w="4531" w:type="dxa"/>
            <w:vMerge/>
            <w:vAlign w:val="center"/>
          </w:tcPr>
          <w:p w14:paraId="7495584E" w14:textId="77777777" w:rsidR="001B3070" w:rsidRPr="00CD7DF9" w:rsidRDefault="001B3070" w:rsidP="00907995">
            <w:pPr>
              <w:spacing w:before="20" w:after="20"/>
              <w:rPr>
                <w:rFonts w:ascii="Arial" w:hAnsi="Arial" w:cs="Arial"/>
              </w:rPr>
            </w:pPr>
          </w:p>
        </w:tc>
        <w:tc>
          <w:tcPr>
            <w:tcW w:w="4531" w:type="dxa"/>
          </w:tcPr>
          <w:p w14:paraId="20699403" w14:textId="77777777" w:rsidR="001B3070" w:rsidRPr="00DC13CD" w:rsidRDefault="001B3070" w:rsidP="00907995">
            <w:pPr>
              <w:rPr>
                <w:rFonts w:ascii="Arial" w:hAnsi="Arial" w:cs="Arial"/>
              </w:rPr>
            </w:pPr>
            <w:r w:rsidRPr="0060196B">
              <w:rPr>
                <w:rFonts w:ascii="Arial" w:hAnsi="Arial" w:cs="Arial"/>
              </w:rPr>
              <w:t>EE.08.2(9)4 zanalizować dane z monitorowania sieci bezprzewodowej;</w:t>
            </w:r>
          </w:p>
        </w:tc>
      </w:tr>
      <w:tr w:rsidR="001B3070" w:rsidRPr="00CD7DF9" w14:paraId="4ACC3A76" w14:textId="77777777" w:rsidTr="00907995">
        <w:trPr>
          <w:cantSplit/>
        </w:trPr>
        <w:tc>
          <w:tcPr>
            <w:tcW w:w="4531" w:type="dxa"/>
            <w:vMerge w:val="restart"/>
            <w:vAlign w:val="center"/>
          </w:tcPr>
          <w:p w14:paraId="33D34D0E" w14:textId="77777777" w:rsidR="001B3070" w:rsidRPr="00CD7DF9" w:rsidRDefault="001B3070" w:rsidP="00907995">
            <w:pPr>
              <w:spacing w:before="20" w:after="20"/>
              <w:rPr>
                <w:rFonts w:ascii="Arial" w:hAnsi="Arial" w:cs="Arial"/>
              </w:rPr>
            </w:pPr>
            <w:r w:rsidRPr="00CD7DF9">
              <w:rPr>
                <w:rFonts w:ascii="Arial" w:hAnsi="Arial" w:cs="Arial"/>
              </w:rPr>
              <w:t>EE.08.2(10) stosuje adresację protokołu Internetowego (IP);</w:t>
            </w:r>
          </w:p>
        </w:tc>
        <w:tc>
          <w:tcPr>
            <w:tcW w:w="4531" w:type="dxa"/>
          </w:tcPr>
          <w:p w14:paraId="4C3FE8A1" w14:textId="77777777" w:rsidR="001B3070" w:rsidRPr="00DC13CD" w:rsidRDefault="001B3070" w:rsidP="00907995">
            <w:pPr>
              <w:rPr>
                <w:rFonts w:ascii="Arial" w:hAnsi="Arial" w:cs="Arial"/>
              </w:rPr>
            </w:pPr>
            <w:r w:rsidRPr="0060196B">
              <w:rPr>
                <w:rFonts w:ascii="Arial" w:hAnsi="Arial" w:cs="Arial"/>
              </w:rPr>
              <w:t>EE.08.2(10)1 opisać budowę adresu IPv4;</w:t>
            </w:r>
          </w:p>
        </w:tc>
      </w:tr>
      <w:tr w:rsidR="001B3070" w:rsidRPr="00CD7DF9" w14:paraId="20EB41F4" w14:textId="77777777" w:rsidTr="00907995">
        <w:trPr>
          <w:cantSplit/>
        </w:trPr>
        <w:tc>
          <w:tcPr>
            <w:tcW w:w="4531" w:type="dxa"/>
            <w:vMerge/>
            <w:vAlign w:val="center"/>
          </w:tcPr>
          <w:p w14:paraId="17EB8FC5" w14:textId="77777777" w:rsidR="001B3070" w:rsidRPr="00CD7DF9" w:rsidRDefault="001B3070" w:rsidP="00907995">
            <w:pPr>
              <w:spacing w:before="20" w:after="20"/>
              <w:rPr>
                <w:rFonts w:ascii="Arial" w:hAnsi="Arial" w:cs="Arial"/>
              </w:rPr>
            </w:pPr>
          </w:p>
        </w:tc>
        <w:tc>
          <w:tcPr>
            <w:tcW w:w="4531" w:type="dxa"/>
          </w:tcPr>
          <w:p w14:paraId="42F7364F" w14:textId="77777777" w:rsidR="001B3070" w:rsidRPr="00DC13CD" w:rsidRDefault="001B3070" w:rsidP="00907995">
            <w:pPr>
              <w:rPr>
                <w:rFonts w:ascii="Arial" w:hAnsi="Arial" w:cs="Arial"/>
              </w:rPr>
            </w:pPr>
            <w:r w:rsidRPr="0060196B">
              <w:rPr>
                <w:rFonts w:ascii="Arial" w:hAnsi="Arial" w:cs="Arial"/>
              </w:rPr>
              <w:t>EE.08.2(10)2 zdefiniować maskę podsieci;</w:t>
            </w:r>
          </w:p>
        </w:tc>
      </w:tr>
      <w:tr w:rsidR="001B3070" w:rsidRPr="00CD7DF9" w14:paraId="59CAF24E" w14:textId="77777777" w:rsidTr="00907995">
        <w:trPr>
          <w:cantSplit/>
        </w:trPr>
        <w:tc>
          <w:tcPr>
            <w:tcW w:w="4531" w:type="dxa"/>
            <w:vMerge/>
            <w:vAlign w:val="center"/>
          </w:tcPr>
          <w:p w14:paraId="7C4DEB87" w14:textId="77777777" w:rsidR="001B3070" w:rsidRPr="00CD7DF9" w:rsidRDefault="001B3070" w:rsidP="00907995">
            <w:pPr>
              <w:spacing w:before="20" w:after="20"/>
              <w:rPr>
                <w:rFonts w:ascii="Arial" w:hAnsi="Arial" w:cs="Arial"/>
              </w:rPr>
            </w:pPr>
          </w:p>
        </w:tc>
        <w:tc>
          <w:tcPr>
            <w:tcW w:w="4531" w:type="dxa"/>
          </w:tcPr>
          <w:p w14:paraId="54519B98" w14:textId="77777777" w:rsidR="001B3070" w:rsidRPr="00DC13CD" w:rsidRDefault="001B3070" w:rsidP="00907995">
            <w:pPr>
              <w:rPr>
                <w:rFonts w:ascii="Arial" w:hAnsi="Arial" w:cs="Arial"/>
              </w:rPr>
            </w:pPr>
            <w:r w:rsidRPr="0060196B">
              <w:rPr>
                <w:rFonts w:ascii="Arial" w:hAnsi="Arial" w:cs="Arial"/>
              </w:rPr>
              <w:t>EE.08.2(10)3 wyjaśnić potrzebę stosowania adresacji IPv6;</w:t>
            </w:r>
          </w:p>
        </w:tc>
      </w:tr>
      <w:tr w:rsidR="001B3070" w:rsidRPr="00CD7DF9" w14:paraId="15FE09FB" w14:textId="77777777" w:rsidTr="00907995">
        <w:trPr>
          <w:cantSplit/>
        </w:trPr>
        <w:tc>
          <w:tcPr>
            <w:tcW w:w="4531" w:type="dxa"/>
            <w:vMerge/>
            <w:vAlign w:val="center"/>
          </w:tcPr>
          <w:p w14:paraId="59BE7D3D" w14:textId="77777777" w:rsidR="001B3070" w:rsidRPr="00CD7DF9" w:rsidRDefault="001B3070" w:rsidP="00907995">
            <w:pPr>
              <w:spacing w:before="20" w:after="20"/>
              <w:rPr>
                <w:rFonts w:ascii="Arial" w:hAnsi="Arial" w:cs="Arial"/>
              </w:rPr>
            </w:pPr>
          </w:p>
        </w:tc>
        <w:tc>
          <w:tcPr>
            <w:tcW w:w="4531" w:type="dxa"/>
          </w:tcPr>
          <w:p w14:paraId="7BD7845E" w14:textId="77777777" w:rsidR="001B3070" w:rsidRPr="00DC13CD" w:rsidRDefault="001B3070" w:rsidP="00907995">
            <w:pPr>
              <w:rPr>
                <w:rFonts w:ascii="Arial" w:hAnsi="Arial" w:cs="Arial"/>
              </w:rPr>
            </w:pPr>
            <w:r w:rsidRPr="0060196B">
              <w:rPr>
                <w:rFonts w:ascii="Arial" w:hAnsi="Arial" w:cs="Arial"/>
              </w:rPr>
              <w:t>EE.08.2(10)4 opisać budowę adresu IPv6;</w:t>
            </w:r>
          </w:p>
        </w:tc>
      </w:tr>
      <w:tr w:rsidR="001B3070" w:rsidRPr="00CD7DF9" w14:paraId="48770220" w14:textId="77777777" w:rsidTr="00907995">
        <w:trPr>
          <w:cantSplit/>
        </w:trPr>
        <w:tc>
          <w:tcPr>
            <w:tcW w:w="4531" w:type="dxa"/>
            <w:vMerge/>
            <w:vAlign w:val="center"/>
          </w:tcPr>
          <w:p w14:paraId="4DD1912A" w14:textId="77777777" w:rsidR="001B3070" w:rsidRPr="00CD7DF9" w:rsidRDefault="001B3070" w:rsidP="00907995">
            <w:pPr>
              <w:spacing w:before="20" w:after="20"/>
              <w:rPr>
                <w:rFonts w:ascii="Arial" w:hAnsi="Arial" w:cs="Arial"/>
              </w:rPr>
            </w:pPr>
          </w:p>
        </w:tc>
        <w:tc>
          <w:tcPr>
            <w:tcW w:w="4531" w:type="dxa"/>
          </w:tcPr>
          <w:p w14:paraId="7BBACDD3" w14:textId="77777777" w:rsidR="001B3070" w:rsidRPr="00DC13CD" w:rsidRDefault="001B3070" w:rsidP="00907995">
            <w:pPr>
              <w:rPr>
                <w:rFonts w:ascii="Arial" w:hAnsi="Arial" w:cs="Arial"/>
              </w:rPr>
            </w:pPr>
            <w:r w:rsidRPr="0060196B">
              <w:rPr>
                <w:rFonts w:ascii="Arial" w:hAnsi="Arial" w:cs="Arial"/>
              </w:rPr>
              <w:t xml:space="preserve">EE.08.2(10)5 zdefiniować </w:t>
            </w:r>
            <w:proofErr w:type="spellStart"/>
            <w:r w:rsidRPr="0060196B">
              <w:rPr>
                <w:rFonts w:ascii="Arial" w:hAnsi="Arial" w:cs="Arial"/>
              </w:rPr>
              <w:t>prefix</w:t>
            </w:r>
            <w:proofErr w:type="spellEnd"/>
            <w:r w:rsidRPr="0060196B">
              <w:rPr>
                <w:rFonts w:ascii="Arial" w:hAnsi="Arial" w:cs="Arial"/>
              </w:rPr>
              <w:t xml:space="preserve"> podsieci;</w:t>
            </w:r>
          </w:p>
        </w:tc>
      </w:tr>
      <w:tr w:rsidR="001B3070" w:rsidRPr="00CD7DF9" w14:paraId="6A7859F7" w14:textId="77777777" w:rsidTr="00907995">
        <w:trPr>
          <w:cantSplit/>
        </w:trPr>
        <w:tc>
          <w:tcPr>
            <w:tcW w:w="4531" w:type="dxa"/>
            <w:vMerge/>
            <w:vAlign w:val="center"/>
          </w:tcPr>
          <w:p w14:paraId="189963D0" w14:textId="77777777" w:rsidR="001B3070" w:rsidRPr="00CD7DF9" w:rsidRDefault="001B3070" w:rsidP="00907995">
            <w:pPr>
              <w:spacing w:before="20" w:after="20"/>
              <w:rPr>
                <w:rFonts w:ascii="Arial" w:hAnsi="Arial" w:cs="Arial"/>
              </w:rPr>
            </w:pPr>
          </w:p>
        </w:tc>
        <w:tc>
          <w:tcPr>
            <w:tcW w:w="4531" w:type="dxa"/>
          </w:tcPr>
          <w:p w14:paraId="4F96E267" w14:textId="77777777" w:rsidR="001B3070" w:rsidRPr="00DC13CD" w:rsidRDefault="001B3070" w:rsidP="00907995">
            <w:pPr>
              <w:rPr>
                <w:rFonts w:ascii="Arial" w:hAnsi="Arial" w:cs="Arial"/>
              </w:rPr>
            </w:pPr>
            <w:r w:rsidRPr="0060196B">
              <w:rPr>
                <w:rFonts w:ascii="Arial" w:hAnsi="Arial" w:cs="Arial"/>
              </w:rPr>
              <w:t>EE.08.2(10)6 określić rodzaj adresów IPv4;</w:t>
            </w:r>
          </w:p>
        </w:tc>
      </w:tr>
      <w:tr w:rsidR="001B3070" w:rsidRPr="00CD7DF9" w14:paraId="4681E2BF" w14:textId="77777777" w:rsidTr="00907995">
        <w:trPr>
          <w:cantSplit/>
        </w:trPr>
        <w:tc>
          <w:tcPr>
            <w:tcW w:w="4531" w:type="dxa"/>
            <w:vMerge/>
            <w:vAlign w:val="center"/>
          </w:tcPr>
          <w:p w14:paraId="26203CB0" w14:textId="77777777" w:rsidR="001B3070" w:rsidRPr="00CD7DF9" w:rsidRDefault="001B3070" w:rsidP="00907995">
            <w:pPr>
              <w:spacing w:before="20" w:after="20"/>
              <w:rPr>
                <w:rFonts w:ascii="Arial" w:hAnsi="Arial" w:cs="Arial"/>
              </w:rPr>
            </w:pPr>
          </w:p>
        </w:tc>
        <w:tc>
          <w:tcPr>
            <w:tcW w:w="4531" w:type="dxa"/>
          </w:tcPr>
          <w:p w14:paraId="3DC4EB41" w14:textId="77777777" w:rsidR="001B3070" w:rsidRPr="00DC13CD" w:rsidRDefault="001B3070" w:rsidP="00907995">
            <w:pPr>
              <w:rPr>
                <w:rFonts w:ascii="Arial" w:hAnsi="Arial" w:cs="Arial"/>
              </w:rPr>
            </w:pPr>
            <w:r w:rsidRPr="0060196B">
              <w:rPr>
                <w:rFonts w:ascii="Arial" w:hAnsi="Arial" w:cs="Arial"/>
              </w:rPr>
              <w:t>EE.08.2(10)7 określić rodzaj adresów IPv6;</w:t>
            </w:r>
          </w:p>
        </w:tc>
      </w:tr>
      <w:tr w:rsidR="001B3070" w:rsidRPr="00CD7DF9" w14:paraId="6D7746B0" w14:textId="77777777" w:rsidTr="00907995">
        <w:trPr>
          <w:cantSplit/>
        </w:trPr>
        <w:tc>
          <w:tcPr>
            <w:tcW w:w="4531" w:type="dxa"/>
            <w:vMerge/>
            <w:vAlign w:val="center"/>
          </w:tcPr>
          <w:p w14:paraId="7FE493D2" w14:textId="77777777" w:rsidR="001B3070" w:rsidRPr="00CD7DF9" w:rsidRDefault="001B3070" w:rsidP="00907995">
            <w:pPr>
              <w:spacing w:before="20" w:after="20"/>
              <w:rPr>
                <w:rFonts w:ascii="Arial" w:hAnsi="Arial" w:cs="Arial"/>
              </w:rPr>
            </w:pPr>
          </w:p>
        </w:tc>
        <w:tc>
          <w:tcPr>
            <w:tcW w:w="4531" w:type="dxa"/>
          </w:tcPr>
          <w:p w14:paraId="7F07E8B4" w14:textId="77777777" w:rsidR="001B3070" w:rsidRPr="00DC13CD" w:rsidRDefault="001B3070" w:rsidP="00907995">
            <w:pPr>
              <w:rPr>
                <w:rFonts w:ascii="Arial" w:hAnsi="Arial" w:cs="Arial"/>
              </w:rPr>
            </w:pPr>
            <w:r w:rsidRPr="0060196B">
              <w:rPr>
                <w:rFonts w:ascii="Arial" w:hAnsi="Arial" w:cs="Arial"/>
              </w:rPr>
              <w:t>EE.08.2(10)8 określić dopuszczalne adresy IPv4 iIPv6 w podsieciach;</w:t>
            </w:r>
          </w:p>
        </w:tc>
      </w:tr>
      <w:tr w:rsidR="001B3070" w:rsidRPr="00CD7DF9" w14:paraId="2396DB1F" w14:textId="77777777" w:rsidTr="00907995">
        <w:trPr>
          <w:cantSplit/>
        </w:trPr>
        <w:tc>
          <w:tcPr>
            <w:tcW w:w="4531" w:type="dxa"/>
            <w:vMerge/>
            <w:vAlign w:val="center"/>
          </w:tcPr>
          <w:p w14:paraId="13DFAD2D" w14:textId="77777777" w:rsidR="001B3070" w:rsidRPr="00CD7DF9" w:rsidRDefault="001B3070" w:rsidP="00907995">
            <w:pPr>
              <w:spacing w:before="20" w:after="20"/>
              <w:rPr>
                <w:rFonts w:ascii="Arial" w:hAnsi="Arial" w:cs="Arial"/>
              </w:rPr>
            </w:pPr>
          </w:p>
        </w:tc>
        <w:tc>
          <w:tcPr>
            <w:tcW w:w="4531" w:type="dxa"/>
          </w:tcPr>
          <w:p w14:paraId="070345BB" w14:textId="77777777" w:rsidR="001B3070" w:rsidRPr="00DC13CD" w:rsidRDefault="001B3070" w:rsidP="00907995">
            <w:pPr>
              <w:rPr>
                <w:rFonts w:ascii="Arial" w:hAnsi="Arial" w:cs="Arial"/>
              </w:rPr>
            </w:pPr>
            <w:r w:rsidRPr="0060196B">
              <w:rPr>
                <w:rFonts w:ascii="Arial" w:hAnsi="Arial" w:cs="Arial"/>
              </w:rPr>
              <w:t>EE.08.2(10)9 porównać adresy przestrzeni publicznej i prywatnej;</w:t>
            </w:r>
          </w:p>
        </w:tc>
      </w:tr>
      <w:tr w:rsidR="001B3070" w:rsidRPr="00CD7DF9" w14:paraId="764614DD" w14:textId="77777777" w:rsidTr="00907995">
        <w:trPr>
          <w:cantSplit/>
        </w:trPr>
        <w:tc>
          <w:tcPr>
            <w:tcW w:w="4531" w:type="dxa"/>
            <w:vMerge/>
            <w:vAlign w:val="center"/>
          </w:tcPr>
          <w:p w14:paraId="6D60F2F9" w14:textId="77777777" w:rsidR="001B3070" w:rsidRPr="00CD7DF9" w:rsidRDefault="001B3070" w:rsidP="00907995">
            <w:pPr>
              <w:spacing w:before="20" w:after="20"/>
              <w:rPr>
                <w:rFonts w:ascii="Arial" w:hAnsi="Arial" w:cs="Arial"/>
              </w:rPr>
            </w:pPr>
          </w:p>
        </w:tc>
        <w:tc>
          <w:tcPr>
            <w:tcW w:w="4531" w:type="dxa"/>
          </w:tcPr>
          <w:p w14:paraId="3B563BEF" w14:textId="77777777" w:rsidR="001B3070" w:rsidRPr="00DC13CD" w:rsidRDefault="001B3070" w:rsidP="00907995">
            <w:pPr>
              <w:rPr>
                <w:rFonts w:ascii="Arial" w:hAnsi="Arial" w:cs="Arial"/>
              </w:rPr>
            </w:pPr>
            <w:r w:rsidRPr="0060196B">
              <w:rPr>
                <w:rFonts w:ascii="Arial" w:hAnsi="Arial" w:cs="Arial"/>
              </w:rPr>
              <w:t>EE.08.2(10)10 scharakteryzować adres komunikacji grupowej;</w:t>
            </w:r>
          </w:p>
        </w:tc>
      </w:tr>
      <w:tr w:rsidR="001B3070" w:rsidRPr="00CD7DF9" w14:paraId="35A83EC3" w14:textId="77777777" w:rsidTr="00907995">
        <w:trPr>
          <w:cantSplit/>
          <w:trHeight w:val="471"/>
        </w:trPr>
        <w:tc>
          <w:tcPr>
            <w:tcW w:w="4531" w:type="dxa"/>
            <w:vMerge/>
            <w:vAlign w:val="center"/>
          </w:tcPr>
          <w:p w14:paraId="799B68B4" w14:textId="77777777" w:rsidR="001B3070" w:rsidRPr="00CD7DF9" w:rsidRDefault="001B3070" w:rsidP="00907995">
            <w:pPr>
              <w:spacing w:before="20" w:after="20"/>
              <w:rPr>
                <w:rFonts w:ascii="Arial" w:hAnsi="Arial" w:cs="Arial"/>
              </w:rPr>
            </w:pPr>
          </w:p>
        </w:tc>
        <w:tc>
          <w:tcPr>
            <w:tcW w:w="4531" w:type="dxa"/>
          </w:tcPr>
          <w:p w14:paraId="5A0CBC7F" w14:textId="77777777" w:rsidR="001B3070" w:rsidRPr="00DC13CD" w:rsidRDefault="001B3070" w:rsidP="00907995">
            <w:pPr>
              <w:rPr>
                <w:rFonts w:ascii="Arial" w:hAnsi="Arial" w:cs="Arial"/>
              </w:rPr>
            </w:pPr>
            <w:r w:rsidRPr="0060196B">
              <w:rPr>
                <w:rFonts w:ascii="Arial" w:hAnsi="Arial" w:cs="Arial"/>
              </w:rPr>
              <w:t>EE.08.2(10)11 zanalizować strukturę sieci pod względem adresacji IP;</w:t>
            </w:r>
          </w:p>
        </w:tc>
      </w:tr>
      <w:tr w:rsidR="001B3070" w:rsidRPr="00CD7DF9" w14:paraId="46359EE7" w14:textId="77777777" w:rsidTr="00907995">
        <w:trPr>
          <w:cantSplit/>
        </w:trPr>
        <w:tc>
          <w:tcPr>
            <w:tcW w:w="4531" w:type="dxa"/>
            <w:vMerge w:val="restart"/>
            <w:vAlign w:val="center"/>
          </w:tcPr>
          <w:p w14:paraId="127C8487" w14:textId="77777777" w:rsidR="001B3070" w:rsidRPr="00CD7DF9" w:rsidRDefault="001B3070" w:rsidP="00907995">
            <w:pPr>
              <w:spacing w:before="20" w:after="20"/>
              <w:rPr>
                <w:rFonts w:ascii="Arial" w:hAnsi="Arial" w:cs="Arial"/>
              </w:rPr>
            </w:pPr>
            <w:r w:rsidRPr="00CD7DF9">
              <w:rPr>
                <w:rFonts w:ascii="Arial" w:hAnsi="Arial" w:cs="Arial"/>
              </w:rPr>
              <w:t>EE.08.2(11) stosuje podział sieci na podsieci;</w:t>
            </w:r>
          </w:p>
        </w:tc>
        <w:tc>
          <w:tcPr>
            <w:tcW w:w="4531" w:type="dxa"/>
          </w:tcPr>
          <w:p w14:paraId="4DF4DFAC" w14:textId="77777777" w:rsidR="001B3070" w:rsidRPr="00DC13CD" w:rsidRDefault="001B3070" w:rsidP="00907995">
            <w:pPr>
              <w:rPr>
                <w:rFonts w:ascii="Arial" w:hAnsi="Arial" w:cs="Arial"/>
              </w:rPr>
            </w:pPr>
            <w:r w:rsidRPr="0060196B">
              <w:rPr>
                <w:rFonts w:ascii="Arial" w:hAnsi="Arial" w:cs="Arial"/>
              </w:rPr>
              <w:t>EE.08.2(11)1 obliczyć ilość hostów w danej sieci komputerowej oraz ich przynależność do sieci;</w:t>
            </w:r>
          </w:p>
        </w:tc>
      </w:tr>
      <w:tr w:rsidR="001B3070" w:rsidRPr="00CD7DF9" w14:paraId="5BA4C842" w14:textId="77777777" w:rsidTr="00907995">
        <w:trPr>
          <w:cantSplit/>
        </w:trPr>
        <w:tc>
          <w:tcPr>
            <w:tcW w:w="4531" w:type="dxa"/>
            <w:vMerge/>
            <w:vAlign w:val="center"/>
          </w:tcPr>
          <w:p w14:paraId="121DE075" w14:textId="77777777" w:rsidR="001B3070" w:rsidRPr="00CD7DF9" w:rsidRDefault="001B3070" w:rsidP="00907995">
            <w:pPr>
              <w:spacing w:before="20" w:after="20"/>
              <w:rPr>
                <w:rFonts w:ascii="Arial" w:hAnsi="Arial" w:cs="Arial"/>
              </w:rPr>
            </w:pPr>
          </w:p>
        </w:tc>
        <w:tc>
          <w:tcPr>
            <w:tcW w:w="4531" w:type="dxa"/>
          </w:tcPr>
          <w:p w14:paraId="1F38A87F" w14:textId="77777777" w:rsidR="001B3070" w:rsidRPr="00DC13CD" w:rsidRDefault="001B3070" w:rsidP="00907995">
            <w:pPr>
              <w:rPr>
                <w:rFonts w:ascii="Arial" w:hAnsi="Arial" w:cs="Arial"/>
              </w:rPr>
            </w:pPr>
            <w:r w:rsidRPr="0060196B">
              <w:rPr>
                <w:rFonts w:ascii="Arial" w:hAnsi="Arial" w:cs="Arial"/>
              </w:rPr>
              <w:t>EE.08.2(11)2 określić liczbę możliwych podsieci w lokalnej sieci komputerowej;</w:t>
            </w:r>
          </w:p>
        </w:tc>
      </w:tr>
      <w:tr w:rsidR="001B3070" w:rsidRPr="00CD7DF9" w14:paraId="3C1A223D" w14:textId="77777777" w:rsidTr="00907995">
        <w:trPr>
          <w:cantSplit/>
        </w:trPr>
        <w:tc>
          <w:tcPr>
            <w:tcW w:w="4531" w:type="dxa"/>
            <w:vMerge/>
            <w:vAlign w:val="center"/>
          </w:tcPr>
          <w:p w14:paraId="5BA367B0" w14:textId="77777777" w:rsidR="001B3070" w:rsidRPr="00CD7DF9" w:rsidRDefault="001B3070" w:rsidP="00907995">
            <w:pPr>
              <w:spacing w:before="20" w:after="20"/>
              <w:rPr>
                <w:rFonts w:ascii="Arial" w:hAnsi="Arial" w:cs="Arial"/>
              </w:rPr>
            </w:pPr>
          </w:p>
        </w:tc>
        <w:tc>
          <w:tcPr>
            <w:tcW w:w="4531" w:type="dxa"/>
          </w:tcPr>
          <w:p w14:paraId="26CDB15E" w14:textId="77777777" w:rsidR="001B3070" w:rsidRPr="00DC13CD" w:rsidRDefault="001B3070" w:rsidP="00907995">
            <w:pPr>
              <w:rPr>
                <w:rFonts w:ascii="Arial" w:hAnsi="Arial" w:cs="Arial"/>
              </w:rPr>
            </w:pPr>
            <w:r w:rsidRPr="0060196B">
              <w:rPr>
                <w:rFonts w:ascii="Arial" w:hAnsi="Arial" w:cs="Arial"/>
              </w:rPr>
              <w:t>EE.08.2(11)3 obliczyć ilość i przedział adresów w danej sieci komputerowej oraz ich przynależność do sieci;</w:t>
            </w:r>
          </w:p>
        </w:tc>
      </w:tr>
      <w:tr w:rsidR="001B3070" w:rsidRPr="00CD7DF9" w14:paraId="09713C28" w14:textId="77777777" w:rsidTr="00907995">
        <w:trPr>
          <w:cantSplit/>
        </w:trPr>
        <w:tc>
          <w:tcPr>
            <w:tcW w:w="4531" w:type="dxa"/>
            <w:vMerge/>
            <w:vAlign w:val="center"/>
          </w:tcPr>
          <w:p w14:paraId="51A055C0" w14:textId="77777777" w:rsidR="001B3070" w:rsidRPr="00CD7DF9" w:rsidRDefault="001B3070" w:rsidP="00907995">
            <w:pPr>
              <w:spacing w:before="20" w:after="20"/>
              <w:rPr>
                <w:rFonts w:ascii="Arial" w:hAnsi="Arial" w:cs="Arial"/>
              </w:rPr>
            </w:pPr>
          </w:p>
        </w:tc>
        <w:tc>
          <w:tcPr>
            <w:tcW w:w="4531" w:type="dxa"/>
          </w:tcPr>
          <w:p w14:paraId="0F068D8E" w14:textId="77777777" w:rsidR="001B3070" w:rsidRPr="00DC13CD" w:rsidRDefault="001B3070" w:rsidP="00907995">
            <w:pPr>
              <w:rPr>
                <w:rFonts w:ascii="Arial" w:hAnsi="Arial" w:cs="Arial"/>
              </w:rPr>
            </w:pPr>
            <w:r w:rsidRPr="0060196B">
              <w:rPr>
                <w:rFonts w:ascii="Arial" w:hAnsi="Arial" w:cs="Arial"/>
              </w:rPr>
              <w:t>EE.08.2(11)4 skonfigurować urządzenia sieciowe zgodnie z dokumentacją adresów;</w:t>
            </w:r>
          </w:p>
        </w:tc>
      </w:tr>
      <w:tr w:rsidR="001B3070" w:rsidRPr="00CD7DF9" w14:paraId="037195D1" w14:textId="77777777" w:rsidTr="00907995">
        <w:trPr>
          <w:cantSplit/>
        </w:trPr>
        <w:tc>
          <w:tcPr>
            <w:tcW w:w="4531" w:type="dxa"/>
            <w:vMerge/>
            <w:vAlign w:val="center"/>
          </w:tcPr>
          <w:p w14:paraId="581D8D84" w14:textId="77777777" w:rsidR="001B3070" w:rsidRPr="00CD7DF9" w:rsidRDefault="001B3070" w:rsidP="00907995">
            <w:pPr>
              <w:spacing w:before="20" w:after="20"/>
              <w:rPr>
                <w:rFonts w:ascii="Arial" w:hAnsi="Arial" w:cs="Arial"/>
              </w:rPr>
            </w:pPr>
          </w:p>
        </w:tc>
        <w:tc>
          <w:tcPr>
            <w:tcW w:w="4531" w:type="dxa"/>
            <w:vAlign w:val="center"/>
          </w:tcPr>
          <w:p w14:paraId="00CAE9A2" w14:textId="77777777" w:rsidR="001B3070" w:rsidRPr="00DC13CD" w:rsidRDefault="001B3070" w:rsidP="00907995">
            <w:pPr>
              <w:rPr>
                <w:rFonts w:ascii="Arial" w:hAnsi="Arial" w:cs="Arial"/>
              </w:rPr>
            </w:pPr>
            <w:r w:rsidRPr="0060196B">
              <w:rPr>
                <w:rFonts w:ascii="Arial" w:hAnsi="Arial" w:cs="Arial"/>
              </w:rPr>
              <w:t>EE.08.2(11)5 opisać zalety zmiennej długości maski podsieci</w:t>
            </w:r>
          </w:p>
        </w:tc>
      </w:tr>
      <w:tr w:rsidR="001B3070" w:rsidRPr="00CD7DF9" w14:paraId="4CF83CAB" w14:textId="77777777" w:rsidTr="00907995">
        <w:trPr>
          <w:cantSplit/>
        </w:trPr>
        <w:tc>
          <w:tcPr>
            <w:tcW w:w="4531" w:type="dxa"/>
            <w:vMerge/>
            <w:vAlign w:val="center"/>
          </w:tcPr>
          <w:p w14:paraId="378D1B9D" w14:textId="77777777" w:rsidR="001B3070" w:rsidRPr="00CD7DF9" w:rsidRDefault="001B3070" w:rsidP="00907995">
            <w:pPr>
              <w:spacing w:before="20" w:after="20"/>
              <w:rPr>
                <w:rFonts w:ascii="Arial" w:hAnsi="Arial" w:cs="Arial"/>
              </w:rPr>
            </w:pPr>
          </w:p>
        </w:tc>
        <w:tc>
          <w:tcPr>
            <w:tcW w:w="4531" w:type="dxa"/>
            <w:vAlign w:val="center"/>
          </w:tcPr>
          <w:p w14:paraId="3B692D36" w14:textId="77777777" w:rsidR="001B3070" w:rsidRPr="00DC13CD" w:rsidRDefault="001B3070" w:rsidP="00907995">
            <w:pPr>
              <w:rPr>
                <w:rFonts w:ascii="Arial" w:hAnsi="Arial" w:cs="Arial"/>
              </w:rPr>
            </w:pPr>
            <w:r w:rsidRPr="0060196B">
              <w:rPr>
                <w:rFonts w:ascii="Arial" w:hAnsi="Arial" w:cs="Arial"/>
              </w:rPr>
              <w:t>EE.08.2(11)6 wyjaśnić mechanizmy przydzielania adresów IPv6;</w:t>
            </w:r>
          </w:p>
        </w:tc>
      </w:tr>
      <w:tr w:rsidR="001B3070" w:rsidRPr="00CD7DF9" w14:paraId="4CC77293" w14:textId="77777777" w:rsidTr="00907995">
        <w:trPr>
          <w:cantSplit/>
        </w:trPr>
        <w:tc>
          <w:tcPr>
            <w:tcW w:w="4531" w:type="dxa"/>
            <w:vMerge/>
            <w:vAlign w:val="center"/>
          </w:tcPr>
          <w:p w14:paraId="6A3C53F8" w14:textId="77777777" w:rsidR="001B3070" w:rsidRPr="00CD7DF9" w:rsidRDefault="001B3070" w:rsidP="00907995">
            <w:pPr>
              <w:spacing w:before="20" w:after="20"/>
              <w:rPr>
                <w:rFonts w:ascii="Arial" w:hAnsi="Arial" w:cs="Arial"/>
              </w:rPr>
            </w:pPr>
          </w:p>
        </w:tc>
        <w:tc>
          <w:tcPr>
            <w:tcW w:w="4531" w:type="dxa"/>
          </w:tcPr>
          <w:p w14:paraId="276E47DB" w14:textId="77777777" w:rsidR="001B3070" w:rsidRPr="00DC13CD" w:rsidRDefault="001B3070" w:rsidP="00907995">
            <w:pPr>
              <w:rPr>
                <w:rFonts w:ascii="Arial" w:hAnsi="Arial" w:cs="Arial"/>
              </w:rPr>
            </w:pPr>
            <w:r w:rsidRPr="0060196B">
              <w:rPr>
                <w:rFonts w:ascii="Arial" w:hAnsi="Arial" w:cs="Arial"/>
              </w:rPr>
              <w:t>EE.08.2(11)7 skonfigurować sieć zgodnie z podziałem adres IPv4 i IPv6 na podsieci;</w:t>
            </w:r>
          </w:p>
        </w:tc>
      </w:tr>
      <w:tr w:rsidR="001B3070" w:rsidRPr="00CD7DF9" w14:paraId="60704140" w14:textId="77777777" w:rsidTr="00907995">
        <w:trPr>
          <w:cantSplit/>
        </w:trPr>
        <w:tc>
          <w:tcPr>
            <w:tcW w:w="4531" w:type="dxa"/>
            <w:vMerge/>
            <w:vAlign w:val="center"/>
          </w:tcPr>
          <w:p w14:paraId="1A835F53" w14:textId="77777777" w:rsidR="001B3070" w:rsidRPr="00CD7DF9" w:rsidRDefault="001B3070" w:rsidP="00907995">
            <w:pPr>
              <w:spacing w:before="20" w:after="20"/>
              <w:rPr>
                <w:rFonts w:ascii="Arial" w:hAnsi="Arial" w:cs="Arial"/>
              </w:rPr>
            </w:pPr>
          </w:p>
        </w:tc>
        <w:tc>
          <w:tcPr>
            <w:tcW w:w="4531" w:type="dxa"/>
          </w:tcPr>
          <w:p w14:paraId="3CECB889" w14:textId="77777777" w:rsidR="001B3070" w:rsidRPr="00DC13CD" w:rsidRDefault="001B3070" w:rsidP="00907995">
            <w:pPr>
              <w:rPr>
                <w:rFonts w:ascii="Arial" w:hAnsi="Arial" w:cs="Arial"/>
              </w:rPr>
            </w:pPr>
            <w:r w:rsidRPr="0060196B">
              <w:rPr>
                <w:rFonts w:ascii="Arial" w:hAnsi="Arial" w:cs="Arial"/>
              </w:rPr>
              <w:t>EE.08.2(11)8 sprawdzić poprawność konfiguracji urządzeń sieciowych z zgodnie z podziałem na podsieci;</w:t>
            </w:r>
          </w:p>
        </w:tc>
      </w:tr>
      <w:tr w:rsidR="001B3070" w:rsidRPr="00CD7DF9" w14:paraId="015C3055" w14:textId="77777777" w:rsidTr="00907995">
        <w:trPr>
          <w:cantSplit/>
        </w:trPr>
        <w:tc>
          <w:tcPr>
            <w:tcW w:w="4531" w:type="dxa"/>
            <w:vMerge w:val="restart"/>
            <w:vAlign w:val="center"/>
          </w:tcPr>
          <w:p w14:paraId="4D841A27" w14:textId="77777777" w:rsidR="001B3070" w:rsidRPr="00CD7DF9" w:rsidRDefault="001B3070" w:rsidP="00907995">
            <w:pPr>
              <w:spacing w:before="20" w:after="20"/>
              <w:rPr>
                <w:rFonts w:ascii="Arial" w:hAnsi="Arial" w:cs="Arial"/>
              </w:rPr>
            </w:pPr>
            <w:r w:rsidRPr="00CD7DF9">
              <w:rPr>
                <w:rFonts w:ascii="Arial" w:hAnsi="Arial" w:cs="Arial"/>
              </w:rPr>
              <w:t>EE.08.2(12) wykonuje pomiary i testy sieci logicznej;</w:t>
            </w:r>
          </w:p>
        </w:tc>
        <w:tc>
          <w:tcPr>
            <w:tcW w:w="4531" w:type="dxa"/>
            <w:vAlign w:val="center"/>
          </w:tcPr>
          <w:p w14:paraId="5FEC2534" w14:textId="77777777" w:rsidR="001B3070" w:rsidRPr="00DC13CD" w:rsidRDefault="001B3070" w:rsidP="00907995">
            <w:pPr>
              <w:rPr>
                <w:rFonts w:ascii="Arial" w:hAnsi="Arial" w:cs="Arial"/>
              </w:rPr>
            </w:pPr>
            <w:r w:rsidRPr="0060196B">
              <w:rPr>
                <w:rFonts w:ascii="Arial" w:hAnsi="Arial" w:cs="Arial"/>
              </w:rPr>
              <w:t>EE.08.2(12)1 scharakteryzować rodzaje pomiarów i testów pasywnych i aktywnych struktury logicznej lokalnej sieci komputerowej;</w:t>
            </w:r>
          </w:p>
        </w:tc>
      </w:tr>
      <w:tr w:rsidR="001B3070" w:rsidRPr="00CD7DF9" w14:paraId="0DE803B4" w14:textId="77777777" w:rsidTr="00907995">
        <w:trPr>
          <w:cantSplit/>
        </w:trPr>
        <w:tc>
          <w:tcPr>
            <w:tcW w:w="4531" w:type="dxa"/>
            <w:vMerge/>
            <w:vAlign w:val="center"/>
          </w:tcPr>
          <w:p w14:paraId="48B6EAB2" w14:textId="77777777" w:rsidR="001B3070" w:rsidRPr="00CD7DF9" w:rsidRDefault="001B3070" w:rsidP="00907995">
            <w:pPr>
              <w:spacing w:before="20" w:after="20"/>
              <w:rPr>
                <w:rFonts w:ascii="Arial" w:hAnsi="Arial" w:cs="Arial"/>
              </w:rPr>
            </w:pPr>
          </w:p>
        </w:tc>
        <w:tc>
          <w:tcPr>
            <w:tcW w:w="4531" w:type="dxa"/>
          </w:tcPr>
          <w:p w14:paraId="2C5682E3" w14:textId="77777777" w:rsidR="001B3070" w:rsidRPr="00DC13CD" w:rsidRDefault="001B3070" w:rsidP="00907995">
            <w:pPr>
              <w:rPr>
                <w:rFonts w:ascii="Arial" w:hAnsi="Arial" w:cs="Arial"/>
              </w:rPr>
            </w:pPr>
            <w:r w:rsidRPr="0060196B">
              <w:rPr>
                <w:rFonts w:ascii="Arial" w:hAnsi="Arial" w:cs="Arial"/>
              </w:rPr>
              <w:t>EE.08.2(12)2 monitorować funkcjonowanie sieci korzystając z analizatorów lokalnej sieci komputerowej;</w:t>
            </w:r>
          </w:p>
        </w:tc>
      </w:tr>
      <w:tr w:rsidR="001B3070" w:rsidRPr="00CD7DF9" w14:paraId="14027D5E" w14:textId="77777777" w:rsidTr="00907995">
        <w:trPr>
          <w:cantSplit/>
        </w:trPr>
        <w:tc>
          <w:tcPr>
            <w:tcW w:w="4531" w:type="dxa"/>
            <w:vMerge/>
            <w:vAlign w:val="center"/>
          </w:tcPr>
          <w:p w14:paraId="18E2BD93" w14:textId="77777777" w:rsidR="001B3070" w:rsidRPr="00CD7DF9" w:rsidRDefault="001B3070" w:rsidP="00907995">
            <w:pPr>
              <w:spacing w:before="20" w:after="20"/>
              <w:rPr>
                <w:rFonts w:ascii="Arial" w:hAnsi="Arial" w:cs="Arial"/>
              </w:rPr>
            </w:pPr>
          </w:p>
        </w:tc>
        <w:tc>
          <w:tcPr>
            <w:tcW w:w="4531" w:type="dxa"/>
          </w:tcPr>
          <w:p w14:paraId="4D8F782F" w14:textId="77777777" w:rsidR="001B3070" w:rsidRPr="00DC13CD" w:rsidRDefault="001B3070" w:rsidP="00907995">
            <w:pPr>
              <w:rPr>
                <w:rFonts w:ascii="Arial" w:hAnsi="Arial" w:cs="Arial"/>
              </w:rPr>
            </w:pPr>
            <w:r w:rsidRPr="0060196B">
              <w:rPr>
                <w:rFonts w:ascii="Arial" w:hAnsi="Arial" w:cs="Arial"/>
              </w:rPr>
              <w:t>EE.08.2(12)3 wykonać aktywne pomiary sieci logicznej;</w:t>
            </w:r>
          </w:p>
        </w:tc>
      </w:tr>
      <w:tr w:rsidR="001B3070" w:rsidRPr="00CD7DF9" w14:paraId="2C785D63" w14:textId="77777777" w:rsidTr="00907995">
        <w:trPr>
          <w:cantSplit/>
        </w:trPr>
        <w:tc>
          <w:tcPr>
            <w:tcW w:w="4531" w:type="dxa"/>
            <w:vMerge/>
            <w:vAlign w:val="center"/>
          </w:tcPr>
          <w:p w14:paraId="3E902DE7" w14:textId="77777777" w:rsidR="001B3070" w:rsidRPr="00CD7DF9" w:rsidRDefault="001B3070" w:rsidP="00907995">
            <w:pPr>
              <w:spacing w:before="20" w:after="20"/>
              <w:rPr>
                <w:rFonts w:ascii="Arial" w:hAnsi="Arial" w:cs="Arial"/>
              </w:rPr>
            </w:pPr>
          </w:p>
        </w:tc>
        <w:tc>
          <w:tcPr>
            <w:tcW w:w="4531" w:type="dxa"/>
          </w:tcPr>
          <w:p w14:paraId="3C3DDDF2" w14:textId="77777777" w:rsidR="001B3070" w:rsidRPr="00DC13CD" w:rsidRDefault="001B3070" w:rsidP="00907995">
            <w:pPr>
              <w:rPr>
                <w:rFonts w:ascii="Arial" w:hAnsi="Arial" w:cs="Arial"/>
              </w:rPr>
            </w:pPr>
            <w:r w:rsidRPr="0060196B">
              <w:rPr>
                <w:rFonts w:ascii="Arial" w:hAnsi="Arial" w:cs="Arial"/>
              </w:rPr>
              <w:t>EE.08.2(12)4 zanalizować wyniki pomiarów i testów;</w:t>
            </w:r>
          </w:p>
        </w:tc>
      </w:tr>
      <w:tr w:rsidR="001B3070" w:rsidRPr="00CD7DF9" w14:paraId="659DDC06" w14:textId="77777777" w:rsidTr="00907995">
        <w:trPr>
          <w:cantSplit/>
        </w:trPr>
        <w:tc>
          <w:tcPr>
            <w:tcW w:w="4531" w:type="dxa"/>
            <w:vMerge w:val="restart"/>
            <w:vAlign w:val="center"/>
          </w:tcPr>
          <w:p w14:paraId="20A37BF4" w14:textId="77777777" w:rsidR="001B3070" w:rsidRPr="00CD7DF9" w:rsidRDefault="001B3070" w:rsidP="00907995">
            <w:pPr>
              <w:spacing w:before="20" w:after="20"/>
              <w:rPr>
                <w:rFonts w:ascii="Arial" w:hAnsi="Arial" w:cs="Arial"/>
              </w:rPr>
            </w:pPr>
            <w:r w:rsidRPr="00CD7DF9">
              <w:rPr>
                <w:rFonts w:ascii="Arial" w:hAnsi="Arial" w:cs="Arial"/>
              </w:rPr>
              <w:t>EE.08.2(13) modernizuje lokalną sieć komputerową;</w:t>
            </w:r>
          </w:p>
        </w:tc>
        <w:tc>
          <w:tcPr>
            <w:tcW w:w="4531" w:type="dxa"/>
          </w:tcPr>
          <w:p w14:paraId="3AD70314" w14:textId="77777777" w:rsidR="001B3070" w:rsidRPr="00DC13CD" w:rsidRDefault="001B3070" w:rsidP="00907995">
            <w:pPr>
              <w:rPr>
                <w:rFonts w:ascii="Arial" w:hAnsi="Arial" w:cs="Arial"/>
              </w:rPr>
            </w:pPr>
            <w:r w:rsidRPr="0060196B">
              <w:rPr>
                <w:rFonts w:ascii="Arial" w:hAnsi="Arial" w:cs="Arial"/>
              </w:rPr>
              <w:t>EE.08.2(13)1 zanalizować budowę sieci komputerowej pod kątem możliwości jej zmodernizowania;</w:t>
            </w:r>
          </w:p>
        </w:tc>
      </w:tr>
      <w:tr w:rsidR="001B3070" w:rsidRPr="00CD7DF9" w14:paraId="6C350DDC" w14:textId="77777777" w:rsidTr="00907995">
        <w:trPr>
          <w:cantSplit/>
        </w:trPr>
        <w:tc>
          <w:tcPr>
            <w:tcW w:w="4531" w:type="dxa"/>
            <w:vMerge/>
            <w:vAlign w:val="center"/>
          </w:tcPr>
          <w:p w14:paraId="740EB023" w14:textId="77777777" w:rsidR="001B3070" w:rsidRPr="00CD7DF9" w:rsidRDefault="001B3070" w:rsidP="00907995">
            <w:pPr>
              <w:spacing w:before="20" w:after="20"/>
              <w:rPr>
                <w:rFonts w:ascii="Arial" w:hAnsi="Arial" w:cs="Arial"/>
              </w:rPr>
            </w:pPr>
          </w:p>
        </w:tc>
        <w:tc>
          <w:tcPr>
            <w:tcW w:w="4531" w:type="dxa"/>
          </w:tcPr>
          <w:p w14:paraId="7288265F" w14:textId="77777777" w:rsidR="001B3070" w:rsidRPr="00DC13CD" w:rsidRDefault="001B3070" w:rsidP="00907995">
            <w:pPr>
              <w:rPr>
                <w:rFonts w:ascii="Arial" w:hAnsi="Arial" w:cs="Arial"/>
              </w:rPr>
            </w:pPr>
            <w:r w:rsidRPr="0060196B">
              <w:rPr>
                <w:rFonts w:ascii="Arial" w:hAnsi="Arial" w:cs="Arial"/>
              </w:rPr>
              <w:t>EE.08.2(13)2 dobrać materiały, narzędzia oraz urządzenia do modernizacji lokalnej sieci komputerowej;</w:t>
            </w:r>
          </w:p>
        </w:tc>
      </w:tr>
      <w:tr w:rsidR="001B3070" w:rsidRPr="00CD7DF9" w14:paraId="4538DB74" w14:textId="77777777" w:rsidTr="00907995">
        <w:trPr>
          <w:cantSplit/>
        </w:trPr>
        <w:tc>
          <w:tcPr>
            <w:tcW w:w="4531" w:type="dxa"/>
            <w:vMerge/>
            <w:vAlign w:val="center"/>
          </w:tcPr>
          <w:p w14:paraId="4A619ACC" w14:textId="77777777" w:rsidR="001B3070" w:rsidRPr="00CD7DF9" w:rsidRDefault="001B3070" w:rsidP="00907995">
            <w:pPr>
              <w:spacing w:before="20" w:after="20"/>
              <w:rPr>
                <w:rFonts w:ascii="Arial" w:hAnsi="Arial" w:cs="Arial"/>
              </w:rPr>
            </w:pPr>
          </w:p>
        </w:tc>
        <w:tc>
          <w:tcPr>
            <w:tcW w:w="4531" w:type="dxa"/>
            <w:vAlign w:val="center"/>
          </w:tcPr>
          <w:p w14:paraId="1D7C50EA" w14:textId="77777777" w:rsidR="001B3070" w:rsidRPr="00DC13CD" w:rsidRDefault="001B3070" w:rsidP="00907995">
            <w:pPr>
              <w:rPr>
                <w:rFonts w:ascii="Arial" w:hAnsi="Arial" w:cs="Arial"/>
              </w:rPr>
            </w:pPr>
            <w:r w:rsidRPr="0060196B">
              <w:rPr>
                <w:rFonts w:ascii="Arial" w:hAnsi="Arial" w:cs="Arial"/>
              </w:rPr>
              <w:t>EE.08.2(13)3 wykonać modernizację i rekonfigurację lokalnej sieci komputerowej;</w:t>
            </w:r>
          </w:p>
        </w:tc>
      </w:tr>
      <w:tr w:rsidR="001B3070" w:rsidRPr="00CD7DF9" w14:paraId="3B3764E1" w14:textId="77777777" w:rsidTr="00907995">
        <w:trPr>
          <w:cantSplit/>
        </w:trPr>
        <w:tc>
          <w:tcPr>
            <w:tcW w:w="4531" w:type="dxa"/>
            <w:vMerge w:val="restart"/>
            <w:vAlign w:val="center"/>
          </w:tcPr>
          <w:p w14:paraId="3147BEB1" w14:textId="77777777" w:rsidR="001B3070" w:rsidRPr="00CD7DF9" w:rsidRDefault="001B3070" w:rsidP="00907995">
            <w:pPr>
              <w:spacing w:before="20" w:after="20"/>
              <w:rPr>
                <w:rFonts w:ascii="Arial" w:hAnsi="Arial" w:cs="Arial"/>
              </w:rPr>
            </w:pPr>
            <w:r w:rsidRPr="00CD7DF9">
              <w:rPr>
                <w:rFonts w:ascii="Arial" w:hAnsi="Arial" w:cs="Arial"/>
              </w:rPr>
              <w:t>EE.08.2(14) określa rodzaje awarii lub wadliwego działania lokalnej sieci komputerowej;</w:t>
            </w:r>
          </w:p>
        </w:tc>
        <w:tc>
          <w:tcPr>
            <w:tcW w:w="4531" w:type="dxa"/>
          </w:tcPr>
          <w:p w14:paraId="286B6611" w14:textId="77777777" w:rsidR="001B3070" w:rsidRPr="00DC13CD" w:rsidRDefault="001B3070" w:rsidP="00907995">
            <w:pPr>
              <w:rPr>
                <w:rFonts w:ascii="Arial" w:hAnsi="Arial" w:cs="Arial"/>
              </w:rPr>
            </w:pPr>
            <w:r w:rsidRPr="0060196B">
              <w:rPr>
                <w:rFonts w:ascii="Arial" w:hAnsi="Arial" w:cs="Arial"/>
              </w:rPr>
              <w:t>EE.08.2(14)1 zdefiniować awarie lokalnej sieci komputerowej;</w:t>
            </w:r>
          </w:p>
        </w:tc>
      </w:tr>
      <w:tr w:rsidR="001B3070" w:rsidRPr="00CD7DF9" w14:paraId="05FA56B9" w14:textId="77777777" w:rsidTr="00907995">
        <w:trPr>
          <w:cantSplit/>
        </w:trPr>
        <w:tc>
          <w:tcPr>
            <w:tcW w:w="4531" w:type="dxa"/>
            <w:vMerge/>
            <w:vAlign w:val="center"/>
          </w:tcPr>
          <w:p w14:paraId="5725E93F" w14:textId="77777777" w:rsidR="001B3070" w:rsidRPr="00CD7DF9" w:rsidRDefault="001B3070" w:rsidP="00907995">
            <w:pPr>
              <w:spacing w:before="20" w:after="20"/>
              <w:rPr>
                <w:rFonts w:ascii="Arial" w:hAnsi="Arial" w:cs="Arial"/>
              </w:rPr>
            </w:pPr>
          </w:p>
        </w:tc>
        <w:tc>
          <w:tcPr>
            <w:tcW w:w="4531" w:type="dxa"/>
          </w:tcPr>
          <w:p w14:paraId="64720A19" w14:textId="77777777" w:rsidR="001B3070" w:rsidRPr="00DC13CD" w:rsidRDefault="001B3070" w:rsidP="00907995">
            <w:pPr>
              <w:rPr>
                <w:rFonts w:ascii="Arial" w:hAnsi="Arial" w:cs="Arial"/>
              </w:rPr>
            </w:pPr>
            <w:r w:rsidRPr="0060196B">
              <w:rPr>
                <w:rFonts w:ascii="Arial" w:hAnsi="Arial" w:cs="Arial"/>
              </w:rPr>
              <w:t>EE.08.2(14)2 wymienić metody wyszukiwania awarii lokalnych sieci komputerowych;</w:t>
            </w:r>
          </w:p>
        </w:tc>
      </w:tr>
      <w:tr w:rsidR="001B3070" w:rsidRPr="00CD7DF9" w14:paraId="5A34FD6F" w14:textId="77777777" w:rsidTr="00907995">
        <w:trPr>
          <w:cantSplit/>
        </w:trPr>
        <w:tc>
          <w:tcPr>
            <w:tcW w:w="4531" w:type="dxa"/>
            <w:vMerge/>
            <w:vAlign w:val="center"/>
          </w:tcPr>
          <w:p w14:paraId="6FDDB16C" w14:textId="77777777" w:rsidR="001B3070" w:rsidRPr="00CD7DF9" w:rsidRDefault="001B3070" w:rsidP="00907995">
            <w:pPr>
              <w:spacing w:before="20" w:after="20"/>
              <w:rPr>
                <w:rFonts w:ascii="Arial" w:hAnsi="Arial" w:cs="Arial"/>
              </w:rPr>
            </w:pPr>
          </w:p>
        </w:tc>
        <w:tc>
          <w:tcPr>
            <w:tcW w:w="4531" w:type="dxa"/>
          </w:tcPr>
          <w:p w14:paraId="26EC819C" w14:textId="77777777" w:rsidR="001B3070" w:rsidRPr="00DC13CD" w:rsidRDefault="001B3070" w:rsidP="00907995">
            <w:pPr>
              <w:rPr>
                <w:rFonts w:ascii="Arial" w:hAnsi="Arial" w:cs="Arial"/>
              </w:rPr>
            </w:pPr>
            <w:r w:rsidRPr="0060196B">
              <w:rPr>
                <w:rFonts w:ascii="Arial" w:hAnsi="Arial" w:cs="Arial"/>
              </w:rPr>
              <w:t>EE.08.2(14)3 omówić metody dokumentowania awarii lokalnych sieci komputerowych;</w:t>
            </w:r>
          </w:p>
        </w:tc>
      </w:tr>
      <w:tr w:rsidR="001B3070" w:rsidRPr="00CD7DF9" w14:paraId="1CD10299" w14:textId="77777777" w:rsidTr="00907995">
        <w:trPr>
          <w:cantSplit/>
        </w:trPr>
        <w:tc>
          <w:tcPr>
            <w:tcW w:w="4531" w:type="dxa"/>
            <w:vMerge/>
            <w:vAlign w:val="center"/>
          </w:tcPr>
          <w:p w14:paraId="3DEB7B44" w14:textId="77777777" w:rsidR="001B3070" w:rsidRPr="00CD7DF9" w:rsidRDefault="001B3070" w:rsidP="00907995">
            <w:pPr>
              <w:spacing w:before="20" w:after="20"/>
              <w:rPr>
                <w:rFonts w:ascii="Arial" w:hAnsi="Arial" w:cs="Arial"/>
              </w:rPr>
            </w:pPr>
          </w:p>
        </w:tc>
        <w:tc>
          <w:tcPr>
            <w:tcW w:w="4531" w:type="dxa"/>
          </w:tcPr>
          <w:p w14:paraId="0DE4C7C8" w14:textId="77777777" w:rsidR="001B3070" w:rsidRPr="00DC13CD" w:rsidRDefault="001B3070" w:rsidP="00907995">
            <w:pPr>
              <w:rPr>
                <w:rFonts w:ascii="Arial" w:hAnsi="Arial" w:cs="Arial"/>
              </w:rPr>
            </w:pPr>
            <w:r w:rsidRPr="0060196B">
              <w:rPr>
                <w:rFonts w:ascii="Arial" w:hAnsi="Arial" w:cs="Arial"/>
              </w:rPr>
              <w:t>EE.08.2(14)4 zdiagnozować wadliwe działanie okablowania strukturalnego;</w:t>
            </w:r>
          </w:p>
        </w:tc>
      </w:tr>
      <w:tr w:rsidR="001B3070" w:rsidRPr="00CD7DF9" w14:paraId="68F68E49" w14:textId="77777777" w:rsidTr="00907995">
        <w:trPr>
          <w:cantSplit/>
        </w:trPr>
        <w:tc>
          <w:tcPr>
            <w:tcW w:w="4531" w:type="dxa"/>
            <w:vMerge/>
            <w:vAlign w:val="center"/>
          </w:tcPr>
          <w:p w14:paraId="195D713D" w14:textId="77777777" w:rsidR="001B3070" w:rsidRPr="00CD7DF9" w:rsidRDefault="001B3070" w:rsidP="00907995">
            <w:pPr>
              <w:spacing w:before="20" w:after="20"/>
              <w:rPr>
                <w:rFonts w:ascii="Arial" w:hAnsi="Arial" w:cs="Arial"/>
              </w:rPr>
            </w:pPr>
          </w:p>
        </w:tc>
        <w:tc>
          <w:tcPr>
            <w:tcW w:w="4531" w:type="dxa"/>
          </w:tcPr>
          <w:p w14:paraId="30CDF9D8" w14:textId="77777777" w:rsidR="001B3070" w:rsidRPr="00DC13CD" w:rsidRDefault="001B3070" w:rsidP="00907995">
            <w:pPr>
              <w:rPr>
                <w:rFonts w:ascii="Arial" w:hAnsi="Arial" w:cs="Arial"/>
              </w:rPr>
            </w:pPr>
            <w:r w:rsidRPr="0060196B">
              <w:rPr>
                <w:rFonts w:ascii="Arial" w:hAnsi="Arial" w:cs="Arial"/>
              </w:rPr>
              <w:t>EE.08.2(14)5 zdiagnozować wadliwe działanie urządzeń sieciowych;</w:t>
            </w:r>
          </w:p>
        </w:tc>
      </w:tr>
      <w:tr w:rsidR="001B3070" w:rsidRPr="00CD7DF9" w14:paraId="5117A232" w14:textId="77777777" w:rsidTr="00907995">
        <w:trPr>
          <w:cantSplit/>
        </w:trPr>
        <w:tc>
          <w:tcPr>
            <w:tcW w:w="4531" w:type="dxa"/>
            <w:vMerge/>
            <w:vAlign w:val="center"/>
          </w:tcPr>
          <w:p w14:paraId="55BD76E9" w14:textId="77777777" w:rsidR="001B3070" w:rsidRPr="00CD7DF9" w:rsidRDefault="001B3070" w:rsidP="00907995">
            <w:pPr>
              <w:spacing w:before="20" w:after="20"/>
              <w:rPr>
                <w:rFonts w:ascii="Arial" w:hAnsi="Arial" w:cs="Arial"/>
              </w:rPr>
            </w:pPr>
          </w:p>
        </w:tc>
        <w:tc>
          <w:tcPr>
            <w:tcW w:w="4531" w:type="dxa"/>
          </w:tcPr>
          <w:p w14:paraId="6087B42A" w14:textId="77777777" w:rsidR="001B3070" w:rsidRPr="00DC13CD" w:rsidRDefault="001B3070" w:rsidP="00907995">
            <w:pPr>
              <w:rPr>
                <w:rFonts w:ascii="Arial" w:hAnsi="Arial" w:cs="Arial"/>
              </w:rPr>
            </w:pPr>
            <w:r w:rsidRPr="0060196B">
              <w:rPr>
                <w:rFonts w:ascii="Arial" w:hAnsi="Arial" w:cs="Arial"/>
              </w:rPr>
              <w:t>EE.08.2(14)6 błędy konfiguracji urządzeń sieciowych;</w:t>
            </w:r>
          </w:p>
        </w:tc>
      </w:tr>
      <w:tr w:rsidR="001B3070" w:rsidRPr="00CD7DF9" w14:paraId="4B366504" w14:textId="77777777" w:rsidTr="00907995">
        <w:trPr>
          <w:cantSplit/>
        </w:trPr>
        <w:tc>
          <w:tcPr>
            <w:tcW w:w="4531" w:type="dxa"/>
            <w:vMerge/>
            <w:vAlign w:val="center"/>
          </w:tcPr>
          <w:p w14:paraId="12B64A6F" w14:textId="77777777" w:rsidR="001B3070" w:rsidRPr="00CD7DF9" w:rsidRDefault="001B3070" w:rsidP="00907995">
            <w:pPr>
              <w:spacing w:before="20" w:after="20"/>
              <w:rPr>
                <w:rFonts w:ascii="Arial" w:hAnsi="Arial" w:cs="Arial"/>
              </w:rPr>
            </w:pPr>
          </w:p>
        </w:tc>
        <w:tc>
          <w:tcPr>
            <w:tcW w:w="4531" w:type="dxa"/>
          </w:tcPr>
          <w:p w14:paraId="765237DF" w14:textId="77777777" w:rsidR="001B3070" w:rsidRPr="00DC13CD" w:rsidRDefault="001B3070" w:rsidP="00907995">
            <w:pPr>
              <w:rPr>
                <w:rFonts w:ascii="Arial" w:hAnsi="Arial" w:cs="Arial"/>
              </w:rPr>
            </w:pPr>
            <w:r w:rsidRPr="0060196B">
              <w:rPr>
                <w:rFonts w:ascii="Arial" w:hAnsi="Arial" w:cs="Arial"/>
              </w:rPr>
              <w:t>EE.08.2(14)7 dokonać sprawdzenia i wymiany wadliwych urządzeń sieciowych;</w:t>
            </w:r>
          </w:p>
        </w:tc>
      </w:tr>
      <w:tr w:rsidR="001B3070" w:rsidRPr="00CD7DF9" w14:paraId="5AEE9952" w14:textId="77777777" w:rsidTr="00907995">
        <w:trPr>
          <w:cantSplit/>
        </w:trPr>
        <w:tc>
          <w:tcPr>
            <w:tcW w:w="4531" w:type="dxa"/>
            <w:vMerge/>
            <w:vAlign w:val="center"/>
          </w:tcPr>
          <w:p w14:paraId="00CE1FCD" w14:textId="77777777" w:rsidR="001B3070" w:rsidRPr="00CD7DF9" w:rsidRDefault="001B3070" w:rsidP="00907995">
            <w:pPr>
              <w:spacing w:before="20" w:after="20"/>
              <w:rPr>
                <w:rFonts w:ascii="Arial" w:hAnsi="Arial" w:cs="Arial"/>
              </w:rPr>
            </w:pPr>
          </w:p>
        </w:tc>
        <w:tc>
          <w:tcPr>
            <w:tcW w:w="4531" w:type="dxa"/>
          </w:tcPr>
          <w:p w14:paraId="7EA6AAAD" w14:textId="77777777" w:rsidR="001B3070" w:rsidRPr="00DC13CD" w:rsidRDefault="001B3070" w:rsidP="00907995">
            <w:pPr>
              <w:rPr>
                <w:rFonts w:ascii="Arial" w:hAnsi="Arial" w:cs="Arial"/>
              </w:rPr>
            </w:pPr>
            <w:r w:rsidRPr="0060196B">
              <w:rPr>
                <w:rFonts w:ascii="Arial" w:hAnsi="Arial" w:cs="Arial"/>
              </w:rPr>
              <w:t>EE.08.2(14)8 wykonać kopię konfiguracji urządzeń sieciowych;</w:t>
            </w:r>
          </w:p>
        </w:tc>
      </w:tr>
      <w:tr w:rsidR="001B3070" w:rsidRPr="00CD7DF9" w14:paraId="017F111C" w14:textId="77777777" w:rsidTr="00907995">
        <w:trPr>
          <w:cantSplit/>
        </w:trPr>
        <w:tc>
          <w:tcPr>
            <w:tcW w:w="4531" w:type="dxa"/>
            <w:vMerge/>
            <w:vAlign w:val="center"/>
          </w:tcPr>
          <w:p w14:paraId="0E7CC884" w14:textId="77777777" w:rsidR="001B3070" w:rsidRPr="00CD7DF9" w:rsidRDefault="001B3070" w:rsidP="00907995">
            <w:pPr>
              <w:spacing w:before="20" w:after="20"/>
              <w:rPr>
                <w:rFonts w:ascii="Arial" w:hAnsi="Arial" w:cs="Arial"/>
              </w:rPr>
            </w:pPr>
          </w:p>
        </w:tc>
        <w:tc>
          <w:tcPr>
            <w:tcW w:w="4531" w:type="dxa"/>
          </w:tcPr>
          <w:p w14:paraId="64252EBE" w14:textId="77777777" w:rsidR="001B3070" w:rsidRPr="00DC13CD" w:rsidRDefault="001B3070" w:rsidP="00907995">
            <w:pPr>
              <w:rPr>
                <w:rFonts w:ascii="Arial" w:hAnsi="Arial" w:cs="Arial"/>
              </w:rPr>
            </w:pPr>
            <w:r w:rsidRPr="0060196B">
              <w:rPr>
                <w:rFonts w:ascii="Arial" w:hAnsi="Arial" w:cs="Arial"/>
              </w:rPr>
              <w:t>EE.08.2(14)9 dokonać naprawy okablowania strukturalnego;</w:t>
            </w:r>
          </w:p>
        </w:tc>
      </w:tr>
      <w:tr w:rsidR="001B3070" w:rsidRPr="00CD7DF9" w14:paraId="318691B9" w14:textId="77777777" w:rsidTr="00907995">
        <w:trPr>
          <w:cantSplit/>
        </w:trPr>
        <w:tc>
          <w:tcPr>
            <w:tcW w:w="4531" w:type="dxa"/>
            <w:vMerge w:val="restart"/>
            <w:vAlign w:val="center"/>
          </w:tcPr>
          <w:p w14:paraId="02C009BC" w14:textId="77777777" w:rsidR="001B3070" w:rsidRPr="00CD7DF9" w:rsidRDefault="001B3070" w:rsidP="00907995">
            <w:pPr>
              <w:spacing w:before="20" w:after="20"/>
              <w:rPr>
                <w:rFonts w:ascii="Arial" w:hAnsi="Arial" w:cs="Arial"/>
              </w:rPr>
            </w:pPr>
            <w:r w:rsidRPr="00CD7DF9">
              <w:rPr>
                <w:rFonts w:ascii="Arial" w:hAnsi="Arial" w:cs="Arial"/>
              </w:rPr>
              <w:t>EE.08.2(15) podłącza sieć lokalną do Internetu;</w:t>
            </w:r>
          </w:p>
        </w:tc>
        <w:tc>
          <w:tcPr>
            <w:tcW w:w="4531" w:type="dxa"/>
          </w:tcPr>
          <w:p w14:paraId="1C422B5F" w14:textId="77777777" w:rsidR="001B3070" w:rsidRPr="00DC13CD" w:rsidRDefault="001B3070" w:rsidP="00907995">
            <w:pPr>
              <w:rPr>
                <w:rFonts w:ascii="Arial" w:hAnsi="Arial" w:cs="Arial"/>
              </w:rPr>
            </w:pPr>
            <w:r w:rsidRPr="0060196B">
              <w:rPr>
                <w:rFonts w:ascii="Arial" w:hAnsi="Arial" w:cs="Arial"/>
              </w:rPr>
              <w:t>EE.08.2(15)1 zanalizować możliwości techniczne dostępu do sieci Internet;</w:t>
            </w:r>
          </w:p>
        </w:tc>
      </w:tr>
      <w:tr w:rsidR="001B3070" w:rsidRPr="00CD7DF9" w14:paraId="1DFB2183" w14:textId="77777777" w:rsidTr="00907995">
        <w:trPr>
          <w:cantSplit/>
        </w:trPr>
        <w:tc>
          <w:tcPr>
            <w:tcW w:w="4531" w:type="dxa"/>
            <w:vMerge/>
            <w:vAlign w:val="center"/>
          </w:tcPr>
          <w:p w14:paraId="129125DD" w14:textId="77777777" w:rsidR="001B3070" w:rsidRPr="00CD7DF9" w:rsidRDefault="001B3070" w:rsidP="00907995">
            <w:pPr>
              <w:spacing w:before="20" w:after="20"/>
              <w:rPr>
                <w:rFonts w:ascii="Arial" w:hAnsi="Arial" w:cs="Arial"/>
              </w:rPr>
            </w:pPr>
          </w:p>
        </w:tc>
        <w:tc>
          <w:tcPr>
            <w:tcW w:w="4531" w:type="dxa"/>
          </w:tcPr>
          <w:p w14:paraId="65663B3B" w14:textId="77777777" w:rsidR="001B3070" w:rsidRPr="00DC13CD" w:rsidRDefault="001B3070" w:rsidP="00907995">
            <w:pPr>
              <w:rPr>
                <w:rFonts w:ascii="Arial" w:hAnsi="Arial" w:cs="Arial"/>
              </w:rPr>
            </w:pPr>
            <w:r w:rsidRPr="0060196B">
              <w:rPr>
                <w:rFonts w:ascii="Arial" w:hAnsi="Arial" w:cs="Arial"/>
              </w:rPr>
              <w:t>EE.08.2(15)2 dobrać urządzenia dostępu do sieci Internet oraz dostawcę łącza;</w:t>
            </w:r>
          </w:p>
        </w:tc>
      </w:tr>
      <w:tr w:rsidR="001B3070" w:rsidRPr="00CD7DF9" w14:paraId="3E45835E" w14:textId="77777777" w:rsidTr="00907995">
        <w:trPr>
          <w:cantSplit/>
        </w:trPr>
        <w:tc>
          <w:tcPr>
            <w:tcW w:w="4531" w:type="dxa"/>
            <w:vMerge/>
            <w:vAlign w:val="center"/>
          </w:tcPr>
          <w:p w14:paraId="46415CEE" w14:textId="77777777" w:rsidR="001B3070" w:rsidRPr="00CD7DF9" w:rsidRDefault="001B3070" w:rsidP="00907995">
            <w:pPr>
              <w:spacing w:before="20" w:after="20"/>
              <w:rPr>
                <w:rFonts w:ascii="Arial" w:hAnsi="Arial" w:cs="Arial"/>
              </w:rPr>
            </w:pPr>
          </w:p>
        </w:tc>
        <w:tc>
          <w:tcPr>
            <w:tcW w:w="4531" w:type="dxa"/>
          </w:tcPr>
          <w:p w14:paraId="5496F518" w14:textId="77777777" w:rsidR="001B3070" w:rsidRPr="00DC13CD" w:rsidRDefault="001B3070" w:rsidP="00907995">
            <w:pPr>
              <w:rPr>
                <w:rFonts w:ascii="Arial" w:hAnsi="Arial" w:cs="Arial"/>
              </w:rPr>
            </w:pPr>
            <w:r w:rsidRPr="0060196B">
              <w:rPr>
                <w:rFonts w:ascii="Arial" w:hAnsi="Arial" w:cs="Arial"/>
              </w:rPr>
              <w:t>EE.08.2(15)3 skonfigurować dostęp do sieci Internet;</w:t>
            </w:r>
          </w:p>
        </w:tc>
      </w:tr>
      <w:tr w:rsidR="001B3070" w:rsidRPr="00CD7DF9" w14:paraId="7A93502C" w14:textId="77777777" w:rsidTr="00907995">
        <w:trPr>
          <w:cantSplit/>
        </w:trPr>
        <w:tc>
          <w:tcPr>
            <w:tcW w:w="4531" w:type="dxa"/>
            <w:vMerge/>
            <w:vAlign w:val="center"/>
          </w:tcPr>
          <w:p w14:paraId="0BCD8B56" w14:textId="77777777" w:rsidR="001B3070" w:rsidRPr="00CD7DF9" w:rsidRDefault="001B3070" w:rsidP="00907995">
            <w:pPr>
              <w:spacing w:before="20" w:after="20"/>
              <w:rPr>
                <w:rFonts w:ascii="Arial" w:hAnsi="Arial" w:cs="Arial"/>
              </w:rPr>
            </w:pPr>
          </w:p>
        </w:tc>
        <w:tc>
          <w:tcPr>
            <w:tcW w:w="4531" w:type="dxa"/>
          </w:tcPr>
          <w:p w14:paraId="67672214" w14:textId="77777777" w:rsidR="001B3070" w:rsidRPr="00DC13CD" w:rsidRDefault="001B3070" w:rsidP="00907995">
            <w:pPr>
              <w:rPr>
                <w:rFonts w:ascii="Arial" w:hAnsi="Arial" w:cs="Arial"/>
              </w:rPr>
            </w:pPr>
            <w:r w:rsidRPr="0060196B">
              <w:rPr>
                <w:rFonts w:ascii="Arial" w:hAnsi="Arial" w:cs="Arial"/>
              </w:rPr>
              <w:t>EE.08.2</w:t>
            </w:r>
            <w:r>
              <w:rPr>
                <w:rFonts w:ascii="Arial" w:hAnsi="Arial" w:cs="Arial"/>
              </w:rPr>
              <w:t>(15)4 podłączyć sieć lokalną do </w:t>
            </w:r>
            <w:r w:rsidRPr="0060196B">
              <w:rPr>
                <w:rFonts w:ascii="Arial" w:hAnsi="Arial" w:cs="Arial"/>
              </w:rPr>
              <w:t>Internetu;</w:t>
            </w:r>
          </w:p>
        </w:tc>
      </w:tr>
      <w:tr w:rsidR="001B3070" w:rsidRPr="00CD7DF9" w14:paraId="1DEAA18C" w14:textId="77777777" w:rsidTr="00907995">
        <w:trPr>
          <w:cantSplit/>
        </w:trPr>
        <w:tc>
          <w:tcPr>
            <w:tcW w:w="4531" w:type="dxa"/>
            <w:vMerge w:val="restart"/>
            <w:vAlign w:val="center"/>
          </w:tcPr>
          <w:p w14:paraId="0077B24E" w14:textId="77777777" w:rsidR="001B3070" w:rsidRDefault="001B3070" w:rsidP="00907995">
            <w:pPr>
              <w:spacing w:before="20" w:after="20"/>
              <w:rPr>
                <w:rFonts w:ascii="Arial" w:hAnsi="Arial" w:cs="Arial"/>
              </w:rPr>
            </w:pPr>
            <w:r w:rsidRPr="00CD7DF9">
              <w:rPr>
                <w:rFonts w:ascii="Arial" w:hAnsi="Arial" w:cs="Arial"/>
              </w:rPr>
              <w:t>EE.08.2(16) rozpoznaje i stosuje podstawowe protokoły routingu.</w:t>
            </w:r>
          </w:p>
        </w:tc>
        <w:tc>
          <w:tcPr>
            <w:tcW w:w="4531" w:type="dxa"/>
          </w:tcPr>
          <w:p w14:paraId="0B0019CE" w14:textId="77777777" w:rsidR="001B3070" w:rsidRPr="00DC13CD" w:rsidRDefault="001B3070" w:rsidP="00907995">
            <w:pPr>
              <w:rPr>
                <w:rFonts w:ascii="Arial" w:hAnsi="Arial" w:cs="Arial"/>
              </w:rPr>
            </w:pPr>
            <w:r w:rsidRPr="0060196B">
              <w:rPr>
                <w:rFonts w:ascii="Arial" w:hAnsi="Arial" w:cs="Arial"/>
              </w:rPr>
              <w:t>EE.08.2(16)1 zdefiniować protokoły routingu wewnętrznego i zewnętrznego</w:t>
            </w:r>
          </w:p>
        </w:tc>
      </w:tr>
      <w:tr w:rsidR="001B3070" w:rsidRPr="00CD7DF9" w14:paraId="06AD5EBC" w14:textId="77777777" w:rsidTr="00907995">
        <w:trPr>
          <w:cantSplit/>
        </w:trPr>
        <w:tc>
          <w:tcPr>
            <w:tcW w:w="4531" w:type="dxa"/>
            <w:vMerge/>
            <w:vAlign w:val="center"/>
          </w:tcPr>
          <w:p w14:paraId="4D442F32" w14:textId="77777777" w:rsidR="001B3070" w:rsidRPr="00CD7DF9" w:rsidRDefault="001B3070" w:rsidP="00907995">
            <w:pPr>
              <w:spacing w:before="20" w:after="20"/>
              <w:rPr>
                <w:rFonts w:ascii="Arial" w:hAnsi="Arial" w:cs="Arial"/>
              </w:rPr>
            </w:pPr>
          </w:p>
        </w:tc>
        <w:tc>
          <w:tcPr>
            <w:tcW w:w="4531" w:type="dxa"/>
          </w:tcPr>
          <w:p w14:paraId="4BD35D41" w14:textId="77777777" w:rsidR="001B3070" w:rsidRPr="00DC13CD" w:rsidRDefault="001B3070" w:rsidP="00907995">
            <w:pPr>
              <w:rPr>
                <w:rFonts w:ascii="Arial" w:hAnsi="Arial" w:cs="Arial"/>
              </w:rPr>
            </w:pPr>
            <w:r w:rsidRPr="0060196B">
              <w:rPr>
                <w:rFonts w:ascii="Arial" w:hAnsi="Arial" w:cs="Arial"/>
              </w:rPr>
              <w:t>EE.08.2(16)2 rozpoznać protokoły routingu dynamicznego;</w:t>
            </w:r>
          </w:p>
        </w:tc>
      </w:tr>
      <w:tr w:rsidR="001B3070" w:rsidRPr="00CD7DF9" w14:paraId="0EAB8935" w14:textId="77777777" w:rsidTr="00907995">
        <w:trPr>
          <w:cantSplit/>
        </w:trPr>
        <w:tc>
          <w:tcPr>
            <w:tcW w:w="4531" w:type="dxa"/>
            <w:vMerge/>
            <w:vAlign w:val="center"/>
          </w:tcPr>
          <w:p w14:paraId="4417F6C9" w14:textId="77777777" w:rsidR="001B3070" w:rsidRPr="00CD7DF9" w:rsidRDefault="001B3070" w:rsidP="00907995">
            <w:pPr>
              <w:spacing w:before="20" w:after="20"/>
              <w:rPr>
                <w:rFonts w:ascii="Arial" w:hAnsi="Arial" w:cs="Arial"/>
              </w:rPr>
            </w:pPr>
          </w:p>
        </w:tc>
        <w:tc>
          <w:tcPr>
            <w:tcW w:w="4531" w:type="dxa"/>
          </w:tcPr>
          <w:p w14:paraId="66636877" w14:textId="77777777" w:rsidR="001B3070" w:rsidRPr="00DC13CD" w:rsidRDefault="001B3070" w:rsidP="00907995">
            <w:pPr>
              <w:rPr>
                <w:rFonts w:ascii="Arial" w:hAnsi="Arial" w:cs="Arial"/>
              </w:rPr>
            </w:pPr>
            <w:r w:rsidRPr="0060196B">
              <w:rPr>
                <w:rFonts w:ascii="Arial" w:hAnsi="Arial" w:cs="Arial"/>
              </w:rPr>
              <w:t>EE.08.2(16)3 scharakteryzować zasady konfiguracji routing statycznego;</w:t>
            </w:r>
          </w:p>
        </w:tc>
      </w:tr>
      <w:tr w:rsidR="001B3070" w:rsidRPr="00CD7DF9" w14:paraId="2E867006" w14:textId="77777777" w:rsidTr="00907995">
        <w:trPr>
          <w:cantSplit/>
        </w:trPr>
        <w:tc>
          <w:tcPr>
            <w:tcW w:w="4531" w:type="dxa"/>
            <w:vMerge/>
            <w:vAlign w:val="center"/>
          </w:tcPr>
          <w:p w14:paraId="65BB5FE9" w14:textId="77777777" w:rsidR="001B3070" w:rsidRPr="00CD7DF9" w:rsidRDefault="001B3070" w:rsidP="00907995">
            <w:pPr>
              <w:spacing w:before="20" w:after="20"/>
              <w:rPr>
                <w:rFonts w:ascii="Arial" w:hAnsi="Arial" w:cs="Arial"/>
              </w:rPr>
            </w:pPr>
          </w:p>
        </w:tc>
        <w:tc>
          <w:tcPr>
            <w:tcW w:w="4531" w:type="dxa"/>
          </w:tcPr>
          <w:p w14:paraId="605B6D8C" w14:textId="77777777" w:rsidR="001B3070" w:rsidRPr="00DC13CD" w:rsidRDefault="001B3070" w:rsidP="00907995">
            <w:pPr>
              <w:rPr>
                <w:rFonts w:ascii="Arial" w:hAnsi="Arial" w:cs="Arial"/>
              </w:rPr>
            </w:pPr>
            <w:r w:rsidRPr="0060196B">
              <w:rPr>
                <w:rFonts w:ascii="Arial" w:hAnsi="Arial" w:cs="Arial"/>
              </w:rPr>
              <w:t>EE.08.2(16)4 scharakteryzować zasady konfiguracji routing dynamicznego;</w:t>
            </w:r>
          </w:p>
        </w:tc>
      </w:tr>
      <w:tr w:rsidR="001B3070" w:rsidRPr="00CD7DF9" w14:paraId="7947EE61" w14:textId="77777777" w:rsidTr="00907995">
        <w:trPr>
          <w:cantSplit/>
        </w:trPr>
        <w:tc>
          <w:tcPr>
            <w:tcW w:w="4531" w:type="dxa"/>
            <w:vMerge/>
            <w:vAlign w:val="center"/>
          </w:tcPr>
          <w:p w14:paraId="768459B0" w14:textId="77777777" w:rsidR="001B3070" w:rsidRPr="00CD7DF9" w:rsidRDefault="001B3070" w:rsidP="00907995">
            <w:pPr>
              <w:spacing w:before="20" w:after="20"/>
              <w:rPr>
                <w:rFonts w:ascii="Arial" w:hAnsi="Arial" w:cs="Arial"/>
              </w:rPr>
            </w:pPr>
          </w:p>
        </w:tc>
        <w:tc>
          <w:tcPr>
            <w:tcW w:w="4531" w:type="dxa"/>
          </w:tcPr>
          <w:p w14:paraId="4E71A807" w14:textId="77777777" w:rsidR="001B3070" w:rsidRPr="00DC13CD" w:rsidRDefault="001B3070" w:rsidP="00907995">
            <w:pPr>
              <w:rPr>
                <w:rFonts w:ascii="Arial" w:hAnsi="Arial" w:cs="Arial"/>
              </w:rPr>
            </w:pPr>
            <w:r w:rsidRPr="0060196B">
              <w:rPr>
                <w:rFonts w:ascii="Arial" w:hAnsi="Arial" w:cs="Arial"/>
              </w:rPr>
              <w:t>EE.08.2(16)5 skonfigurować routing statyczny;</w:t>
            </w:r>
          </w:p>
        </w:tc>
      </w:tr>
      <w:tr w:rsidR="001B3070" w:rsidRPr="00CD7DF9" w14:paraId="799D3341" w14:textId="77777777" w:rsidTr="00907995">
        <w:trPr>
          <w:cantSplit/>
        </w:trPr>
        <w:tc>
          <w:tcPr>
            <w:tcW w:w="4531" w:type="dxa"/>
            <w:vMerge/>
            <w:vAlign w:val="center"/>
          </w:tcPr>
          <w:p w14:paraId="5790F746" w14:textId="77777777" w:rsidR="001B3070" w:rsidRPr="00CD7DF9" w:rsidRDefault="001B3070" w:rsidP="00907995">
            <w:pPr>
              <w:spacing w:before="20" w:after="20"/>
              <w:rPr>
                <w:rFonts w:ascii="Arial" w:hAnsi="Arial" w:cs="Arial"/>
              </w:rPr>
            </w:pPr>
          </w:p>
        </w:tc>
        <w:tc>
          <w:tcPr>
            <w:tcW w:w="4531" w:type="dxa"/>
          </w:tcPr>
          <w:p w14:paraId="6F6B11F7" w14:textId="77777777" w:rsidR="001B3070" w:rsidRPr="00DC13CD" w:rsidRDefault="001B3070" w:rsidP="00907995">
            <w:pPr>
              <w:rPr>
                <w:rFonts w:ascii="Arial" w:hAnsi="Arial" w:cs="Arial"/>
              </w:rPr>
            </w:pPr>
            <w:r w:rsidRPr="0060196B">
              <w:rPr>
                <w:rFonts w:ascii="Arial" w:hAnsi="Arial" w:cs="Arial"/>
              </w:rPr>
              <w:t>EE.08.2(16)6 skonfigurować protokoły routingu dynamicznego;</w:t>
            </w:r>
          </w:p>
        </w:tc>
      </w:tr>
      <w:tr w:rsidR="001B3070" w:rsidRPr="00CD7DF9" w14:paraId="50445235" w14:textId="77777777" w:rsidTr="00907995">
        <w:trPr>
          <w:cantSplit/>
        </w:trPr>
        <w:tc>
          <w:tcPr>
            <w:tcW w:w="4531" w:type="dxa"/>
            <w:vMerge w:val="restart"/>
            <w:vAlign w:val="center"/>
          </w:tcPr>
          <w:p w14:paraId="1EC42EA4" w14:textId="77777777" w:rsidR="001B3070" w:rsidRPr="00CD7DF9" w:rsidRDefault="001B3070" w:rsidP="00907995">
            <w:pPr>
              <w:spacing w:before="20" w:after="20"/>
              <w:rPr>
                <w:rFonts w:ascii="Arial" w:hAnsi="Arial" w:cs="Arial"/>
              </w:rPr>
            </w:pPr>
            <w:r w:rsidRPr="00CD7DF9">
              <w:rPr>
                <w:rFonts w:ascii="Arial" w:hAnsi="Arial" w:cs="Arial"/>
              </w:rPr>
              <w:t>EE.08.3(1) określa funkcje, opisać budowę i wyjaśnia zasadę działania urządzeń peryferyjnych i sieciowych;</w:t>
            </w:r>
          </w:p>
        </w:tc>
        <w:tc>
          <w:tcPr>
            <w:tcW w:w="4531" w:type="dxa"/>
          </w:tcPr>
          <w:p w14:paraId="673DFDF3" w14:textId="77777777" w:rsidR="001B3070" w:rsidRPr="00DC13CD" w:rsidRDefault="001B3070" w:rsidP="00907995">
            <w:pPr>
              <w:rPr>
                <w:rFonts w:ascii="Arial" w:hAnsi="Arial" w:cs="Arial"/>
              </w:rPr>
            </w:pPr>
            <w:r w:rsidRPr="0060196B">
              <w:rPr>
                <w:rFonts w:ascii="Arial" w:hAnsi="Arial" w:cs="Arial"/>
              </w:rPr>
              <w:t>EE.08.3(1)1 scharakteryzować zasadę działania interfejsów komputera osobistego;</w:t>
            </w:r>
          </w:p>
        </w:tc>
      </w:tr>
      <w:tr w:rsidR="001B3070" w:rsidRPr="00CD7DF9" w14:paraId="230AA18F" w14:textId="77777777" w:rsidTr="00907995">
        <w:trPr>
          <w:cantSplit/>
        </w:trPr>
        <w:tc>
          <w:tcPr>
            <w:tcW w:w="4531" w:type="dxa"/>
            <w:vMerge/>
            <w:vAlign w:val="center"/>
          </w:tcPr>
          <w:p w14:paraId="6812898D" w14:textId="77777777" w:rsidR="001B3070" w:rsidRPr="00CD7DF9" w:rsidRDefault="001B3070" w:rsidP="00907995">
            <w:pPr>
              <w:spacing w:before="20" w:after="20"/>
              <w:rPr>
                <w:rFonts w:ascii="Arial" w:hAnsi="Arial" w:cs="Arial"/>
              </w:rPr>
            </w:pPr>
          </w:p>
        </w:tc>
        <w:tc>
          <w:tcPr>
            <w:tcW w:w="4531" w:type="dxa"/>
          </w:tcPr>
          <w:p w14:paraId="2A33DF4F" w14:textId="77777777" w:rsidR="001B3070" w:rsidRPr="00DC13CD" w:rsidRDefault="001B3070" w:rsidP="00907995">
            <w:pPr>
              <w:rPr>
                <w:rFonts w:ascii="Arial" w:hAnsi="Arial" w:cs="Arial"/>
              </w:rPr>
            </w:pPr>
            <w:r w:rsidRPr="0060196B">
              <w:rPr>
                <w:rFonts w:ascii="Arial" w:hAnsi="Arial" w:cs="Arial"/>
              </w:rPr>
              <w:t>EE.08.3(1)2 porównywać zasady działania interfejsów komputera osobistego;</w:t>
            </w:r>
          </w:p>
        </w:tc>
      </w:tr>
      <w:tr w:rsidR="001B3070" w:rsidRPr="00CD7DF9" w14:paraId="3CD95CA2" w14:textId="77777777" w:rsidTr="00907995">
        <w:trPr>
          <w:cantSplit/>
        </w:trPr>
        <w:tc>
          <w:tcPr>
            <w:tcW w:w="4531" w:type="dxa"/>
            <w:vMerge/>
            <w:vAlign w:val="center"/>
          </w:tcPr>
          <w:p w14:paraId="69E4A5D7" w14:textId="77777777" w:rsidR="001B3070" w:rsidRPr="00CD7DF9" w:rsidRDefault="001B3070" w:rsidP="00907995">
            <w:pPr>
              <w:spacing w:before="20" w:after="20"/>
              <w:rPr>
                <w:rFonts w:ascii="Arial" w:hAnsi="Arial" w:cs="Arial"/>
              </w:rPr>
            </w:pPr>
          </w:p>
        </w:tc>
        <w:tc>
          <w:tcPr>
            <w:tcW w:w="4531" w:type="dxa"/>
          </w:tcPr>
          <w:p w14:paraId="03BB2078" w14:textId="77777777" w:rsidR="001B3070" w:rsidRPr="00DC13CD" w:rsidRDefault="001B3070" w:rsidP="00907995">
            <w:pPr>
              <w:rPr>
                <w:rFonts w:ascii="Arial" w:hAnsi="Arial" w:cs="Arial"/>
              </w:rPr>
            </w:pPr>
            <w:r w:rsidRPr="0060196B">
              <w:rPr>
                <w:rFonts w:ascii="Arial" w:hAnsi="Arial" w:cs="Arial"/>
              </w:rPr>
              <w:t>EE.08.3(1)3 scharakteryzować zasadę działania urządzeń peryferyjnych;</w:t>
            </w:r>
          </w:p>
        </w:tc>
      </w:tr>
      <w:tr w:rsidR="001B3070" w:rsidRPr="00CD7DF9" w14:paraId="24FC8BCE" w14:textId="77777777" w:rsidTr="00907995">
        <w:trPr>
          <w:cantSplit/>
        </w:trPr>
        <w:tc>
          <w:tcPr>
            <w:tcW w:w="4531" w:type="dxa"/>
            <w:vMerge/>
            <w:vAlign w:val="center"/>
          </w:tcPr>
          <w:p w14:paraId="79C37FCD" w14:textId="77777777" w:rsidR="001B3070" w:rsidRPr="00CD7DF9" w:rsidRDefault="001B3070" w:rsidP="00907995">
            <w:pPr>
              <w:spacing w:before="20" w:after="20"/>
              <w:rPr>
                <w:rFonts w:ascii="Arial" w:hAnsi="Arial" w:cs="Arial"/>
              </w:rPr>
            </w:pPr>
          </w:p>
        </w:tc>
        <w:tc>
          <w:tcPr>
            <w:tcW w:w="4531" w:type="dxa"/>
          </w:tcPr>
          <w:p w14:paraId="5C0ACA37" w14:textId="77777777" w:rsidR="001B3070" w:rsidRPr="00DC13CD" w:rsidRDefault="001B3070" w:rsidP="00907995">
            <w:pPr>
              <w:rPr>
                <w:rFonts w:ascii="Arial" w:hAnsi="Arial" w:cs="Arial"/>
              </w:rPr>
            </w:pPr>
            <w:r w:rsidRPr="0060196B">
              <w:rPr>
                <w:rFonts w:ascii="Arial" w:hAnsi="Arial" w:cs="Arial"/>
              </w:rPr>
              <w:t>EE.08.3(1)4 porównywać zasady działania urządzeń peryferyjnych komputera osobistego;</w:t>
            </w:r>
          </w:p>
        </w:tc>
      </w:tr>
      <w:tr w:rsidR="001B3070" w:rsidRPr="00CD7DF9" w14:paraId="25E8DD5E" w14:textId="77777777" w:rsidTr="00907995">
        <w:trPr>
          <w:cantSplit/>
        </w:trPr>
        <w:tc>
          <w:tcPr>
            <w:tcW w:w="4531" w:type="dxa"/>
            <w:vMerge/>
            <w:vAlign w:val="center"/>
          </w:tcPr>
          <w:p w14:paraId="078C1FED" w14:textId="77777777" w:rsidR="001B3070" w:rsidRPr="00CD7DF9" w:rsidRDefault="001B3070" w:rsidP="00907995">
            <w:pPr>
              <w:spacing w:before="20" w:after="20"/>
              <w:rPr>
                <w:rFonts w:ascii="Arial" w:hAnsi="Arial" w:cs="Arial"/>
              </w:rPr>
            </w:pPr>
          </w:p>
        </w:tc>
        <w:tc>
          <w:tcPr>
            <w:tcW w:w="4531" w:type="dxa"/>
          </w:tcPr>
          <w:p w14:paraId="25B18285" w14:textId="77777777" w:rsidR="001B3070" w:rsidRPr="00DC13CD" w:rsidRDefault="001B3070" w:rsidP="00907995">
            <w:pPr>
              <w:rPr>
                <w:rFonts w:ascii="Arial" w:hAnsi="Arial" w:cs="Arial"/>
              </w:rPr>
            </w:pPr>
            <w:r w:rsidRPr="0060196B">
              <w:rPr>
                <w:rFonts w:ascii="Arial" w:hAnsi="Arial" w:cs="Arial"/>
              </w:rPr>
              <w:t>EE.08.3(1)5 scharakteryzować zasadę działania urządzeń peryferyjnych komputera osobistego;</w:t>
            </w:r>
          </w:p>
        </w:tc>
      </w:tr>
      <w:tr w:rsidR="001B3070" w:rsidRPr="00CD7DF9" w14:paraId="7103B2F8" w14:textId="77777777" w:rsidTr="00907995">
        <w:trPr>
          <w:cantSplit/>
        </w:trPr>
        <w:tc>
          <w:tcPr>
            <w:tcW w:w="4531" w:type="dxa"/>
            <w:vMerge/>
            <w:vAlign w:val="center"/>
          </w:tcPr>
          <w:p w14:paraId="718129B3" w14:textId="77777777" w:rsidR="001B3070" w:rsidRPr="00CD7DF9" w:rsidRDefault="001B3070" w:rsidP="00907995">
            <w:pPr>
              <w:spacing w:before="20" w:after="20"/>
              <w:rPr>
                <w:rFonts w:ascii="Arial" w:hAnsi="Arial" w:cs="Arial"/>
              </w:rPr>
            </w:pPr>
          </w:p>
        </w:tc>
        <w:tc>
          <w:tcPr>
            <w:tcW w:w="4531" w:type="dxa"/>
          </w:tcPr>
          <w:p w14:paraId="0329ADF8" w14:textId="77777777" w:rsidR="001B3070" w:rsidRPr="00DC13CD" w:rsidRDefault="001B3070" w:rsidP="00907995">
            <w:pPr>
              <w:rPr>
                <w:rFonts w:ascii="Arial" w:hAnsi="Arial" w:cs="Arial"/>
              </w:rPr>
            </w:pPr>
            <w:r w:rsidRPr="0060196B">
              <w:rPr>
                <w:rFonts w:ascii="Arial" w:hAnsi="Arial" w:cs="Arial"/>
              </w:rPr>
              <w:t>EE.08.3(1)6 porównywać zasady działania urządzeń peryferyjnych komputera osobistego;</w:t>
            </w:r>
          </w:p>
        </w:tc>
      </w:tr>
      <w:tr w:rsidR="001B3070" w:rsidRPr="00CD7DF9" w14:paraId="295E2AE3" w14:textId="77777777" w:rsidTr="00907995">
        <w:trPr>
          <w:cantSplit/>
        </w:trPr>
        <w:tc>
          <w:tcPr>
            <w:tcW w:w="4531" w:type="dxa"/>
            <w:vMerge/>
            <w:vAlign w:val="center"/>
          </w:tcPr>
          <w:p w14:paraId="35F5D6EC" w14:textId="77777777" w:rsidR="001B3070" w:rsidRPr="00CD7DF9" w:rsidRDefault="001B3070" w:rsidP="00907995">
            <w:pPr>
              <w:spacing w:before="20" w:after="20"/>
              <w:rPr>
                <w:rFonts w:ascii="Arial" w:hAnsi="Arial" w:cs="Arial"/>
              </w:rPr>
            </w:pPr>
          </w:p>
        </w:tc>
        <w:tc>
          <w:tcPr>
            <w:tcW w:w="4531" w:type="dxa"/>
            <w:vAlign w:val="center"/>
          </w:tcPr>
          <w:p w14:paraId="3342EBD5" w14:textId="77777777" w:rsidR="001B3070" w:rsidRPr="00DC13CD" w:rsidRDefault="001B3070" w:rsidP="00907995">
            <w:pPr>
              <w:rPr>
                <w:rFonts w:ascii="Arial" w:hAnsi="Arial" w:cs="Arial"/>
              </w:rPr>
            </w:pPr>
            <w:r w:rsidRPr="0060196B">
              <w:rPr>
                <w:rFonts w:ascii="Arial" w:hAnsi="Arial" w:cs="Arial"/>
              </w:rPr>
              <w:t>EE.08.3(1)7 scharakteryzować zasadę działania aktywnych urządzeń sieciowych;</w:t>
            </w:r>
          </w:p>
        </w:tc>
      </w:tr>
      <w:tr w:rsidR="001B3070" w:rsidRPr="00CD7DF9" w14:paraId="50FF92BD" w14:textId="77777777" w:rsidTr="00907995">
        <w:trPr>
          <w:cantSplit/>
        </w:trPr>
        <w:tc>
          <w:tcPr>
            <w:tcW w:w="4531" w:type="dxa"/>
            <w:vMerge w:val="restart"/>
            <w:vAlign w:val="center"/>
          </w:tcPr>
          <w:p w14:paraId="1CA01E82" w14:textId="77777777" w:rsidR="001B3070" w:rsidRPr="00CD7DF9" w:rsidRDefault="001B3070" w:rsidP="00907995">
            <w:pPr>
              <w:spacing w:before="20" w:after="20"/>
              <w:rPr>
                <w:rFonts w:ascii="Arial" w:hAnsi="Arial" w:cs="Arial"/>
              </w:rPr>
            </w:pPr>
            <w:r w:rsidRPr="00CD7DF9">
              <w:rPr>
                <w:rFonts w:ascii="Arial" w:hAnsi="Arial" w:cs="Arial"/>
              </w:rPr>
              <w:t>EE.08.3(2) przygotowuje urządzenia peryferyjne systemu komputerowego do pracy;</w:t>
            </w:r>
          </w:p>
        </w:tc>
        <w:tc>
          <w:tcPr>
            <w:tcW w:w="4531" w:type="dxa"/>
          </w:tcPr>
          <w:p w14:paraId="45BF251D" w14:textId="77777777" w:rsidR="001B3070" w:rsidRPr="00DC13CD" w:rsidRDefault="001B3070" w:rsidP="00907995">
            <w:pPr>
              <w:rPr>
                <w:rFonts w:ascii="Arial" w:hAnsi="Arial" w:cs="Arial"/>
              </w:rPr>
            </w:pPr>
            <w:r w:rsidRPr="0060196B">
              <w:rPr>
                <w:rFonts w:ascii="Arial" w:hAnsi="Arial" w:cs="Arial"/>
              </w:rPr>
              <w:t>EE.08.3(2)1 określić sposób podłączenia urządzenia peryferyjnego do komputera oraz źródła zasilania;</w:t>
            </w:r>
          </w:p>
        </w:tc>
      </w:tr>
      <w:tr w:rsidR="001B3070" w:rsidRPr="00CD7DF9" w14:paraId="6EC0DF89" w14:textId="77777777" w:rsidTr="00907995">
        <w:trPr>
          <w:cantSplit/>
        </w:trPr>
        <w:tc>
          <w:tcPr>
            <w:tcW w:w="4531" w:type="dxa"/>
            <w:vMerge/>
            <w:vAlign w:val="center"/>
          </w:tcPr>
          <w:p w14:paraId="77AD4841" w14:textId="77777777" w:rsidR="001B3070" w:rsidRPr="00CD7DF9" w:rsidRDefault="001B3070" w:rsidP="00907995">
            <w:pPr>
              <w:spacing w:before="20" w:after="20"/>
              <w:rPr>
                <w:rFonts w:ascii="Arial" w:hAnsi="Arial" w:cs="Arial"/>
              </w:rPr>
            </w:pPr>
          </w:p>
        </w:tc>
        <w:tc>
          <w:tcPr>
            <w:tcW w:w="4531" w:type="dxa"/>
          </w:tcPr>
          <w:p w14:paraId="4DB9DF85" w14:textId="77777777" w:rsidR="001B3070" w:rsidRPr="00DC13CD" w:rsidRDefault="001B3070" w:rsidP="00907995">
            <w:pPr>
              <w:rPr>
                <w:rFonts w:ascii="Arial" w:hAnsi="Arial" w:cs="Arial"/>
              </w:rPr>
            </w:pPr>
            <w:r w:rsidRPr="0060196B">
              <w:rPr>
                <w:rFonts w:ascii="Arial" w:hAnsi="Arial" w:cs="Arial"/>
              </w:rPr>
              <w:t>EE.08.3(2)2 zmontować lub przygotować do pracy urządzenie peryferyjne według dokumentacji produktu;</w:t>
            </w:r>
          </w:p>
        </w:tc>
      </w:tr>
      <w:tr w:rsidR="001B3070" w:rsidRPr="00CD7DF9" w14:paraId="71BB6A59" w14:textId="77777777" w:rsidTr="00907995">
        <w:trPr>
          <w:cantSplit/>
        </w:trPr>
        <w:tc>
          <w:tcPr>
            <w:tcW w:w="4531" w:type="dxa"/>
            <w:vMerge/>
            <w:vAlign w:val="center"/>
          </w:tcPr>
          <w:p w14:paraId="784C6C06" w14:textId="77777777" w:rsidR="001B3070" w:rsidRPr="00CD7DF9" w:rsidRDefault="001B3070" w:rsidP="00907995">
            <w:pPr>
              <w:spacing w:before="20" w:after="20"/>
              <w:rPr>
                <w:rFonts w:ascii="Arial" w:hAnsi="Arial" w:cs="Arial"/>
              </w:rPr>
            </w:pPr>
          </w:p>
        </w:tc>
        <w:tc>
          <w:tcPr>
            <w:tcW w:w="4531" w:type="dxa"/>
          </w:tcPr>
          <w:p w14:paraId="26D919B1" w14:textId="77777777" w:rsidR="001B3070" w:rsidRPr="00DC13CD" w:rsidRDefault="001B3070" w:rsidP="00907995">
            <w:pPr>
              <w:rPr>
                <w:rFonts w:ascii="Arial" w:hAnsi="Arial" w:cs="Arial"/>
              </w:rPr>
            </w:pPr>
            <w:r w:rsidRPr="0060196B">
              <w:rPr>
                <w:rFonts w:ascii="Arial" w:hAnsi="Arial" w:cs="Arial"/>
              </w:rPr>
              <w:t>EE.08.3(2)3 połączyć urządzenie peryferyjne z komputerem osobistym za pomocą określonego interfejsu;</w:t>
            </w:r>
          </w:p>
        </w:tc>
      </w:tr>
      <w:tr w:rsidR="001B3070" w:rsidRPr="00CD7DF9" w14:paraId="641F47D8" w14:textId="77777777" w:rsidTr="00907995">
        <w:trPr>
          <w:cantSplit/>
        </w:trPr>
        <w:tc>
          <w:tcPr>
            <w:tcW w:w="4531" w:type="dxa"/>
            <w:vMerge w:val="restart"/>
            <w:vAlign w:val="center"/>
          </w:tcPr>
          <w:p w14:paraId="3DEBCA60" w14:textId="77777777" w:rsidR="001B3070" w:rsidRPr="00CD7DF9" w:rsidRDefault="001B3070" w:rsidP="00907995">
            <w:pPr>
              <w:spacing w:before="20" w:after="20"/>
              <w:rPr>
                <w:rFonts w:ascii="Arial" w:hAnsi="Arial" w:cs="Arial"/>
              </w:rPr>
            </w:pPr>
            <w:r w:rsidRPr="00CD7DF9">
              <w:rPr>
                <w:rFonts w:ascii="Arial" w:hAnsi="Arial" w:cs="Arial"/>
              </w:rPr>
              <w:t>EE.08.3(3) instaluje sterowniki urządzeń peryferyjnych systemu komputerowego;</w:t>
            </w:r>
          </w:p>
        </w:tc>
        <w:tc>
          <w:tcPr>
            <w:tcW w:w="4531" w:type="dxa"/>
          </w:tcPr>
          <w:p w14:paraId="19BF8A09" w14:textId="77777777" w:rsidR="001B3070" w:rsidRPr="00DC13CD" w:rsidRDefault="001B3070" w:rsidP="00907995">
            <w:pPr>
              <w:rPr>
                <w:rFonts w:ascii="Arial" w:hAnsi="Arial" w:cs="Arial"/>
              </w:rPr>
            </w:pPr>
            <w:r w:rsidRPr="0060196B">
              <w:rPr>
                <w:rFonts w:ascii="Arial" w:hAnsi="Arial" w:cs="Arial"/>
              </w:rPr>
              <w:t>EE.08.3(3)1 zainstalować sterowniki urządzeń;</w:t>
            </w:r>
          </w:p>
        </w:tc>
      </w:tr>
      <w:tr w:rsidR="001B3070" w:rsidRPr="00CD7DF9" w14:paraId="73985141" w14:textId="77777777" w:rsidTr="00907995">
        <w:trPr>
          <w:cantSplit/>
        </w:trPr>
        <w:tc>
          <w:tcPr>
            <w:tcW w:w="4531" w:type="dxa"/>
            <w:vMerge/>
            <w:vAlign w:val="center"/>
          </w:tcPr>
          <w:p w14:paraId="1F141BBD" w14:textId="77777777" w:rsidR="001B3070" w:rsidRPr="00CD7DF9" w:rsidRDefault="001B3070" w:rsidP="00907995">
            <w:pPr>
              <w:spacing w:before="20" w:after="20"/>
              <w:rPr>
                <w:rFonts w:ascii="Arial" w:hAnsi="Arial" w:cs="Arial"/>
              </w:rPr>
            </w:pPr>
          </w:p>
        </w:tc>
        <w:tc>
          <w:tcPr>
            <w:tcW w:w="4531" w:type="dxa"/>
          </w:tcPr>
          <w:p w14:paraId="6178D536" w14:textId="77777777" w:rsidR="001B3070" w:rsidRPr="00DC13CD" w:rsidRDefault="001B3070" w:rsidP="00907995">
            <w:pPr>
              <w:rPr>
                <w:rFonts w:ascii="Arial" w:hAnsi="Arial" w:cs="Arial"/>
              </w:rPr>
            </w:pPr>
            <w:r w:rsidRPr="0060196B">
              <w:rPr>
                <w:rFonts w:ascii="Arial" w:hAnsi="Arial" w:cs="Arial"/>
              </w:rPr>
              <w:t>EE.08.3(3)2 wykonać aktualizację sterowników urządzeń;</w:t>
            </w:r>
          </w:p>
        </w:tc>
      </w:tr>
      <w:tr w:rsidR="001B3070" w:rsidRPr="00CD7DF9" w14:paraId="5641FC62" w14:textId="77777777" w:rsidTr="00907995">
        <w:trPr>
          <w:cantSplit/>
          <w:trHeight w:val="543"/>
        </w:trPr>
        <w:tc>
          <w:tcPr>
            <w:tcW w:w="4531" w:type="dxa"/>
            <w:vMerge w:val="restart"/>
            <w:vAlign w:val="center"/>
          </w:tcPr>
          <w:p w14:paraId="3572263F" w14:textId="77777777" w:rsidR="001B3070" w:rsidRPr="00CD7DF9" w:rsidRDefault="001B3070" w:rsidP="00907995">
            <w:pPr>
              <w:spacing w:before="20" w:after="20"/>
              <w:rPr>
                <w:rFonts w:ascii="Arial" w:hAnsi="Arial" w:cs="Arial"/>
              </w:rPr>
            </w:pPr>
            <w:r w:rsidRPr="00CD7DF9">
              <w:rPr>
                <w:rFonts w:ascii="Arial" w:hAnsi="Arial" w:cs="Arial"/>
              </w:rPr>
              <w:t>EE.08.3(4) konfiguruje urządzenia peryferyjne systemu komputerowego;</w:t>
            </w:r>
          </w:p>
        </w:tc>
        <w:tc>
          <w:tcPr>
            <w:tcW w:w="4531" w:type="dxa"/>
          </w:tcPr>
          <w:p w14:paraId="77320DA2" w14:textId="77777777" w:rsidR="001B3070" w:rsidRPr="00DC13CD" w:rsidRDefault="001B3070" w:rsidP="00907995">
            <w:pPr>
              <w:rPr>
                <w:rFonts w:ascii="Arial" w:hAnsi="Arial" w:cs="Arial"/>
              </w:rPr>
            </w:pPr>
            <w:r w:rsidRPr="0060196B">
              <w:rPr>
                <w:rFonts w:ascii="Arial" w:hAnsi="Arial" w:cs="Arial"/>
              </w:rPr>
              <w:t>EE.08.3(4)1 skonfigurować urządzenia peryferyjne zgodnie z zaleceniami producenta;</w:t>
            </w:r>
          </w:p>
        </w:tc>
      </w:tr>
      <w:tr w:rsidR="001B3070" w:rsidRPr="00CD7DF9" w14:paraId="03FDA5B9" w14:textId="77777777" w:rsidTr="00907995">
        <w:trPr>
          <w:cantSplit/>
        </w:trPr>
        <w:tc>
          <w:tcPr>
            <w:tcW w:w="4531" w:type="dxa"/>
            <w:vMerge/>
            <w:vAlign w:val="center"/>
          </w:tcPr>
          <w:p w14:paraId="3C7C113F" w14:textId="77777777" w:rsidR="001B3070" w:rsidRPr="00CD7DF9" w:rsidRDefault="001B3070" w:rsidP="00907995">
            <w:pPr>
              <w:spacing w:before="20" w:after="20"/>
              <w:rPr>
                <w:rFonts w:ascii="Arial" w:hAnsi="Arial" w:cs="Arial"/>
              </w:rPr>
            </w:pPr>
          </w:p>
        </w:tc>
        <w:tc>
          <w:tcPr>
            <w:tcW w:w="4531" w:type="dxa"/>
          </w:tcPr>
          <w:p w14:paraId="7EAE68F6" w14:textId="77777777" w:rsidR="001B3070" w:rsidRPr="00DC13CD" w:rsidRDefault="001B3070" w:rsidP="00907995">
            <w:pPr>
              <w:rPr>
                <w:rFonts w:ascii="Arial" w:hAnsi="Arial" w:cs="Arial"/>
              </w:rPr>
            </w:pPr>
            <w:r w:rsidRPr="0060196B">
              <w:rPr>
                <w:rFonts w:ascii="Arial" w:hAnsi="Arial" w:cs="Arial"/>
              </w:rPr>
              <w:t>EE.08.3(4)2 skonfigurować urządzenia peryferyjne zgodnie z wymaganiami klienta;</w:t>
            </w:r>
          </w:p>
        </w:tc>
      </w:tr>
      <w:tr w:rsidR="001B3070" w:rsidRPr="00CD7DF9" w14:paraId="57B091BF" w14:textId="77777777" w:rsidTr="00907995">
        <w:trPr>
          <w:cantSplit/>
        </w:trPr>
        <w:tc>
          <w:tcPr>
            <w:tcW w:w="4531" w:type="dxa"/>
            <w:vMerge w:val="restart"/>
            <w:vAlign w:val="center"/>
          </w:tcPr>
          <w:p w14:paraId="34CB6387" w14:textId="77777777" w:rsidR="001B3070" w:rsidRPr="00CD7DF9" w:rsidRDefault="001B3070" w:rsidP="00907995">
            <w:pPr>
              <w:spacing w:before="20" w:after="20"/>
              <w:rPr>
                <w:rFonts w:ascii="Arial" w:hAnsi="Arial" w:cs="Arial"/>
              </w:rPr>
            </w:pPr>
            <w:r w:rsidRPr="00CD7DF9">
              <w:rPr>
                <w:rFonts w:ascii="Arial" w:hAnsi="Arial" w:cs="Arial"/>
              </w:rPr>
              <w:t>EE.08.3(5) przygotowuje urządzenia sieciowe do pracy;</w:t>
            </w:r>
          </w:p>
        </w:tc>
        <w:tc>
          <w:tcPr>
            <w:tcW w:w="4531" w:type="dxa"/>
          </w:tcPr>
          <w:p w14:paraId="79B60A28" w14:textId="77777777" w:rsidR="001B3070" w:rsidRPr="00DC13CD" w:rsidRDefault="001B3070" w:rsidP="00907995">
            <w:pPr>
              <w:rPr>
                <w:rFonts w:ascii="Arial" w:hAnsi="Arial" w:cs="Arial"/>
              </w:rPr>
            </w:pPr>
            <w:r w:rsidRPr="0060196B">
              <w:rPr>
                <w:rFonts w:ascii="Arial" w:hAnsi="Arial" w:cs="Arial"/>
              </w:rPr>
              <w:t>EE.08.3(5)1 zamontować urządzenia sieciowe;</w:t>
            </w:r>
          </w:p>
        </w:tc>
      </w:tr>
      <w:tr w:rsidR="001B3070" w:rsidRPr="00CD7DF9" w14:paraId="2FCF009C" w14:textId="77777777" w:rsidTr="00907995">
        <w:trPr>
          <w:cantSplit/>
        </w:trPr>
        <w:tc>
          <w:tcPr>
            <w:tcW w:w="4531" w:type="dxa"/>
            <w:vMerge/>
            <w:vAlign w:val="center"/>
          </w:tcPr>
          <w:p w14:paraId="2BD437E9" w14:textId="77777777" w:rsidR="001B3070" w:rsidRPr="00CD7DF9" w:rsidRDefault="001B3070" w:rsidP="00907995">
            <w:pPr>
              <w:spacing w:before="20" w:after="20"/>
              <w:rPr>
                <w:rFonts w:ascii="Arial" w:hAnsi="Arial" w:cs="Arial"/>
              </w:rPr>
            </w:pPr>
          </w:p>
        </w:tc>
        <w:tc>
          <w:tcPr>
            <w:tcW w:w="4531" w:type="dxa"/>
          </w:tcPr>
          <w:p w14:paraId="0771B23A" w14:textId="77777777" w:rsidR="001B3070" w:rsidRPr="00DC13CD" w:rsidRDefault="001B3070" w:rsidP="00907995">
            <w:pPr>
              <w:rPr>
                <w:rFonts w:ascii="Arial" w:hAnsi="Arial" w:cs="Arial"/>
              </w:rPr>
            </w:pPr>
            <w:r w:rsidRPr="0060196B">
              <w:rPr>
                <w:rFonts w:ascii="Arial" w:hAnsi="Arial" w:cs="Arial"/>
              </w:rPr>
              <w:t>EE.08.3(5)2 podłączyć urządzenia do sieci lokalnej;</w:t>
            </w:r>
          </w:p>
        </w:tc>
      </w:tr>
      <w:tr w:rsidR="001B3070" w:rsidRPr="00CD7DF9" w14:paraId="30879E9F" w14:textId="77777777" w:rsidTr="00907995">
        <w:trPr>
          <w:cantSplit/>
        </w:trPr>
        <w:tc>
          <w:tcPr>
            <w:tcW w:w="4531" w:type="dxa"/>
            <w:vMerge w:val="restart"/>
            <w:vAlign w:val="center"/>
          </w:tcPr>
          <w:p w14:paraId="33573A96" w14:textId="77777777" w:rsidR="001B3070" w:rsidRPr="00CD7DF9" w:rsidRDefault="001B3070" w:rsidP="00907995">
            <w:pPr>
              <w:spacing w:before="20" w:after="20"/>
              <w:rPr>
                <w:rFonts w:ascii="Arial" w:hAnsi="Arial" w:cs="Arial"/>
              </w:rPr>
            </w:pPr>
            <w:r w:rsidRPr="00CD7DF9">
              <w:rPr>
                <w:rFonts w:ascii="Arial" w:hAnsi="Arial" w:cs="Arial"/>
              </w:rPr>
              <w:t xml:space="preserve">EE.08.3(6) dobiera i wymienia materiały </w:t>
            </w:r>
            <w:r w:rsidRPr="00CD7DF9">
              <w:rPr>
                <w:rFonts w:ascii="Arial" w:hAnsi="Arial" w:cs="Arial"/>
              </w:rPr>
              <w:lastRenderedPageBreak/>
              <w:t>eksploatacyjne urządzeń peryferyjnych systemu komputerowego;</w:t>
            </w:r>
          </w:p>
        </w:tc>
        <w:tc>
          <w:tcPr>
            <w:tcW w:w="4531" w:type="dxa"/>
          </w:tcPr>
          <w:p w14:paraId="346F6522" w14:textId="77777777" w:rsidR="001B3070" w:rsidRPr="00DC13CD" w:rsidRDefault="001B3070" w:rsidP="00907995">
            <w:pPr>
              <w:rPr>
                <w:rFonts w:ascii="Arial" w:hAnsi="Arial" w:cs="Arial"/>
              </w:rPr>
            </w:pPr>
            <w:r w:rsidRPr="0060196B">
              <w:rPr>
                <w:rFonts w:ascii="Arial" w:hAnsi="Arial" w:cs="Arial"/>
              </w:rPr>
              <w:lastRenderedPageBreak/>
              <w:t>EE.08.3(6)1 rozróżniać rodzaje materiałów eksploatacyjnych urządzeń peryferyjnych;</w:t>
            </w:r>
          </w:p>
        </w:tc>
      </w:tr>
      <w:tr w:rsidR="001B3070" w:rsidRPr="00CD7DF9" w14:paraId="44859730" w14:textId="77777777" w:rsidTr="00907995">
        <w:trPr>
          <w:cantSplit/>
        </w:trPr>
        <w:tc>
          <w:tcPr>
            <w:tcW w:w="4531" w:type="dxa"/>
            <w:vMerge/>
            <w:vAlign w:val="center"/>
          </w:tcPr>
          <w:p w14:paraId="5DDD085C" w14:textId="77777777" w:rsidR="001B3070" w:rsidRPr="00CD7DF9" w:rsidRDefault="001B3070" w:rsidP="00907995">
            <w:pPr>
              <w:spacing w:before="20" w:after="20"/>
              <w:rPr>
                <w:rFonts w:ascii="Arial" w:hAnsi="Arial" w:cs="Arial"/>
              </w:rPr>
            </w:pPr>
          </w:p>
        </w:tc>
        <w:tc>
          <w:tcPr>
            <w:tcW w:w="4531" w:type="dxa"/>
          </w:tcPr>
          <w:p w14:paraId="0396A005" w14:textId="77777777" w:rsidR="001B3070" w:rsidRPr="00DC13CD" w:rsidRDefault="001B3070" w:rsidP="00907995">
            <w:pPr>
              <w:rPr>
                <w:rFonts w:ascii="Arial" w:hAnsi="Arial" w:cs="Arial"/>
              </w:rPr>
            </w:pPr>
            <w:r w:rsidRPr="0060196B">
              <w:rPr>
                <w:rFonts w:ascii="Arial" w:hAnsi="Arial" w:cs="Arial"/>
              </w:rPr>
              <w:t>EE.08.3(6)2 dobrać materiały eksploatacyjne do określonych urządzeń peryferyjnych;</w:t>
            </w:r>
          </w:p>
        </w:tc>
      </w:tr>
      <w:tr w:rsidR="001B3070" w:rsidRPr="00CD7DF9" w14:paraId="1E2CFE9C" w14:textId="77777777" w:rsidTr="00907995">
        <w:trPr>
          <w:cantSplit/>
        </w:trPr>
        <w:tc>
          <w:tcPr>
            <w:tcW w:w="4531" w:type="dxa"/>
            <w:vMerge/>
            <w:vAlign w:val="center"/>
          </w:tcPr>
          <w:p w14:paraId="5405EF31" w14:textId="77777777" w:rsidR="001B3070" w:rsidRPr="00CD7DF9" w:rsidRDefault="001B3070" w:rsidP="00907995">
            <w:pPr>
              <w:spacing w:before="20" w:after="20"/>
              <w:rPr>
                <w:rFonts w:ascii="Arial" w:hAnsi="Arial" w:cs="Arial"/>
              </w:rPr>
            </w:pPr>
          </w:p>
        </w:tc>
        <w:tc>
          <w:tcPr>
            <w:tcW w:w="4531" w:type="dxa"/>
          </w:tcPr>
          <w:p w14:paraId="02B61414" w14:textId="77777777" w:rsidR="001B3070" w:rsidRPr="00DC13CD" w:rsidRDefault="001B3070" w:rsidP="00907995">
            <w:pPr>
              <w:rPr>
                <w:rFonts w:ascii="Arial" w:hAnsi="Arial" w:cs="Arial"/>
              </w:rPr>
            </w:pPr>
            <w:r w:rsidRPr="0060196B">
              <w:rPr>
                <w:rFonts w:ascii="Arial" w:hAnsi="Arial" w:cs="Arial"/>
              </w:rPr>
              <w:t>EE.08.3(6)3 wymienić materiały eksploatacyjne w urządzeniach peryferyjnych;</w:t>
            </w:r>
          </w:p>
        </w:tc>
      </w:tr>
      <w:tr w:rsidR="001B3070" w:rsidRPr="00CD7DF9" w14:paraId="322BDAE6" w14:textId="77777777" w:rsidTr="00907995">
        <w:trPr>
          <w:cantSplit/>
        </w:trPr>
        <w:tc>
          <w:tcPr>
            <w:tcW w:w="4531" w:type="dxa"/>
            <w:vMerge w:val="restart"/>
            <w:vAlign w:val="center"/>
          </w:tcPr>
          <w:p w14:paraId="3F307B1E" w14:textId="77777777" w:rsidR="001B3070" w:rsidRPr="00CD7DF9" w:rsidRDefault="001B3070" w:rsidP="00907995">
            <w:pPr>
              <w:spacing w:before="20" w:after="20"/>
              <w:rPr>
                <w:rFonts w:ascii="Arial" w:hAnsi="Arial" w:cs="Arial"/>
              </w:rPr>
            </w:pPr>
            <w:r w:rsidRPr="00CD7DF9">
              <w:rPr>
                <w:rFonts w:ascii="Arial" w:hAnsi="Arial" w:cs="Arial"/>
              </w:rPr>
              <w:t>EE.08.3(7) wykonuje konserwację urządzeń sieciowych i peryferyjnych systemu komputerowego;</w:t>
            </w:r>
          </w:p>
        </w:tc>
        <w:tc>
          <w:tcPr>
            <w:tcW w:w="4531" w:type="dxa"/>
          </w:tcPr>
          <w:p w14:paraId="41F01394" w14:textId="77777777" w:rsidR="001B3070" w:rsidRPr="00DC13CD" w:rsidRDefault="001B3070" w:rsidP="00907995">
            <w:pPr>
              <w:rPr>
                <w:rFonts w:ascii="Arial" w:hAnsi="Arial" w:cs="Arial"/>
              </w:rPr>
            </w:pPr>
            <w:r w:rsidRPr="0060196B">
              <w:rPr>
                <w:rFonts w:ascii="Arial" w:hAnsi="Arial" w:cs="Arial"/>
              </w:rPr>
              <w:t>EE.08.3(7)1 zdefiniować czynności konserwacyjne;</w:t>
            </w:r>
          </w:p>
        </w:tc>
      </w:tr>
      <w:tr w:rsidR="001B3070" w:rsidRPr="00CD7DF9" w14:paraId="2DCC974D" w14:textId="77777777" w:rsidTr="00907995">
        <w:trPr>
          <w:cantSplit/>
        </w:trPr>
        <w:tc>
          <w:tcPr>
            <w:tcW w:w="4531" w:type="dxa"/>
            <w:vMerge/>
            <w:vAlign w:val="center"/>
          </w:tcPr>
          <w:p w14:paraId="577983FE" w14:textId="77777777" w:rsidR="001B3070" w:rsidRPr="00CD7DF9" w:rsidRDefault="001B3070" w:rsidP="00907995">
            <w:pPr>
              <w:spacing w:before="20" w:after="20"/>
              <w:rPr>
                <w:rFonts w:ascii="Arial" w:hAnsi="Arial" w:cs="Arial"/>
              </w:rPr>
            </w:pPr>
          </w:p>
        </w:tc>
        <w:tc>
          <w:tcPr>
            <w:tcW w:w="4531" w:type="dxa"/>
          </w:tcPr>
          <w:p w14:paraId="6BC98A54" w14:textId="77777777" w:rsidR="001B3070" w:rsidRPr="00DC13CD" w:rsidRDefault="001B3070" w:rsidP="00907995">
            <w:pPr>
              <w:rPr>
                <w:rFonts w:ascii="Arial" w:hAnsi="Arial" w:cs="Arial"/>
              </w:rPr>
            </w:pPr>
            <w:r w:rsidRPr="0060196B">
              <w:rPr>
                <w:rFonts w:ascii="Arial" w:hAnsi="Arial" w:cs="Arial"/>
              </w:rPr>
              <w:t>EE.08.3(7)2 zaplanować harmonogram przeglądów i czynności konserwacyjnych;</w:t>
            </w:r>
          </w:p>
        </w:tc>
      </w:tr>
      <w:tr w:rsidR="001B3070" w:rsidRPr="00CD7DF9" w14:paraId="3A7746A7" w14:textId="77777777" w:rsidTr="00907995">
        <w:trPr>
          <w:cantSplit/>
        </w:trPr>
        <w:tc>
          <w:tcPr>
            <w:tcW w:w="4531" w:type="dxa"/>
            <w:vMerge/>
            <w:vAlign w:val="center"/>
          </w:tcPr>
          <w:p w14:paraId="1CD53646" w14:textId="77777777" w:rsidR="001B3070" w:rsidRPr="00CD7DF9" w:rsidRDefault="001B3070" w:rsidP="00907995">
            <w:pPr>
              <w:spacing w:before="20" w:after="20"/>
              <w:rPr>
                <w:rFonts w:ascii="Arial" w:hAnsi="Arial" w:cs="Arial"/>
              </w:rPr>
            </w:pPr>
          </w:p>
        </w:tc>
        <w:tc>
          <w:tcPr>
            <w:tcW w:w="4531" w:type="dxa"/>
          </w:tcPr>
          <w:p w14:paraId="3A8FD1FA" w14:textId="77777777" w:rsidR="001B3070" w:rsidRPr="00DC13CD" w:rsidRDefault="001B3070" w:rsidP="00907995">
            <w:pPr>
              <w:rPr>
                <w:rFonts w:ascii="Arial" w:hAnsi="Arial" w:cs="Arial"/>
              </w:rPr>
            </w:pPr>
            <w:r w:rsidRPr="0060196B">
              <w:rPr>
                <w:rFonts w:ascii="Arial" w:hAnsi="Arial" w:cs="Arial"/>
              </w:rPr>
              <w:t>EE.08.3(7)3 wykonać konserwację urządzeń peryferyjnych zgodnie z harmonogramem;</w:t>
            </w:r>
          </w:p>
        </w:tc>
      </w:tr>
      <w:tr w:rsidR="001B3070" w:rsidRPr="00CD7DF9" w14:paraId="6CBE103B" w14:textId="77777777" w:rsidTr="00907995">
        <w:trPr>
          <w:cantSplit/>
        </w:trPr>
        <w:tc>
          <w:tcPr>
            <w:tcW w:w="4531" w:type="dxa"/>
            <w:vMerge/>
            <w:vAlign w:val="center"/>
          </w:tcPr>
          <w:p w14:paraId="0CDE3E8D" w14:textId="77777777" w:rsidR="001B3070" w:rsidRPr="00CD7DF9" w:rsidRDefault="001B3070" w:rsidP="00907995">
            <w:pPr>
              <w:spacing w:before="20" w:after="20"/>
              <w:rPr>
                <w:rFonts w:ascii="Arial" w:hAnsi="Arial" w:cs="Arial"/>
              </w:rPr>
            </w:pPr>
          </w:p>
        </w:tc>
        <w:tc>
          <w:tcPr>
            <w:tcW w:w="4531" w:type="dxa"/>
          </w:tcPr>
          <w:p w14:paraId="45125E72" w14:textId="77777777" w:rsidR="001B3070" w:rsidRPr="00DC13CD" w:rsidRDefault="001B3070" w:rsidP="00907995">
            <w:pPr>
              <w:rPr>
                <w:rFonts w:ascii="Arial" w:hAnsi="Arial" w:cs="Arial"/>
              </w:rPr>
            </w:pPr>
            <w:r w:rsidRPr="0060196B">
              <w:rPr>
                <w:rFonts w:ascii="Arial" w:hAnsi="Arial" w:cs="Arial"/>
              </w:rPr>
              <w:t>EE.08.3(7)4 wykonać konserwację urządzeń sieciowych zgodnie z harmonogramem;</w:t>
            </w:r>
          </w:p>
        </w:tc>
      </w:tr>
      <w:tr w:rsidR="001B3070" w:rsidRPr="00CD7DF9" w14:paraId="2A1B5028" w14:textId="77777777" w:rsidTr="00907995">
        <w:trPr>
          <w:cantSplit/>
        </w:trPr>
        <w:tc>
          <w:tcPr>
            <w:tcW w:w="4531" w:type="dxa"/>
            <w:vMerge w:val="restart"/>
            <w:vAlign w:val="center"/>
          </w:tcPr>
          <w:p w14:paraId="528198F3" w14:textId="77777777" w:rsidR="001B3070" w:rsidRPr="00CD7DF9" w:rsidRDefault="001B3070" w:rsidP="00907995">
            <w:pPr>
              <w:spacing w:before="20" w:after="20"/>
              <w:rPr>
                <w:rFonts w:ascii="Arial" w:hAnsi="Arial" w:cs="Arial"/>
              </w:rPr>
            </w:pPr>
            <w:r w:rsidRPr="00CD7DF9">
              <w:rPr>
                <w:rFonts w:ascii="Arial" w:hAnsi="Arial" w:cs="Arial"/>
              </w:rPr>
              <w:t>EE.08.3(8) monitoruje pracę urządzeń lokalnej sieci komputerowej;</w:t>
            </w:r>
          </w:p>
        </w:tc>
        <w:tc>
          <w:tcPr>
            <w:tcW w:w="4531" w:type="dxa"/>
            <w:vAlign w:val="center"/>
          </w:tcPr>
          <w:p w14:paraId="50D5834F" w14:textId="77777777" w:rsidR="001B3070" w:rsidRPr="00DC13CD" w:rsidRDefault="001B3070" w:rsidP="00907995">
            <w:pPr>
              <w:rPr>
                <w:rFonts w:ascii="Arial" w:hAnsi="Arial" w:cs="Arial"/>
              </w:rPr>
            </w:pPr>
            <w:r w:rsidRPr="0060196B">
              <w:rPr>
                <w:rFonts w:ascii="Arial" w:hAnsi="Arial" w:cs="Arial"/>
              </w:rPr>
              <w:t>EE.08.3(8)1 scharakteryzować oprogramowanie i urządzenia do monitorowania sieci komputerowej;</w:t>
            </w:r>
          </w:p>
        </w:tc>
      </w:tr>
      <w:tr w:rsidR="001B3070" w:rsidRPr="00CD7DF9" w14:paraId="629F789D" w14:textId="77777777" w:rsidTr="00907995">
        <w:trPr>
          <w:cantSplit/>
        </w:trPr>
        <w:tc>
          <w:tcPr>
            <w:tcW w:w="4531" w:type="dxa"/>
            <w:vMerge/>
            <w:vAlign w:val="center"/>
          </w:tcPr>
          <w:p w14:paraId="74DEDBEE" w14:textId="77777777" w:rsidR="001B3070" w:rsidRPr="00CD7DF9" w:rsidRDefault="001B3070" w:rsidP="00907995">
            <w:pPr>
              <w:spacing w:before="20" w:after="20"/>
              <w:rPr>
                <w:rFonts w:ascii="Arial" w:hAnsi="Arial" w:cs="Arial"/>
              </w:rPr>
            </w:pPr>
          </w:p>
        </w:tc>
        <w:tc>
          <w:tcPr>
            <w:tcW w:w="4531" w:type="dxa"/>
          </w:tcPr>
          <w:p w14:paraId="24A82BA7" w14:textId="77777777" w:rsidR="001B3070" w:rsidRPr="00DC13CD" w:rsidRDefault="001B3070" w:rsidP="00907995">
            <w:pPr>
              <w:rPr>
                <w:rFonts w:ascii="Arial" w:hAnsi="Arial" w:cs="Arial"/>
              </w:rPr>
            </w:pPr>
            <w:r w:rsidRPr="0060196B">
              <w:rPr>
                <w:rFonts w:ascii="Arial" w:hAnsi="Arial" w:cs="Arial"/>
              </w:rPr>
              <w:t>EE.08.3(8)2 monitorować pracę urządzeń lokalnych sieci komputerowych;</w:t>
            </w:r>
          </w:p>
        </w:tc>
      </w:tr>
      <w:tr w:rsidR="001B3070" w:rsidRPr="00CD7DF9" w14:paraId="5FA1767C" w14:textId="77777777" w:rsidTr="00907995">
        <w:trPr>
          <w:cantSplit/>
        </w:trPr>
        <w:tc>
          <w:tcPr>
            <w:tcW w:w="4531" w:type="dxa"/>
            <w:vMerge/>
            <w:vAlign w:val="center"/>
          </w:tcPr>
          <w:p w14:paraId="1AE2FBCD" w14:textId="77777777" w:rsidR="001B3070" w:rsidRPr="00CD7DF9" w:rsidRDefault="001B3070" w:rsidP="00907995">
            <w:pPr>
              <w:spacing w:before="20" w:after="20"/>
              <w:rPr>
                <w:rFonts w:ascii="Arial" w:hAnsi="Arial" w:cs="Arial"/>
              </w:rPr>
            </w:pPr>
          </w:p>
        </w:tc>
        <w:tc>
          <w:tcPr>
            <w:tcW w:w="4531" w:type="dxa"/>
          </w:tcPr>
          <w:p w14:paraId="10E29602" w14:textId="77777777" w:rsidR="001B3070" w:rsidRPr="00DC13CD" w:rsidRDefault="001B3070" w:rsidP="00907995">
            <w:pPr>
              <w:rPr>
                <w:rFonts w:ascii="Arial" w:hAnsi="Arial" w:cs="Arial"/>
              </w:rPr>
            </w:pPr>
            <w:r w:rsidRPr="0060196B">
              <w:rPr>
                <w:rFonts w:ascii="Arial" w:hAnsi="Arial" w:cs="Arial"/>
              </w:rPr>
              <w:t>EE.08.3(8)3 zanalizować informacje z monitorowania lokalnych sieci komputerowych;</w:t>
            </w:r>
          </w:p>
        </w:tc>
      </w:tr>
      <w:tr w:rsidR="001B3070" w:rsidRPr="00CD7DF9" w14:paraId="00150DBC" w14:textId="77777777" w:rsidTr="00907995">
        <w:trPr>
          <w:cantSplit/>
        </w:trPr>
        <w:tc>
          <w:tcPr>
            <w:tcW w:w="4531" w:type="dxa"/>
            <w:vMerge w:val="restart"/>
            <w:vAlign w:val="center"/>
          </w:tcPr>
          <w:p w14:paraId="504B4FE2" w14:textId="77777777" w:rsidR="001B3070" w:rsidRPr="00CD7DF9" w:rsidRDefault="001B3070" w:rsidP="00907995">
            <w:pPr>
              <w:spacing w:before="20" w:after="20"/>
              <w:rPr>
                <w:rFonts w:ascii="Arial" w:hAnsi="Arial" w:cs="Arial"/>
              </w:rPr>
            </w:pPr>
            <w:r w:rsidRPr="00CD7DF9">
              <w:rPr>
                <w:rFonts w:ascii="Arial" w:hAnsi="Arial" w:cs="Arial"/>
              </w:rPr>
              <w:t>EE.08.3(9) stosuje przepisy prawa dotyczące gospodarki odpadami niebezpiecznymi;</w:t>
            </w:r>
          </w:p>
        </w:tc>
        <w:tc>
          <w:tcPr>
            <w:tcW w:w="4531" w:type="dxa"/>
          </w:tcPr>
          <w:p w14:paraId="74446CF6" w14:textId="77777777" w:rsidR="001B3070" w:rsidRPr="00DC13CD" w:rsidRDefault="001B3070" w:rsidP="00907995">
            <w:pPr>
              <w:rPr>
                <w:rFonts w:ascii="Arial" w:hAnsi="Arial" w:cs="Arial"/>
              </w:rPr>
            </w:pPr>
            <w:r w:rsidRPr="0060196B">
              <w:rPr>
                <w:rFonts w:ascii="Arial" w:hAnsi="Arial" w:cs="Arial"/>
              </w:rPr>
              <w:t>EE.08.3(9)1 zidentyfikować przepisy dotyczące odpadów niebezpiecznych;</w:t>
            </w:r>
          </w:p>
        </w:tc>
      </w:tr>
      <w:tr w:rsidR="001B3070" w:rsidRPr="00CD7DF9" w14:paraId="2313C2F2" w14:textId="77777777" w:rsidTr="00907995">
        <w:trPr>
          <w:cantSplit/>
        </w:trPr>
        <w:tc>
          <w:tcPr>
            <w:tcW w:w="4531" w:type="dxa"/>
            <w:vMerge/>
            <w:vAlign w:val="center"/>
          </w:tcPr>
          <w:p w14:paraId="42BC9C38" w14:textId="77777777" w:rsidR="001B3070" w:rsidRPr="00CD7DF9" w:rsidRDefault="001B3070" w:rsidP="00907995">
            <w:pPr>
              <w:spacing w:before="20" w:after="20"/>
              <w:rPr>
                <w:rFonts w:ascii="Arial" w:hAnsi="Arial" w:cs="Arial"/>
              </w:rPr>
            </w:pPr>
          </w:p>
        </w:tc>
        <w:tc>
          <w:tcPr>
            <w:tcW w:w="4531" w:type="dxa"/>
          </w:tcPr>
          <w:p w14:paraId="58C1EFA7" w14:textId="77777777" w:rsidR="001B3070" w:rsidRPr="00DC13CD" w:rsidRDefault="001B3070" w:rsidP="00907995">
            <w:pPr>
              <w:rPr>
                <w:rFonts w:ascii="Arial" w:hAnsi="Arial" w:cs="Arial"/>
              </w:rPr>
            </w:pPr>
            <w:r w:rsidRPr="0060196B">
              <w:rPr>
                <w:rFonts w:ascii="Arial" w:hAnsi="Arial" w:cs="Arial"/>
              </w:rPr>
              <w:t>EE.08.3(9)2 zastosować zasady postępowania z odpadami niebezpiecznymi;</w:t>
            </w:r>
          </w:p>
        </w:tc>
      </w:tr>
      <w:tr w:rsidR="001B3070" w:rsidRPr="00CD7DF9" w14:paraId="1D5BD6E9" w14:textId="77777777" w:rsidTr="00907995">
        <w:trPr>
          <w:cantSplit/>
        </w:trPr>
        <w:tc>
          <w:tcPr>
            <w:tcW w:w="4531" w:type="dxa"/>
            <w:vMerge/>
            <w:vAlign w:val="center"/>
          </w:tcPr>
          <w:p w14:paraId="482A7942" w14:textId="77777777" w:rsidR="001B3070" w:rsidRPr="00CD7DF9" w:rsidRDefault="001B3070" w:rsidP="00907995">
            <w:pPr>
              <w:spacing w:before="20" w:after="20"/>
              <w:rPr>
                <w:rFonts w:ascii="Arial" w:hAnsi="Arial" w:cs="Arial"/>
              </w:rPr>
            </w:pPr>
          </w:p>
        </w:tc>
        <w:tc>
          <w:tcPr>
            <w:tcW w:w="4531" w:type="dxa"/>
          </w:tcPr>
          <w:p w14:paraId="207AAD6C" w14:textId="77777777" w:rsidR="001B3070" w:rsidRPr="00DC13CD" w:rsidRDefault="001B3070" w:rsidP="00907995">
            <w:pPr>
              <w:rPr>
                <w:rFonts w:ascii="Arial" w:hAnsi="Arial" w:cs="Arial"/>
              </w:rPr>
            </w:pPr>
            <w:r w:rsidRPr="0060196B">
              <w:rPr>
                <w:rFonts w:ascii="Arial" w:hAnsi="Arial" w:cs="Arial"/>
              </w:rPr>
              <w:t>EE.08.3(9)3 sporządzać dokumentację przekazywania odpadów niebezpiecznych;</w:t>
            </w:r>
          </w:p>
        </w:tc>
      </w:tr>
      <w:tr w:rsidR="001B3070" w:rsidRPr="00CD7DF9" w14:paraId="7FD5CFC1" w14:textId="77777777" w:rsidTr="00907995">
        <w:trPr>
          <w:cantSplit/>
        </w:trPr>
        <w:tc>
          <w:tcPr>
            <w:tcW w:w="4531" w:type="dxa"/>
            <w:vMerge/>
            <w:vAlign w:val="center"/>
          </w:tcPr>
          <w:p w14:paraId="675077D7" w14:textId="77777777" w:rsidR="001B3070" w:rsidRPr="00CD7DF9" w:rsidRDefault="001B3070" w:rsidP="00907995">
            <w:pPr>
              <w:spacing w:before="20" w:after="20"/>
              <w:rPr>
                <w:rFonts w:ascii="Arial" w:hAnsi="Arial" w:cs="Arial"/>
              </w:rPr>
            </w:pPr>
          </w:p>
        </w:tc>
        <w:tc>
          <w:tcPr>
            <w:tcW w:w="4531" w:type="dxa"/>
          </w:tcPr>
          <w:p w14:paraId="15127316" w14:textId="77777777" w:rsidR="001B3070" w:rsidRPr="00DC13CD" w:rsidRDefault="001B3070" w:rsidP="00907995">
            <w:pPr>
              <w:rPr>
                <w:rFonts w:ascii="Arial" w:hAnsi="Arial" w:cs="Arial"/>
              </w:rPr>
            </w:pPr>
            <w:r w:rsidRPr="0060196B">
              <w:rPr>
                <w:rFonts w:ascii="Arial" w:hAnsi="Arial" w:cs="Arial"/>
              </w:rPr>
              <w:t>EE.08.3(9)4 określić konsekwencje prawne nie zastosowania się do procedur postępowania z odpadami niebezpiecznymi;</w:t>
            </w:r>
          </w:p>
        </w:tc>
      </w:tr>
      <w:tr w:rsidR="001B3070" w:rsidRPr="00CD7DF9" w14:paraId="264C74D5" w14:textId="77777777" w:rsidTr="00907995">
        <w:trPr>
          <w:cantSplit/>
        </w:trPr>
        <w:tc>
          <w:tcPr>
            <w:tcW w:w="4531" w:type="dxa"/>
            <w:vMerge w:val="restart"/>
            <w:vAlign w:val="center"/>
          </w:tcPr>
          <w:p w14:paraId="48902B3B" w14:textId="77777777" w:rsidR="001B3070" w:rsidRPr="00CD7DF9" w:rsidRDefault="001B3070" w:rsidP="00907995">
            <w:pPr>
              <w:spacing w:before="20" w:after="20"/>
              <w:rPr>
                <w:rFonts w:ascii="Arial" w:hAnsi="Arial" w:cs="Arial"/>
              </w:rPr>
            </w:pPr>
            <w:r w:rsidRPr="00CD7DF9">
              <w:rPr>
                <w:rFonts w:ascii="Arial" w:hAnsi="Arial" w:cs="Arial"/>
              </w:rPr>
              <w:t>EE.08.3(10) konfiguruje przełączniki lokalnej sieci komputerowej;</w:t>
            </w:r>
          </w:p>
        </w:tc>
        <w:tc>
          <w:tcPr>
            <w:tcW w:w="4531" w:type="dxa"/>
            <w:vAlign w:val="center"/>
          </w:tcPr>
          <w:p w14:paraId="5DD743AF" w14:textId="77777777" w:rsidR="001B3070" w:rsidRPr="00DC13CD" w:rsidRDefault="001B3070" w:rsidP="00907995">
            <w:pPr>
              <w:rPr>
                <w:rFonts w:ascii="Arial" w:hAnsi="Arial" w:cs="Arial"/>
              </w:rPr>
            </w:pPr>
            <w:r w:rsidRPr="0060196B">
              <w:rPr>
                <w:rFonts w:ascii="Arial" w:hAnsi="Arial" w:cs="Arial"/>
              </w:rPr>
              <w:t>EE08.3(10)1 scharakteryzować funkcje zarządzanego przełącznika sieciowego;</w:t>
            </w:r>
          </w:p>
        </w:tc>
      </w:tr>
      <w:tr w:rsidR="001B3070" w:rsidRPr="00CD7DF9" w14:paraId="409BABDB" w14:textId="77777777" w:rsidTr="00907995">
        <w:trPr>
          <w:cantSplit/>
        </w:trPr>
        <w:tc>
          <w:tcPr>
            <w:tcW w:w="4531" w:type="dxa"/>
            <w:vMerge/>
            <w:vAlign w:val="center"/>
          </w:tcPr>
          <w:p w14:paraId="5E2AC434" w14:textId="77777777" w:rsidR="001B3070" w:rsidRPr="00CD7DF9" w:rsidRDefault="001B3070" w:rsidP="00907995">
            <w:pPr>
              <w:spacing w:before="20" w:after="20"/>
              <w:rPr>
                <w:rFonts w:ascii="Arial" w:hAnsi="Arial" w:cs="Arial"/>
              </w:rPr>
            </w:pPr>
          </w:p>
        </w:tc>
        <w:tc>
          <w:tcPr>
            <w:tcW w:w="4531" w:type="dxa"/>
          </w:tcPr>
          <w:p w14:paraId="29B5DAE7" w14:textId="77777777" w:rsidR="001B3070" w:rsidRPr="00DC13CD" w:rsidRDefault="001B3070" w:rsidP="00907995">
            <w:pPr>
              <w:rPr>
                <w:rFonts w:ascii="Arial" w:hAnsi="Arial" w:cs="Arial"/>
              </w:rPr>
            </w:pPr>
            <w:r w:rsidRPr="0060196B">
              <w:rPr>
                <w:rFonts w:ascii="Arial" w:hAnsi="Arial" w:cs="Arial"/>
              </w:rPr>
              <w:t xml:space="preserve">EE08.3(10)2 zalogować się do programu konfiguracyjnego </w:t>
            </w:r>
            <w:proofErr w:type="spellStart"/>
            <w:r w:rsidRPr="0060196B">
              <w:rPr>
                <w:rFonts w:ascii="Arial" w:hAnsi="Arial" w:cs="Arial"/>
              </w:rPr>
              <w:t>zarządzalnego</w:t>
            </w:r>
            <w:proofErr w:type="spellEnd"/>
            <w:r w:rsidRPr="0060196B">
              <w:rPr>
                <w:rFonts w:ascii="Arial" w:hAnsi="Arial" w:cs="Arial"/>
              </w:rPr>
              <w:t xml:space="preserve"> przełącznika sieciowego;</w:t>
            </w:r>
          </w:p>
        </w:tc>
      </w:tr>
      <w:tr w:rsidR="001B3070" w:rsidRPr="00CD7DF9" w14:paraId="1515E212" w14:textId="77777777" w:rsidTr="00907995">
        <w:trPr>
          <w:cantSplit/>
        </w:trPr>
        <w:tc>
          <w:tcPr>
            <w:tcW w:w="4531" w:type="dxa"/>
            <w:vMerge/>
            <w:vAlign w:val="center"/>
          </w:tcPr>
          <w:p w14:paraId="2F1CC587" w14:textId="77777777" w:rsidR="001B3070" w:rsidRPr="00CD7DF9" w:rsidRDefault="001B3070" w:rsidP="00907995">
            <w:pPr>
              <w:spacing w:before="20" w:after="20"/>
              <w:rPr>
                <w:rFonts w:ascii="Arial" w:hAnsi="Arial" w:cs="Arial"/>
              </w:rPr>
            </w:pPr>
          </w:p>
        </w:tc>
        <w:tc>
          <w:tcPr>
            <w:tcW w:w="4531" w:type="dxa"/>
          </w:tcPr>
          <w:p w14:paraId="7DD2A521" w14:textId="77777777" w:rsidR="001B3070" w:rsidRPr="00DC13CD" w:rsidRDefault="001B3070" w:rsidP="00907995">
            <w:pPr>
              <w:rPr>
                <w:rFonts w:ascii="Arial" w:hAnsi="Arial" w:cs="Arial"/>
              </w:rPr>
            </w:pPr>
            <w:r w:rsidRPr="0060196B">
              <w:rPr>
                <w:rFonts w:ascii="Arial" w:hAnsi="Arial" w:cs="Arial"/>
              </w:rPr>
              <w:t xml:space="preserve">EE08.3(10)3 skonfigurować ustawienia </w:t>
            </w:r>
            <w:proofErr w:type="spellStart"/>
            <w:r w:rsidRPr="0060196B">
              <w:rPr>
                <w:rFonts w:ascii="Arial" w:hAnsi="Arial" w:cs="Arial"/>
              </w:rPr>
              <w:t>zarządzalnego</w:t>
            </w:r>
            <w:proofErr w:type="spellEnd"/>
            <w:r w:rsidRPr="0060196B">
              <w:rPr>
                <w:rFonts w:ascii="Arial" w:hAnsi="Arial" w:cs="Arial"/>
              </w:rPr>
              <w:t xml:space="preserve"> przełącznika sieciowego;</w:t>
            </w:r>
          </w:p>
        </w:tc>
      </w:tr>
      <w:tr w:rsidR="001B3070" w:rsidRPr="00CD7DF9" w14:paraId="35034084" w14:textId="77777777" w:rsidTr="00907995">
        <w:trPr>
          <w:cantSplit/>
        </w:trPr>
        <w:tc>
          <w:tcPr>
            <w:tcW w:w="4531" w:type="dxa"/>
            <w:vMerge/>
            <w:vAlign w:val="center"/>
          </w:tcPr>
          <w:p w14:paraId="038E826B" w14:textId="77777777" w:rsidR="001B3070" w:rsidRPr="00CD7DF9" w:rsidRDefault="001B3070" w:rsidP="00907995">
            <w:pPr>
              <w:spacing w:before="20" w:after="20"/>
              <w:rPr>
                <w:rFonts w:ascii="Arial" w:hAnsi="Arial" w:cs="Arial"/>
              </w:rPr>
            </w:pPr>
          </w:p>
        </w:tc>
        <w:tc>
          <w:tcPr>
            <w:tcW w:w="4531" w:type="dxa"/>
          </w:tcPr>
          <w:p w14:paraId="0D2DE6FD" w14:textId="77777777" w:rsidR="001B3070" w:rsidRPr="00DC13CD" w:rsidRDefault="001B3070" w:rsidP="00907995">
            <w:pPr>
              <w:rPr>
                <w:rFonts w:ascii="Arial" w:hAnsi="Arial" w:cs="Arial"/>
              </w:rPr>
            </w:pPr>
            <w:r w:rsidRPr="0060196B">
              <w:rPr>
                <w:rFonts w:ascii="Arial" w:hAnsi="Arial" w:cs="Arial"/>
              </w:rPr>
              <w:t xml:space="preserve">EE08.3(10)4 zaktualizować oprogramowanie </w:t>
            </w:r>
            <w:proofErr w:type="spellStart"/>
            <w:r w:rsidRPr="0060196B">
              <w:rPr>
                <w:rFonts w:ascii="Arial" w:hAnsi="Arial" w:cs="Arial"/>
              </w:rPr>
              <w:t>zarządzalnego</w:t>
            </w:r>
            <w:proofErr w:type="spellEnd"/>
            <w:r w:rsidRPr="0060196B">
              <w:rPr>
                <w:rFonts w:ascii="Arial" w:hAnsi="Arial" w:cs="Arial"/>
              </w:rPr>
              <w:t xml:space="preserve"> przełącznika sieciowego;</w:t>
            </w:r>
          </w:p>
        </w:tc>
      </w:tr>
      <w:tr w:rsidR="001B3070" w:rsidRPr="00CD7DF9" w14:paraId="61CBC5B6" w14:textId="77777777" w:rsidTr="00907995">
        <w:trPr>
          <w:cantSplit/>
        </w:trPr>
        <w:tc>
          <w:tcPr>
            <w:tcW w:w="4531" w:type="dxa"/>
            <w:vMerge/>
            <w:vAlign w:val="center"/>
          </w:tcPr>
          <w:p w14:paraId="58CEE22A" w14:textId="77777777" w:rsidR="001B3070" w:rsidRPr="00CD7DF9" w:rsidRDefault="001B3070" w:rsidP="00907995">
            <w:pPr>
              <w:spacing w:before="20" w:after="20"/>
              <w:rPr>
                <w:rFonts w:ascii="Arial" w:hAnsi="Arial" w:cs="Arial"/>
              </w:rPr>
            </w:pPr>
          </w:p>
        </w:tc>
        <w:tc>
          <w:tcPr>
            <w:tcW w:w="4531" w:type="dxa"/>
          </w:tcPr>
          <w:p w14:paraId="13C759C6" w14:textId="77777777" w:rsidR="001B3070" w:rsidRPr="00DC13CD" w:rsidRDefault="001B3070" w:rsidP="00907995">
            <w:pPr>
              <w:rPr>
                <w:rFonts w:ascii="Arial" w:hAnsi="Arial" w:cs="Arial"/>
              </w:rPr>
            </w:pPr>
            <w:r w:rsidRPr="0060196B">
              <w:rPr>
                <w:rFonts w:ascii="Arial" w:hAnsi="Arial" w:cs="Arial"/>
              </w:rPr>
              <w:t>EE08.3(10)5 zabezpieczyć przełącznik przed nieautoryzowanym dostępem;</w:t>
            </w:r>
          </w:p>
        </w:tc>
      </w:tr>
      <w:tr w:rsidR="001B3070" w:rsidRPr="00CD7DF9" w14:paraId="6FAD6078" w14:textId="77777777" w:rsidTr="00907995">
        <w:trPr>
          <w:cantSplit/>
        </w:trPr>
        <w:tc>
          <w:tcPr>
            <w:tcW w:w="4531" w:type="dxa"/>
            <w:vMerge/>
            <w:vAlign w:val="center"/>
          </w:tcPr>
          <w:p w14:paraId="616CCD94" w14:textId="77777777" w:rsidR="001B3070" w:rsidRPr="00CD7DF9" w:rsidRDefault="001B3070" w:rsidP="00907995">
            <w:pPr>
              <w:spacing w:before="20" w:after="20"/>
              <w:rPr>
                <w:rFonts w:ascii="Arial" w:hAnsi="Arial" w:cs="Arial"/>
              </w:rPr>
            </w:pPr>
          </w:p>
        </w:tc>
        <w:tc>
          <w:tcPr>
            <w:tcW w:w="4531" w:type="dxa"/>
          </w:tcPr>
          <w:p w14:paraId="26178746" w14:textId="77777777" w:rsidR="001B3070" w:rsidRPr="00DC13CD" w:rsidRDefault="001B3070" w:rsidP="00907995">
            <w:pPr>
              <w:rPr>
                <w:rFonts w:ascii="Arial" w:hAnsi="Arial" w:cs="Arial"/>
              </w:rPr>
            </w:pPr>
            <w:r w:rsidRPr="0060196B">
              <w:rPr>
                <w:rFonts w:ascii="Arial" w:hAnsi="Arial" w:cs="Arial"/>
              </w:rPr>
              <w:t>EE08.3(10)6 skonfigurować połączenia redundantne między przełącznikami;</w:t>
            </w:r>
          </w:p>
        </w:tc>
      </w:tr>
      <w:tr w:rsidR="001B3070" w:rsidRPr="00CD7DF9" w14:paraId="651349D2" w14:textId="77777777" w:rsidTr="00907995">
        <w:trPr>
          <w:cantSplit/>
        </w:trPr>
        <w:tc>
          <w:tcPr>
            <w:tcW w:w="4531" w:type="dxa"/>
            <w:vMerge/>
            <w:vAlign w:val="center"/>
          </w:tcPr>
          <w:p w14:paraId="695AC5D7" w14:textId="77777777" w:rsidR="001B3070" w:rsidRPr="00CD7DF9" w:rsidRDefault="001B3070" w:rsidP="00907995">
            <w:pPr>
              <w:spacing w:before="20" w:after="20"/>
              <w:rPr>
                <w:rFonts w:ascii="Arial" w:hAnsi="Arial" w:cs="Arial"/>
              </w:rPr>
            </w:pPr>
          </w:p>
        </w:tc>
        <w:tc>
          <w:tcPr>
            <w:tcW w:w="4531" w:type="dxa"/>
          </w:tcPr>
          <w:p w14:paraId="5A64B8D2" w14:textId="77777777" w:rsidR="001B3070" w:rsidRPr="00DC13CD" w:rsidRDefault="001B3070" w:rsidP="00907995">
            <w:pPr>
              <w:rPr>
                <w:rFonts w:ascii="Arial" w:hAnsi="Arial" w:cs="Arial"/>
              </w:rPr>
            </w:pPr>
            <w:r w:rsidRPr="0060196B">
              <w:rPr>
                <w:rFonts w:ascii="Arial" w:hAnsi="Arial" w:cs="Arial"/>
              </w:rPr>
              <w:t>EE08.3(10)7 wyszukać błędy w konfiguracji przełącznika;</w:t>
            </w:r>
          </w:p>
        </w:tc>
      </w:tr>
      <w:tr w:rsidR="001B3070" w:rsidRPr="00CD7DF9" w14:paraId="00C25C05" w14:textId="77777777" w:rsidTr="00907995">
        <w:trPr>
          <w:cantSplit/>
        </w:trPr>
        <w:tc>
          <w:tcPr>
            <w:tcW w:w="4531" w:type="dxa"/>
            <w:vMerge w:val="restart"/>
            <w:vAlign w:val="center"/>
          </w:tcPr>
          <w:p w14:paraId="3003EEF5" w14:textId="77777777" w:rsidR="001B3070" w:rsidRPr="00CD7DF9" w:rsidRDefault="001B3070" w:rsidP="00907995">
            <w:pPr>
              <w:spacing w:before="20" w:after="20"/>
              <w:rPr>
                <w:rFonts w:ascii="Arial" w:hAnsi="Arial" w:cs="Arial"/>
              </w:rPr>
            </w:pPr>
            <w:r w:rsidRPr="00CD7DF9">
              <w:rPr>
                <w:rFonts w:ascii="Arial" w:hAnsi="Arial" w:cs="Arial"/>
              </w:rPr>
              <w:t>EE.08.3(11) konfiguruje sieci wirtualne w lokalnej sieci komputerowej;</w:t>
            </w:r>
          </w:p>
        </w:tc>
        <w:tc>
          <w:tcPr>
            <w:tcW w:w="4531" w:type="dxa"/>
          </w:tcPr>
          <w:p w14:paraId="21F2F589" w14:textId="77777777" w:rsidR="001B3070" w:rsidRPr="00DC13CD" w:rsidRDefault="001B3070" w:rsidP="00907995">
            <w:pPr>
              <w:rPr>
                <w:rFonts w:ascii="Arial" w:hAnsi="Arial" w:cs="Arial"/>
              </w:rPr>
            </w:pPr>
            <w:r w:rsidRPr="0060196B">
              <w:rPr>
                <w:rFonts w:ascii="Arial" w:hAnsi="Arial" w:cs="Arial"/>
              </w:rPr>
              <w:t>EE08.3(11)1 zdefiniować podstawowe pojęcia dotyczące sieci wirtualnych;</w:t>
            </w:r>
          </w:p>
        </w:tc>
      </w:tr>
      <w:tr w:rsidR="001B3070" w:rsidRPr="00CD7DF9" w14:paraId="2B5B8245" w14:textId="77777777" w:rsidTr="00907995">
        <w:trPr>
          <w:cantSplit/>
        </w:trPr>
        <w:tc>
          <w:tcPr>
            <w:tcW w:w="4531" w:type="dxa"/>
            <w:vMerge/>
            <w:vAlign w:val="center"/>
          </w:tcPr>
          <w:p w14:paraId="3B50D7BA" w14:textId="77777777" w:rsidR="001B3070" w:rsidRPr="00CD7DF9" w:rsidRDefault="001B3070" w:rsidP="00907995">
            <w:pPr>
              <w:spacing w:before="20" w:after="20"/>
              <w:rPr>
                <w:rFonts w:ascii="Arial" w:hAnsi="Arial" w:cs="Arial"/>
              </w:rPr>
            </w:pPr>
          </w:p>
        </w:tc>
        <w:tc>
          <w:tcPr>
            <w:tcW w:w="4531" w:type="dxa"/>
          </w:tcPr>
          <w:p w14:paraId="2770BEFC" w14:textId="77777777" w:rsidR="001B3070" w:rsidRPr="00DC13CD" w:rsidRDefault="001B3070" w:rsidP="00907995">
            <w:pPr>
              <w:rPr>
                <w:rFonts w:ascii="Arial" w:hAnsi="Arial" w:cs="Arial"/>
              </w:rPr>
            </w:pPr>
            <w:r w:rsidRPr="0060196B">
              <w:rPr>
                <w:rFonts w:ascii="Arial" w:hAnsi="Arial" w:cs="Arial"/>
              </w:rPr>
              <w:t>EE08.3(11)2 dobrać urządzenia i oprogramowanie do tworzenia sieci wirtualnych;</w:t>
            </w:r>
          </w:p>
        </w:tc>
      </w:tr>
      <w:tr w:rsidR="001B3070" w:rsidRPr="00CD7DF9" w14:paraId="63734AFC" w14:textId="77777777" w:rsidTr="00907995">
        <w:trPr>
          <w:cantSplit/>
        </w:trPr>
        <w:tc>
          <w:tcPr>
            <w:tcW w:w="4531" w:type="dxa"/>
            <w:vMerge/>
            <w:vAlign w:val="center"/>
          </w:tcPr>
          <w:p w14:paraId="70A157CC" w14:textId="77777777" w:rsidR="001B3070" w:rsidRPr="00CD7DF9" w:rsidRDefault="001B3070" w:rsidP="00907995">
            <w:pPr>
              <w:spacing w:before="20" w:after="20"/>
              <w:rPr>
                <w:rFonts w:ascii="Arial" w:hAnsi="Arial" w:cs="Arial"/>
              </w:rPr>
            </w:pPr>
          </w:p>
        </w:tc>
        <w:tc>
          <w:tcPr>
            <w:tcW w:w="4531" w:type="dxa"/>
            <w:vAlign w:val="center"/>
          </w:tcPr>
          <w:p w14:paraId="78B218EE" w14:textId="77777777" w:rsidR="001B3070" w:rsidRPr="00DC13CD" w:rsidRDefault="001B3070" w:rsidP="00907995">
            <w:pPr>
              <w:rPr>
                <w:rFonts w:ascii="Arial" w:hAnsi="Arial" w:cs="Arial"/>
              </w:rPr>
            </w:pPr>
            <w:r w:rsidRPr="0060196B">
              <w:rPr>
                <w:rFonts w:ascii="Arial" w:hAnsi="Arial" w:cs="Arial"/>
              </w:rPr>
              <w:t>EE08.3(11)3 skonfigurować połączenia sieci wirtualnych;</w:t>
            </w:r>
          </w:p>
        </w:tc>
      </w:tr>
      <w:tr w:rsidR="001B3070" w:rsidRPr="00CD7DF9" w14:paraId="12B462BD" w14:textId="77777777" w:rsidTr="00907995">
        <w:trPr>
          <w:cantSplit/>
        </w:trPr>
        <w:tc>
          <w:tcPr>
            <w:tcW w:w="4531" w:type="dxa"/>
            <w:vMerge w:val="restart"/>
            <w:vAlign w:val="center"/>
          </w:tcPr>
          <w:p w14:paraId="59108E5F" w14:textId="77777777" w:rsidR="001B3070" w:rsidRPr="00CD7DF9" w:rsidRDefault="001B3070" w:rsidP="00907995">
            <w:pPr>
              <w:spacing w:before="20" w:after="20"/>
              <w:rPr>
                <w:rFonts w:ascii="Arial" w:hAnsi="Arial" w:cs="Arial"/>
              </w:rPr>
            </w:pPr>
            <w:r w:rsidRPr="00CD7DF9">
              <w:rPr>
                <w:rFonts w:ascii="Arial" w:hAnsi="Arial" w:cs="Arial"/>
              </w:rPr>
              <w:t xml:space="preserve">EE.08.3(12) konfiguruje routery i urządzenia zabezpieczające typu zapora sieciowa </w:t>
            </w:r>
            <w:r w:rsidRPr="00CD7DF9">
              <w:rPr>
                <w:rFonts w:ascii="Arial" w:hAnsi="Arial" w:cs="Arial"/>
              </w:rPr>
              <w:lastRenderedPageBreak/>
              <w:t>(ang. firewall);</w:t>
            </w:r>
          </w:p>
        </w:tc>
        <w:tc>
          <w:tcPr>
            <w:tcW w:w="4531" w:type="dxa"/>
          </w:tcPr>
          <w:p w14:paraId="6B32B0C5" w14:textId="77777777" w:rsidR="001B3070" w:rsidRPr="00DC13CD" w:rsidRDefault="001B3070" w:rsidP="00907995">
            <w:pPr>
              <w:rPr>
                <w:rFonts w:ascii="Arial" w:hAnsi="Arial" w:cs="Arial"/>
              </w:rPr>
            </w:pPr>
            <w:r w:rsidRPr="0060196B">
              <w:rPr>
                <w:rFonts w:ascii="Arial" w:hAnsi="Arial" w:cs="Arial"/>
              </w:rPr>
              <w:lastRenderedPageBreak/>
              <w:t>EE08.3(12)1 scharakteryzować funkcje routerów;</w:t>
            </w:r>
          </w:p>
        </w:tc>
      </w:tr>
      <w:tr w:rsidR="001B3070" w:rsidRPr="00CD7DF9" w14:paraId="25A346D6" w14:textId="77777777" w:rsidTr="00907995">
        <w:trPr>
          <w:cantSplit/>
        </w:trPr>
        <w:tc>
          <w:tcPr>
            <w:tcW w:w="4531" w:type="dxa"/>
            <w:vMerge/>
            <w:vAlign w:val="center"/>
          </w:tcPr>
          <w:p w14:paraId="2D3CB92A" w14:textId="77777777" w:rsidR="001B3070" w:rsidRPr="00CD7DF9" w:rsidRDefault="001B3070" w:rsidP="00907995">
            <w:pPr>
              <w:spacing w:before="20" w:after="20"/>
              <w:rPr>
                <w:rFonts w:ascii="Arial" w:hAnsi="Arial" w:cs="Arial"/>
              </w:rPr>
            </w:pPr>
          </w:p>
        </w:tc>
        <w:tc>
          <w:tcPr>
            <w:tcW w:w="4531" w:type="dxa"/>
          </w:tcPr>
          <w:p w14:paraId="0D984532" w14:textId="77777777" w:rsidR="001B3070" w:rsidRPr="00DC13CD" w:rsidRDefault="001B3070" w:rsidP="00907995">
            <w:pPr>
              <w:rPr>
                <w:rFonts w:ascii="Arial" w:hAnsi="Arial" w:cs="Arial"/>
              </w:rPr>
            </w:pPr>
            <w:r w:rsidRPr="0060196B">
              <w:rPr>
                <w:rFonts w:ascii="Arial" w:hAnsi="Arial" w:cs="Arial"/>
              </w:rPr>
              <w:t>EE08.3(12)2 scharakteryzować funkcje firewalli;</w:t>
            </w:r>
          </w:p>
        </w:tc>
      </w:tr>
      <w:tr w:rsidR="001B3070" w:rsidRPr="00CD7DF9" w14:paraId="744B3428" w14:textId="77777777" w:rsidTr="00907995">
        <w:trPr>
          <w:cantSplit/>
        </w:trPr>
        <w:tc>
          <w:tcPr>
            <w:tcW w:w="4531" w:type="dxa"/>
            <w:vMerge/>
            <w:vAlign w:val="center"/>
          </w:tcPr>
          <w:p w14:paraId="03E15803" w14:textId="77777777" w:rsidR="001B3070" w:rsidRPr="00CD7DF9" w:rsidRDefault="001B3070" w:rsidP="00907995">
            <w:pPr>
              <w:spacing w:before="20" w:after="20"/>
              <w:rPr>
                <w:rFonts w:ascii="Arial" w:hAnsi="Arial" w:cs="Arial"/>
              </w:rPr>
            </w:pPr>
          </w:p>
        </w:tc>
        <w:tc>
          <w:tcPr>
            <w:tcW w:w="4531" w:type="dxa"/>
          </w:tcPr>
          <w:p w14:paraId="76FA1D83" w14:textId="77777777" w:rsidR="001B3070" w:rsidRPr="00DC13CD" w:rsidRDefault="001B3070" w:rsidP="00907995">
            <w:pPr>
              <w:rPr>
                <w:rFonts w:ascii="Arial" w:hAnsi="Arial" w:cs="Arial"/>
              </w:rPr>
            </w:pPr>
            <w:r w:rsidRPr="0060196B">
              <w:rPr>
                <w:rFonts w:ascii="Arial" w:hAnsi="Arial" w:cs="Arial"/>
              </w:rPr>
              <w:t>EE08.3(12)3 zalogować się do programu konfiguracyjnego routera;</w:t>
            </w:r>
          </w:p>
        </w:tc>
      </w:tr>
      <w:tr w:rsidR="001B3070" w:rsidRPr="00CD7DF9" w14:paraId="3AAAB2C8" w14:textId="77777777" w:rsidTr="00907995">
        <w:trPr>
          <w:cantSplit/>
        </w:trPr>
        <w:tc>
          <w:tcPr>
            <w:tcW w:w="4531" w:type="dxa"/>
            <w:vMerge/>
            <w:vAlign w:val="center"/>
          </w:tcPr>
          <w:p w14:paraId="041CCF42" w14:textId="77777777" w:rsidR="001B3070" w:rsidRPr="00CD7DF9" w:rsidRDefault="001B3070" w:rsidP="00907995">
            <w:pPr>
              <w:spacing w:before="20" w:after="20"/>
              <w:rPr>
                <w:rFonts w:ascii="Arial" w:hAnsi="Arial" w:cs="Arial"/>
              </w:rPr>
            </w:pPr>
          </w:p>
        </w:tc>
        <w:tc>
          <w:tcPr>
            <w:tcW w:w="4531" w:type="dxa"/>
          </w:tcPr>
          <w:p w14:paraId="6047B9AB" w14:textId="77777777" w:rsidR="001B3070" w:rsidRPr="00DC13CD" w:rsidRDefault="001B3070" w:rsidP="00907995">
            <w:pPr>
              <w:rPr>
                <w:rFonts w:ascii="Arial" w:hAnsi="Arial" w:cs="Arial"/>
              </w:rPr>
            </w:pPr>
            <w:r w:rsidRPr="0060196B">
              <w:rPr>
                <w:rFonts w:ascii="Arial" w:hAnsi="Arial" w:cs="Arial"/>
              </w:rPr>
              <w:t>EE08.3(12)4 skonfigurować ustawienia routera;</w:t>
            </w:r>
          </w:p>
        </w:tc>
      </w:tr>
      <w:tr w:rsidR="001B3070" w:rsidRPr="00CD7DF9" w14:paraId="3928D0BF" w14:textId="77777777" w:rsidTr="00907995">
        <w:trPr>
          <w:cantSplit/>
        </w:trPr>
        <w:tc>
          <w:tcPr>
            <w:tcW w:w="4531" w:type="dxa"/>
            <w:vMerge/>
            <w:vAlign w:val="center"/>
          </w:tcPr>
          <w:p w14:paraId="41997E72" w14:textId="77777777" w:rsidR="001B3070" w:rsidRPr="00CD7DF9" w:rsidRDefault="001B3070" w:rsidP="00907995">
            <w:pPr>
              <w:spacing w:before="20" w:after="20"/>
              <w:rPr>
                <w:rFonts w:ascii="Arial" w:hAnsi="Arial" w:cs="Arial"/>
              </w:rPr>
            </w:pPr>
          </w:p>
        </w:tc>
        <w:tc>
          <w:tcPr>
            <w:tcW w:w="4531" w:type="dxa"/>
          </w:tcPr>
          <w:p w14:paraId="3894A272" w14:textId="77777777" w:rsidR="001B3070" w:rsidRPr="00DC13CD" w:rsidRDefault="001B3070" w:rsidP="00907995">
            <w:pPr>
              <w:rPr>
                <w:rFonts w:ascii="Arial" w:hAnsi="Arial" w:cs="Arial"/>
              </w:rPr>
            </w:pPr>
            <w:r w:rsidRPr="0060196B">
              <w:rPr>
                <w:rFonts w:ascii="Arial" w:hAnsi="Arial" w:cs="Arial"/>
              </w:rPr>
              <w:t>EE08.3(12)5 zabezpieczyć router przed nieautoryzowanym dostępem;</w:t>
            </w:r>
          </w:p>
        </w:tc>
      </w:tr>
      <w:tr w:rsidR="001B3070" w:rsidRPr="00CD7DF9" w14:paraId="0796463A" w14:textId="77777777" w:rsidTr="00907995">
        <w:trPr>
          <w:cantSplit/>
        </w:trPr>
        <w:tc>
          <w:tcPr>
            <w:tcW w:w="4531" w:type="dxa"/>
            <w:vMerge/>
            <w:vAlign w:val="center"/>
          </w:tcPr>
          <w:p w14:paraId="6DDD075A" w14:textId="77777777" w:rsidR="001B3070" w:rsidRPr="00CD7DF9" w:rsidRDefault="001B3070" w:rsidP="00907995">
            <w:pPr>
              <w:spacing w:before="20" w:after="20"/>
              <w:rPr>
                <w:rFonts w:ascii="Arial" w:hAnsi="Arial" w:cs="Arial"/>
              </w:rPr>
            </w:pPr>
          </w:p>
        </w:tc>
        <w:tc>
          <w:tcPr>
            <w:tcW w:w="4531" w:type="dxa"/>
          </w:tcPr>
          <w:p w14:paraId="536FEAF9" w14:textId="77777777" w:rsidR="001B3070" w:rsidRPr="00DC13CD" w:rsidRDefault="001B3070" w:rsidP="00907995">
            <w:pPr>
              <w:rPr>
                <w:rFonts w:ascii="Arial" w:hAnsi="Arial" w:cs="Arial"/>
              </w:rPr>
            </w:pPr>
            <w:r w:rsidRPr="0060196B">
              <w:rPr>
                <w:rFonts w:ascii="Arial" w:hAnsi="Arial" w:cs="Arial"/>
              </w:rPr>
              <w:t xml:space="preserve">EE08.3(12)6 zalogować się do programu konfiguracyjnego </w:t>
            </w:r>
            <w:proofErr w:type="spellStart"/>
            <w:r w:rsidRPr="0060196B">
              <w:rPr>
                <w:rFonts w:ascii="Arial" w:hAnsi="Arial" w:cs="Arial"/>
              </w:rPr>
              <w:t>firewalla</w:t>
            </w:r>
            <w:proofErr w:type="spellEnd"/>
            <w:r w:rsidRPr="0060196B">
              <w:rPr>
                <w:rFonts w:ascii="Arial" w:hAnsi="Arial" w:cs="Arial"/>
              </w:rPr>
              <w:t>;</w:t>
            </w:r>
          </w:p>
        </w:tc>
      </w:tr>
      <w:tr w:rsidR="001B3070" w:rsidRPr="00CD7DF9" w14:paraId="567FDF3E" w14:textId="77777777" w:rsidTr="00907995">
        <w:trPr>
          <w:cantSplit/>
        </w:trPr>
        <w:tc>
          <w:tcPr>
            <w:tcW w:w="4531" w:type="dxa"/>
            <w:vMerge/>
            <w:vAlign w:val="center"/>
          </w:tcPr>
          <w:p w14:paraId="2B10C489" w14:textId="77777777" w:rsidR="001B3070" w:rsidRPr="00CD7DF9" w:rsidRDefault="001B3070" w:rsidP="00907995">
            <w:pPr>
              <w:spacing w:before="20" w:after="20"/>
              <w:rPr>
                <w:rFonts w:ascii="Arial" w:hAnsi="Arial" w:cs="Arial"/>
              </w:rPr>
            </w:pPr>
          </w:p>
        </w:tc>
        <w:tc>
          <w:tcPr>
            <w:tcW w:w="4531" w:type="dxa"/>
          </w:tcPr>
          <w:p w14:paraId="3D508EB7" w14:textId="77777777" w:rsidR="001B3070" w:rsidRPr="00DC13CD" w:rsidRDefault="001B3070" w:rsidP="00907995">
            <w:pPr>
              <w:rPr>
                <w:rFonts w:ascii="Arial" w:hAnsi="Arial" w:cs="Arial"/>
              </w:rPr>
            </w:pPr>
            <w:r w:rsidRPr="0060196B">
              <w:rPr>
                <w:rFonts w:ascii="Arial" w:hAnsi="Arial" w:cs="Arial"/>
              </w:rPr>
              <w:t xml:space="preserve">EE08.3(12)7 skonfigurować ustawienia </w:t>
            </w:r>
            <w:proofErr w:type="spellStart"/>
            <w:r w:rsidRPr="0060196B">
              <w:rPr>
                <w:rFonts w:ascii="Arial" w:hAnsi="Arial" w:cs="Arial"/>
              </w:rPr>
              <w:t>firewalla</w:t>
            </w:r>
            <w:proofErr w:type="spellEnd"/>
            <w:r w:rsidRPr="0060196B">
              <w:rPr>
                <w:rFonts w:ascii="Arial" w:hAnsi="Arial" w:cs="Arial"/>
              </w:rPr>
              <w:t>.</w:t>
            </w:r>
          </w:p>
        </w:tc>
      </w:tr>
      <w:tr w:rsidR="001B3070" w:rsidRPr="00CD7DF9" w14:paraId="5B02D11C" w14:textId="77777777" w:rsidTr="00907995">
        <w:trPr>
          <w:cantSplit/>
        </w:trPr>
        <w:tc>
          <w:tcPr>
            <w:tcW w:w="4531" w:type="dxa"/>
            <w:vMerge/>
            <w:vAlign w:val="center"/>
          </w:tcPr>
          <w:p w14:paraId="02A4226C" w14:textId="77777777" w:rsidR="001B3070" w:rsidRPr="00CD7DF9" w:rsidRDefault="001B3070" w:rsidP="00907995">
            <w:pPr>
              <w:spacing w:before="20" w:after="20"/>
              <w:rPr>
                <w:rFonts w:ascii="Arial" w:hAnsi="Arial" w:cs="Arial"/>
              </w:rPr>
            </w:pPr>
          </w:p>
        </w:tc>
        <w:tc>
          <w:tcPr>
            <w:tcW w:w="4531" w:type="dxa"/>
          </w:tcPr>
          <w:p w14:paraId="6DC934FD" w14:textId="77777777" w:rsidR="001B3070" w:rsidRPr="00DC13CD" w:rsidRDefault="001B3070" w:rsidP="00907995">
            <w:pPr>
              <w:rPr>
                <w:rFonts w:ascii="Arial" w:hAnsi="Arial" w:cs="Arial"/>
              </w:rPr>
            </w:pPr>
            <w:r w:rsidRPr="0060196B">
              <w:rPr>
                <w:rFonts w:ascii="Arial" w:hAnsi="Arial" w:cs="Arial"/>
              </w:rPr>
              <w:t xml:space="preserve">EE08.3(12)8 zaktualizować oprogramowanie routera i </w:t>
            </w:r>
            <w:proofErr w:type="spellStart"/>
            <w:r w:rsidRPr="0060196B">
              <w:rPr>
                <w:rFonts w:ascii="Arial" w:hAnsi="Arial" w:cs="Arial"/>
              </w:rPr>
              <w:t>firewalla</w:t>
            </w:r>
            <w:proofErr w:type="spellEnd"/>
            <w:r w:rsidRPr="0060196B">
              <w:rPr>
                <w:rFonts w:ascii="Arial" w:hAnsi="Arial" w:cs="Arial"/>
              </w:rPr>
              <w:t xml:space="preserve"> sprzętowego;</w:t>
            </w:r>
          </w:p>
        </w:tc>
      </w:tr>
      <w:tr w:rsidR="001B3070" w:rsidRPr="00CD7DF9" w14:paraId="4E866EB6" w14:textId="77777777" w:rsidTr="00907995">
        <w:trPr>
          <w:cantSplit/>
        </w:trPr>
        <w:tc>
          <w:tcPr>
            <w:tcW w:w="4531" w:type="dxa"/>
            <w:vMerge w:val="restart"/>
            <w:vAlign w:val="center"/>
          </w:tcPr>
          <w:p w14:paraId="161D120A" w14:textId="77777777" w:rsidR="001B3070" w:rsidRPr="00CD7DF9" w:rsidRDefault="001B3070" w:rsidP="00907995">
            <w:pPr>
              <w:spacing w:before="20" w:after="20"/>
              <w:rPr>
                <w:rFonts w:ascii="Arial" w:hAnsi="Arial" w:cs="Arial"/>
              </w:rPr>
            </w:pPr>
            <w:r w:rsidRPr="00CD7DF9">
              <w:rPr>
                <w:rFonts w:ascii="Arial" w:hAnsi="Arial" w:cs="Arial"/>
              </w:rPr>
              <w:t>EE.08.3(13) konfiguruje urządzenia dostępu do lokalnej sieci bezprzewodowej;</w:t>
            </w:r>
          </w:p>
        </w:tc>
        <w:tc>
          <w:tcPr>
            <w:tcW w:w="4531" w:type="dxa"/>
          </w:tcPr>
          <w:p w14:paraId="7449CE90" w14:textId="77777777" w:rsidR="001B3070" w:rsidRPr="00DC13CD" w:rsidRDefault="001B3070" w:rsidP="00907995">
            <w:pPr>
              <w:rPr>
                <w:rFonts w:ascii="Arial" w:hAnsi="Arial" w:cs="Arial"/>
              </w:rPr>
            </w:pPr>
            <w:r w:rsidRPr="0060196B">
              <w:rPr>
                <w:rFonts w:ascii="Arial" w:hAnsi="Arial" w:cs="Arial"/>
              </w:rPr>
              <w:t>EE08.3(13)1 scharakteryzować zagrożenia płynące z wykorzystania sieci bezprzewodowej;</w:t>
            </w:r>
          </w:p>
        </w:tc>
      </w:tr>
      <w:tr w:rsidR="001B3070" w:rsidRPr="00CD7DF9" w14:paraId="03C8656E" w14:textId="77777777" w:rsidTr="00907995">
        <w:trPr>
          <w:cantSplit/>
        </w:trPr>
        <w:tc>
          <w:tcPr>
            <w:tcW w:w="4531" w:type="dxa"/>
            <w:vMerge/>
            <w:vAlign w:val="center"/>
          </w:tcPr>
          <w:p w14:paraId="16521476" w14:textId="77777777" w:rsidR="001B3070" w:rsidRPr="00CD7DF9" w:rsidRDefault="001B3070" w:rsidP="00907995">
            <w:pPr>
              <w:spacing w:before="20" w:after="20"/>
              <w:rPr>
                <w:rFonts w:ascii="Arial" w:hAnsi="Arial" w:cs="Arial"/>
              </w:rPr>
            </w:pPr>
          </w:p>
        </w:tc>
        <w:tc>
          <w:tcPr>
            <w:tcW w:w="4531" w:type="dxa"/>
          </w:tcPr>
          <w:p w14:paraId="65E7AC43" w14:textId="77777777" w:rsidR="001B3070" w:rsidRPr="00DC13CD" w:rsidRDefault="001B3070" w:rsidP="00907995">
            <w:pPr>
              <w:rPr>
                <w:rFonts w:ascii="Arial" w:hAnsi="Arial" w:cs="Arial"/>
              </w:rPr>
            </w:pPr>
            <w:r w:rsidRPr="0060196B">
              <w:rPr>
                <w:rFonts w:ascii="Arial" w:hAnsi="Arial" w:cs="Arial"/>
              </w:rPr>
              <w:t>EE08.3(13)2 zidentyfikować urządzenia dostępu do lokalnej sieci bezprzewodowej i ich funkcje;</w:t>
            </w:r>
          </w:p>
        </w:tc>
      </w:tr>
      <w:tr w:rsidR="001B3070" w:rsidRPr="00CD7DF9" w14:paraId="4902FAB1" w14:textId="77777777" w:rsidTr="00907995">
        <w:trPr>
          <w:cantSplit/>
        </w:trPr>
        <w:tc>
          <w:tcPr>
            <w:tcW w:w="4531" w:type="dxa"/>
            <w:vMerge/>
            <w:vAlign w:val="center"/>
          </w:tcPr>
          <w:p w14:paraId="39E7CD55" w14:textId="77777777" w:rsidR="001B3070" w:rsidRPr="00CD7DF9" w:rsidRDefault="001B3070" w:rsidP="00907995">
            <w:pPr>
              <w:spacing w:before="20" w:after="20"/>
              <w:rPr>
                <w:rFonts w:ascii="Arial" w:hAnsi="Arial" w:cs="Arial"/>
              </w:rPr>
            </w:pPr>
          </w:p>
        </w:tc>
        <w:tc>
          <w:tcPr>
            <w:tcW w:w="4531" w:type="dxa"/>
          </w:tcPr>
          <w:p w14:paraId="0CBCFB57" w14:textId="77777777" w:rsidR="001B3070" w:rsidRPr="00DC13CD" w:rsidRDefault="001B3070" w:rsidP="00907995">
            <w:pPr>
              <w:rPr>
                <w:rFonts w:ascii="Arial" w:hAnsi="Arial" w:cs="Arial"/>
              </w:rPr>
            </w:pPr>
            <w:r w:rsidRPr="0060196B">
              <w:rPr>
                <w:rFonts w:ascii="Arial" w:hAnsi="Arial" w:cs="Arial"/>
              </w:rPr>
              <w:t>EE08.3(13)3 skonfigurować urządzenia dostępu do lokalnej sieci bezprzewodowej;</w:t>
            </w:r>
          </w:p>
        </w:tc>
      </w:tr>
      <w:tr w:rsidR="001B3070" w:rsidRPr="00CD7DF9" w14:paraId="201C578D" w14:textId="77777777" w:rsidTr="00907995">
        <w:trPr>
          <w:cantSplit/>
        </w:trPr>
        <w:tc>
          <w:tcPr>
            <w:tcW w:w="4531" w:type="dxa"/>
            <w:vMerge/>
            <w:vAlign w:val="center"/>
          </w:tcPr>
          <w:p w14:paraId="12583A16" w14:textId="77777777" w:rsidR="001B3070" w:rsidRPr="00CD7DF9" w:rsidRDefault="001B3070" w:rsidP="00907995">
            <w:pPr>
              <w:spacing w:before="20" w:after="20"/>
              <w:rPr>
                <w:rFonts w:ascii="Arial" w:hAnsi="Arial" w:cs="Arial"/>
              </w:rPr>
            </w:pPr>
          </w:p>
        </w:tc>
        <w:tc>
          <w:tcPr>
            <w:tcW w:w="4531" w:type="dxa"/>
          </w:tcPr>
          <w:p w14:paraId="5DB9130A" w14:textId="77777777" w:rsidR="001B3070" w:rsidRPr="00DC13CD" w:rsidRDefault="001B3070" w:rsidP="00907995">
            <w:pPr>
              <w:rPr>
                <w:rFonts w:ascii="Arial" w:hAnsi="Arial" w:cs="Arial"/>
              </w:rPr>
            </w:pPr>
            <w:r w:rsidRPr="0060196B">
              <w:rPr>
                <w:rFonts w:ascii="Arial" w:hAnsi="Arial" w:cs="Arial"/>
              </w:rPr>
              <w:t>EE08.3(13)4 zaktualizować oprogramowanie urządzeń dostępu do lokalnej sieci bezprzewodowej;</w:t>
            </w:r>
          </w:p>
        </w:tc>
      </w:tr>
      <w:tr w:rsidR="001B3070" w:rsidRPr="00CD7DF9" w14:paraId="50A4847D" w14:textId="77777777" w:rsidTr="00907995">
        <w:trPr>
          <w:cantSplit/>
        </w:trPr>
        <w:tc>
          <w:tcPr>
            <w:tcW w:w="4531" w:type="dxa"/>
            <w:vMerge/>
            <w:vAlign w:val="center"/>
          </w:tcPr>
          <w:p w14:paraId="7A578BCB" w14:textId="77777777" w:rsidR="001B3070" w:rsidRPr="00CD7DF9" w:rsidRDefault="001B3070" w:rsidP="00907995">
            <w:pPr>
              <w:spacing w:before="20" w:after="20"/>
              <w:rPr>
                <w:rFonts w:ascii="Arial" w:hAnsi="Arial" w:cs="Arial"/>
              </w:rPr>
            </w:pPr>
          </w:p>
        </w:tc>
        <w:tc>
          <w:tcPr>
            <w:tcW w:w="4531" w:type="dxa"/>
          </w:tcPr>
          <w:p w14:paraId="0B9AE735" w14:textId="77777777" w:rsidR="001B3070" w:rsidRPr="00DC13CD" w:rsidRDefault="001B3070" w:rsidP="00907995">
            <w:pPr>
              <w:rPr>
                <w:rFonts w:ascii="Arial" w:hAnsi="Arial" w:cs="Arial"/>
              </w:rPr>
            </w:pPr>
            <w:r w:rsidRPr="0060196B">
              <w:rPr>
                <w:rFonts w:ascii="Arial" w:hAnsi="Arial" w:cs="Arial"/>
              </w:rPr>
              <w:t>EE08.3(13)5 zabezpieczyć sieć bezprzewodową przed nieautoryzowanym dostępem stosując klucz współdzielony oraz serwer RADIUS;</w:t>
            </w:r>
          </w:p>
        </w:tc>
      </w:tr>
      <w:tr w:rsidR="001B3070" w:rsidRPr="00CD7DF9" w14:paraId="461823D6" w14:textId="77777777" w:rsidTr="00907995">
        <w:trPr>
          <w:cantSplit/>
        </w:trPr>
        <w:tc>
          <w:tcPr>
            <w:tcW w:w="4531" w:type="dxa"/>
            <w:vMerge w:val="restart"/>
            <w:vAlign w:val="center"/>
          </w:tcPr>
          <w:p w14:paraId="527B9E01" w14:textId="77777777" w:rsidR="001B3070" w:rsidRPr="00CD7DF9" w:rsidRDefault="001B3070" w:rsidP="00907995">
            <w:pPr>
              <w:spacing w:before="20" w:after="20"/>
              <w:rPr>
                <w:rFonts w:ascii="Arial" w:hAnsi="Arial" w:cs="Arial"/>
              </w:rPr>
            </w:pPr>
            <w:r w:rsidRPr="00CD7DF9">
              <w:rPr>
                <w:rFonts w:ascii="Arial" w:hAnsi="Arial" w:cs="Arial"/>
              </w:rPr>
              <w:t>EE.08.3(14) tworzy sieci wirtualne za pomocą połączeń internetowych.</w:t>
            </w:r>
          </w:p>
        </w:tc>
        <w:tc>
          <w:tcPr>
            <w:tcW w:w="4531" w:type="dxa"/>
            <w:vAlign w:val="center"/>
          </w:tcPr>
          <w:p w14:paraId="6B696A19" w14:textId="77777777" w:rsidR="001B3070" w:rsidRPr="00DC13CD" w:rsidRDefault="001B3070" w:rsidP="00907995">
            <w:pPr>
              <w:rPr>
                <w:rFonts w:ascii="Arial" w:hAnsi="Arial" w:cs="Arial"/>
              </w:rPr>
            </w:pPr>
            <w:r w:rsidRPr="0060196B">
              <w:rPr>
                <w:rFonts w:ascii="Arial" w:hAnsi="Arial" w:cs="Arial"/>
              </w:rPr>
              <w:t>EE08.3(14)1 scharakteryzować usługę sieci wirtualnych;</w:t>
            </w:r>
          </w:p>
        </w:tc>
      </w:tr>
      <w:tr w:rsidR="001B3070" w:rsidRPr="00CD7DF9" w14:paraId="2F383E1F" w14:textId="77777777" w:rsidTr="00907995">
        <w:trPr>
          <w:cantSplit/>
        </w:trPr>
        <w:tc>
          <w:tcPr>
            <w:tcW w:w="4531" w:type="dxa"/>
            <w:vMerge/>
            <w:vAlign w:val="center"/>
          </w:tcPr>
          <w:p w14:paraId="2723B22B" w14:textId="77777777" w:rsidR="001B3070" w:rsidRPr="00CD7DF9" w:rsidRDefault="001B3070" w:rsidP="00907995">
            <w:pPr>
              <w:spacing w:before="20" w:after="20"/>
              <w:rPr>
                <w:rFonts w:ascii="Arial" w:hAnsi="Arial" w:cs="Arial"/>
              </w:rPr>
            </w:pPr>
          </w:p>
        </w:tc>
        <w:tc>
          <w:tcPr>
            <w:tcW w:w="4531" w:type="dxa"/>
            <w:vAlign w:val="center"/>
          </w:tcPr>
          <w:p w14:paraId="1F76E4E7" w14:textId="77777777" w:rsidR="001B3070" w:rsidRPr="00DC13CD" w:rsidRDefault="001B3070" w:rsidP="00907995">
            <w:pPr>
              <w:rPr>
                <w:rFonts w:ascii="Arial" w:hAnsi="Arial" w:cs="Arial"/>
              </w:rPr>
            </w:pPr>
            <w:r w:rsidRPr="0060196B">
              <w:rPr>
                <w:rFonts w:ascii="Arial" w:hAnsi="Arial" w:cs="Arial"/>
              </w:rPr>
              <w:t>EE08.3(14)2 scharakteryzować oprogramowanie klienta;</w:t>
            </w:r>
          </w:p>
        </w:tc>
      </w:tr>
      <w:tr w:rsidR="001B3070" w:rsidRPr="00CD7DF9" w14:paraId="6E1B417C" w14:textId="77777777" w:rsidTr="00907995">
        <w:trPr>
          <w:cantSplit/>
        </w:trPr>
        <w:tc>
          <w:tcPr>
            <w:tcW w:w="4531" w:type="dxa"/>
            <w:vMerge/>
            <w:vAlign w:val="center"/>
          </w:tcPr>
          <w:p w14:paraId="1BB3FAB0" w14:textId="77777777" w:rsidR="001B3070" w:rsidRPr="00CD7DF9" w:rsidRDefault="001B3070" w:rsidP="00907995">
            <w:pPr>
              <w:spacing w:before="20" w:after="20"/>
              <w:rPr>
                <w:rFonts w:ascii="Arial" w:hAnsi="Arial" w:cs="Arial"/>
              </w:rPr>
            </w:pPr>
          </w:p>
        </w:tc>
        <w:tc>
          <w:tcPr>
            <w:tcW w:w="4531" w:type="dxa"/>
          </w:tcPr>
          <w:p w14:paraId="62A4FA17" w14:textId="77777777" w:rsidR="001B3070" w:rsidRPr="00DC13CD" w:rsidRDefault="001B3070" w:rsidP="00907995">
            <w:pPr>
              <w:rPr>
                <w:rFonts w:ascii="Arial" w:hAnsi="Arial" w:cs="Arial"/>
              </w:rPr>
            </w:pPr>
            <w:r w:rsidRPr="0060196B">
              <w:rPr>
                <w:rFonts w:ascii="Arial" w:hAnsi="Arial" w:cs="Arial"/>
              </w:rPr>
              <w:t>EE08.3(14)3 skonfigurować sieci wirtualne wykorzystując serwerowy system operacyjny;</w:t>
            </w:r>
          </w:p>
        </w:tc>
      </w:tr>
      <w:tr w:rsidR="001B3070" w:rsidRPr="00CD7DF9" w14:paraId="78EC51F2" w14:textId="77777777" w:rsidTr="00907995">
        <w:trPr>
          <w:cantSplit/>
        </w:trPr>
        <w:tc>
          <w:tcPr>
            <w:tcW w:w="4531" w:type="dxa"/>
            <w:vMerge/>
            <w:vAlign w:val="center"/>
          </w:tcPr>
          <w:p w14:paraId="26AC18ED" w14:textId="77777777" w:rsidR="001B3070" w:rsidRPr="00CD7DF9" w:rsidRDefault="001B3070" w:rsidP="00907995">
            <w:pPr>
              <w:spacing w:before="20" w:after="20"/>
              <w:rPr>
                <w:rFonts w:ascii="Arial" w:hAnsi="Arial" w:cs="Arial"/>
              </w:rPr>
            </w:pPr>
          </w:p>
        </w:tc>
        <w:tc>
          <w:tcPr>
            <w:tcW w:w="4531" w:type="dxa"/>
          </w:tcPr>
          <w:p w14:paraId="3344FEB6" w14:textId="77777777" w:rsidR="001B3070" w:rsidRPr="00DC13CD" w:rsidRDefault="001B3070" w:rsidP="00907995">
            <w:pPr>
              <w:rPr>
                <w:rFonts w:ascii="Arial" w:hAnsi="Arial" w:cs="Arial"/>
              </w:rPr>
            </w:pPr>
            <w:r w:rsidRPr="0060196B">
              <w:rPr>
                <w:rFonts w:ascii="Arial" w:hAnsi="Arial" w:cs="Arial"/>
              </w:rPr>
              <w:t>EE08.3(14)4 skonfigurować sieci wirtualne na routerze;</w:t>
            </w:r>
          </w:p>
        </w:tc>
      </w:tr>
      <w:tr w:rsidR="001B3070" w:rsidRPr="00CD7DF9" w14:paraId="76CCDB1D" w14:textId="77777777" w:rsidTr="00907995">
        <w:trPr>
          <w:cantSplit/>
        </w:trPr>
        <w:tc>
          <w:tcPr>
            <w:tcW w:w="4531" w:type="dxa"/>
            <w:vMerge/>
            <w:vAlign w:val="center"/>
          </w:tcPr>
          <w:p w14:paraId="1D10BC35" w14:textId="77777777" w:rsidR="001B3070" w:rsidRPr="00CD7DF9" w:rsidRDefault="001B3070" w:rsidP="00907995">
            <w:pPr>
              <w:spacing w:before="20" w:after="20"/>
              <w:rPr>
                <w:rFonts w:ascii="Arial" w:hAnsi="Arial" w:cs="Arial"/>
              </w:rPr>
            </w:pPr>
          </w:p>
        </w:tc>
        <w:tc>
          <w:tcPr>
            <w:tcW w:w="4531" w:type="dxa"/>
          </w:tcPr>
          <w:p w14:paraId="26110A82" w14:textId="77777777" w:rsidR="001B3070" w:rsidRPr="00DC13CD" w:rsidRDefault="001B3070" w:rsidP="00907995">
            <w:pPr>
              <w:rPr>
                <w:rFonts w:ascii="Arial" w:hAnsi="Arial" w:cs="Arial"/>
              </w:rPr>
            </w:pPr>
            <w:r w:rsidRPr="0060196B">
              <w:rPr>
                <w:rFonts w:ascii="Arial" w:hAnsi="Arial" w:cs="Arial"/>
              </w:rPr>
              <w:t>EE08.3(14)5 skonfigurować klienta sieci wirtualnej;</w:t>
            </w:r>
          </w:p>
        </w:tc>
      </w:tr>
      <w:tr w:rsidR="001B3070" w:rsidRPr="00CD7DF9" w14:paraId="6A085B2B" w14:textId="77777777" w:rsidTr="00907995">
        <w:trPr>
          <w:cantSplit/>
        </w:trPr>
        <w:tc>
          <w:tcPr>
            <w:tcW w:w="4531" w:type="dxa"/>
            <w:vMerge w:val="restart"/>
            <w:vAlign w:val="center"/>
          </w:tcPr>
          <w:p w14:paraId="2BFEE916" w14:textId="77777777" w:rsidR="001B3070" w:rsidRPr="00CD7DF9" w:rsidRDefault="001B3070" w:rsidP="00907995">
            <w:pPr>
              <w:spacing w:before="20" w:after="20"/>
              <w:rPr>
                <w:rFonts w:ascii="Arial" w:hAnsi="Arial" w:cs="Arial"/>
              </w:rPr>
            </w:pPr>
            <w:r w:rsidRPr="00CD7DF9">
              <w:rPr>
                <w:rFonts w:ascii="Arial" w:hAnsi="Arial" w:cs="Arial"/>
              </w:rPr>
              <w:t>EE.08.4(1) posługuje się narzędziami do naprawy sprzętu komputerowego;</w:t>
            </w:r>
          </w:p>
        </w:tc>
        <w:tc>
          <w:tcPr>
            <w:tcW w:w="4531" w:type="dxa"/>
          </w:tcPr>
          <w:p w14:paraId="6D40CD14" w14:textId="77777777" w:rsidR="001B3070" w:rsidRPr="00DC13CD" w:rsidRDefault="001B3070" w:rsidP="00907995">
            <w:pPr>
              <w:rPr>
                <w:rFonts w:ascii="Arial" w:hAnsi="Arial" w:cs="Arial"/>
              </w:rPr>
            </w:pPr>
            <w:r w:rsidRPr="0060196B">
              <w:rPr>
                <w:rFonts w:ascii="Arial" w:hAnsi="Arial" w:cs="Arial"/>
              </w:rPr>
              <w:t>EE08.4(1)1 dobrać odpowiednie narzędzia do określonych zadań naprawczych;</w:t>
            </w:r>
          </w:p>
        </w:tc>
      </w:tr>
      <w:tr w:rsidR="001B3070" w:rsidRPr="00CD7DF9" w14:paraId="67CED6A9" w14:textId="77777777" w:rsidTr="00907995">
        <w:trPr>
          <w:cantSplit/>
          <w:trHeight w:val="507"/>
        </w:trPr>
        <w:tc>
          <w:tcPr>
            <w:tcW w:w="4531" w:type="dxa"/>
            <w:vMerge/>
            <w:vAlign w:val="center"/>
          </w:tcPr>
          <w:p w14:paraId="5D9E77D5" w14:textId="77777777" w:rsidR="001B3070" w:rsidRPr="00CD7DF9" w:rsidRDefault="001B3070" w:rsidP="00907995">
            <w:pPr>
              <w:spacing w:before="20" w:after="20"/>
              <w:rPr>
                <w:rFonts w:ascii="Arial" w:hAnsi="Arial" w:cs="Arial"/>
              </w:rPr>
            </w:pPr>
          </w:p>
        </w:tc>
        <w:tc>
          <w:tcPr>
            <w:tcW w:w="4531" w:type="dxa"/>
          </w:tcPr>
          <w:p w14:paraId="2367FFD8" w14:textId="77777777" w:rsidR="001B3070" w:rsidRPr="00DC13CD" w:rsidRDefault="001B3070" w:rsidP="00907995">
            <w:pPr>
              <w:rPr>
                <w:rFonts w:ascii="Arial" w:hAnsi="Arial" w:cs="Arial"/>
              </w:rPr>
            </w:pPr>
            <w:r w:rsidRPr="0060196B">
              <w:rPr>
                <w:rFonts w:ascii="Arial" w:hAnsi="Arial" w:cs="Arial"/>
              </w:rPr>
              <w:t>EE08.4(1)2 zidentyfikować narzędzia do naprawy sprzętu komputerowego;</w:t>
            </w:r>
          </w:p>
        </w:tc>
      </w:tr>
      <w:tr w:rsidR="001B3070" w:rsidRPr="00CD7DF9" w14:paraId="222ECF93" w14:textId="77777777" w:rsidTr="00907995">
        <w:trPr>
          <w:cantSplit/>
        </w:trPr>
        <w:tc>
          <w:tcPr>
            <w:tcW w:w="4531" w:type="dxa"/>
            <w:vMerge w:val="restart"/>
            <w:vAlign w:val="center"/>
          </w:tcPr>
          <w:p w14:paraId="050DFF65" w14:textId="77777777" w:rsidR="001B3070" w:rsidRPr="00CD7DF9" w:rsidRDefault="001B3070" w:rsidP="00907995">
            <w:pPr>
              <w:spacing w:before="20" w:after="20"/>
              <w:rPr>
                <w:rFonts w:ascii="Arial" w:hAnsi="Arial" w:cs="Arial"/>
              </w:rPr>
            </w:pPr>
            <w:r w:rsidRPr="00CD7DF9">
              <w:rPr>
                <w:rFonts w:ascii="Arial" w:hAnsi="Arial" w:cs="Arial"/>
              </w:rPr>
              <w:t>EE.08.4(2) tworzy i przywraca kopie danych;</w:t>
            </w:r>
          </w:p>
        </w:tc>
        <w:tc>
          <w:tcPr>
            <w:tcW w:w="4531" w:type="dxa"/>
          </w:tcPr>
          <w:p w14:paraId="050B6BAF" w14:textId="77777777" w:rsidR="001B3070" w:rsidRPr="00DC13CD" w:rsidRDefault="001B3070" w:rsidP="00907995">
            <w:pPr>
              <w:rPr>
                <w:rFonts w:ascii="Arial" w:hAnsi="Arial" w:cs="Arial"/>
              </w:rPr>
            </w:pPr>
            <w:r w:rsidRPr="0060196B">
              <w:rPr>
                <w:rFonts w:ascii="Arial" w:hAnsi="Arial" w:cs="Arial"/>
              </w:rPr>
              <w:t>EE08.4(2)1 rozróżnić metody wykonywania kopii bezpieczeństwa danych;</w:t>
            </w:r>
          </w:p>
        </w:tc>
      </w:tr>
      <w:tr w:rsidR="001B3070" w:rsidRPr="00CD7DF9" w14:paraId="763B1962" w14:textId="77777777" w:rsidTr="00907995">
        <w:trPr>
          <w:cantSplit/>
        </w:trPr>
        <w:tc>
          <w:tcPr>
            <w:tcW w:w="4531" w:type="dxa"/>
            <w:vMerge/>
            <w:vAlign w:val="center"/>
          </w:tcPr>
          <w:p w14:paraId="78DDFA50" w14:textId="77777777" w:rsidR="001B3070" w:rsidRPr="00CD7DF9" w:rsidRDefault="001B3070" w:rsidP="00907995">
            <w:pPr>
              <w:spacing w:before="20" w:after="20"/>
              <w:rPr>
                <w:rFonts w:ascii="Arial" w:hAnsi="Arial" w:cs="Arial"/>
              </w:rPr>
            </w:pPr>
          </w:p>
        </w:tc>
        <w:tc>
          <w:tcPr>
            <w:tcW w:w="4531" w:type="dxa"/>
          </w:tcPr>
          <w:p w14:paraId="76D8CCF0" w14:textId="77777777" w:rsidR="001B3070" w:rsidRPr="00DC13CD" w:rsidRDefault="001B3070" w:rsidP="00907995">
            <w:pPr>
              <w:rPr>
                <w:rFonts w:ascii="Arial" w:hAnsi="Arial" w:cs="Arial"/>
              </w:rPr>
            </w:pPr>
            <w:r w:rsidRPr="0060196B">
              <w:rPr>
                <w:rFonts w:ascii="Arial" w:hAnsi="Arial" w:cs="Arial"/>
              </w:rPr>
              <w:t>EE08.4(2)2 zidentyfikować oprogramowanie i urządzenia do wykonywania kopii bezpieczeństwa danych;</w:t>
            </w:r>
          </w:p>
        </w:tc>
      </w:tr>
      <w:tr w:rsidR="001B3070" w:rsidRPr="00CD7DF9" w14:paraId="6E091689" w14:textId="77777777" w:rsidTr="00907995">
        <w:trPr>
          <w:cantSplit/>
        </w:trPr>
        <w:tc>
          <w:tcPr>
            <w:tcW w:w="4531" w:type="dxa"/>
            <w:vMerge/>
            <w:vAlign w:val="center"/>
          </w:tcPr>
          <w:p w14:paraId="5449AABA" w14:textId="77777777" w:rsidR="001B3070" w:rsidRPr="00CD7DF9" w:rsidRDefault="001B3070" w:rsidP="00907995">
            <w:pPr>
              <w:spacing w:before="20" w:after="20"/>
              <w:rPr>
                <w:rFonts w:ascii="Arial" w:hAnsi="Arial" w:cs="Arial"/>
              </w:rPr>
            </w:pPr>
          </w:p>
        </w:tc>
        <w:tc>
          <w:tcPr>
            <w:tcW w:w="4531" w:type="dxa"/>
          </w:tcPr>
          <w:p w14:paraId="29279197" w14:textId="77777777" w:rsidR="001B3070" w:rsidRPr="00DC13CD" w:rsidRDefault="001B3070" w:rsidP="00907995">
            <w:pPr>
              <w:rPr>
                <w:rFonts w:ascii="Arial" w:hAnsi="Arial" w:cs="Arial"/>
              </w:rPr>
            </w:pPr>
            <w:r w:rsidRPr="0060196B">
              <w:rPr>
                <w:rFonts w:ascii="Arial" w:hAnsi="Arial" w:cs="Arial"/>
              </w:rPr>
              <w:t>EE08.4(2)3 dobrać oprogramowanie systemowe do wykonania kopii bezpieczeństwa danych;</w:t>
            </w:r>
          </w:p>
        </w:tc>
      </w:tr>
      <w:tr w:rsidR="001B3070" w:rsidRPr="00CD7DF9" w14:paraId="3FD33397" w14:textId="77777777" w:rsidTr="00907995">
        <w:trPr>
          <w:cantSplit/>
        </w:trPr>
        <w:tc>
          <w:tcPr>
            <w:tcW w:w="4531" w:type="dxa"/>
            <w:vMerge/>
            <w:vAlign w:val="center"/>
          </w:tcPr>
          <w:p w14:paraId="6DB266F3" w14:textId="77777777" w:rsidR="001B3070" w:rsidRPr="00CD7DF9" w:rsidRDefault="001B3070" w:rsidP="00907995">
            <w:pPr>
              <w:spacing w:before="20" w:after="20"/>
              <w:rPr>
                <w:rFonts w:ascii="Arial" w:hAnsi="Arial" w:cs="Arial"/>
              </w:rPr>
            </w:pPr>
          </w:p>
        </w:tc>
        <w:tc>
          <w:tcPr>
            <w:tcW w:w="4531" w:type="dxa"/>
          </w:tcPr>
          <w:p w14:paraId="702468BE" w14:textId="77777777" w:rsidR="001B3070" w:rsidRPr="00DC13CD" w:rsidRDefault="001B3070" w:rsidP="00907995">
            <w:pPr>
              <w:rPr>
                <w:rFonts w:ascii="Arial" w:hAnsi="Arial" w:cs="Arial"/>
              </w:rPr>
            </w:pPr>
            <w:r w:rsidRPr="0060196B">
              <w:rPr>
                <w:rFonts w:ascii="Arial" w:hAnsi="Arial" w:cs="Arial"/>
              </w:rPr>
              <w:t>EE08.4(2)4 dobrać oprogramowanie zewnętrzne do wykonania kopii bezpieczeństwa danych;</w:t>
            </w:r>
          </w:p>
        </w:tc>
      </w:tr>
      <w:tr w:rsidR="001B3070" w:rsidRPr="00CD7DF9" w14:paraId="311636B9" w14:textId="77777777" w:rsidTr="00907995">
        <w:trPr>
          <w:cantSplit/>
        </w:trPr>
        <w:tc>
          <w:tcPr>
            <w:tcW w:w="4531" w:type="dxa"/>
            <w:vMerge/>
            <w:vAlign w:val="center"/>
          </w:tcPr>
          <w:p w14:paraId="246EF75B" w14:textId="77777777" w:rsidR="001B3070" w:rsidRPr="00CD7DF9" w:rsidRDefault="001B3070" w:rsidP="00907995">
            <w:pPr>
              <w:spacing w:before="20" w:after="20"/>
              <w:rPr>
                <w:rFonts w:ascii="Arial" w:hAnsi="Arial" w:cs="Arial"/>
              </w:rPr>
            </w:pPr>
          </w:p>
        </w:tc>
        <w:tc>
          <w:tcPr>
            <w:tcW w:w="4531" w:type="dxa"/>
          </w:tcPr>
          <w:p w14:paraId="50142D2F" w14:textId="77777777" w:rsidR="001B3070" w:rsidRPr="00DC13CD" w:rsidRDefault="001B3070" w:rsidP="00907995">
            <w:pPr>
              <w:rPr>
                <w:rFonts w:ascii="Arial" w:hAnsi="Arial" w:cs="Arial"/>
              </w:rPr>
            </w:pPr>
            <w:r w:rsidRPr="0060196B">
              <w:rPr>
                <w:rFonts w:ascii="Arial" w:hAnsi="Arial" w:cs="Arial"/>
              </w:rPr>
              <w:t>EE08.4(</w:t>
            </w:r>
            <w:r>
              <w:rPr>
                <w:rFonts w:ascii="Arial" w:hAnsi="Arial" w:cs="Arial"/>
              </w:rPr>
              <w:t>2)5 dobrać metody urządzenia do </w:t>
            </w:r>
            <w:r w:rsidRPr="0060196B">
              <w:rPr>
                <w:rFonts w:ascii="Arial" w:hAnsi="Arial" w:cs="Arial"/>
              </w:rPr>
              <w:t>wykonania kopii bezpieczeństwa danych;</w:t>
            </w:r>
          </w:p>
        </w:tc>
      </w:tr>
      <w:tr w:rsidR="001B3070" w:rsidRPr="00CD7DF9" w14:paraId="6F3B2DB4" w14:textId="77777777" w:rsidTr="00907995">
        <w:trPr>
          <w:cantSplit/>
        </w:trPr>
        <w:tc>
          <w:tcPr>
            <w:tcW w:w="4531" w:type="dxa"/>
            <w:vMerge/>
            <w:vAlign w:val="center"/>
          </w:tcPr>
          <w:p w14:paraId="3C3E1818" w14:textId="77777777" w:rsidR="001B3070" w:rsidRPr="00CD7DF9" w:rsidRDefault="001B3070" w:rsidP="00907995">
            <w:pPr>
              <w:spacing w:before="20" w:after="20"/>
              <w:rPr>
                <w:rFonts w:ascii="Arial" w:hAnsi="Arial" w:cs="Arial"/>
              </w:rPr>
            </w:pPr>
          </w:p>
        </w:tc>
        <w:tc>
          <w:tcPr>
            <w:tcW w:w="4531" w:type="dxa"/>
          </w:tcPr>
          <w:p w14:paraId="352F3619" w14:textId="77777777" w:rsidR="001B3070" w:rsidRPr="00DC13CD" w:rsidRDefault="001B3070" w:rsidP="00907995">
            <w:pPr>
              <w:rPr>
                <w:rFonts w:ascii="Arial" w:hAnsi="Arial" w:cs="Arial"/>
              </w:rPr>
            </w:pPr>
            <w:r w:rsidRPr="0060196B">
              <w:rPr>
                <w:rFonts w:ascii="Arial" w:hAnsi="Arial" w:cs="Arial"/>
              </w:rPr>
              <w:t>EE08.4(2)6 omówić zasady zabezpieczenia danych przechowywanych w chmurze;</w:t>
            </w:r>
          </w:p>
        </w:tc>
      </w:tr>
      <w:tr w:rsidR="001B3070" w:rsidRPr="00CD7DF9" w14:paraId="041A0525" w14:textId="77777777" w:rsidTr="00907995">
        <w:trPr>
          <w:cantSplit/>
          <w:trHeight w:val="484"/>
        </w:trPr>
        <w:tc>
          <w:tcPr>
            <w:tcW w:w="4531" w:type="dxa"/>
            <w:vMerge/>
            <w:vAlign w:val="center"/>
          </w:tcPr>
          <w:p w14:paraId="4C553D50" w14:textId="77777777" w:rsidR="001B3070" w:rsidRPr="00CD7DF9" w:rsidRDefault="001B3070" w:rsidP="00907995">
            <w:pPr>
              <w:spacing w:before="20" w:after="20"/>
              <w:rPr>
                <w:rFonts w:ascii="Arial" w:hAnsi="Arial" w:cs="Arial"/>
              </w:rPr>
            </w:pPr>
          </w:p>
        </w:tc>
        <w:tc>
          <w:tcPr>
            <w:tcW w:w="4531" w:type="dxa"/>
          </w:tcPr>
          <w:p w14:paraId="7D1E07B1" w14:textId="77777777" w:rsidR="001B3070" w:rsidRPr="00DC13CD" w:rsidRDefault="001B3070" w:rsidP="00907995">
            <w:pPr>
              <w:rPr>
                <w:rFonts w:ascii="Arial" w:hAnsi="Arial" w:cs="Arial"/>
              </w:rPr>
            </w:pPr>
            <w:r w:rsidRPr="0060196B">
              <w:rPr>
                <w:rFonts w:ascii="Arial" w:hAnsi="Arial" w:cs="Arial"/>
              </w:rPr>
              <w:t>EE08.4(2)7 skonfigurować macierz RAID1 na serwerze;</w:t>
            </w:r>
          </w:p>
        </w:tc>
      </w:tr>
      <w:tr w:rsidR="001B3070" w:rsidRPr="00CD7DF9" w14:paraId="7E0C7D97" w14:textId="77777777" w:rsidTr="00907995">
        <w:trPr>
          <w:cantSplit/>
        </w:trPr>
        <w:tc>
          <w:tcPr>
            <w:tcW w:w="4531" w:type="dxa"/>
            <w:vMerge/>
            <w:vAlign w:val="center"/>
          </w:tcPr>
          <w:p w14:paraId="75440905" w14:textId="77777777" w:rsidR="001B3070" w:rsidRPr="00CD7DF9" w:rsidRDefault="001B3070" w:rsidP="00907995">
            <w:pPr>
              <w:spacing w:before="20" w:after="20"/>
              <w:rPr>
                <w:rFonts w:ascii="Arial" w:hAnsi="Arial" w:cs="Arial"/>
              </w:rPr>
            </w:pPr>
          </w:p>
        </w:tc>
        <w:tc>
          <w:tcPr>
            <w:tcW w:w="4531" w:type="dxa"/>
          </w:tcPr>
          <w:p w14:paraId="4E1B07F1" w14:textId="77777777" w:rsidR="001B3070" w:rsidRPr="00DC13CD" w:rsidRDefault="001B3070" w:rsidP="00907995">
            <w:pPr>
              <w:rPr>
                <w:rFonts w:ascii="Arial" w:hAnsi="Arial" w:cs="Arial"/>
              </w:rPr>
            </w:pPr>
            <w:r w:rsidRPr="0060196B">
              <w:rPr>
                <w:rFonts w:ascii="Arial" w:hAnsi="Arial" w:cs="Arial"/>
              </w:rPr>
              <w:t>EE08.4(2)8 wykonać wybrane rodzaje kopii bezpieczeństwa danych;</w:t>
            </w:r>
          </w:p>
        </w:tc>
      </w:tr>
      <w:tr w:rsidR="001B3070" w:rsidRPr="00CD7DF9" w14:paraId="67A79A51" w14:textId="77777777" w:rsidTr="00907995">
        <w:trPr>
          <w:cantSplit/>
        </w:trPr>
        <w:tc>
          <w:tcPr>
            <w:tcW w:w="4531" w:type="dxa"/>
            <w:vMerge/>
            <w:vAlign w:val="center"/>
          </w:tcPr>
          <w:p w14:paraId="403B1047" w14:textId="77777777" w:rsidR="001B3070" w:rsidRPr="00CD7DF9" w:rsidRDefault="001B3070" w:rsidP="00907995">
            <w:pPr>
              <w:spacing w:before="20" w:after="20"/>
              <w:rPr>
                <w:rFonts w:ascii="Arial" w:hAnsi="Arial" w:cs="Arial"/>
              </w:rPr>
            </w:pPr>
          </w:p>
        </w:tc>
        <w:tc>
          <w:tcPr>
            <w:tcW w:w="4531" w:type="dxa"/>
          </w:tcPr>
          <w:p w14:paraId="34EC488A" w14:textId="77777777" w:rsidR="001B3070" w:rsidRPr="00DC13CD" w:rsidRDefault="001B3070" w:rsidP="00907995">
            <w:pPr>
              <w:rPr>
                <w:rFonts w:ascii="Arial" w:hAnsi="Arial" w:cs="Arial"/>
              </w:rPr>
            </w:pPr>
            <w:r w:rsidRPr="0060196B">
              <w:rPr>
                <w:rFonts w:ascii="Arial" w:hAnsi="Arial" w:cs="Arial"/>
              </w:rPr>
              <w:t>EE08.4(2)9 wykorzystać chmurę do przechowywania kopii danych;</w:t>
            </w:r>
          </w:p>
        </w:tc>
      </w:tr>
      <w:tr w:rsidR="001B3070" w:rsidRPr="00CD7DF9" w14:paraId="5B02A8DD" w14:textId="77777777" w:rsidTr="00907995">
        <w:trPr>
          <w:cantSplit/>
          <w:trHeight w:val="506"/>
        </w:trPr>
        <w:tc>
          <w:tcPr>
            <w:tcW w:w="4531" w:type="dxa"/>
            <w:vMerge/>
            <w:vAlign w:val="center"/>
          </w:tcPr>
          <w:p w14:paraId="23D7FA82" w14:textId="77777777" w:rsidR="001B3070" w:rsidRPr="00CD7DF9" w:rsidRDefault="001B3070" w:rsidP="00907995">
            <w:pPr>
              <w:spacing w:before="20" w:after="20"/>
              <w:rPr>
                <w:rFonts w:ascii="Arial" w:hAnsi="Arial" w:cs="Arial"/>
              </w:rPr>
            </w:pPr>
          </w:p>
        </w:tc>
        <w:tc>
          <w:tcPr>
            <w:tcW w:w="4531" w:type="dxa"/>
          </w:tcPr>
          <w:p w14:paraId="2FB201FA" w14:textId="77777777" w:rsidR="001B3070" w:rsidRPr="00DC13CD" w:rsidRDefault="001B3070" w:rsidP="00907995">
            <w:pPr>
              <w:rPr>
                <w:rFonts w:ascii="Arial" w:hAnsi="Arial" w:cs="Arial"/>
              </w:rPr>
            </w:pPr>
            <w:r w:rsidRPr="0060196B">
              <w:rPr>
                <w:rFonts w:ascii="Arial" w:hAnsi="Arial" w:cs="Arial"/>
              </w:rPr>
              <w:t>EE08.4(</w:t>
            </w:r>
            <w:r>
              <w:rPr>
                <w:rFonts w:ascii="Arial" w:hAnsi="Arial" w:cs="Arial"/>
              </w:rPr>
              <w:t>2)10 skonfigurować aplikacje do </w:t>
            </w:r>
            <w:r w:rsidRPr="0060196B">
              <w:rPr>
                <w:rFonts w:ascii="Arial" w:hAnsi="Arial" w:cs="Arial"/>
              </w:rPr>
              <w:t>wymiany danych w chmurze;</w:t>
            </w:r>
          </w:p>
        </w:tc>
      </w:tr>
      <w:tr w:rsidR="001B3070" w:rsidRPr="00CD7DF9" w14:paraId="701D9AEC" w14:textId="77777777" w:rsidTr="00907995">
        <w:trPr>
          <w:cantSplit/>
        </w:trPr>
        <w:tc>
          <w:tcPr>
            <w:tcW w:w="4531" w:type="dxa"/>
            <w:vMerge w:val="restart"/>
            <w:vAlign w:val="center"/>
          </w:tcPr>
          <w:p w14:paraId="10150659" w14:textId="77777777" w:rsidR="001B3070" w:rsidRPr="00CD7DF9" w:rsidRDefault="001B3070" w:rsidP="00907995">
            <w:pPr>
              <w:spacing w:before="20" w:after="20"/>
              <w:rPr>
                <w:rFonts w:ascii="Arial" w:hAnsi="Arial" w:cs="Arial"/>
              </w:rPr>
            </w:pPr>
            <w:r w:rsidRPr="00CD7DF9">
              <w:rPr>
                <w:rFonts w:ascii="Arial" w:hAnsi="Arial" w:cs="Arial"/>
              </w:rPr>
              <w:t>EE.08.4(3) identyfikuje błędy urządzeń techniki komputerowej;</w:t>
            </w:r>
          </w:p>
        </w:tc>
        <w:tc>
          <w:tcPr>
            <w:tcW w:w="4531" w:type="dxa"/>
          </w:tcPr>
          <w:p w14:paraId="11A13291" w14:textId="77777777" w:rsidR="001B3070" w:rsidRPr="00DC13CD" w:rsidRDefault="001B3070" w:rsidP="00907995">
            <w:pPr>
              <w:rPr>
                <w:rFonts w:ascii="Arial" w:hAnsi="Arial" w:cs="Arial"/>
              </w:rPr>
            </w:pPr>
            <w:r w:rsidRPr="0060196B">
              <w:rPr>
                <w:rFonts w:ascii="Arial" w:hAnsi="Arial" w:cs="Arial"/>
              </w:rPr>
              <w:t>EE08.4(3)1 zidentyfikować błędy urządzeń;</w:t>
            </w:r>
          </w:p>
        </w:tc>
      </w:tr>
      <w:tr w:rsidR="001B3070" w:rsidRPr="00CD7DF9" w14:paraId="5BCF23BC" w14:textId="77777777" w:rsidTr="00907995">
        <w:trPr>
          <w:cantSplit/>
        </w:trPr>
        <w:tc>
          <w:tcPr>
            <w:tcW w:w="4531" w:type="dxa"/>
            <w:vMerge/>
            <w:vAlign w:val="center"/>
          </w:tcPr>
          <w:p w14:paraId="3ACD3D0E" w14:textId="77777777" w:rsidR="001B3070" w:rsidRPr="00CD7DF9" w:rsidRDefault="001B3070" w:rsidP="00907995">
            <w:pPr>
              <w:spacing w:before="20" w:after="20"/>
              <w:rPr>
                <w:rFonts w:ascii="Arial" w:hAnsi="Arial" w:cs="Arial"/>
              </w:rPr>
            </w:pPr>
          </w:p>
        </w:tc>
        <w:tc>
          <w:tcPr>
            <w:tcW w:w="4531" w:type="dxa"/>
          </w:tcPr>
          <w:p w14:paraId="6EAC1C86" w14:textId="77777777" w:rsidR="001B3070" w:rsidRPr="00DC13CD" w:rsidRDefault="001B3070" w:rsidP="00907995">
            <w:pPr>
              <w:rPr>
                <w:rFonts w:ascii="Arial" w:hAnsi="Arial" w:cs="Arial"/>
              </w:rPr>
            </w:pPr>
            <w:r w:rsidRPr="0060196B">
              <w:rPr>
                <w:rFonts w:ascii="Arial" w:hAnsi="Arial" w:cs="Arial"/>
              </w:rPr>
              <w:t>EE08.4(3)</w:t>
            </w:r>
            <w:r>
              <w:rPr>
                <w:rFonts w:ascii="Arial" w:hAnsi="Arial" w:cs="Arial"/>
              </w:rPr>
              <w:t>2 określić przyczyny usterki na </w:t>
            </w:r>
            <w:r w:rsidRPr="0060196B">
              <w:rPr>
                <w:rFonts w:ascii="Arial" w:hAnsi="Arial" w:cs="Arial"/>
              </w:rPr>
              <w:t>podstawie błędów urządzeń;</w:t>
            </w:r>
          </w:p>
        </w:tc>
      </w:tr>
      <w:tr w:rsidR="001B3070" w:rsidRPr="00CD7DF9" w14:paraId="77C704EB" w14:textId="77777777" w:rsidTr="00907995">
        <w:trPr>
          <w:cantSplit/>
        </w:trPr>
        <w:tc>
          <w:tcPr>
            <w:tcW w:w="4531" w:type="dxa"/>
            <w:vMerge w:val="restart"/>
            <w:vAlign w:val="center"/>
          </w:tcPr>
          <w:p w14:paraId="349AC23B" w14:textId="77777777" w:rsidR="001B3070" w:rsidRPr="00CD7DF9" w:rsidRDefault="001B3070" w:rsidP="00907995">
            <w:pPr>
              <w:spacing w:before="20" w:after="20"/>
              <w:rPr>
                <w:rFonts w:ascii="Arial" w:hAnsi="Arial" w:cs="Arial"/>
              </w:rPr>
            </w:pPr>
            <w:r w:rsidRPr="00CD7DF9">
              <w:rPr>
                <w:rFonts w:ascii="Arial" w:hAnsi="Arial" w:cs="Arial"/>
              </w:rPr>
              <w:t>EE.08.4(4) lokalizuje oraz usuwa uszkodzenia sprzętowe urządzeń techniki komputerowej;</w:t>
            </w:r>
          </w:p>
        </w:tc>
        <w:tc>
          <w:tcPr>
            <w:tcW w:w="4531" w:type="dxa"/>
          </w:tcPr>
          <w:p w14:paraId="301A3098" w14:textId="77777777" w:rsidR="001B3070" w:rsidRPr="00DC13CD" w:rsidRDefault="001B3070" w:rsidP="00907995">
            <w:pPr>
              <w:rPr>
                <w:rFonts w:ascii="Arial" w:hAnsi="Arial" w:cs="Arial"/>
              </w:rPr>
            </w:pPr>
            <w:r w:rsidRPr="0060196B">
              <w:rPr>
                <w:rFonts w:ascii="Arial" w:hAnsi="Arial" w:cs="Arial"/>
              </w:rPr>
              <w:t>EE08.4(4)1 wykonać diagnostykę urządzeń peryferyjnych;</w:t>
            </w:r>
          </w:p>
        </w:tc>
      </w:tr>
      <w:tr w:rsidR="001B3070" w:rsidRPr="00CD7DF9" w14:paraId="5F76880B" w14:textId="77777777" w:rsidTr="00907995">
        <w:trPr>
          <w:cantSplit/>
        </w:trPr>
        <w:tc>
          <w:tcPr>
            <w:tcW w:w="4531" w:type="dxa"/>
            <w:vMerge/>
            <w:vAlign w:val="center"/>
          </w:tcPr>
          <w:p w14:paraId="29149313" w14:textId="77777777" w:rsidR="001B3070" w:rsidRPr="00CD7DF9" w:rsidRDefault="001B3070" w:rsidP="00907995">
            <w:pPr>
              <w:spacing w:before="20" w:after="20"/>
              <w:rPr>
                <w:rFonts w:ascii="Arial" w:hAnsi="Arial" w:cs="Arial"/>
              </w:rPr>
            </w:pPr>
          </w:p>
        </w:tc>
        <w:tc>
          <w:tcPr>
            <w:tcW w:w="4531" w:type="dxa"/>
          </w:tcPr>
          <w:p w14:paraId="155B025E" w14:textId="77777777" w:rsidR="001B3070" w:rsidRPr="00DC13CD" w:rsidRDefault="001B3070" w:rsidP="00907995">
            <w:pPr>
              <w:rPr>
                <w:rFonts w:ascii="Arial" w:hAnsi="Arial" w:cs="Arial"/>
              </w:rPr>
            </w:pPr>
            <w:r w:rsidRPr="0060196B">
              <w:rPr>
                <w:rFonts w:ascii="Arial" w:hAnsi="Arial" w:cs="Arial"/>
              </w:rPr>
              <w:t>EE08.4(4)2 zanalizować wyniki diagnostyki pracy urządzeń peryferyjnych;</w:t>
            </w:r>
          </w:p>
        </w:tc>
      </w:tr>
      <w:tr w:rsidR="001B3070" w:rsidRPr="00CD7DF9" w14:paraId="09C949B1" w14:textId="77777777" w:rsidTr="00907995">
        <w:trPr>
          <w:cantSplit/>
        </w:trPr>
        <w:tc>
          <w:tcPr>
            <w:tcW w:w="4531" w:type="dxa"/>
            <w:vMerge/>
            <w:vAlign w:val="center"/>
          </w:tcPr>
          <w:p w14:paraId="614DFB2A" w14:textId="77777777" w:rsidR="001B3070" w:rsidRPr="00CD7DF9" w:rsidRDefault="001B3070" w:rsidP="00907995">
            <w:pPr>
              <w:spacing w:before="20" w:after="20"/>
              <w:rPr>
                <w:rFonts w:ascii="Arial" w:hAnsi="Arial" w:cs="Arial"/>
              </w:rPr>
            </w:pPr>
          </w:p>
        </w:tc>
        <w:tc>
          <w:tcPr>
            <w:tcW w:w="4531" w:type="dxa"/>
          </w:tcPr>
          <w:p w14:paraId="07A96D0D" w14:textId="77777777" w:rsidR="001B3070" w:rsidRPr="00DC13CD" w:rsidRDefault="001B3070" w:rsidP="00907995">
            <w:pPr>
              <w:rPr>
                <w:rFonts w:ascii="Arial" w:hAnsi="Arial" w:cs="Arial"/>
              </w:rPr>
            </w:pPr>
            <w:r w:rsidRPr="0060196B">
              <w:rPr>
                <w:rFonts w:ascii="Arial" w:hAnsi="Arial" w:cs="Arial"/>
              </w:rPr>
              <w:t>EE08.4(4)3 zaproponować sposób naprawy urządzeń techniki komputerowej;</w:t>
            </w:r>
          </w:p>
        </w:tc>
      </w:tr>
      <w:tr w:rsidR="001B3070" w:rsidRPr="00CD7DF9" w14:paraId="09402BFD" w14:textId="77777777" w:rsidTr="00907995">
        <w:trPr>
          <w:cantSplit/>
        </w:trPr>
        <w:tc>
          <w:tcPr>
            <w:tcW w:w="4531" w:type="dxa"/>
            <w:vMerge/>
            <w:vAlign w:val="center"/>
          </w:tcPr>
          <w:p w14:paraId="0A1CC719" w14:textId="77777777" w:rsidR="001B3070" w:rsidRPr="00CD7DF9" w:rsidRDefault="001B3070" w:rsidP="00907995">
            <w:pPr>
              <w:spacing w:before="20" w:after="20"/>
              <w:rPr>
                <w:rFonts w:ascii="Arial" w:hAnsi="Arial" w:cs="Arial"/>
              </w:rPr>
            </w:pPr>
          </w:p>
        </w:tc>
        <w:tc>
          <w:tcPr>
            <w:tcW w:w="4531" w:type="dxa"/>
          </w:tcPr>
          <w:p w14:paraId="0D0EBB9D" w14:textId="77777777" w:rsidR="001B3070" w:rsidRPr="00DC13CD" w:rsidRDefault="001B3070" w:rsidP="00907995">
            <w:pPr>
              <w:rPr>
                <w:rFonts w:ascii="Arial" w:hAnsi="Arial" w:cs="Arial"/>
              </w:rPr>
            </w:pPr>
            <w:r w:rsidRPr="0060196B">
              <w:rPr>
                <w:rFonts w:ascii="Arial" w:hAnsi="Arial" w:cs="Arial"/>
              </w:rPr>
              <w:t>EE08.4(4)4 wykonać raport z przeprowadzonych prac serwisowych;</w:t>
            </w:r>
          </w:p>
        </w:tc>
      </w:tr>
      <w:tr w:rsidR="001B3070" w:rsidRPr="00CD7DF9" w14:paraId="6CABB9FF" w14:textId="77777777" w:rsidTr="00907995">
        <w:trPr>
          <w:cantSplit/>
        </w:trPr>
        <w:tc>
          <w:tcPr>
            <w:tcW w:w="4531" w:type="dxa"/>
            <w:vMerge/>
            <w:vAlign w:val="center"/>
          </w:tcPr>
          <w:p w14:paraId="7DE433FE" w14:textId="77777777" w:rsidR="001B3070" w:rsidRPr="00CD7DF9" w:rsidRDefault="001B3070" w:rsidP="00907995">
            <w:pPr>
              <w:spacing w:before="20" w:after="20"/>
              <w:rPr>
                <w:rFonts w:ascii="Arial" w:hAnsi="Arial" w:cs="Arial"/>
              </w:rPr>
            </w:pPr>
          </w:p>
        </w:tc>
        <w:tc>
          <w:tcPr>
            <w:tcW w:w="4531" w:type="dxa"/>
          </w:tcPr>
          <w:p w14:paraId="36AB821F" w14:textId="77777777" w:rsidR="001B3070" w:rsidRPr="00DC13CD" w:rsidRDefault="001B3070" w:rsidP="00907995">
            <w:pPr>
              <w:rPr>
                <w:rFonts w:ascii="Arial" w:hAnsi="Arial" w:cs="Arial"/>
              </w:rPr>
            </w:pPr>
            <w:r w:rsidRPr="0060196B">
              <w:rPr>
                <w:rFonts w:ascii="Arial" w:hAnsi="Arial" w:cs="Arial"/>
              </w:rPr>
              <w:t>EE08.4(4)5 zanalizować przyczyny usterek pod kątem niewłaściwej obsługi komputera przez użytkownika;</w:t>
            </w:r>
          </w:p>
        </w:tc>
      </w:tr>
      <w:tr w:rsidR="001B3070" w:rsidRPr="00CD7DF9" w14:paraId="0E2BAB49" w14:textId="77777777" w:rsidTr="00907995">
        <w:trPr>
          <w:cantSplit/>
        </w:trPr>
        <w:tc>
          <w:tcPr>
            <w:tcW w:w="4531" w:type="dxa"/>
            <w:vMerge w:val="restart"/>
            <w:vAlign w:val="center"/>
          </w:tcPr>
          <w:p w14:paraId="130B6A91" w14:textId="77777777" w:rsidR="001B3070" w:rsidRPr="00CD7DF9" w:rsidRDefault="001B3070" w:rsidP="00907995">
            <w:pPr>
              <w:spacing w:before="20" w:after="20"/>
              <w:rPr>
                <w:rFonts w:ascii="Arial" w:hAnsi="Arial" w:cs="Arial"/>
              </w:rPr>
            </w:pPr>
            <w:r w:rsidRPr="00CD7DF9">
              <w:rPr>
                <w:rFonts w:ascii="Arial" w:hAnsi="Arial" w:cs="Arial"/>
              </w:rPr>
              <w:t>EE.08.4(5) dobiera i stosuje narzędzia diagnostyczne i monitorujące pracę urządzeń techniki komputerowej;</w:t>
            </w:r>
          </w:p>
        </w:tc>
        <w:tc>
          <w:tcPr>
            <w:tcW w:w="4531" w:type="dxa"/>
          </w:tcPr>
          <w:p w14:paraId="38040B20" w14:textId="77777777" w:rsidR="001B3070" w:rsidRPr="00DC13CD" w:rsidRDefault="001B3070" w:rsidP="00907995">
            <w:pPr>
              <w:rPr>
                <w:rFonts w:ascii="Arial" w:hAnsi="Arial" w:cs="Arial"/>
              </w:rPr>
            </w:pPr>
            <w:r w:rsidRPr="0060196B">
              <w:rPr>
                <w:rFonts w:ascii="Arial" w:hAnsi="Arial" w:cs="Arial"/>
              </w:rPr>
              <w:t>EE08.4(5)1 zidentyfikować narzędzia diagnostyczne;</w:t>
            </w:r>
          </w:p>
        </w:tc>
      </w:tr>
      <w:tr w:rsidR="001B3070" w:rsidRPr="00CD7DF9" w14:paraId="03B9EC61" w14:textId="77777777" w:rsidTr="00907995">
        <w:trPr>
          <w:cantSplit/>
        </w:trPr>
        <w:tc>
          <w:tcPr>
            <w:tcW w:w="4531" w:type="dxa"/>
            <w:vMerge/>
            <w:vAlign w:val="center"/>
          </w:tcPr>
          <w:p w14:paraId="3C56CF22" w14:textId="77777777" w:rsidR="001B3070" w:rsidRPr="00CD7DF9" w:rsidRDefault="001B3070" w:rsidP="00907995">
            <w:pPr>
              <w:spacing w:before="20" w:after="20"/>
              <w:rPr>
                <w:rFonts w:ascii="Arial" w:hAnsi="Arial" w:cs="Arial"/>
              </w:rPr>
            </w:pPr>
          </w:p>
        </w:tc>
        <w:tc>
          <w:tcPr>
            <w:tcW w:w="4531" w:type="dxa"/>
          </w:tcPr>
          <w:p w14:paraId="69552D5B" w14:textId="77777777" w:rsidR="001B3070" w:rsidRPr="00DC13CD" w:rsidRDefault="001B3070" w:rsidP="00907995">
            <w:pPr>
              <w:rPr>
                <w:rFonts w:ascii="Arial" w:hAnsi="Arial" w:cs="Arial"/>
              </w:rPr>
            </w:pPr>
            <w:r w:rsidRPr="0060196B">
              <w:rPr>
                <w:rFonts w:ascii="Arial" w:hAnsi="Arial" w:cs="Arial"/>
              </w:rPr>
              <w:t>EE08.4(5)2 dobrać narzędzia diagnostyczne do określonych prac;</w:t>
            </w:r>
          </w:p>
        </w:tc>
      </w:tr>
      <w:tr w:rsidR="001B3070" w:rsidRPr="00CD7DF9" w14:paraId="09EA15ED" w14:textId="77777777" w:rsidTr="00907995">
        <w:trPr>
          <w:cantSplit/>
        </w:trPr>
        <w:tc>
          <w:tcPr>
            <w:tcW w:w="4531" w:type="dxa"/>
            <w:vMerge/>
            <w:vAlign w:val="center"/>
          </w:tcPr>
          <w:p w14:paraId="0EAE036F" w14:textId="77777777" w:rsidR="001B3070" w:rsidRPr="00CD7DF9" w:rsidRDefault="001B3070" w:rsidP="00907995">
            <w:pPr>
              <w:spacing w:before="20" w:after="20"/>
              <w:rPr>
                <w:rFonts w:ascii="Arial" w:hAnsi="Arial" w:cs="Arial"/>
              </w:rPr>
            </w:pPr>
          </w:p>
        </w:tc>
        <w:tc>
          <w:tcPr>
            <w:tcW w:w="4531" w:type="dxa"/>
          </w:tcPr>
          <w:p w14:paraId="44C663A9" w14:textId="77777777" w:rsidR="001B3070" w:rsidRPr="00DC13CD" w:rsidRDefault="001B3070" w:rsidP="00907995">
            <w:pPr>
              <w:rPr>
                <w:rFonts w:ascii="Arial" w:hAnsi="Arial" w:cs="Arial"/>
              </w:rPr>
            </w:pPr>
            <w:r w:rsidRPr="0060196B">
              <w:rPr>
                <w:rFonts w:ascii="Arial" w:hAnsi="Arial" w:cs="Arial"/>
              </w:rPr>
              <w:t>EE08.4(5)3 wykonać diagnostykę podzespołów komputera osobistego;</w:t>
            </w:r>
          </w:p>
        </w:tc>
      </w:tr>
      <w:tr w:rsidR="001B3070" w:rsidRPr="00CD7DF9" w14:paraId="2B92FA32" w14:textId="77777777" w:rsidTr="00907995">
        <w:trPr>
          <w:cantSplit/>
        </w:trPr>
        <w:tc>
          <w:tcPr>
            <w:tcW w:w="4531" w:type="dxa"/>
            <w:vMerge/>
            <w:vAlign w:val="center"/>
          </w:tcPr>
          <w:p w14:paraId="7457DC2B" w14:textId="77777777" w:rsidR="001B3070" w:rsidRPr="00CD7DF9" w:rsidRDefault="001B3070" w:rsidP="00907995">
            <w:pPr>
              <w:spacing w:before="20" w:after="20"/>
              <w:rPr>
                <w:rFonts w:ascii="Arial" w:hAnsi="Arial" w:cs="Arial"/>
              </w:rPr>
            </w:pPr>
          </w:p>
        </w:tc>
        <w:tc>
          <w:tcPr>
            <w:tcW w:w="4531" w:type="dxa"/>
          </w:tcPr>
          <w:p w14:paraId="69A64ADD" w14:textId="77777777" w:rsidR="001B3070" w:rsidRPr="00DC13CD" w:rsidRDefault="001B3070" w:rsidP="00907995">
            <w:pPr>
              <w:rPr>
                <w:rFonts w:ascii="Arial" w:hAnsi="Arial" w:cs="Arial"/>
              </w:rPr>
            </w:pPr>
            <w:r w:rsidRPr="0060196B">
              <w:rPr>
                <w:rFonts w:ascii="Arial" w:hAnsi="Arial" w:cs="Arial"/>
              </w:rPr>
              <w:t>EE08.4(5)4 usuwać typowe uszkodzenia podzespołów komputera osobistego;</w:t>
            </w:r>
          </w:p>
        </w:tc>
      </w:tr>
      <w:tr w:rsidR="001B3070" w:rsidRPr="00CD7DF9" w14:paraId="366A9503" w14:textId="77777777" w:rsidTr="00907995">
        <w:trPr>
          <w:cantSplit/>
        </w:trPr>
        <w:tc>
          <w:tcPr>
            <w:tcW w:w="4531" w:type="dxa"/>
            <w:vMerge/>
            <w:vAlign w:val="center"/>
          </w:tcPr>
          <w:p w14:paraId="409517F2" w14:textId="77777777" w:rsidR="001B3070" w:rsidRPr="00CD7DF9" w:rsidRDefault="001B3070" w:rsidP="00907995">
            <w:pPr>
              <w:spacing w:before="20" w:after="20"/>
              <w:rPr>
                <w:rFonts w:ascii="Arial" w:hAnsi="Arial" w:cs="Arial"/>
              </w:rPr>
            </w:pPr>
          </w:p>
        </w:tc>
        <w:tc>
          <w:tcPr>
            <w:tcW w:w="4531" w:type="dxa"/>
          </w:tcPr>
          <w:p w14:paraId="32C47934" w14:textId="77777777" w:rsidR="001B3070" w:rsidRPr="00DC13CD" w:rsidRDefault="001B3070" w:rsidP="00907995">
            <w:pPr>
              <w:rPr>
                <w:rFonts w:ascii="Arial" w:hAnsi="Arial" w:cs="Arial"/>
              </w:rPr>
            </w:pPr>
            <w:r w:rsidRPr="0060196B">
              <w:rPr>
                <w:rFonts w:ascii="Arial" w:hAnsi="Arial" w:cs="Arial"/>
              </w:rPr>
              <w:t>EE08.4(5)5 wykonać diagnostykę urządzeń mobilnych;</w:t>
            </w:r>
          </w:p>
        </w:tc>
      </w:tr>
      <w:tr w:rsidR="001B3070" w:rsidRPr="00CD7DF9" w14:paraId="57B5977A" w14:textId="77777777" w:rsidTr="00907995">
        <w:trPr>
          <w:cantSplit/>
        </w:trPr>
        <w:tc>
          <w:tcPr>
            <w:tcW w:w="4531" w:type="dxa"/>
            <w:vMerge/>
            <w:vAlign w:val="center"/>
          </w:tcPr>
          <w:p w14:paraId="31E354C1" w14:textId="77777777" w:rsidR="001B3070" w:rsidRPr="00CD7DF9" w:rsidRDefault="001B3070" w:rsidP="00907995">
            <w:pPr>
              <w:spacing w:before="20" w:after="20"/>
              <w:rPr>
                <w:rFonts w:ascii="Arial" w:hAnsi="Arial" w:cs="Arial"/>
              </w:rPr>
            </w:pPr>
          </w:p>
        </w:tc>
        <w:tc>
          <w:tcPr>
            <w:tcW w:w="4531" w:type="dxa"/>
          </w:tcPr>
          <w:p w14:paraId="79374095" w14:textId="77777777" w:rsidR="001B3070" w:rsidRPr="00DC13CD" w:rsidRDefault="001B3070" w:rsidP="00907995">
            <w:pPr>
              <w:rPr>
                <w:rFonts w:ascii="Arial" w:hAnsi="Arial" w:cs="Arial"/>
              </w:rPr>
            </w:pPr>
            <w:r w:rsidRPr="0060196B">
              <w:rPr>
                <w:rFonts w:ascii="Arial" w:hAnsi="Arial" w:cs="Arial"/>
              </w:rPr>
              <w:t>EE08.4(5)6 usuwać typowe uszkodzenia urządzeń mobilnych;</w:t>
            </w:r>
          </w:p>
        </w:tc>
      </w:tr>
      <w:tr w:rsidR="001B3070" w:rsidRPr="00CD7DF9" w14:paraId="1F761BAB" w14:textId="77777777" w:rsidTr="00907995">
        <w:trPr>
          <w:cantSplit/>
        </w:trPr>
        <w:tc>
          <w:tcPr>
            <w:tcW w:w="4531" w:type="dxa"/>
            <w:vMerge/>
            <w:vAlign w:val="center"/>
          </w:tcPr>
          <w:p w14:paraId="6C810D31" w14:textId="77777777" w:rsidR="001B3070" w:rsidRPr="00CD7DF9" w:rsidRDefault="001B3070" w:rsidP="00907995">
            <w:pPr>
              <w:spacing w:before="20" w:after="20"/>
              <w:rPr>
                <w:rFonts w:ascii="Arial" w:hAnsi="Arial" w:cs="Arial"/>
              </w:rPr>
            </w:pPr>
          </w:p>
        </w:tc>
        <w:tc>
          <w:tcPr>
            <w:tcW w:w="4531" w:type="dxa"/>
          </w:tcPr>
          <w:p w14:paraId="2DE403E4" w14:textId="77777777" w:rsidR="001B3070" w:rsidRPr="00DC13CD" w:rsidRDefault="001B3070" w:rsidP="00907995">
            <w:pPr>
              <w:rPr>
                <w:rFonts w:ascii="Arial" w:hAnsi="Arial" w:cs="Arial"/>
              </w:rPr>
            </w:pPr>
            <w:r w:rsidRPr="0060196B">
              <w:rPr>
                <w:rFonts w:ascii="Arial" w:hAnsi="Arial" w:cs="Arial"/>
              </w:rPr>
              <w:t>EE08.4(5)7 monitorować pracę urządzeń komputera;</w:t>
            </w:r>
          </w:p>
        </w:tc>
      </w:tr>
      <w:tr w:rsidR="001B3070" w:rsidRPr="00CD7DF9" w14:paraId="0B0A5DF2" w14:textId="77777777" w:rsidTr="00907995">
        <w:trPr>
          <w:cantSplit/>
        </w:trPr>
        <w:tc>
          <w:tcPr>
            <w:tcW w:w="4531" w:type="dxa"/>
            <w:vMerge/>
            <w:vAlign w:val="center"/>
          </w:tcPr>
          <w:p w14:paraId="111040CC" w14:textId="77777777" w:rsidR="001B3070" w:rsidRPr="00CD7DF9" w:rsidRDefault="001B3070" w:rsidP="00907995">
            <w:pPr>
              <w:spacing w:before="20" w:after="20"/>
              <w:rPr>
                <w:rFonts w:ascii="Arial" w:hAnsi="Arial" w:cs="Arial"/>
              </w:rPr>
            </w:pPr>
          </w:p>
        </w:tc>
        <w:tc>
          <w:tcPr>
            <w:tcW w:w="4531" w:type="dxa"/>
          </w:tcPr>
          <w:p w14:paraId="37928523" w14:textId="77777777" w:rsidR="001B3070" w:rsidRPr="00DC13CD" w:rsidRDefault="001B3070" w:rsidP="00907995">
            <w:pPr>
              <w:rPr>
                <w:rFonts w:ascii="Arial" w:hAnsi="Arial" w:cs="Arial"/>
              </w:rPr>
            </w:pPr>
            <w:r>
              <w:rPr>
                <w:rFonts w:ascii="Arial" w:hAnsi="Arial" w:cs="Arial"/>
              </w:rPr>
              <w:t xml:space="preserve">EE08.4(5)8 </w:t>
            </w:r>
            <w:r w:rsidRPr="0060196B">
              <w:rPr>
                <w:rFonts w:ascii="Arial" w:hAnsi="Arial" w:cs="Arial"/>
              </w:rPr>
              <w:t>monitorować pracę urządzeń peryferyjnych;</w:t>
            </w:r>
          </w:p>
        </w:tc>
      </w:tr>
      <w:tr w:rsidR="001B3070" w:rsidRPr="00CD7DF9" w14:paraId="58ADABF2" w14:textId="77777777" w:rsidTr="00907995">
        <w:trPr>
          <w:cantSplit/>
        </w:trPr>
        <w:tc>
          <w:tcPr>
            <w:tcW w:w="4531" w:type="dxa"/>
            <w:vMerge w:val="restart"/>
            <w:vAlign w:val="center"/>
          </w:tcPr>
          <w:p w14:paraId="27C2B24E" w14:textId="77777777" w:rsidR="001B3070" w:rsidRPr="00CD7DF9" w:rsidRDefault="001B3070" w:rsidP="00907995">
            <w:pPr>
              <w:spacing w:before="20" w:after="20"/>
              <w:rPr>
                <w:rFonts w:ascii="Arial" w:hAnsi="Arial" w:cs="Arial"/>
              </w:rPr>
            </w:pPr>
            <w:r w:rsidRPr="00CD7DF9">
              <w:rPr>
                <w:rFonts w:ascii="Arial" w:hAnsi="Arial" w:cs="Arial"/>
              </w:rPr>
              <w:t>EE.08.4(6) odzyskuje dane użytkownika z urządzeń techniki komputerowej;</w:t>
            </w:r>
          </w:p>
        </w:tc>
        <w:tc>
          <w:tcPr>
            <w:tcW w:w="4531" w:type="dxa"/>
          </w:tcPr>
          <w:p w14:paraId="733F264F" w14:textId="77777777" w:rsidR="001B3070" w:rsidRPr="00DC13CD" w:rsidRDefault="001B3070" w:rsidP="00907995">
            <w:pPr>
              <w:rPr>
                <w:rFonts w:ascii="Arial" w:hAnsi="Arial" w:cs="Arial"/>
              </w:rPr>
            </w:pPr>
            <w:r w:rsidRPr="0060196B">
              <w:rPr>
                <w:rFonts w:ascii="Arial" w:hAnsi="Arial" w:cs="Arial"/>
              </w:rPr>
              <w:t>EE08.4(6)1 zidentyfikować metody odzyskiwania danych z dysków twardych;</w:t>
            </w:r>
          </w:p>
        </w:tc>
      </w:tr>
      <w:tr w:rsidR="001B3070" w:rsidRPr="00CD7DF9" w14:paraId="1D16C911" w14:textId="77777777" w:rsidTr="00907995">
        <w:trPr>
          <w:cantSplit/>
        </w:trPr>
        <w:tc>
          <w:tcPr>
            <w:tcW w:w="4531" w:type="dxa"/>
            <w:vMerge/>
            <w:vAlign w:val="center"/>
          </w:tcPr>
          <w:p w14:paraId="19AA3783" w14:textId="77777777" w:rsidR="001B3070" w:rsidRPr="00CD7DF9" w:rsidRDefault="001B3070" w:rsidP="00907995">
            <w:pPr>
              <w:spacing w:before="20" w:after="20"/>
              <w:rPr>
                <w:rFonts w:ascii="Arial" w:hAnsi="Arial" w:cs="Arial"/>
              </w:rPr>
            </w:pPr>
          </w:p>
        </w:tc>
        <w:tc>
          <w:tcPr>
            <w:tcW w:w="4531" w:type="dxa"/>
          </w:tcPr>
          <w:p w14:paraId="322052D7" w14:textId="77777777" w:rsidR="001B3070" w:rsidRPr="00DC13CD" w:rsidRDefault="001B3070" w:rsidP="00907995">
            <w:pPr>
              <w:rPr>
                <w:rFonts w:ascii="Arial" w:hAnsi="Arial" w:cs="Arial"/>
              </w:rPr>
            </w:pPr>
            <w:r w:rsidRPr="0060196B">
              <w:rPr>
                <w:rFonts w:ascii="Arial" w:hAnsi="Arial" w:cs="Arial"/>
              </w:rPr>
              <w:t>EE08.4(6)2 zidentyfikować metody odzyskiwania danych z pamięci półprzewodnikowych;</w:t>
            </w:r>
          </w:p>
        </w:tc>
      </w:tr>
      <w:tr w:rsidR="001B3070" w:rsidRPr="00CD7DF9" w14:paraId="24CBA43B" w14:textId="77777777" w:rsidTr="00907995">
        <w:trPr>
          <w:cantSplit/>
        </w:trPr>
        <w:tc>
          <w:tcPr>
            <w:tcW w:w="4531" w:type="dxa"/>
            <w:vMerge/>
            <w:vAlign w:val="center"/>
          </w:tcPr>
          <w:p w14:paraId="0E2C452E" w14:textId="77777777" w:rsidR="001B3070" w:rsidRPr="00CD7DF9" w:rsidRDefault="001B3070" w:rsidP="00907995">
            <w:pPr>
              <w:spacing w:before="20" w:after="20"/>
              <w:rPr>
                <w:rFonts w:ascii="Arial" w:hAnsi="Arial" w:cs="Arial"/>
              </w:rPr>
            </w:pPr>
          </w:p>
        </w:tc>
        <w:tc>
          <w:tcPr>
            <w:tcW w:w="4531" w:type="dxa"/>
          </w:tcPr>
          <w:p w14:paraId="5366AB6F" w14:textId="77777777" w:rsidR="001B3070" w:rsidRPr="00DC13CD" w:rsidRDefault="001B3070" w:rsidP="00907995">
            <w:pPr>
              <w:rPr>
                <w:rFonts w:ascii="Arial" w:hAnsi="Arial" w:cs="Arial"/>
              </w:rPr>
            </w:pPr>
            <w:r w:rsidRPr="0060196B">
              <w:rPr>
                <w:rFonts w:ascii="Arial" w:hAnsi="Arial" w:cs="Arial"/>
              </w:rPr>
              <w:t>EE08.4(6)3 zidentyfikować metody odzyskiwania danych z urządzeń mobilnych;</w:t>
            </w:r>
          </w:p>
        </w:tc>
      </w:tr>
      <w:tr w:rsidR="001B3070" w:rsidRPr="00CD7DF9" w14:paraId="0A0FFBF5" w14:textId="77777777" w:rsidTr="00907995">
        <w:trPr>
          <w:cantSplit/>
        </w:trPr>
        <w:tc>
          <w:tcPr>
            <w:tcW w:w="4531" w:type="dxa"/>
            <w:vMerge/>
            <w:vAlign w:val="center"/>
          </w:tcPr>
          <w:p w14:paraId="33683C48" w14:textId="77777777" w:rsidR="001B3070" w:rsidRPr="00CD7DF9" w:rsidRDefault="001B3070" w:rsidP="00907995">
            <w:pPr>
              <w:spacing w:before="20" w:after="20"/>
              <w:rPr>
                <w:rFonts w:ascii="Arial" w:hAnsi="Arial" w:cs="Arial"/>
              </w:rPr>
            </w:pPr>
          </w:p>
        </w:tc>
        <w:tc>
          <w:tcPr>
            <w:tcW w:w="4531" w:type="dxa"/>
          </w:tcPr>
          <w:p w14:paraId="40DD6F9F" w14:textId="77777777" w:rsidR="001B3070" w:rsidRPr="00DC13CD" w:rsidRDefault="001B3070" w:rsidP="00907995">
            <w:pPr>
              <w:rPr>
                <w:rFonts w:ascii="Arial" w:hAnsi="Arial" w:cs="Arial"/>
              </w:rPr>
            </w:pPr>
            <w:r w:rsidRPr="0060196B">
              <w:rPr>
                <w:rFonts w:ascii="Arial" w:hAnsi="Arial" w:cs="Arial"/>
              </w:rPr>
              <w:t>EE08.4(6)4 rozróżnić programy do odzyskiwania danych użytkownika z komputera osobistego;</w:t>
            </w:r>
          </w:p>
        </w:tc>
      </w:tr>
      <w:tr w:rsidR="001B3070" w:rsidRPr="00CD7DF9" w14:paraId="73682209" w14:textId="77777777" w:rsidTr="00907995">
        <w:trPr>
          <w:cantSplit/>
        </w:trPr>
        <w:tc>
          <w:tcPr>
            <w:tcW w:w="4531" w:type="dxa"/>
            <w:vMerge/>
            <w:vAlign w:val="center"/>
          </w:tcPr>
          <w:p w14:paraId="2241ADA3" w14:textId="77777777" w:rsidR="001B3070" w:rsidRPr="00CD7DF9" w:rsidRDefault="001B3070" w:rsidP="00907995">
            <w:pPr>
              <w:spacing w:before="20" w:after="20"/>
              <w:rPr>
                <w:rFonts w:ascii="Arial" w:hAnsi="Arial" w:cs="Arial"/>
              </w:rPr>
            </w:pPr>
          </w:p>
        </w:tc>
        <w:tc>
          <w:tcPr>
            <w:tcW w:w="4531" w:type="dxa"/>
          </w:tcPr>
          <w:p w14:paraId="4CAF1291" w14:textId="77777777" w:rsidR="001B3070" w:rsidRPr="00DC13CD" w:rsidRDefault="001B3070" w:rsidP="00907995">
            <w:pPr>
              <w:rPr>
                <w:rFonts w:ascii="Arial" w:hAnsi="Arial" w:cs="Arial"/>
              </w:rPr>
            </w:pPr>
            <w:r w:rsidRPr="0060196B">
              <w:rPr>
                <w:rFonts w:ascii="Arial" w:hAnsi="Arial" w:cs="Arial"/>
              </w:rPr>
              <w:t>EE08.4(6)5 dobrać programy do odzyskiwania danych według funkcji i warunków zastosowania;</w:t>
            </w:r>
          </w:p>
        </w:tc>
      </w:tr>
      <w:tr w:rsidR="001B3070" w:rsidRPr="00CD7DF9" w14:paraId="60DE8DA7" w14:textId="77777777" w:rsidTr="00907995">
        <w:trPr>
          <w:cantSplit/>
        </w:trPr>
        <w:tc>
          <w:tcPr>
            <w:tcW w:w="4531" w:type="dxa"/>
            <w:vMerge/>
            <w:vAlign w:val="center"/>
          </w:tcPr>
          <w:p w14:paraId="7CEE998B" w14:textId="77777777" w:rsidR="001B3070" w:rsidRPr="00CD7DF9" w:rsidRDefault="001B3070" w:rsidP="00907995">
            <w:pPr>
              <w:spacing w:before="20" w:after="20"/>
              <w:rPr>
                <w:rFonts w:ascii="Arial" w:hAnsi="Arial" w:cs="Arial"/>
              </w:rPr>
            </w:pPr>
          </w:p>
        </w:tc>
        <w:tc>
          <w:tcPr>
            <w:tcW w:w="4531" w:type="dxa"/>
          </w:tcPr>
          <w:p w14:paraId="68856773" w14:textId="77777777" w:rsidR="001B3070" w:rsidRPr="00DC13CD" w:rsidRDefault="001B3070" w:rsidP="00907995">
            <w:pPr>
              <w:rPr>
                <w:rFonts w:ascii="Arial" w:hAnsi="Arial" w:cs="Arial"/>
              </w:rPr>
            </w:pPr>
            <w:r>
              <w:rPr>
                <w:rFonts w:ascii="Arial" w:hAnsi="Arial" w:cs="Arial"/>
              </w:rPr>
              <w:t>EE08.4(6)6 odzyskać dane z komputera osobistego i urządzeń mobilnych;</w:t>
            </w:r>
          </w:p>
        </w:tc>
      </w:tr>
      <w:tr w:rsidR="001B3070" w:rsidRPr="00CD7DF9" w14:paraId="3719B1F8" w14:textId="77777777" w:rsidTr="00907995">
        <w:trPr>
          <w:cantSplit/>
        </w:trPr>
        <w:tc>
          <w:tcPr>
            <w:tcW w:w="4531" w:type="dxa"/>
            <w:vMerge w:val="restart"/>
            <w:vAlign w:val="center"/>
          </w:tcPr>
          <w:p w14:paraId="54ED2891" w14:textId="77777777" w:rsidR="001B3070" w:rsidRPr="00CD7DF9" w:rsidRDefault="001B3070" w:rsidP="00907995">
            <w:pPr>
              <w:spacing w:before="20" w:after="20"/>
              <w:rPr>
                <w:rFonts w:ascii="Arial" w:hAnsi="Arial" w:cs="Arial"/>
              </w:rPr>
            </w:pPr>
            <w:r w:rsidRPr="00CD7DF9">
              <w:rPr>
                <w:rFonts w:ascii="Arial" w:hAnsi="Arial" w:cs="Arial"/>
              </w:rPr>
              <w:t>EE.08.4(7) formułuje wskazania eksploatacyjne dla użytkownika po wykonaniu naprawy urządzeń techniki komputerowej;</w:t>
            </w:r>
          </w:p>
        </w:tc>
        <w:tc>
          <w:tcPr>
            <w:tcW w:w="4531" w:type="dxa"/>
          </w:tcPr>
          <w:p w14:paraId="293A27E8" w14:textId="77777777" w:rsidR="001B3070" w:rsidRPr="00DC13CD" w:rsidRDefault="001B3070" w:rsidP="00907995">
            <w:pPr>
              <w:rPr>
                <w:rFonts w:ascii="Arial" w:hAnsi="Arial" w:cs="Arial"/>
              </w:rPr>
            </w:pPr>
            <w:r w:rsidRPr="0060196B">
              <w:rPr>
                <w:rFonts w:ascii="Arial" w:hAnsi="Arial" w:cs="Arial"/>
              </w:rPr>
              <w:t>EE08.4(7)1 określić wskazania dla użytkownika po wykonaniu naprawy systemu operacyjnego;</w:t>
            </w:r>
          </w:p>
        </w:tc>
      </w:tr>
      <w:tr w:rsidR="001B3070" w:rsidRPr="00CD7DF9" w14:paraId="4C3E928D" w14:textId="77777777" w:rsidTr="00907995">
        <w:trPr>
          <w:cantSplit/>
        </w:trPr>
        <w:tc>
          <w:tcPr>
            <w:tcW w:w="4531" w:type="dxa"/>
            <w:vMerge/>
            <w:vAlign w:val="center"/>
          </w:tcPr>
          <w:p w14:paraId="6FCD43E5" w14:textId="77777777" w:rsidR="001B3070" w:rsidRPr="00CD7DF9" w:rsidRDefault="001B3070" w:rsidP="00907995">
            <w:pPr>
              <w:spacing w:before="20" w:after="20"/>
              <w:rPr>
                <w:rFonts w:ascii="Arial" w:hAnsi="Arial" w:cs="Arial"/>
              </w:rPr>
            </w:pPr>
          </w:p>
        </w:tc>
        <w:tc>
          <w:tcPr>
            <w:tcW w:w="4531" w:type="dxa"/>
          </w:tcPr>
          <w:p w14:paraId="30B28900" w14:textId="77777777" w:rsidR="001B3070" w:rsidRPr="00DC13CD" w:rsidRDefault="001B3070" w:rsidP="00907995">
            <w:pPr>
              <w:rPr>
                <w:rFonts w:ascii="Arial" w:hAnsi="Arial" w:cs="Arial"/>
              </w:rPr>
            </w:pPr>
            <w:r w:rsidRPr="0060196B">
              <w:rPr>
                <w:rFonts w:ascii="Arial" w:hAnsi="Arial" w:cs="Arial"/>
              </w:rPr>
              <w:t>EE08.4(7)2 określić wskazania dla użytkownika po wykonaniu naprawy urządzeń peryferyjnych;</w:t>
            </w:r>
          </w:p>
        </w:tc>
      </w:tr>
      <w:tr w:rsidR="001B3070" w:rsidRPr="00CD7DF9" w14:paraId="21CFEC8C" w14:textId="77777777" w:rsidTr="00907995">
        <w:trPr>
          <w:cantSplit/>
        </w:trPr>
        <w:tc>
          <w:tcPr>
            <w:tcW w:w="4531" w:type="dxa"/>
            <w:vMerge/>
            <w:vAlign w:val="center"/>
          </w:tcPr>
          <w:p w14:paraId="178904FD" w14:textId="77777777" w:rsidR="001B3070" w:rsidRPr="00CD7DF9" w:rsidRDefault="001B3070" w:rsidP="00907995">
            <w:pPr>
              <w:spacing w:before="20" w:after="20"/>
              <w:rPr>
                <w:rFonts w:ascii="Arial" w:hAnsi="Arial" w:cs="Arial"/>
              </w:rPr>
            </w:pPr>
          </w:p>
        </w:tc>
        <w:tc>
          <w:tcPr>
            <w:tcW w:w="4531" w:type="dxa"/>
          </w:tcPr>
          <w:p w14:paraId="7E91289C" w14:textId="77777777" w:rsidR="001B3070" w:rsidRPr="00DC13CD" w:rsidRDefault="001B3070" w:rsidP="00907995">
            <w:pPr>
              <w:rPr>
                <w:rFonts w:ascii="Arial" w:hAnsi="Arial" w:cs="Arial"/>
              </w:rPr>
            </w:pPr>
            <w:r w:rsidRPr="0060196B">
              <w:rPr>
                <w:rFonts w:ascii="Arial" w:hAnsi="Arial" w:cs="Arial"/>
              </w:rPr>
              <w:t>EE08.</w:t>
            </w:r>
            <w:r>
              <w:rPr>
                <w:rFonts w:ascii="Arial" w:hAnsi="Arial" w:cs="Arial"/>
              </w:rPr>
              <w:t>4(7)3 sformułować wskazania dla </w:t>
            </w:r>
            <w:r w:rsidRPr="0060196B">
              <w:rPr>
                <w:rFonts w:ascii="Arial" w:hAnsi="Arial" w:cs="Arial"/>
              </w:rPr>
              <w:t>użytkownika po wykonaniu naprawy systemu operacyjnego;</w:t>
            </w:r>
          </w:p>
        </w:tc>
      </w:tr>
      <w:tr w:rsidR="001B3070" w:rsidRPr="00CD7DF9" w14:paraId="7F6721E8" w14:textId="77777777" w:rsidTr="00907995">
        <w:trPr>
          <w:cantSplit/>
        </w:trPr>
        <w:tc>
          <w:tcPr>
            <w:tcW w:w="4531" w:type="dxa"/>
            <w:vMerge/>
            <w:vAlign w:val="center"/>
          </w:tcPr>
          <w:p w14:paraId="40B284B6" w14:textId="77777777" w:rsidR="001B3070" w:rsidRPr="00CD7DF9" w:rsidRDefault="001B3070" w:rsidP="00907995">
            <w:pPr>
              <w:spacing w:before="20" w:after="20"/>
              <w:rPr>
                <w:rFonts w:ascii="Arial" w:hAnsi="Arial" w:cs="Arial"/>
              </w:rPr>
            </w:pPr>
          </w:p>
        </w:tc>
        <w:tc>
          <w:tcPr>
            <w:tcW w:w="4531" w:type="dxa"/>
          </w:tcPr>
          <w:p w14:paraId="1B9A0965" w14:textId="77777777" w:rsidR="001B3070" w:rsidRPr="00DC13CD" w:rsidRDefault="001B3070" w:rsidP="00907995">
            <w:pPr>
              <w:rPr>
                <w:rFonts w:ascii="Arial" w:hAnsi="Arial" w:cs="Arial"/>
              </w:rPr>
            </w:pPr>
            <w:r w:rsidRPr="0060196B">
              <w:rPr>
                <w:rFonts w:ascii="Arial" w:hAnsi="Arial" w:cs="Arial"/>
              </w:rPr>
              <w:t>EE08.</w:t>
            </w:r>
            <w:r>
              <w:rPr>
                <w:rFonts w:ascii="Arial" w:hAnsi="Arial" w:cs="Arial"/>
              </w:rPr>
              <w:t>4(7)4 sformułować wskazania dla </w:t>
            </w:r>
            <w:r w:rsidRPr="0060196B">
              <w:rPr>
                <w:rFonts w:ascii="Arial" w:hAnsi="Arial" w:cs="Arial"/>
              </w:rPr>
              <w:t>użytkownika po wykonaniu naprawy urządzeń peryferyjnych;</w:t>
            </w:r>
          </w:p>
        </w:tc>
      </w:tr>
      <w:tr w:rsidR="001B3070" w:rsidRPr="00CD7DF9" w14:paraId="71AF8DB0" w14:textId="77777777" w:rsidTr="00907995">
        <w:trPr>
          <w:cantSplit/>
        </w:trPr>
        <w:tc>
          <w:tcPr>
            <w:tcW w:w="4531" w:type="dxa"/>
            <w:vMerge w:val="restart"/>
            <w:vAlign w:val="center"/>
          </w:tcPr>
          <w:p w14:paraId="328CC6A8" w14:textId="77777777" w:rsidR="001B3070" w:rsidRPr="00CD7DF9" w:rsidRDefault="001B3070" w:rsidP="00907995">
            <w:pPr>
              <w:spacing w:before="20" w:after="20"/>
              <w:rPr>
                <w:rFonts w:ascii="Arial" w:hAnsi="Arial" w:cs="Arial"/>
              </w:rPr>
            </w:pPr>
            <w:r w:rsidRPr="00CD7DF9">
              <w:rPr>
                <w:rFonts w:ascii="Arial" w:hAnsi="Arial" w:cs="Arial"/>
              </w:rPr>
              <w:t>EE.08.4(8) sporządza kosztorys naprawy urządzeń techniki komputerowej.</w:t>
            </w:r>
          </w:p>
        </w:tc>
        <w:tc>
          <w:tcPr>
            <w:tcW w:w="4531" w:type="dxa"/>
            <w:vAlign w:val="center"/>
          </w:tcPr>
          <w:p w14:paraId="5DADDACB" w14:textId="77777777" w:rsidR="001B3070" w:rsidRPr="00DC13CD" w:rsidRDefault="001B3070" w:rsidP="00907995">
            <w:pPr>
              <w:rPr>
                <w:rFonts w:ascii="Arial" w:hAnsi="Arial" w:cs="Arial"/>
              </w:rPr>
            </w:pPr>
            <w:r w:rsidRPr="0060196B">
              <w:rPr>
                <w:rFonts w:ascii="Arial" w:hAnsi="Arial" w:cs="Arial"/>
              </w:rPr>
              <w:t>EE08.4(8)1 określić wytyczne dotyczące wykonania kosztorysów;</w:t>
            </w:r>
          </w:p>
        </w:tc>
      </w:tr>
      <w:tr w:rsidR="001B3070" w:rsidRPr="00CD7DF9" w14:paraId="099D0D4C" w14:textId="77777777" w:rsidTr="00907995">
        <w:trPr>
          <w:cantSplit/>
        </w:trPr>
        <w:tc>
          <w:tcPr>
            <w:tcW w:w="4531" w:type="dxa"/>
            <w:vMerge/>
            <w:vAlign w:val="center"/>
          </w:tcPr>
          <w:p w14:paraId="76DB8103" w14:textId="77777777" w:rsidR="001B3070" w:rsidRPr="00CD7DF9" w:rsidRDefault="001B3070" w:rsidP="00907995">
            <w:pPr>
              <w:spacing w:before="20" w:after="20"/>
              <w:rPr>
                <w:rFonts w:ascii="Arial" w:hAnsi="Arial" w:cs="Arial"/>
              </w:rPr>
            </w:pPr>
          </w:p>
        </w:tc>
        <w:tc>
          <w:tcPr>
            <w:tcW w:w="4531" w:type="dxa"/>
          </w:tcPr>
          <w:p w14:paraId="5DF13577" w14:textId="77777777" w:rsidR="001B3070" w:rsidRPr="00DC13CD" w:rsidRDefault="001B3070" w:rsidP="00907995">
            <w:pPr>
              <w:rPr>
                <w:rFonts w:ascii="Arial" w:hAnsi="Arial" w:cs="Arial"/>
              </w:rPr>
            </w:pPr>
            <w:r w:rsidRPr="0060196B">
              <w:rPr>
                <w:rFonts w:ascii="Arial" w:hAnsi="Arial" w:cs="Arial"/>
              </w:rPr>
              <w:t>EE08.4(8)2 skalkulować ceny naprawy według ustalonych metod i norm;</w:t>
            </w:r>
          </w:p>
        </w:tc>
      </w:tr>
      <w:tr w:rsidR="001B3070" w:rsidRPr="00CD7DF9" w14:paraId="5EE42B07" w14:textId="77777777" w:rsidTr="00907995">
        <w:trPr>
          <w:cantSplit/>
        </w:trPr>
        <w:tc>
          <w:tcPr>
            <w:tcW w:w="4531" w:type="dxa"/>
            <w:vMerge/>
            <w:vAlign w:val="center"/>
          </w:tcPr>
          <w:p w14:paraId="6913C1C6" w14:textId="77777777" w:rsidR="001B3070" w:rsidRPr="00CD7DF9" w:rsidRDefault="001B3070" w:rsidP="00907995">
            <w:pPr>
              <w:spacing w:before="20" w:after="20"/>
              <w:rPr>
                <w:rFonts w:ascii="Arial" w:hAnsi="Arial" w:cs="Arial"/>
              </w:rPr>
            </w:pPr>
          </w:p>
        </w:tc>
        <w:tc>
          <w:tcPr>
            <w:tcW w:w="4531" w:type="dxa"/>
          </w:tcPr>
          <w:p w14:paraId="35FDA65E" w14:textId="77777777" w:rsidR="001B3070" w:rsidRPr="00DC13CD" w:rsidRDefault="001B3070" w:rsidP="00907995">
            <w:pPr>
              <w:rPr>
                <w:rFonts w:ascii="Arial" w:hAnsi="Arial" w:cs="Arial"/>
              </w:rPr>
            </w:pPr>
            <w:r w:rsidRPr="0060196B">
              <w:rPr>
                <w:rFonts w:ascii="Arial" w:hAnsi="Arial" w:cs="Arial"/>
              </w:rPr>
              <w:t>EE08.4(8)3 sporządzić kosztorys naprawy urządzeń techniki komputerowej;</w:t>
            </w:r>
          </w:p>
        </w:tc>
      </w:tr>
      <w:tr w:rsidR="001B3070" w:rsidRPr="00CD7DF9" w14:paraId="322BD63E" w14:textId="77777777" w:rsidTr="00907995">
        <w:trPr>
          <w:cantSplit/>
        </w:trPr>
        <w:tc>
          <w:tcPr>
            <w:tcW w:w="4531" w:type="dxa"/>
            <w:vMerge/>
            <w:vAlign w:val="center"/>
          </w:tcPr>
          <w:p w14:paraId="7253A54C" w14:textId="77777777" w:rsidR="001B3070" w:rsidRPr="00CD7DF9" w:rsidRDefault="001B3070" w:rsidP="00907995">
            <w:pPr>
              <w:spacing w:before="20" w:after="20"/>
              <w:rPr>
                <w:rFonts w:ascii="Arial" w:hAnsi="Arial" w:cs="Arial"/>
              </w:rPr>
            </w:pPr>
          </w:p>
        </w:tc>
        <w:tc>
          <w:tcPr>
            <w:tcW w:w="4531" w:type="dxa"/>
          </w:tcPr>
          <w:p w14:paraId="0DF95B2F" w14:textId="77777777" w:rsidR="001B3070" w:rsidRPr="00DC13CD" w:rsidRDefault="001B3070" w:rsidP="00907995">
            <w:pPr>
              <w:rPr>
                <w:rFonts w:ascii="Arial" w:hAnsi="Arial" w:cs="Arial"/>
              </w:rPr>
            </w:pPr>
            <w:r w:rsidRPr="0060196B">
              <w:rPr>
                <w:rFonts w:ascii="Arial" w:hAnsi="Arial" w:cs="Arial"/>
              </w:rPr>
              <w:t>EE08.4(8)4 obliczyć koszt części, podzespołów i robocizny dotyczący określonej naprawy komputera osobistego;</w:t>
            </w:r>
          </w:p>
        </w:tc>
      </w:tr>
      <w:tr w:rsidR="001B3070" w:rsidRPr="00CD7DF9" w14:paraId="0F69BEE1" w14:textId="77777777" w:rsidTr="00907995">
        <w:trPr>
          <w:cantSplit/>
        </w:trPr>
        <w:tc>
          <w:tcPr>
            <w:tcW w:w="4531" w:type="dxa"/>
            <w:vMerge/>
            <w:vAlign w:val="center"/>
          </w:tcPr>
          <w:p w14:paraId="56C6DCE4" w14:textId="77777777" w:rsidR="001B3070" w:rsidRPr="00CD7DF9" w:rsidRDefault="001B3070" w:rsidP="00907995">
            <w:pPr>
              <w:spacing w:before="20" w:after="20"/>
              <w:rPr>
                <w:rFonts w:ascii="Arial" w:hAnsi="Arial" w:cs="Arial"/>
              </w:rPr>
            </w:pPr>
          </w:p>
        </w:tc>
        <w:tc>
          <w:tcPr>
            <w:tcW w:w="4531" w:type="dxa"/>
          </w:tcPr>
          <w:p w14:paraId="261504E6" w14:textId="77777777" w:rsidR="001B3070" w:rsidRPr="00DC13CD" w:rsidRDefault="001B3070" w:rsidP="00907995">
            <w:pPr>
              <w:rPr>
                <w:rFonts w:ascii="Arial" w:hAnsi="Arial" w:cs="Arial"/>
              </w:rPr>
            </w:pPr>
            <w:r w:rsidRPr="0060196B">
              <w:rPr>
                <w:rFonts w:ascii="Arial" w:hAnsi="Arial" w:cs="Arial"/>
              </w:rPr>
              <w:t>EE08.4(8)5 wykorzystać arkusze kalkulacyjne lub programy kosztorysujące do wykonania kosztorysów;</w:t>
            </w:r>
          </w:p>
        </w:tc>
      </w:tr>
      <w:tr w:rsidR="001B3070" w:rsidRPr="00CD7DF9" w14:paraId="14C4BCEF" w14:textId="77777777" w:rsidTr="00907995">
        <w:trPr>
          <w:cantSplit/>
        </w:trPr>
        <w:tc>
          <w:tcPr>
            <w:tcW w:w="4531" w:type="dxa"/>
            <w:vMerge w:val="restart"/>
            <w:vAlign w:val="center"/>
          </w:tcPr>
          <w:p w14:paraId="66CC709D" w14:textId="77777777" w:rsidR="001B3070" w:rsidRPr="00CD7DF9" w:rsidRDefault="001B3070" w:rsidP="00907995">
            <w:pPr>
              <w:spacing w:before="20" w:after="20"/>
              <w:rPr>
                <w:rFonts w:ascii="Arial" w:hAnsi="Arial" w:cs="Arial"/>
              </w:rPr>
            </w:pPr>
            <w:r w:rsidRPr="00CD7DF9">
              <w:rPr>
                <w:rFonts w:ascii="Arial" w:hAnsi="Arial" w:cs="Arial"/>
              </w:rPr>
              <w:t>EE.08.5(1) konfiguruje ustawienia personalne systemu operacyjnego według zaleceń klienta;</w:t>
            </w:r>
          </w:p>
        </w:tc>
        <w:tc>
          <w:tcPr>
            <w:tcW w:w="4531" w:type="dxa"/>
          </w:tcPr>
          <w:p w14:paraId="4C091DB0" w14:textId="77777777" w:rsidR="001B3070" w:rsidRPr="00DC13CD" w:rsidRDefault="001B3070" w:rsidP="00907995">
            <w:pPr>
              <w:rPr>
                <w:rFonts w:ascii="Arial" w:hAnsi="Arial" w:cs="Arial"/>
              </w:rPr>
            </w:pPr>
            <w:r w:rsidRPr="0060196B">
              <w:rPr>
                <w:rFonts w:ascii="Arial" w:hAnsi="Arial" w:cs="Arial"/>
              </w:rPr>
              <w:t>EE08.5(1)1 skonfigurować ustawienia personalne systemu operacyjnego;</w:t>
            </w:r>
          </w:p>
        </w:tc>
      </w:tr>
      <w:tr w:rsidR="001B3070" w:rsidRPr="00CD7DF9" w14:paraId="52F511AC" w14:textId="77777777" w:rsidTr="00907995">
        <w:trPr>
          <w:cantSplit/>
        </w:trPr>
        <w:tc>
          <w:tcPr>
            <w:tcW w:w="4531" w:type="dxa"/>
            <w:vMerge/>
            <w:vAlign w:val="center"/>
          </w:tcPr>
          <w:p w14:paraId="5A90E80D" w14:textId="77777777" w:rsidR="001B3070" w:rsidRPr="00CD7DF9" w:rsidRDefault="001B3070" w:rsidP="00907995">
            <w:pPr>
              <w:spacing w:before="20" w:after="20"/>
              <w:rPr>
                <w:rFonts w:ascii="Arial" w:hAnsi="Arial" w:cs="Arial"/>
              </w:rPr>
            </w:pPr>
          </w:p>
        </w:tc>
        <w:tc>
          <w:tcPr>
            <w:tcW w:w="4531" w:type="dxa"/>
          </w:tcPr>
          <w:p w14:paraId="042322A7" w14:textId="77777777" w:rsidR="001B3070" w:rsidRPr="00DC13CD" w:rsidRDefault="001B3070" w:rsidP="00907995">
            <w:pPr>
              <w:rPr>
                <w:rFonts w:ascii="Arial" w:hAnsi="Arial" w:cs="Arial"/>
              </w:rPr>
            </w:pPr>
            <w:r w:rsidRPr="0060196B">
              <w:rPr>
                <w:rFonts w:ascii="Arial" w:hAnsi="Arial" w:cs="Arial"/>
              </w:rPr>
              <w:t>EE08.5(1)2 skonfigurować ustawienia personalne urządzeń mobilnych;</w:t>
            </w:r>
          </w:p>
        </w:tc>
      </w:tr>
      <w:tr w:rsidR="001B3070" w:rsidRPr="00CD7DF9" w14:paraId="565C31A1" w14:textId="77777777" w:rsidTr="00907995">
        <w:trPr>
          <w:cantSplit/>
        </w:trPr>
        <w:tc>
          <w:tcPr>
            <w:tcW w:w="4531" w:type="dxa"/>
            <w:vMerge w:val="restart"/>
            <w:vAlign w:val="center"/>
          </w:tcPr>
          <w:p w14:paraId="1EB3C562" w14:textId="77777777" w:rsidR="001B3070" w:rsidRPr="00CD7DF9" w:rsidRDefault="001B3070" w:rsidP="00907995">
            <w:pPr>
              <w:spacing w:before="20" w:after="20"/>
              <w:rPr>
                <w:rFonts w:ascii="Arial" w:hAnsi="Arial" w:cs="Arial"/>
              </w:rPr>
            </w:pPr>
            <w:r w:rsidRPr="00CD7DF9">
              <w:rPr>
                <w:rFonts w:ascii="Arial" w:hAnsi="Arial" w:cs="Arial"/>
              </w:rPr>
              <w:t>EE.08.5(2) konfiguruje interfejsy sieciowe;</w:t>
            </w:r>
          </w:p>
        </w:tc>
        <w:tc>
          <w:tcPr>
            <w:tcW w:w="4531" w:type="dxa"/>
          </w:tcPr>
          <w:p w14:paraId="71A80888" w14:textId="77777777" w:rsidR="001B3070" w:rsidRPr="00DC13CD" w:rsidRDefault="001B3070" w:rsidP="00907995">
            <w:pPr>
              <w:rPr>
                <w:rFonts w:ascii="Arial" w:hAnsi="Arial" w:cs="Arial"/>
              </w:rPr>
            </w:pPr>
            <w:r w:rsidRPr="0060196B">
              <w:rPr>
                <w:rFonts w:ascii="Arial" w:hAnsi="Arial" w:cs="Arial"/>
              </w:rPr>
              <w:t>EE08.5(2)1 skonfigurować interfejs sieciowy komputera;</w:t>
            </w:r>
          </w:p>
        </w:tc>
      </w:tr>
      <w:tr w:rsidR="001B3070" w:rsidRPr="00CD7DF9" w14:paraId="69F2B4A6" w14:textId="77777777" w:rsidTr="00907995">
        <w:trPr>
          <w:cantSplit/>
        </w:trPr>
        <w:tc>
          <w:tcPr>
            <w:tcW w:w="4531" w:type="dxa"/>
            <w:vMerge/>
            <w:vAlign w:val="center"/>
          </w:tcPr>
          <w:p w14:paraId="29E8E0CE" w14:textId="77777777" w:rsidR="001B3070" w:rsidRPr="00CD7DF9" w:rsidRDefault="001B3070" w:rsidP="00907995">
            <w:pPr>
              <w:spacing w:before="20" w:after="20"/>
              <w:rPr>
                <w:rFonts w:ascii="Arial" w:hAnsi="Arial" w:cs="Arial"/>
              </w:rPr>
            </w:pPr>
          </w:p>
        </w:tc>
        <w:tc>
          <w:tcPr>
            <w:tcW w:w="4531" w:type="dxa"/>
          </w:tcPr>
          <w:p w14:paraId="66050737" w14:textId="77777777" w:rsidR="001B3070" w:rsidRPr="00DC13CD" w:rsidRDefault="001B3070" w:rsidP="00907995">
            <w:pPr>
              <w:rPr>
                <w:rFonts w:ascii="Arial" w:hAnsi="Arial" w:cs="Arial"/>
              </w:rPr>
            </w:pPr>
            <w:r w:rsidRPr="0060196B">
              <w:rPr>
                <w:rFonts w:ascii="Arial" w:hAnsi="Arial" w:cs="Arial"/>
              </w:rPr>
              <w:t>EE08.5(2)2 skonfigurować interfejs sieciowy urządzeń mobilnych;</w:t>
            </w:r>
          </w:p>
        </w:tc>
      </w:tr>
      <w:tr w:rsidR="001B3070" w:rsidRPr="00CD7DF9" w14:paraId="132709F7" w14:textId="77777777" w:rsidTr="00907995">
        <w:trPr>
          <w:cantSplit/>
        </w:trPr>
        <w:tc>
          <w:tcPr>
            <w:tcW w:w="4531" w:type="dxa"/>
            <w:vMerge/>
            <w:vAlign w:val="center"/>
          </w:tcPr>
          <w:p w14:paraId="1F09452F" w14:textId="77777777" w:rsidR="001B3070" w:rsidRPr="00CD7DF9" w:rsidRDefault="001B3070" w:rsidP="00907995">
            <w:pPr>
              <w:spacing w:before="20" w:after="20"/>
              <w:rPr>
                <w:rFonts w:ascii="Arial" w:hAnsi="Arial" w:cs="Arial"/>
              </w:rPr>
            </w:pPr>
          </w:p>
        </w:tc>
        <w:tc>
          <w:tcPr>
            <w:tcW w:w="4531" w:type="dxa"/>
          </w:tcPr>
          <w:p w14:paraId="41AFDFBC" w14:textId="77777777" w:rsidR="001B3070" w:rsidRPr="00DC13CD" w:rsidRDefault="001B3070" w:rsidP="00907995">
            <w:pPr>
              <w:rPr>
                <w:rFonts w:ascii="Arial" w:hAnsi="Arial" w:cs="Arial"/>
              </w:rPr>
            </w:pPr>
            <w:r w:rsidRPr="0060196B">
              <w:rPr>
                <w:rFonts w:ascii="Arial" w:hAnsi="Arial" w:cs="Arial"/>
              </w:rPr>
              <w:t>EE08.5(2)3 skonfigurować interfejs sieciowy urządzeń peryferyjnych;</w:t>
            </w:r>
          </w:p>
        </w:tc>
      </w:tr>
      <w:tr w:rsidR="001B3070" w:rsidRPr="00CD7DF9" w14:paraId="05343385" w14:textId="77777777" w:rsidTr="00907995">
        <w:trPr>
          <w:cantSplit/>
        </w:trPr>
        <w:tc>
          <w:tcPr>
            <w:tcW w:w="4531" w:type="dxa"/>
            <w:vMerge/>
            <w:vAlign w:val="center"/>
          </w:tcPr>
          <w:p w14:paraId="5BB5F3F6" w14:textId="77777777" w:rsidR="001B3070" w:rsidRPr="00CD7DF9" w:rsidRDefault="001B3070" w:rsidP="00907995">
            <w:pPr>
              <w:spacing w:before="20" w:after="20"/>
              <w:rPr>
                <w:rFonts w:ascii="Arial" w:hAnsi="Arial" w:cs="Arial"/>
              </w:rPr>
            </w:pPr>
          </w:p>
        </w:tc>
        <w:tc>
          <w:tcPr>
            <w:tcW w:w="4531" w:type="dxa"/>
          </w:tcPr>
          <w:p w14:paraId="6E5D1D26" w14:textId="77777777" w:rsidR="001B3070" w:rsidRPr="00DC13CD" w:rsidRDefault="001B3070" w:rsidP="00907995">
            <w:pPr>
              <w:rPr>
                <w:rFonts w:ascii="Arial" w:hAnsi="Arial" w:cs="Arial"/>
              </w:rPr>
            </w:pPr>
            <w:r w:rsidRPr="0060196B">
              <w:rPr>
                <w:rFonts w:ascii="Arial" w:hAnsi="Arial" w:cs="Arial"/>
              </w:rPr>
              <w:t>EE08.5(2)4 skonfigurować interfejs sieciowy korzystając z poleceń systemowych;</w:t>
            </w:r>
          </w:p>
        </w:tc>
      </w:tr>
      <w:tr w:rsidR="001B3070" w:rsidRPr="00CD7DF9" w14:paraId="1D690841" w14:textId="77777777" w:rsidTr="00907995">
        <w:trPr>
          <w:cantSplit/>
        </w:trPr>
        <w:tc>
          <w:tcPr>
            <w:tcW w:w="4531" w:type="dxa"/>
            <w:vMerge/>
            <w:vAlign w:val="center"/>
          </w:tcPr>
          <w:p w14:paraId="3EA91A68" w14:textId="77777777" w:rsidR="001B3070" w:rsidRPr="00CD7DF9" w:rsidRDefault="001B3070" w:rsidP="00907995">
            <w:pPr>
              <w:spacing w:before="20" w:after="20"/>
              <w:rPr>
                <w:rFonts w:ascii="Arial" w:hAnsi="Arial" w:cs="Arial"/>
              </w:rPr>
            </w:pPr>
          </w:p>
        </w:tc>
        <w:tc>
          <w:tcPr>
            <w:tcW w:w="4531" w:type="dxa"/>
          </w:tcPr>
          <w:p w14:paraId="7866DE3F" w14:textId="77777777" w:rsidR="001B3070" w:rsidRPr="00DC13CD" w:rsidRDefault="001B3070" w:rsidP="00907995">
            <w:pPr>
              <w:rPr>
                <w:rFonts w:ascii="Arial" w:hAnsi="Arial" w:cs="Arial"/>
              </w:rPr>
            </w:pPr>
            <w:r w:rsidRPr="0060196B">
              <w:rPr>
                <w:rFonts w:ascii="Arial" w:hAnsi="Arial" w:cs="Arial"/>
              </w:rPr>
              <w:t>EE08.5(2)5 skonfigurować interfejs sieciowy korzystając z plików konfiguracyjnych;</w:t>
            </w:r>
          </w:p>
        </w:tc>
      </w:tr>
      <w:tr w:rsidR="001B3070" w:rsidRPr="00CD7DF9" w14:paraId="007A08CC" w14:textId="77777777" w:rsidTr="00907995">
        <w:trPr>
          <w:cantSplit/>
          <w:trHeight w:val="676"/>
        </w:trPr>
        <w:tc>
          <w:tcPr>
            <w:tcW w:w="4531" w:type="dxa"/>
            <w:vMerge/>
            <w:vAlign w:val="center"/>
          </w:tcPr>
          <w:p w14:paraId="616E78B5" w14:textId="77777777" w:rsidR="001B3070" w:rsidRPr="00CD7DF9" w:rsidRDefault="001B3070" w:rsidP="00907995">
            <w:pPr>
              <w:spacing w:before="20" w:after="20"/>
              <w:rPr>
                <w:rFonts w:ascii="Arial" w:hAnsi="Arial" w:cs="Arial"/>
              </w:rPr>
            </w:pPr>
          </w:p>
        </w:tc>
        <w:tc>
          <w:tcPr>
            <w:tcW w:w="4531" w:type="dxa"/>
          </w:tcPr>
          <w:p w14:paraId="6619A273" w14:textId="77777777" w:rsidR="001B3070" w:rsidRPr="00DC13CD" w:rsidRDefault="001B3070" w:rsidP="00907995">
            <w:pPr>
              <w:rPr>
                <w:rFonts w:ascii="Arial" w:hAnsi="Arial" w:cs="Arial"/>
              </w:rPr>
            </w:pPr>
            <w:r w:rsidRPr="0060196B">
              <w:rPr>
                <w:rFonts w:ascii="Arial" w:hAnsi="Arial" w:cs="Arial"/>
              </w:rPr>
              <w:t>EE08.5(2)6 skonfigurować interfejs sieciowy korzystając z aplikacji dostępnych w graficznym interfejsie użytkownika;</w:t>
            </w:r>
          </w:p>
        </w:tc>
      </w:tr>
      <w:tr w:rsidR="001B3070" w:rsidRPr="00CD7DF9" w14:paraId="5725A947" w14:textId="77777777" w:rsidTr="00907995">
        <w:trPr>
          <w:cantSplit/>
        </w:trPr>
        <w:tc>
          <w:tcPr>
            <w:tcW w:w="4531" w:type="dxa"/>
            <w:vMerge w:val="restart"/>
            <w:vAlign w:val="center"/>
          </w:tcPr>
          <w:p w14:paraId="64B0269D" w14:textId="77777777" w:rsidR="001B3070" w:rsidRPr="00CD7DF9" w:rsidRDefault="001B3070" w:rsidP="00907995">
            <w:pPr>
              <w:spacing w:before="20" w:after="20"/>
              <w:rPr>
                <w:rFonts w:ascii="Arial" w:hAnsi="Arial" w:cs="Arial"/>
              </w:rPr>
            </w:pPr>
            <w:r w:rsidRPr="00CD7DF9">
              <w:rPr>
                <w:rFonts w:ascii="Arial" w:hAnsi="Arial" w:cs="Arial"/>
              </w:rPr>
              <w:t>EE.08.5(3) stosuje polecenia systemów operacyjnych;</w:t>
            </w:r>
          </w:p>
        </w:tc>
        <w:tc>
          <w:tcPr>
            <w:tcW w:w="4531" w:type="dxa"/>
          </w:tcPr>
          <w:p w14:paraId="54C65131" w14:textId="77777777" w:rsidR="001B3070" w:rsidRPr="00DC13CD" w:rsidRDefault="001B3070" w:rsidP="00907995">
            <w:pPr>
              <w:rPr>
                <w:rFonts w:ascii="Arial" w:hAnsi="Arial" w:cs="Arial"/>
              </w:rPr>
            </w:pPr>
            <w:r w:rsidRPr="0060196B">
              <w:rPr>
                <w:rFonts w:ascii="Arial" w:hAnsi="Arial" w:cs="Arial"/>
              </w:rPr>
              <w:t>EE08.5(3)1 scharakteryzować podstawowe polecenia wiersza poleceń;</w:t>
            </w:r>
          </w:p>
        </w:tc>
      </w:tr>
      <w:tr w:rsidR="001B3070" w:rsidRPr="00CD7DF9" w14:paraId="3359F199" w14:textId="77777777" w:rsidTr="00907995">
        <w:trPr>
          <w:cantSplit/>
        </w:trPr>
        <w:tc>
          <w:tcPr>
            <w:tcW w:w="4531" w:type="dxa"/>
            <w:vMerge/>
            <w:vAlign w:val="center"/>
          </w:tcPr>
          <w:p w14:paraId="5ADBF8E2" w14:textId="77777777" w:rsidR="001B3070" w:rsidRPr="00CD7DF9" w:rsidRDefault="001B3070" w:rsidP="00907995">
            <w:pPr>
              <w:spacing w:before="20" w:after="20"/>
              <w:rPr>
                <w:rFonts w:ascii="Arial" w:hAnsi="Arial" w:cs="Arial"/>
              </w:rPr>
            </w:pPr>
          </w:p>
        </w:tc>
        <w:tc>
          <w:tcPr>
            <w:tcW w:w="4531" w:type="dxa"/>
          </w:tcPr>
          <w:p w14:paraId="43E7EC1D" w14:textId="77777777" w:rsidR="001B3070" w:rsidRPr="00DC13CD" w:rsidRDefault="001B3070" w:rsidP="00907995">
            <w:pPr>
              <w:rPr>
                <w:rFonts w:ascii="Arial" w:hAnsi="Arial" w:cs="Arial"/>
              </w:rPr>
            </w:pPr>
            <w:r w:rsidRPr="0060196B">
              <w:rPr>
                <w:rFonts w:ascii="Arial" w:hAnsi="Arial" w:cs="Arial"/>
              </w:rPr>
              <w:t>EE08.5(3)2 scharakteryzować podstawowe polecenia konsoli;</w:t>
            </w:r>
          </w:p>
        </w:tc>
      </w:tr>
      <w:tr w:rsidR="001B3070" w:rsidRPr="00CD7DF9" w14:paraId="201B5C32" w14:textId="77777777" w:rsidTr="00907995">
        <w:trPr>
          <w:cantSplit/>
        </w:trPr>
        <w:tc>
          <w:tcPr>
            <w:tcW w:w="4531" w:type="dxa"/>
            <w:vMerge/>
            <w:vAlign w:val="center"/>
          </w:tcPr>
          <w:p w14:paraId="1C9644FD" w14:textId="77777777" w:rsidR="001B3070" w:rsidRPr="00CD7DF9" w:rsidRDefault="001B3070" w:rsidP="00907995">
            <w:pPr>
              <w:spacing w:before="20" w:after="20"/>
              <w:rPr>
                <w:rFonts w:ascii="Arial" w:hAnsi="Arial" w:cs="Arial"/>
              </w:rPr>
            </w:pPr>
          </w:p>
        </w:tc>
        <w:tc>
          <w:tcPr>
            <w:tcW w:w="4531" w:type="dxa"/>
          </w:tcPr>
          <w:p w14:paraId="4BE15F8C" w14:textId="77777777" w:rsidR="001B3070" w:rsidRPr="00DC13CD" w:rsidRDefault="001B3070" w:rsidP="00907995">
            <w:pPr>
              <w:rPr>
                <w:rFonts w:ascii="Arial" w:hAnsi="Arial" w:cs="Arial"/>
              </w:rPr>
            </w:pPr>
            <w:r w:rsidRPr="0060196B">
              <w:rPr>
                <w:rFonts w:ascii="Arial" w:hAnsi="Arial" w:cs="Arial"/>
              </w:rPr>
              <w:t>EE08.5(3)3 omówić budowę skryptów i plików wsadowych;</w:t>
            </w:r>
          </w:p>
        </w:tc>
      </w:tr>
      <w:tr w:rsidR="001B3070" w:rsidRPr="00CD7DF9" w14:paraId="45A59643" w14:textId="77777777" w:rsidTr="00907995">
        <w:trPr>
          <w:cantSplit/>
        </w:trPr>
        <w:tc>
          <w:tcPr>
            <w:tcW w:w="4531" w:type="dxa"/>
            <w:vMerge/>
            <w:vAlign w:val="center"/>
          </w:tcPr>
          <w:p w14:paraId="54ACB7F0" w14:textId="77777777" w:rsidR="001B3070" w:rsidRPr="00CD7DF9" w:rsidRDefault="001B3070" w:rsidP="00907995">
            <w:pPr>
              <w:spacing w:before="20" w:after="20"/>
              <w:rPr>
                <w:rFonts w:ascii="Arial" w:hAnsi="Arial" w:cs="Arial"/>
              </w:rPr>
            </w:pPr>
          </w:p>
        </w:tc>
        <w:tc>
          <w:tcPr>
            <w:tcW w:w="4531" w:type="dxa"/>
          </w:tcPr>
          <w:p w14:paraId="011960DC" w14:textId="77777777" w:rsidR="001B3070" w:rsidRPr="00DC13CD" w:rsidRDefault="001B3070" w:rsidP="00907995">
            <w:pPr>
              <w:rPr>
                <w:rFonts w:ascii="Arial" w:hAnsi="Arial" w:cs="Arial"/>
              </w:rPr>
            </w:pPr>
            <w:r w:rsidRPr="0060196B">
              <w:rPr>
                <w:rFonts w:ascii="Arial" w:hAnsi="Arial" w:cs="Arial"/>
              </w:rPr>
              <w:t>EE08.5(3)4 zastosować podstawowe polecenia wiersza poleceń;</w:t>
            </w:r>
          </w:p>
        </w:tc>
      </w:tr>
      <w:tr w:rsidR="001B3070" w:rsidRPr="00CD7DF9" w14:paraId="1453DE49" w14:textId="77777777" w:rsidTr="00907995">
        <w:trPr>
          <w:cantSplit/>
        </w:trPr>
        <w:tc>
          <w:tcPr>
            <w:tcW w:w="4531" w:type="dxa"/>
            <w:vMerge/>
            <w:vAlign w:val="center"/>
          </w:tcPr>
          <w:p w14:paraId="7C8266F9" w14:textId="77777777" w:rsidR="001B3070" w:rsidRPr="00CD7DF9" w:rsidRDefault="001B3070" w:rsidP="00907995">
            <w:pPr>
              <w:spacing w:before="20" w:after="20"/>
              <w:rPr>
                <w:rFonts w:ascii="Arial" w:hAnsi="Arial" w:cs="Arial"/>
              </w:rPr>
            </w:pPr>
          </w:p>
        </w:tc>
        <w:tc>
          <w:tcPr>
            <w:tcW w:w="4531" w:type="dxa"/>
          </w:tcPr>
          <w:p w14:paraId="31B55392" w14:textId="77777777" w:rsidR="001B3070" w:rsidRPr="00DC13CD" w:rsidRDefault="001B3070" w:rsidP="00907995">
            <w:pPr>
              <w:rPr>
                <w:rFonts w:ascii="Arial" w:hAnsi="Arial" w:cs="Arial"/>
              </w:rPr>
            </w:pPr>
            <w:r w:rsidRPr="0060196B">
              <w:rPr>
                <w:rFonts w:ascii="Arial" w:hAnsi="Arial" w:cs="Arial"/>
              </w:rPr>
              <w:t>EE08.5(3)5 użyć symboli wieloznacznych w poleceniach;</w:t>
            </w:r>
          </w:p>
        </w:tc>
      </w:tr>
      <w:tr w:rsidR="001B3070" w:rsidRPr="00CD7DF9" w14:paraId="5E6C6356" w14:textId="77777777" w:rsidTr="00907995">
        <w:trPr>
          <w:cantSplit/>
        </w:trPr>
        <w:tc>
          <w:tcPr>
            <w:tcW w:w="4531" w:type="dxa"/>
            <w:vMerge/>
            <w:vAlign w:val="center"/>
          </w:tcPr>
          <w:p w14:paraId="70834C9D" w14:textId="77777777" w:rsidR="001B3070" w:rsidRPr="00CD7DF9" w:rsidRDefault="001B3070" w:rsidP="00907995">
            <w:pPr>
              <w:spacing w:before="20" w:after="20"/>
              <w:rPr>
                <w:rFonts w:ascii="Arial" w:hAnsi="Arial" w:cs="Arial"/>
              </w:rPr>
            </w:pPr>
          </w:p>
        </w:tc>
        <w:tc>
          <w:tcPr>
            <w:tcW w:w="4531" w:type="dxa"/>
          </w:tcPr>
          <w:p w14:paraId="781F28C7" w14:textId="77777777" w:rsidR="001B3070" w:rsidRPr="00DC13CD" w:rsidRDefault="001B3070" w:rsidP="00907995">
            <w:pPr>
              <w:rPr>
                <w:rFonts w:ascii="Arial" w:hAnsi="Arial" w:cs="Arial"/>
              </w:rPr>
            </w:pPr>
            <w:r w:rsidRPr="0060196B">
              <w:rPr>
                <w:rFonts w:ascii="Arial" w:hAnsi="Arial" w:cs="Arial"/>
              </w:rPr>
              <w:t>EE08.5(3)6 stworzyć proste pliki wsadowe;</w:t>
            </w:r>
          </w:p>
        </w:tc>
      </w:tr>
      <w:tr w:rsidR="001B3070" w:rsidRPr="00CD7DF9" w14:paraId="531E99E6" w14:textId="77777777" w:rsidTr="00907995">
        <w:trPr>
          <w:cantSplit/>
        </w:trPr>
        <w:tc>
          <w:tcPr>
            <w:tcW w:w="4531" w:type="dxa"/>
            <w:vMerge/>
            <w:vAlign w:val="center"/>
          </w:tcPr>
          <w:p w14:paraId="7F2BBC9F" w14:textId="77777777" w:rsidR="001B3070" w:rsidRPr="00CD7DF9" w:rsidRDefault="001B3070" w:rsidP="00907995">
            <w:pPr>
              <w:spacing w:before="20" w:after="20"/>
              <w:rPr>
                <w:rFonts w:ascii="Arial" w:hAnsi="Arial" w:cs="Arial"/>
              </w:rPr>
            </w:pPr>
          </w:p>
        </w:tc>
        <w:tc>
          <w:tcPr>
            <w:tcW w:w="4531" w:type="dxa"/>
          </w:tcPr>
          <w:p w14:paraId="4BF00C8F" w14:textId="77777777" w:rsidR="001B3070" w:rsidRPr="00DC13CD" w:rsidRDefault="001B3070" w:rsidP="00907995">
            <w:pPr>
              <w:rPr>
                <w:rFonts w:ascii="Arial" w:hAnsi="Arial" w:cs="Arial"/>
              </w:rPr>
            </w:pPr>
            <w:r w:rsidRPr="0060196B">
              <w:rPr>
                <w:rFonts w:ascii="Arial" w:hAnsi="Arial" w:cs="Arial"/>
              </w:rPr>
              <w:t>EE08.5(3)7 stworzyć proste skrypty;</w:t>
            </w:r>
          </w:p>
        </w:tc>
      </w:tr>
      <w:tr w:rsidR="001B3070" w:rsidRPr="00CD7DF9" w14:paraId="29E0E3C8" w14:textId="77777777" w:rsidTr="00907995">
        <w:trPr>
          <w:cantSplit/>
        </w:trPr>
        <w:tc>
          <w:tcPr>
            <w:tcW w:w="4531" w:type="dxa"/>
            <w:vMerge/>
            <w:vAlign w:val="center"/>
          </w:tcPr>
          <w:p w14:paraId="5802DF20" w14:textId="77777777" w:rsidR="001B3070" w:rsidRPr="00CD7DF9" w:rsidRDefault="001B3070" w:rsidP="00907995">
            <w:pPr>
              <w:spacing w:before="20" w:after="20"/>
              <w:rPr>
                <w:rFonts w:ascii="Arial" w:hAnsi="Arial" w:cs="Arial"/>
              </w:rPr>
            </w:pPr>
          </w:p>
        </w:tc>
        <w:tc>
          <w:tcPr>
            <w:tcW w:w="4531" w:type="dxa"/>
          </w:tcPr>
          <w:p w14:paraId="0136AEE9" w14:textId="77777777" w:rsidR="001B3070" w:rsidRPr="00DC13CD" w:rsidRDefault="001B3070" w:rsidP="00907995">
            <w:pPr>
              <w:rPr>
                <w:rFonts w:ascii="Arial" w:hAnsi="Arial" w:cs="Arial"/>
              </w:rPr>
            </w:pPr>
            <w:r w:rsidRPr="0060196B">
              <w:rPr>
                <w:rFonts w:ascii="Arial" w:hAnsi="Arial" w:cs="Arial"/>
              </w:rPr>
              <w:t>EE08.5(3)8 wyszukać błędy w plikach wsadowych;</w:t>
            </w:r>
          </w:p>
        </w:tc>
      </w:tr>
      <w:tr w:rsidR="001B3070" w:rsidRPr="00CD7DF9" w14:paraId="49DD4EBB" w14:textId="77777777" w:rsidTr="00907995">
        <w:trPr>
          <w:cantSplit/>
        </w:trPr>
        <w:tc>
          <w:tcPr>
            <w:tcW w:w="4531" w:type="dxa"/>
            <w:vMerge/>
            <w:vAlign w:val="center"/>
          </w:tcPr>
          <w:p w14:paraId="338F3FE8" w14:textId="77777777" w:rsidR="001B3070" w:rsidRPr="00CD7DF9" w:rsidRDefault="001B3070" w:rsidP="00907995">
            <w:pPr>
              <w:spacing w:before="20" w:after="20"/>
              <w:rPr>
                <w:rFonts w:ascii="Arial" w:hAnsi="Arial" w:cs="Arial"/>
              </w:rPr>
            </w:pPr>
          </w:p>
        </w:tc>
        <w:tc>
          <w:tcPr>
            <w:tcW w:w="4531" w:type="dxa"/>
          </w:tcPr>
          <w:p w14:paraId="19937ADE" w14:textId="77777777" w:rsidR="001B3070" w:rsidRPr="00DC13CD" w:rsidRDefault="001B3070" w:rsidP="00907995">
            <w:pPr>
              <w:rPr>
                <w:rFonts w:ascii="Arial" w:hAnsi="Arial" w:cs="Arial"/>
              </w:rPr>
            </w:pPr>
            <w:r w:rsidRPr="0060196B">
              <w:rPr>
                <w:rFonts w:ascii="Arial" w:hAnsi="Arial" w:cs="Arial"/>
              </w:rPr>
              <w:t>EE08.5(3)9 wyszukać błędy w skryptach;</w:t>
            </w:r>
          </w:p>
        </w:tc>
      </w:tr>
      <w:tr w:rsidR="001B3070" w:rsidRPr="00CD7DF9" w14:paraId="4C9C82C2" w14:textId="77777777" w:rsidTr="00907995">
        <w:trPr>
          <w:cantSplit/>
        </w:trPr>
        <w:tc>
          <w:tcPr>
            <w:tcW w:w="4531" w:type="dxa"/>
            <w:vMerge w:val="restart"/>
            <w:vAlign w:val="center"/>
          </w:tcPr>
          <w:p w14:paraId="4A224758" w14:textId="77777777" w:rsidR="001B3070" w:rsidRPr="00CD7DF9" w:rsidRDefault="001B3070" w:rsidP="00907995">
            <w:pPr>
              <w:spacing w:before="20" w:after="20"/>
              <w:rPr>
                <w:rFonts w:ascii="Arial" w:hAnsi="Arial" w:cs="Arial"/>
              </w:rPr>
            </w:pPr>
            <w:r w:rsidRPr="00CD7DF9">
              <w:rPr>
                <w:rFonts w:ascii="Arial" w:hAnsi="Arial" w:cs="Arial"/>
              </w:rPr>
              <w:t xml:space="preserve">EE.08.5(4) stosuje zasady udostępniania </w:t>
            </w:r>
            <w:r w:rsidRPr="00CD7DF9">
              <w:rPr>
                <w:rFonts w:ascii="Arial" w:hAnsi="Arial" w:cs="Arial"/>
              </w:rPr>
              <w:lastRenderedPageBreak/>
              <w:t>i ochrony zasobów lokalnych i sieciowych;</w:t>
            </w:r>
          </w:p>
        </w:tc>
        <w:tc>
          <w:tcPr>
            <w:tcW w:w="4531" w:type="dxa"/>
          </w:tcPr>
          <w:p w14:paraId="2017D03D" w14:textId="77777777" w:rsidR="001B3070" w:rsidRPr="00DC13CD" w:rsidRDefault="001B3070" w:rsidP="00907995">
            <w:pPr>
              <w:rPr>
                <w:rFonts w:ascii="Arial" w:hAnsi="Arial" w:cs="Arial"/>
              </w:rPr>
            </w:pPr>
            <w:r w:rsidRPr="0060196B">
              <w:rPr>
                <w:rFonts w:ascii="Arial" w:hAnsi="Arial" w:cs="Arial"/>
              </w:rPr>
              <w:lastRenderedPageBreak/>
              <w:t>EE08.5(4)1 zdefiniować zasady polityki bezpieczeństwa;</w:t>
            </w:r>
          </w:p>
        </w:tc>
      </w:tr>
      <w:tr w:rsidR="001B3070" w:rsidRPr="00CD7DF9" w14:paraId="3F75032F" w14:textId="77777777" w:rsidTr="00907995">
        <w:trPr>
          <w:cantSplit/>
        </w:trPr>
        <w:tc>
          <w:tcPr>
            <w:tcW w:w="4531" w:type="dxa"/>
            <w:vMerge/>
            <w:vAlign w:val="center"/>
          </w:tcPr>
          <w:p w14:paraId="2B513B13" w14:textId="77777777" w:rsidR="001B3070" w:rsidRPr="00CD7DF9" w:rsidRDefault="001B3070" w:rsidP="00907995">
            <w:pPr>
              <w:spacing w:before="20" w:after="20"/>
              <w:rPr>
                <w:rFonts w:ascii="Arial" w:hAnsi="Arial" w:cs="Arial"/>
              </w:rPr>
            </w:pPr>
          </w:p>
        </w:tc>
        <w:tc>
          <w:tcPr>
            <w:tcW w:w="4531" w:type="dxa"/>
          </w:tcPr>
          <w:p w14:paraId="6653FF46" w14:textId="77777777" w:rsidR="001B3070" w:rsidRPr="00DC13CD" w:rsidRDefault="001B3070" w:rsidP="00907995">
            <w:pPr>
              <w:rPr>
                <w:rFonts w:ascii="Arial" w:hAnsi="Arial" w:cs="Arial"/>
              </w:rPr>
            </w:pPr>
            <w:r w:rsidRPr="0060196B">
              <w:rPr>
                <w:rFonts w:ascii="Arial" w:hAnsi="Arial" w:cs="Arial"/>
              </w:rPr>
              <w:t>EE08.5(4)2 zdefiniować zasady udostępniania zasobów lokalnych;</w:t>
            </w:r>
          </w:p>
        </w:tc>
      </w:tr>
      <w:tr w:rsidR="001B3070" w:rsidRPr="00CD7DF9" w14:paraId="02544F15" w14:textId="77777777" w:rsidTr="00907995">
        <w:trPr>
          <w:cantSplit/>
        </w:trPr>
        <w:tc>
          <w:tcPr>
            <w:tcW w:w="4531" w:type="dxa"/>
            <w:vMerge/>
            <w:vAlign w:val="center"/>
          </w:tcPr>
          <w:p w14:paraId="07080B5A" w14:textId="77777777" w:rsidR="001B3070" w:rsidRPr="00CD7DF9" w:rsidRDefault="001B3070" w:rsidP="00907995">
            <w:pPr>
              <w:spacing w:before="20" w:after="20"/>
              <w:rPr>
                <w:rFonts w:ascii="Arial" w:hAnsi="Arial" w:cs="Arial"/>
              </w:rPr>
            </w:pPr>
          </w:p>
        </w:tc>
        <w:tc>
          <w:tcPr>
            <w:tcW w:w="4531" w:type="dxa"/>
          </w:tcPr>
          <w:p w14:paraId="5AA8370A" w14:textId="77777777" w:rsidR="001B3070" w:rsidRPr="00DC13CD" w:rsidRDefault="001B3070" w:rsidP="00907995">
            <w:pPr>
              <w:rPr>
                <w:rFonts w:ascii="Arial" w:hAnsi="Arial" w:cs="Arial"/>
              </w:rPr>
            </w:pPr>
            <w:r w:rsidRPr="0060196B">
              <w:rPr>
                <w:rFonts w:ascii="Arial" w:hAnsi="Arial" w:cs="Arial"/>
              </w:rPr>
              <w:t>EE08.5(4)3 zdefiniować zasady udostępniania zasobów sieciowych;</w:t>
            </w:r>
          </w:p>
        </w:tc>
      </w:tr>
      <w:tr w:rsidR="001B3070" w:rsidRPr="00CD7DF9" w14:paraId="2215F25F" w14:textId="77777777" w:rsidTr="00907995">
        <w:trPr>
          <w:cantSplit/>
        </w:trPr>
        <w:tc>
          <w:tcPr>
            <w:tcW w:w="4531" w:type="dxa"/>
            <w:vMerge/>
            <w:vAlign w:val="center"/>
          </w:tcPr>
          <w:p w14:paraId="776A80F0" w14:textId="77777777" w:rsidR="001B3070" w:rsidRPr="00CD7DF9" w:rsidRDefault="001B3070" w:rsidP="00907995">
            <w:pPr>
              <w:spacing w:before="20" w:after="20"/>
              <w:rPr>
                <w:rFonts w:ascii="Arial" w:hAnsi="Arial" w:cs="Arial"/>
              </w:rPr>
            </w:pPr>
          </w:p>
        </w:tc>
        <w:tc>
          <w:tcPr>
            <w:tcW w:w="4531" w:type="dxa"/>
          </w:tcPr>
          <w:p w14:paraId="4BE16CC0" w14:textId="77777777" w:rsidR="001B3070" w:rsidRPr="00DC13CD" w:rsidRDefault="001B3070" w:rsidP="00907995">
            <w:pPr>
              <w:rPr>
                <w:rFonts w:ascii="Arial" w:hAnsi="Arial" w:cs="Arial"/>
              </w:rPr>
            </w:pPr>
            <w:r w:rsidRPr="0060196B">
              <w:rPr>
                <w:rFonts w:ascii="Arial" w:hAnsi="Arial" w:cs="Arial"/>
              </w:rPr>
              <w:t>EE08.5(4)4 zdefiniować zagrożenia wirusami, atakami itp.;</w:t>
            </w:r>
          </w:p>
        </w:tc>
      </w:tr>
      <w:tr w:rsidR="001B3070" w:rsidRPr="00CD7DF9" w14:paraId="103CBB32" w14:textId="77777777" w:rsidTr="00907995">
        <w:trPr>
          <w:cantSplit/>
        </w:trPr>
        <w:tc>
          <w:tcPr>
            <w:tcW w:w="4531" w:type="dxa"/>
            <w:vMerge/>
            <w:vAlign w:val="center"/>
          </w:tcPr>
          <w:p w14:paraId="3EFFDA36" w14:textId="77777777" w:rsidR="001B3070" w:rsidRPr="00CD7DF9" w:rsidRDefault="001B3070" w:rsidP="00907995">
            <w:pPr>
              <w:spacing w:before="20" w:after="20"/>
              <w:rPr>
                <w:rFonts w:ascii="Arial" w:hAnsi="Arial" w:cs="Arial"/>
              </w:rPr>
            </w:pPr>
          </w:p>
        </w:tc>
        <w:tc>
          <w:tcPr>
            <w:tcW w:w="4531" w:type="dxa"/>
          </w:tcPr>
          <w:p w14:paraId="78633031" w14:textId="77777777" w:rsidR="001B3070" w:rsidRPr="00DC13CD" w:rsidRDefault="001B3070" w:rsidP="00907995">
            <w:pPr>
              <w:rPr>
                <w:rFonts w:ascii="Arial" w:hAnsi="Arial" w:cs="Arial"/>
              </w:rPr>
            </w:pPr>
            <w:r w:rsidRPr="0060196B">
              <w:rPr>
                <w:rFonts w:ascii="Arial" w:hAnsi="Arial" w:cs="Arial"/>
              </w:rPr>
              <w:t>EE08.5(4)5 zainstalować oprogramowanie antywirusowe;</w:t>
            </w:r>
          </w:p>
        </w:tc>
      </w:tr>
      <w:tr w:rsidR="001B3070" w:rsidRPr="00CD7DF9" w14:paraId="547758F2" w14:textId="77777777" w:rsidTr="00907995">
        <w:trPr>
          <w:cantSplit/>
        </w:trPr>
        <w:tc>
          <w:tcPr>
            <w:tcW w:w="4531" w:type="dxa"/>
            <w:vMerge/>
            <w:vAlign w:val="center"/>
          </w:tcPr>
          <w:p w14:paraId="04E61627" w14:textId="77777777" w:rsidR="001B3070" w:rsidRPr="00CD7DF9" w:rsidRDefault="001B3070" w:rsidP="00907995">
            <w:pPr>
              <w:spacing w:before="20" w:after="20"/>
              <w:rPr>
                <w:rFonts w:ascii="Arial" w:hAnsi="Arial" w:cs="Arial"/>
              </w:rPr>
            </w:pPr>
          </w:p>
        </w:tc>
        <w:tc>
          <w:tcPr>
            <w:tcW w:w="4531" w:type="dxa"/>
          </w:tcPr>
          <w:p w14:paraId="09EC975C" w14:textId="77777777" w:rsidR="001B3070" w:rsidRPr="00DC13CD" w:rsidRDefault="001B3070" w:rsidP="00907995">
            <w:pPr>
              <w:rPr>
                <w:rFonts w:ascii="Arial" w:hAnsi="Arial" w:cs="Arial"/>
              </w:rPr>
            </w:pPr>
            <w:r w:rsidRPr="0060196B">
              <w:rPr>
                <w:rFonts w:ascii="Arial" w:hAnsi="Arial" w:cs="Arial"/>
              </w:rPr>
              <w:t>EE08.5(4)6 zainstalować zaporę ogniową;</w:t>
            </w:r>
          </w:p>
        </w:tc>
      </w:tr>
      <w:tr w:rsidR="001B3070" w:rsidRPr="00CD7DF9" w14:paraId="21EC05EF" w14:textId="77777777" w:rsidTr="00907995">
        <w:trPr>
          <w:cantSplit/>
        </w:trPr>
        <w:tc>
          <w:tcPr>
            <w:tcW w:w="4531" w:type="dxa"/>
            <w:vMerge/>
            <w:vAlign w:val="center"/>
          </w:tcPr>
          <w:p w14:paraId="019C226C" w14:textId="77777777" w:rsidR="001B3070" w:rsidRPr="00CD7DF9" w:rsidRDefault="001B3070" w:rsidP="00907995">
            <w:pPr>
              <w:spacing w:before="20" w:after="20"/>
              <w:rPr>
                <w:rFonts w:ascii="Arial" w:hAnsi="Arial" w:cs="Arial"/>
              </w:rPr>
            </w:pPr>
          </w:p>
        </w:tc>
        <w:tc>
          <w:tcPr>
            <w:tcW w:w="4531" w:type="dxa"/>
          </w:tcPr>
          <w:p w14:paraId="5DE128ED" w14:textId="77777777" w:rsidR="001B3070" w:rsidRPr="00DC13CD" w:rsidRDefault="001B3070" w:rsidP="00907995">
            <w:pPr>
              <w:rPr>
                <w:rFonts w:ascii="Arial" w:hAnsi="Arial" w:cs="Arial"/>
              </w:rPr>
            </w:pPr>
            <w:r w:rsidRPr="0060196B">
              <w:rPr>
                <w:rFonts w:ascii="Arial" w:hAnsi="Arial" w:cs="Arial"/>
              </w:rPr>
              <w:t>EE08.5(4)7 skonfigurować oprogramowanie antywirusowe;</w:t>
            </w:r>
          </w:p>
        </w:tc>
      </w:tr>
      <w:tr w:rsidR="001B3070" w:rsidRPr="00CD7DF9" w14:paraId="789B4936" w14:textId="77777777" w:rsidTr="00907995">
        <w:trPr>
          <w:cantSplit/>
        </w:trPr>
        <w:tc>
          <w:tcPr>
            <w:tcW w:w="4531" w:type="dxa"/>
            <w:vMerge/>
            <w:vAlign w:val="center"/>
          </w:tcPr>
          <w:p w14:paraId="76AC6E19" w14:textId="77777777" w:rsidR="001B3070" w:rsidRPr="00CD7DF9" w:rsidRDefault="001B3070" w:rsidP="00907995">
            <w:pPr>
              <w:spacing w:before="20" w:after="20"/>
              <w:rPr>
                <w:rFonts w:ascii="Arial" w:hAnsi="Arial" w:cs="Arial"/>
              </w:rPr>
            </w:pPr>
          </w:p>
        </w:tc>
        <w:tc>
          <w:tcPr>
            <w:tcW w:w="4531" w:type="dxa"/>
          </w:tcPr>
          <w:p w14:paraId="5008B1D6" w14:textId="77777777" w:rsidR="001B3070" w:rsidRPr="00DC13CD" w:rsidRDefault="001B3070" w:rsidP="00907995">
            <w:pPr>
              <w:rPr>
                <w:rFonts w:ascii="Arial" w:hAnsi="Arial" w:cs="Arial"/>
              </w:rPr>
            </w:pPr>
            <w:r w:rsidRPr="0060196B">
              <w:rPr>
                <w:rFonts w:ascii="Arial" w:hAnsi="Arial" w:cs="Arial"/>
              </w:rPr>
              <w:t>EE08.5(4)8 skonfigurować zaporę ogniową systemu operacyjnego;</w:t>
            </w:r>
          </w:p>
        </w:tc>
      </w:tr>
      <w:tr w:rsidR="001B3070" w:rsidRPr="00CD7DF9" w14:paraId="70664B99" w14:textId="77777777" w:rsidTr="00907995">
        <w:trPr>
          <w:cantSplit/>
        </w:trPr>
        <w:tc>
          <w:tcPr>
            <w:tcW w:w="4531" w:type="dxa"/>
            <w:vMerge w:val="restart"/>
            <w:vAlign w:val="center"/>
          </w:tcPr>
          <w:p w14:paraId="7854A116" w14:textId="77777777" w:rsidR="001B3070" w:rsidRPr="00CD7DF9" w:rsidRDefault="001B3070" w:rsidP="00907995">
            <w:pPr>
              <w:spacing w:before="20" w:after="20"/>
              <w:rPr>
                <w:rFonts w:ascii="Arial" w:hAnsi="Arial" w:cs="Arial"/>
              </w:rPr>
            </w:pPr>
            <w:r w:rsidRPr="00CD7DF9">
              <w:rPr>
                <w:rFonts w:ascii="Arial" w:hAnsi="Arial" w:cs="Arial"/>
              </w:rPr>
              <w:t>EE.08.5(5) udostępnia zasoby lokalnie i sieciowo;</w:t>
            </w:r>
          </w:p>
        </w:tc>
        <w:tc>
          <w:tcPr>
            <w:tcW w:w="4531" w:type="dxa"/>
          </w:tcPr>
          <w:p w14:paraId="61B4CE96" w14:textId="77777777" w:rsidR="001B3070" w:rsidRPr="00DC13CD" w:rsidRDefault="001B3070" w:rsidP="00907995">
            <w:pPr>
              <w:rPr>
                <w:rFonts w:ascii="Arial" w:hAnsi="Arial" w:cs="Arial"/>
              </w:rPr>
            </w:pPr>
            <w:r w:rsidRPr="0060196B">
              <w:rPr>
                <w:rFonts w:ascii="Arial" w:hAnsi="Arial" w:cs="Arial"/>
              </w:rPr>
              <w:t>EE08.5(5)1 omówić uprawnienia lokalne w systemie operacyjnym;</w:t>
            </w:r>
          </w:p>
        </w:tc>
      </w:tr>
      <w:tr w:rsidR="001B3070" w:rsidRPr="00CD7DF9" w14:paraId="71AE5107" w14:textId="77777777" w:rsidTr="00907995">
        <w:trPr>
          <w:cantSplit/>
        </w:trPr>
        <w:tc>
          <w:tcPr>
            <w:tcW w:w="4531" w:type="dxa"/>
            <w:vMerge/>
            <w:vAlign w:val="center"/>
          </w:tcPr>
          <w:p w14:paraId="1F6F1722" w14:textId="77777777" w:rsidR="001B3070" w:rsidRPr="00CD7DF9" w:rsidRDefault="001B3070" w:rsidP="00907995">
            <w:pPr>
              <w:spacing w:before="20" w:after="20"/>
              <w:rPr>
                <w:rFonts w:ascii="Arial" w:hAnsi="Arial" w:cs="Arial"/>
              </w:rPr>
            </w:pPr>
          </w:p>
        </w:tc>
        <w:tc>
          <w:tcPr>
            <w:tcW w:w="4531" w:type="dxa"/>
          </w:tcPr>
          <w:p w14:paraId="03D73238" w14:textId="77777777" w:rsidR="001B3070" w:rsidRPr="00DC13CD" w:rsidRDefault="001B3070" w:rsidP="00907995">
            <w:pPr>
              <w:rPr>
                <w:rFonts w:ascii="Arial" w:hAnsi="Arial" w:cs="Arial"/>
              </w:rPr>
            </w:pPr>
            <w:r w:rsidRPr="0060196B">
              <w:rPr>
                <w:rFonts w:ascii="Arial" w:hAnsi="Arial" w:cs="Arial"/>
              </w:rPr>
              <w:t>EE08.5(5)2 omówić zasady udostępniania zasobów lokalnych;</w:t>
            </w:r>
          </w:p>
        </w:tc>
      </w:tr>
      <w:tr w:rsidR="001B3070" w:rsidRPr="00CD7DF9" w14:paraId="679D0DBB" w14:textId="77777777" w:rsidTr="00907995">
        <w:trPr>
          <w:cantSplit/>
        </w:trPr>
        <w:tc>
          <w:tcPr>
            <w:tcW w:w="4531" w:type="dxa"/>
            <w:vMerge/>
            <w:vAlign w:val="center"/>
          </w:tcPr>
          <w:p w14:paraId="47676CB5" w14:textId="77777777" w:rsidR="001B3070" w:rsidRPr="00CD7DF9" w:rsidRDefault="001B3070" w:rsidP="00907995">
            <w:pPr>
              <w:spacing w:before="20" w:after="20"/>
              <w:rPr>
                <w:rFonts w:ascii="Arial" w:hAnsi="Arial" w:cs="Arial"/>
              </w:rPr>
            </w:pPr>
          </w:p>
        </w:tc>
        <w:tc>
          <w:tcPr>
            <w:tcW w:w="4531" w:type="dxa"/>
          </w:tcPr>
          <w:p w14:paraId="65C23CA2" w14:textId="77777777" w:rsidR="001B3070" w:rsidRPr="00DC13CD" w:rsidRDefault="001B3070" w:rsidP="00907995">
            <w:pPr>
              <w:rPr>
                <w:rFonts w:ascii="Arial" w:hAnsi="Arial" w:cs="Arial"/>
              </w:rPr>
            </w:pPr>
            <w:r w:rsidRPr="0060196B">
              <w:rPr>
                <w:rFonts w:ascii="Arial" w:hAnsi="Arial" w:cs="Arial"/>
              </w:rPr>
              <w:t>EE08.5(5)3 omówić uprawnienia sieciowe w systemie operacyjnym;</w:t>
            </w:r>
          </w:p>
        </w:tc>
      </w:tr>
      <w:tr w:rsidR="001B3070" w:rsidRPr="00CD7DF9" w14:paraId="05814C7B" w14:textId="77777777" w:rsidTr="00907995">
        <w:trPr>
          <w:cantSplit/>
        </w:trPr>
        <w:tc>
          <w:tcPr>
            <w:tcW w:w="4531" w:type="dxa"/>
            <w:vMerge/>
            <w:vAlign w:val="center"/>
          </w:tcPr>
          <w:p w14:paraId="0F24BAF1" w14:textId="77777777" w:rsidR="001B3070" w:rsidRPr="00CD7DF9" w:rsidRDefault="001B3070" w:rsidP="00907995">
            <w:pPr>
              <w:spacing w:before="20" w:after="20"/>
              <w:rPr>
                <w:rFonts w:ascii="Arial" w:hAnsi="Arial" w:cs="Arial"/>
              </w:rPr>
            </w:pPr>
          </w:p>
        </w:tc>
        <w:tc>
          <w:tcPr>
            <w:tcW w:w="4531" w:type="dxa"/>
          </w:tcPr>
          <w:p w14:paraId="0F247AA2" w14:textId="77777777" w:rsidR="001B3070" w:rsidRPr="00DC13CD" w:rsidRDefault="001B3070" w:rsidP="00907995">
            <w:pPr>
              <w:rPr>
                <w:rFonts w:ascii="Arial" w:hAnsi="Arial" w:cs="Arial"/>
              </w:rPr>
            </w:pPr>
            <w:r w:rsidRPr="0060196B">
              <w:rPr>
                <w:rFonts w:ascii="Arial" w:hAnsi="Arial" w:cs="Arial"/>
              </w:rPr>
              <w:t>EE08.5(5)4 omówić zasady udostępniania zasobów sieciowych;</w:t>
            </w:r>
          </w:p>
        </w:tc>
      </w:tr>
      <w:tr w:rsidR="001B3070" w:rsidRPr="00CD7DF9" w14:paraId="5529F9A5" w14:textId="77777777" w:rsidTr="00907995">
        <w:trPr>
          <w:cantSplit/>
        </w:trPr>
        <w:tc>
          <w:tcPr>
            <w:tcW w:w="4531" w:type="dxa"/>
            <w:vMerge/>
            <w:vAlign w:val="center"/>
          </w:tcPr>
          <w:p w14:paraId="4C5FC3EE" w14:textId="77777777" w:rsidR="001B3070" w:rsidRPr="00CD7DF9" w:rsidRDefault="001B3070" w:rsidP="00907995">
            <w:pPr>
              <w:spacing w:before="20" w:after="20"/>
              <w:rPr>
                <w:rFonts w:ascii="Arial" w:hAnsi="Arial" w:cs="Arial"/>
              </w:rPr>
            </w:pPr>
          </w:p>
        </w:tc>
        <w:tc>
          <w:tcPr>
            <w:tcW w:w="4531" w:type="dxa"/>
          </w:tcPr>
          <w:p w14:paraId="10EC529D" w14:textId="77777777" w:rsidR="001B3070" w:rsidRPr="00DC13CD" w:rsidRDefault="001B3070" w:rsidP="00907995">
            <w:pPr>
              <w:rPr>
                <w:rFonts w:ascii="Arial" w:hAnsi="Arial" w:cs="Arial"/>
              </w:rPr>
            </w:pPr>
            <w:r w:rsidRPr="0060196B">
              <w:rPr>
                <w:rFonts w:ascii="Arial" w:hAnsi="Arial" w:cs="Arial"/>
              </w:rPr>
              <w:t>EE08.5(5)5 nadawać uprawnienia do zasobów lokalnych;</w:t>
            </w:r>
          </w:p>
        </w:tc>
      </w:tr>
      <w:tr w:rsidR="001B3070" w:rsidRPr="00CD7DF9" w14:paraId="51453CC2" w14:textId="77777777" w:rsidTr="00907995">
        <w:trPr>
          <w:cantSplit/>
        </w:trPr>
        <w:tc>
          <w:tcPr>
            <w:tcW w:w="4531" w:type="dxa"/>
            <w:vMerge/>
            <w:vAlign w:val="center"/>
          </w:tcPr>
          <w:p w14:paraId="465B1A04" w14:textId="77777777" w:rsidR="001B3070" w:rsidRPr="00CD7DF9" w:rsidRDefault="001B3070" w:rsidP="00907995">
            <w:pPr>
              <w:spacing w:before="20" w:after="20"/>
              <w:rPr>
                <w:rFonts w:ascii="Arial" w:hAnsi="Arial" w:cs="Arial"/>
              </w:rPr>
            </w:pPr>
          </w:p>
        </w:tc>
        <w:tc>
          <w:tcPr>
            <w:tcW w:w="4531" w:type="dxa"/>
          </w:tcPr>
          <w:p w14:paraId="3001D496" w14:textId="77777777" w:rsidR="001B3070" w:rsidRPr="00DC13CD" w:rsidRDefault="001B3070" w:rsidP="00907995">
            <w:pPr>
              <w:rPr>
                <w:rFonts w:ascii="Arial" w:hAnsi="Arial" w:cs="Arial"/>
              </w:rPr>
            </w:pPr>
            <w:r w:rsidRPr="0060196B">
              <w:rPr>
                <w:rFonts w:ascii="Arial" w:hAnsi="Arial" w:cs="Arial"/>
              </w:rPr>
              <w:t>EE08.5(5)6 nadać uprawnienia do plików i folderów udostępnionych w sieci lokalnej;</w:t>
            </w:r>
          </w:p>
        </w:tc>
      </w:tr>
      <w:tr w:rsidR="001B3070" w:rsidRPr="00CD7DF9" w14:paraId="25E612A5" w14:textId="77777777" w:rsidTr="00907995">
        <w:trPr>
          <w:cantSplit/>
        </w:trPr>
        <w:tc>
          <w:tcPr>
            <w:tcW w:w="4531" w:type="dxa"/>
            <w:vMerge/>
            <w:vAlign w:val="center"/>
          </w:tcPr>
          <w:p w14:paraId="6838B624" w14:textId="77777777" w:rsidR="001B3070" w:rsidRPr="00CD7DF9" w:rsidRDefault="001B3070" w:rsidP="00907995">
            <w:pPr>
              <w:spacing w:before="20" w:after="20"/>
              <w:rPr>
                <w:rFonts w:ascii="Arial" w:hAnsi="Arial" w:cs="Arial"/>
              </w:rPr>
            </w:pPr>
          </w:p>
        </w:tc>
        <w:tc>
          <w:tcPr>
            <w:tcW w:w="4531" w:type="dxa"/>
          </w:tcPr>
          <w:p w14:paraId="62B070D9" w14:textId="77777777" w:rsidR="001B3070" w:rsidRPr="00DC13CD" w:rsidRDefault="001B3070" w:rsidP="00907995">
            <w:pPr>
              <w:rPr>
                <w:rFonts w:ascii="Arial" w:hAnsi="Arial" w:cs="Arial"/>
              </w:rPr>
            </w:pPr>
            <w:r w:rsidRPr="0060196B">
              <w:rPr>
                <w:rFonts w:ascii="Arial" w:hAnsi="Arial" w:cs="Arial"/>
              </w:rPr>
              <w:t>EE08.5(5)7 nadać uprawnienia do drukarki lokalnej;</w:t>
            </w:r>
          </w:p>
        </w:tc>
      </w:tr>
      <w:tr w:rsidR="001B3070" w:rsidRPr="00CD7DF9" w14:paraId="25B27FB5" w14:textId="77777777" w:rsidTr="00907995">
        <w:trPr>
          <w:cantSplit/>
        </w:trPr>
        <w:tc>
          <w:tcPr>
            <w:tcW w:w="4531" w:type="dxa"/>
            <w:vMerge/>
            <w:vAlign w:val="center"/>
          </w:tcPr>
          <w:p w14:paraId="0666074E" w14:textId="77777777" w:rsidR="001B3070" w:rsidRPr="00CD7DF9" w:rsidRDefault="001B3070" w:rsidP="00907995">
            <w:pPr>
              <w:spacing w:before="20" w:after="20"/>
              <w:rPr>
                <w:rFonts w:ascii="Arial" w:hAnsi="Arial" w:cs="Arial"/>
              </w:rPr>
            </w:pPr>
          </w:p>
        </w:tc>
        <w:tc>
          <w:tcPr>
            <w:tcW w:w="4531" w:type="dxa"/>
          </w:tcPr>
          <w:p w14:paraId="1332FA21" w14:textId="77777777" w:rsidR="001B3070" w:rsidRPr="00DC13CD" w:rsidRDefault="001B3070" w:rsidP="00907995">
            <w:pPr>
              <w:rPr>
                <w:rFonts w:ascii="Arial" w:hAnsi="Arial" w:cs="Arial"/>
              </w:rPr>
            </w:pPr>
            <w:r w:rsidRPr="0060196B">
              <w:rPr>
                <w:rFonts w:ascii="Arial" w:hAnsi="Arial" w:cs="Arial"/>
              </w:rPr>
              <w:t>EE08.5(5)8 udostępniać drukarkę sieciową w sieci lokalnej;</w:t>
            </w:r>
          </w:p>
        </w:tc>
      </w:tr>
      <w:tr w:rsidR="001B3070" w:rsidRPr="00CD7DF9" w14:paraId="75DDFF3A" w14:textId="77777777" w:rsidTr="00907995">
        <w:trPr>
          <w:cantSplit/>
        </w:trPr>
        <w:tc>
          <w:tcPr>
            <w:tcW w:w="4531" w:type="dxa"/>
            <w:vMerge/>
            <w:vAlign w:val="center"/>
          </w:tcPr>
          <w:p w14:paraId="4BDA13AD" w14:textId="77777777" w:rsidR="001B3070" w:rsidRPr="00CD7DF9" w:rsidRDefault="001B3070" w:rsidP="00907995">
            <w:pPr>
              <w:spacing w:before="20" w:after="20"/>
              <w:rPr>
                <w:rFonts w:ascii="Arial" w:hAnsi="Arial" w:cs="Arial"/>
              </w:rPr>
            </w:pPr>
          </w:p>
        </w:tc>
        <w:tc>
          <w:tcPr>
            <w:tcW w:w="4531" w:type="dxa"/>
          </w:tcPr>
          <w:p w14:paraId="0831B449" w14:textId="77777777" w:rsidR="001B3070" w:rsidRPr="00DC13CD" w:rsidRDefault="001B3070" w:rsidP="00907995">
            <w:pPr>
              <w:rPr>
                <w:rFonts w:ascii="Arial" w:hAnsi="Arial" w:cs="Arial"/>
              </w:rPr>
            </w:pPr>
            <w:r w:rsidRPr="0060196B">
              <w:rPr>
                <w:rFonts w:ascii="Arial" w:hAnsi="Arial" w:cs="Arial"/>
              </w:rPr>
              <w:t>EE08.5(5)9 nadać uprawnienia do drukarki sieciowej;</w:t>
            </w:r>
          </w:p>
        </w:tc>
      </w:tr>
      <w:tr w:rsidR="001B3070" w:rsidRPr="00CD7DF9" w14:paraId="2311D3BB" w14:textId="77777777" w:rsidTr="00907995">
        <w:trPr>
          <w:cantSplit/>
        </w:trPr>
        <w:tc>
          <w:tcPr>
            <w:tcW w:w="4531" w:type="dxa"/>
            <w:vMerge/>
            <w:vAlign w:val="center"/>
          </w:tcPr>
          <w:p w14:paraId="60954270" w14:textId="77777777" w:rsidR="001B3070" w:rsidRPr="00CD7DF9" w:rsidRDefault="001B3070" w:rsidP="00907995">
            <w:pPr>
              <w:spacing w:before="20" w:after="20"/>
              <w:rPr>
                <w:rFonts w:ascii="Arial" w:hAnsi="Arial" w:cs="Arial"/>
              </w:rPr>
            </w:pPr>
          </w:p>
        </w:tc>
        <w:tc>
          <w:tcPr>
            <w:tcW w:w="4531" w:type="dxa"/>
          </w:tcPr>
          <w:p w14:paraId="5922B1F4" w14:textId="77777777" w:rsidR="001B3070" w:rsidRPr="00DC13CD" w:rsidRDefault="001B3070" w:rsidP="00907995">
            <w:pPr>
              <w:rPr>
                <w:rFonts w:ascii="Arial" w:hAnsi="Arial" w:cs="Arial"/>
              </w:rPr>
            </w:pPr>
            <w:r w:rsidRPr="0060196B">
              <w:rPr>
                <w:rFonts w:ascii="Arial" w:hAnsi="Arial" w:cs="Arial"/>
              </w:rPr>
              <w:t>EE08.5(5)</w:t>
            </w:r>
            <w:r>
              <w:rPr>
                <w:rFonts w:ascii="Arial" w:hAnsi="Arial" w:cs="Arial"/>
              </w:rPr>
              <w:t>10 udostępniać zasoby dyskowe w </w:t>
            </w:r>
            <w:r w:rsidRPr="0060196B">
              <w:rPr>
                <w:rFonts w:ascii="Arial" w:hAnsi="Arial" w:cs="Arial"/>
              </w:rPr>
              <w:t>lokalnej sieci komputerowej;</w:t>
            </w:r>
          </w:p>
        </w:tc>
      </w:tr>
      <w:tr w:rsidR="001B3070" w:rsidRPr="00CD7DF9" w14:paraId="36A10599" w14:textId="77777777" w:rsidTr="00907995">
        <w:trPr>
          <w:cantSplit/>
          <w:trHeight w:val="294"/>
        </w:trPr>
        <w:tc>
          <w:tcPr>
            <w:tcW w:w="4531" w:type="dxa"/>
            <w:vMerge/>
            <w:vAlign w:val="center"/>
          </w:tcPr>
          <w:p w14:paraId="7DF46A99" w14:textId="77777777" w:rsidR="001B3070" w:rsidRPr="00CD7DF9" w:rsidRDefault="001B3070" w:rsidP="00907995">
            <w:pPr>
              <w:spacing w:before="20" w:after="20"/>
              <w:rPr>
                <w:rFonts w:ascii="Arial" w:hAnsi="Arial" w:cs="Arial"/>
              </w:rPr>
            </w:pPr>
          </w:p>
        </w:tc>
        <w:tc>
          <w:tcPr>
            <w:tcW w:w="4531" w:type="dxa"/>
          </w:tcPr>
          <w:p w14:paraId="24AA5C3B" w14:textId="77777777" w:rsidR="001B3070" w:rsidRPr="00DC13CD" w:rsidRDefault="001B3070" w:rsidP="00907995">
            <w:pPr>
              <w:rPr>
                <w:rFonts w:ascii="Arial" w:hAnsi="Arial" w:cs="Arial"/>
              </w:rPr>
            </w:pPr>
            <w:r w:rsidRPr="0060196B">
              <w:rPr>
                <w:rFonts w:ascii="Arial" w:hAnsi="Arial" w:cs="Arial"/>
              </w:rPr>
              <w:t>EE08.5(5)11 mapować dyski sieciowe;</w:t>
            </w:r>
          </w:p>
        </w:tc>
      </w:tr>
      <w:tr w:rsidR="001B3070" w:rsidRPr="00CD7DF9" w14:paraId="1CB07DE5" w14:textId="77777777" w:rsidTr="00907995">
        <w:trPr>
          <w:cantSplit/>
        </w:trPr>
        <w:tc>
          <w:tcPr>
            <w:tcW w:w="4531" w:type="dxa"/>
            <w:vMerge w:val="restart"/>
            <w:vAlign w:val="center"/>
          </w:tcPr>
          <w:p w14:paraId="5A6080F8" w14:textId="77777777" w:rsidR="001B3070" w:rsidRPr="00CD7DF9" w:rsidRDefault="001B3070" w:rsidP="00907995">
            <w:pPr>
              <w:spacing w:before="20" w:after="20"/>
              <w:rPr>
                <w:rFonts w:ascii="Arial" w:hAnsi="Arial" w:cs="Arial"/>
              </w:rPr>
            </w:pPr>
            <w:r w:rsidRPr="00CD7DF9">
              <w:rPr>
                <w:rFonts w:ascii="Arial" w:hAnsi="Arial" w:cs="Arial"/>
              </w:rPr>
              <w:t>EE.08.5(6) przestrzega zasad udostępniania i ochrony zasobów lokalnych i sieciowych;</w:t>
            </w:r>
          </w:p>
        </w:tc>
        <w:tc>
          <w:tcPr>
            <w:tcW w:w="4531" w:type="dxa"/>
          </w:tcPr>
          <w:p w14:paraId="43408163" w14:textId="77777777" w:rsidR="001B3070" w:rsidRPr="00DC13CD" w:rsidRDefault="001B3070" w:rsidP="00907995">
            <w:pPr>
              <w:rPr>
                <w:rFonts w:ascii="Arial" w:hAnsi="Arial" w:cs="Arial"/>
              </w:rPr>
            </w:pPr>
            <w:r w:rsidRPr="0060196B">
              <w:rPr>
                <w:rFonts w:ascii="Arial" w:hAnsi="Arial" w:cs="Arial"/>
              </w:rPr>
              <w:t>EE08.5(6)1 przestrzegać zasad polityki bezpieczeństwa;</w:t>
            </w:r>
          </w:p>
        </w:tc>
      </w:tr>
      <w:tr w:rsidR="001B3070" w:rsidRPr="00CD7DF9" w14:paraId="79189345" w14:textId="77777777" w:rsidTr="00907995">
        <w:trPr>
          <w:cantSplit/>
        </w:trPr>
        <w:tc>
          <w:tcPr>
            <w:tcW w:w="4531" w:type="dxa"/>
            <w:vMerge/>
            <w:vAlign w:val="center"/>
          </w:tcPr>
          <w:p w14:paraId="39DA863F" w14:textId="77777777" w:rsidR="001B3070" w:rsidRPr="00CD7DF9" w:rsidRDefault="001B3070" w:rsidP="00907995">
            <w:pPr>
              <w:spacing w:before="20" w:after="20"/>
              <w:rPr>
                <w:rFonts w:ascii="Arial" w:hAnsi="Arial" w:cs="Arial"/>
              </w:rPr>
            </w:pPr>
          </w:p>
        </w:tc>
        <w:tc>
          <w:tcPr>
            <w:tcW w:w="4531" w:type="dxa"/>
          </w:tcPr>
          <w:p w14:paraId="0F5CE061" w14:textId="77777777" w:rsidR="001B3070" w:rsidRPr="00DC13CD" w:rsidRDefault="001B3070" w:rsidP="00907995">
            <w:pPr>
              <w:rPr>
                <w:rFonts w:ascii="Arial" w:hAnsi="Arial" w:cs="Arial"/>
              </w:rPr>
            </w:pPr>
            <w:r w:rsidRPr="0060196B">
              <w:rPr>
                <w:rFonts w:ascii="Arial" w:hAnsi="Arial" w:cs="Arial"/>
              </w:rPr>
              <w:t>EE08.5(6)2 przestrzegać zasad udostępniania zasobów sieciowych;</w:t>
            </w:r>
          </w:p>
        </w:tc>
      </w:tr>
      <w:tr w:rsidR="001B3070" w:rsidRPr="00CD7DF9" w14:paraId="0D5CC9A1" w14:textId="77777777" w:rsidTr="00907995">
        <w:trPr>
          <w:cantSplit/>
          <w:trHeight w:val="384"/>
        </w:trPr>
        <w:tc>
          <w:tcPr>
            <w:tcW w:w="4531" w:type="dxa"/>
            <w:vMerge/>
            <w:vAlign w:val="center"/>
          </w:tcPr>
          <w:p w14:paraId="3ED6BA73" w14:textId="77777777" w:rsidR="001B3070" w:rsidRPr="00CD7DF9" w:rsidRDefault="001B3070" w:rsidP="00907995">
            <w:pPr>
              <w:spacing w:before="20" w:after="20"/>
              <w:rPr>
                <w:rFonts w:ascii="Arial" w:hAnsi="Arial" w:cs="Arial"/>
              </w:rPr>
            </w:pPr>
          </w:p>
        </w:tc>
        <w:tc>
          <w:tcPr>
            <w:tcW w:w="4531" w:type="dxa"/>
          </w:tcPr>
          <w:p w14:paraId="4EBB9555" w14:textId="77777777" w:rsidR="001B3070" w:rsidRPr="00DC13CD" w:rsidRDefault="001B3070" w:rsidP="00907995">
            <w:pPr>
              <w:rPr>
                <w:rFonts w:ascii="Arial" w:hAnsi="Arial" w:cs="Arial"/>
              </w:rPr>
            </w:pPr>
            <w:r w:rsidRPr="0060196B">
              <w:rPr>
                <w:rFonts w:ascii="Arial" w:hAnsi="Arial" w:cs="Arial"/>
              </w:rPr>
              <w:t>EE08.5(6)3 przestrzegać zasad ochrony zasobów sieciowych;</w:t>
            </w:r>
          </w:p>
        </w:tc>
      </w:tr>
      <w:tr w:rsidR="001B3070" w:rsidRPr="00CD7DF9" w14:paraId="296B72A8" w14:textId="77777777" w:rsidTr="00907995">
        <w:trPr>
          <w:cantSplit/>
        </w:trPr>
        <w:tc>
          <w:tcPr>
            <w:tcW w:w="4531" w:type="dxa"/>
            <w:vMerge w:val="restart"/>
            <w:vAlign w:val="center"/>
          </w:tcPr>
          <w:p w14:paraId="3BAFE09B" w14:textId="77777777" w:rsidR="001B3070" w:rsidRPr="00CD7DF9" w:rsidRDefault="001B3070" w:rsidP="00907995">
            <w:pPr>
              <w:spacing w:before="20" w:after="20"/>
              <w:rPr>
                <w:rFonts w:ascii="Arial" w:hAnsi="Arial" w:cs="Arial"/>
              </w:rPr>
            </w:pPr>
            <w:r w:rsidRPr="00CD7DF9">
              <w:rPr>
                <w:rFonts w:ascii="Arial" w:hAnsi="Arial" w:cs="Arial"/>
              </w:rPr>
              <w:t>EE.08.5(7) konfiguruje usługi, role i funkcje sieciowego systemu operacyjnego;</w:t>
            </w:r>
          </w:p>
        </w:tc>
        <w:tc>
          <w:tcPr>
            <w:tcW w:w="4531" w:type="dxa"/>
          </w:tcPr>
          <w:p w14:paraId="65488036" w14:textId="77777777" w:rsidR="001B3070" w:rsidRPr="00DC13CD" w:rsidRDefault="001B3070" w:rsidP="00907995">
            <w:pPr>
              <w:rPr>
                <w:rFonts w:ascii="Arial" w:hAnsi="Arial" w:cs="Arial"/>
              </w:rPr>
            </w:pPr>
            <w:r w:rsidRPr="0060196B">
              <w:rPr>
                <w:rFonts w:ascii="Arial" w:hAnsi="Arial" w:cs="Arial"/>
              </w:rPr>
              <w:t>EE08.5(7)1 rozróżnić usługi serwerowe;</w:t>
            </w:r>
          </w:p>
        </w:tc>
      </w:tr>
      <w:tr w:rsidR="001B3070" w:rsidRPr="00CD7DF9" w14:paraId="4A1DDE21" w14:textId="77777777" w:rsidTr="00907995">
        <w:trPr>
          <w:cantSplit/>
        </w:trPr>
        <w:tc>
          <w:tcPr>
            <w:tcW w:w="4531" w:type="dxa"/>
            <w:vMerge/>
            <w:vAlign w:val="center"/>
          </w:tcPr>
          <w:p w14:paraId="1A1A651C" w14:textId="77777777" w:rsidR="001B3070" w:rsidRPr="00CD7DF9" w:rsidRDefault="001B3070" w:rsidP="00907995">
            <w:pPr>
              <w:spacing w:before="20" w:after="20"/>
              <w:rPr>
                <w:rFonts w:ascii="Arial" w:hAnsi="Arial" w:cs="Arial"/>
              </w:rPr>
            </w:pPr>
          </w:p>
        </w:tc>
        <w:tc>
          <w:tcPr>
            <w:tcW w:w="4531" w:type="dxa"/>
          </w:tcPr>
          <w:p w14:paraId="01A5A0FE" w14:textId="77777777" w:rsidR="001B3070" w:rsidRPr="00DC13CD" w:rsidRDefault="001B3070" w:rsidP="00907995">
            <w:pPr>
              <w:rPr>
                <w:rFonts w:ascii="Arial" w:hAnsi="Arial" w:cs="Arial"/>
              </w:rPr>
            </w:pPr>
            <w:r w:rsidRPr="0060196B">
              <w:rPr>
                <w:rFonts w:ascii="Arial" w:hAnsi="Arial" w:cs="Arial"/>
              </w:rPr>
              <w:t>EE08.5(7)2 omówić zasadę działania usług serwerowych;</w:t>
            </w:r>
          </w:p>
        </w:tc>
      </w:tr>
      <w:tr w:rsidR="001B3070" w:rsidRPr="00CD7DF9" w14:paraId="644CFB6E" w14:textId="77777777" w:rsidTr="00907995">
        <w:trPr>
          <w:cantSplit/>
        </w:trPr>
        <w:tc>
          <w:tcPr>
            <w:tcW w:w="4531" w:type="dxa"/>
            <w:vMerge/>
            <w:vAlign w:val="center"/>
          </w:tcPr>
          <w:p w14:paraId="76DF781F" w14:textId="77777777" w:rsidR="001B3070" w:rsidRPr="00CD7DF9" w:rsidRDefault="001B3070" w:rsidP="00907995">
            <w:pPr>
              <w:spacing w:before="20" w:after="20"/>
              <w:rPr>
                <w:rFonts w:ascii="Arial" w:hAnsi="Arial" w:cs="Arial"/>
              </w:rPr>
            </w:pPr>
          </w:p>
        </w:tc>
        <w:tc>
          <w:tcPr>
            <w:tcW w:w="4531" w:type="dxa"/>
          </w:tcPr>
          <w:p w14:paraId="76102449" w14:textId="77777777" w:rsidR="001B3070" w:rsidRPr="00DC13CD" w:rsidRDefault="001B3070" w:rsidP="00907995">
            <w:pPr>
              <w:rPr>
                <w:rFonts w:ascii="Arial" w:hAnsi="Arial" w:cs="Arial"/>
              </w:rPr>
            </w:pPr>
            <w:r w:rsidRPr="0060196B">
              <w:rPr>
                <w:rFonts w:ascii="Arial" w:hAnsi="Arial" w:cs="Arial"/>
              </w:rPr>
              <w:t>EE08.5(7)3 scharakteryzować usługi na różne sieciowe systemy operacyjne;</w:t>
            </w:r>
          </w:p>
        </w:tc>
      </w:tr>
      <w:tr w:rsidR="001B3070" w:rsidRPr="00CD7DF9" w14:paraId="5D296C1C" w14:textId="77777777" w:rsidTr="00907995">
        <w:trPr>
          <w:cantSplit/>
        </w:trPr>
        <w:tc>
          <w:tcPr>
            <w:tcW w:w="4531" w:type="dxa"/>
            <w:vMerge/>
            <w:vAlign w:val="center"/>
          </w:tcPr>
          <w:p w14:paraId="78568EFD" w14:textId="77777777" w:rsidR="001B3070" w:rsidRPr="00CD7DF9" w:rsidRDefault="001B3070" w:rsidP="00907995">
            <w:pPr>
              <w:spacing w:before="20" w:after="20"/>
              <w:rPr>
                <w:rFonts w:ascii="Arial" w:hAnsi="Arial" w:cs="Arial"/>
              </w:rPr>
            </w:pPr>
          </w:p>
        </w:tc>
        <w:tc>
          <w:tcPr>
            <w:tcW w:w="4531" w:type="dxa"/>
          </w:tcPr>
          <w:p w14:paraId="2BB86C8F" w14:textId="77777777" w:rsidR="001B3070" w:rsidRPr="00DC13CD" w:rsidRDefault="001B3070" w:rsidP="00907995">
            <w:pPr>
              <w:rPr>
                <w:rFonts w:ascii="Arial" w:hAnsi="Arial" w:cs="Arial"/>
              </w:rPr>
            </w:pPr>
            <w:r w:rsidRPr="0060196B">
              <w:rPr>
                <w:rFonts w:ascii="Arial" w:hAnsi="Arial" w:cs="Arial"/>
              </w:rPr>
              <w:t>EE08.5(7)4 charakteryzuje narzędzia służące do</w:t>
            </w:r>
            <w:r>
              <w:rPr>
                <w:rFonts w:ascii="Arial" w:hAnsi="Arial" w:cs="Arial"/>
              </w:rPr>
              <w:t> </w:t>
            </w:r>
            <w:r w:rsidRPr="0060196B">
              <w:rPr>
                <w:rFonts w:ascii="Arial" w:hAnsi="Arial" w:cs="Arial"/>
              </w:rPr>
              <w:t>konfiguracji zapory ogniowej w systemie operacyjnym;</w:t>
            </w:r>
          </w:p>
        </w:tc>
      </w:tr>
      <w:tr w:rsidR="001B3070" w:rsidRPr="00CD7DF9" w14:paraId="1C3D9E79" w14:textId="77777777" w:rsidTr="00907995">
        <w:trPr>
          <w:cantSplit/>
        </w:trPr>
        <w:tc>
          <w:tcPr>
            <w:tcW w:w="4531" w:type="dxa"/>
            <w:vMerge/>
            <w:vAlign w:val="center"/>
          </w:tcPr>
          <w:p w14:paraId="192556ED" w14:textId="77777777" w:rsidR="001B3070" w:rsidRPr="00CD7DF9" w:rsidRDefault="001B3070" w:rsidP="00907995">
            <w:pPr>
              <w:spacing w:before="20" w:after="20"/>
              <w:rPr>
                <w:rFonts w:ascii="Arial" w:hAnsi="Arial" w:cs="Arial"/>
              </w:rPr>
            </w:pPr>
          </w:p>
        </w:tc>
        <w:tc>
          <w:tcPr>
            <w:tcW w:w="4531" w:type="dxa"/>
          </w:tcPr>
          <w:p w14:paraId="48847307" w14:textId="77777777" w:rsidR="001B3070" w:rsidRPr="00DC13CD" w:rsidRDefault="001B3070" w:rsidP="00907995">
            <w:pPr>
              <w:rPr>
                <w:rFonts w:ascii="Arial" w:hAnsi="Arial" w:cs="Arial"/>
              </w:rPr>
            </w:pPr>
            <w:r w:rsidRPr="0060196B">
              <w:rPr>
                <w:rFonts w:ascii="Arial" w:hAnsi="Arial" w:cs="Arial"/>
              </w:rPr>
              <w:t>EE08.5(7)5 skonfigurować usługi odpowiedzialne za adresację hostów;</w:t>
            </w:r>
          </w:p>
        </w:tc>
      </w:tr>
      <w:tr w:rsidR="001B3070" w:rsidRPr="00CD7DF9" w14:paraId="0249D62C" w14:textId="77777777" w:rsidTr="00907995">
        <w:trPr>
          <w:cantSplit/>
        </w:trPr>
        <w:tc>
          <w:tcPr>
            <w:tcW w:w="4531" w:type="dxa"/>
            <w:vMerge/>
            <w:vAlign w:val="center"/>
          </w:tcPr>
          <w:p w14:paraId="02F55403" w14:textId="77777777" w:rsidR="001B3070" w:rsidRPr="00CD7DF9" w:rsidRDefault="001B3070" w:rsidP="00907995">
            <w:pPr>
              <w:spacing w:before="20" w:after="20"/>
              <w:rPr>
                <w:rFonts w:ascii="Arial" w:hAnsi="Arial" w:cs="Arial"/>
              </w:rPr>
            </w:pPr>
          </w:p>
        </w:tc>
        <w:tc>
          <w:tcPr>
            <w:tcW w:w="4531" w:type="dxa"/>
          </w:tcPr>
          <w:p w14:paraId="18A4B894" w14:textId="77777777" w:rsidR="001B3070" w:rsidRPr="00DC13CD" w:rsidRDefault="001B3070" w:rsidP="00907995">
            <w:pPr>
              <w:rPr>
                <w:rFonts w:ascii="Arial" w:hAnsi="Arial" w:cs="Arial"/>
              </w:rPr>
            </w:pPr>
            <w:r w:rsidRPr="0060196B">
              <w:rPr>
                <w:rFonts w:ascii="Arial" w:hAnsi="Arial" w:cs="Arial"/>
              </w:rPr>
              <w:t>EE08.5(7)6 skonfigurować usługi odpowiedzialne za system nazw;</w:t>
            </w:r>
          </w:p>
        </w:tc>
      </w:tr>
      <w:tr w:rsidR="001B3070" w:rsidRPr="00CD7DF9" w14:paraId="47F24B84" w14:textId="77777777" w:rsidTr="00907995">
        <w:trPr>
          <w:cantSplit/>
        </w:trPr>
        <w:tc>
          <w:tcPr>
            <w:tcW w:w="4531" w:type="dxa"/>
            <w:vMerge/>
            <w:vAlign w:val="center"/>
          </w:tcPr>
          <w:p w14:paraId="65A9F647" w14:textId="77777777" w:rsidR="001B3070" w:rsidRPr="00CD7DF9" w:rsidRDefault="001B3070" w:rsidP="00907995">
            <w:pPr>
              <w:spacing w:before="20" w:after="20"/>
              <w:rPr>
                <w:rFonts w:ascii="Arial" w:hAnsi="Arial" w:cs="Arial"/>
              </w:rPr>
            </w:pPr>
          </w:p>
        </w:tc>
        <w:tc>
          <w:tcPr>
            <w:tcW w:w="4531" w:type="dxa"/>
          </w:tcPr>
          <w:p w14:paraId="4459E6A6" w14:textId="77777777" w:rsidR="001B3070" w:rsidRPr="00DC13CD" w:rsidRDefault="001B3070" w:rsidP="00907995">
            <w:pPr>
              <w:rPr>
                <w:rFonts w:ascii="Arial" w:hAnsi="Arial" w:cs="Arial"/>
              </w:rPr>
            </w:pPr>
            <w:r w:rsidRPr="0060196B">
              <w:rPr>
                <w:rFonts w:ascii="Arial" w:hAnsi="Arial" w:cs="Arial"/>
              </w:rPr>
              <w:t>EE08.5(7)7 skonfigurować usługi odpowiedzialne za routing;</w:t>
            </w:r>
          </w:p>
        </w:tc>
      </w:tr>
      <w:tr w:rsidR="001B3070" w:rsidRPr="00CD7DF9" w14:paraId="4D2EA572" w14:textId="77777777" w:rsidTr="00907995">
        <w:trPr>
          <w:cantSplit/>
        </w:trPr>
        <w:tc>
          <w:tcPr>
            <w:tcW w:w="4531" w:type="dxa"/>
            <w:vMerge/>
            <w:vAlign w:val="center"/>
          </w:tcPr>
          <w:p w14:paraId="3547DF4B" w14:textId="77777777" w:rsidR="001B3070" w:rsidRPr="00CD7DF9" w:rsidRDefault="001B3070" w:rsidP="00907995">
            <w:pPr>
              <w:spacing w:before="20" w:after="20"/>
              <w:rPr>
                <w:rFonts w:ascii="Arial" w:hAnsi="Arial" w:cs="Arial"/>
              </w:rPr>
            </w:pPr>
          </w:p>
        </w:tc>
        <w:tc>
          <w:tcPr>
            <w:tcW w:w="4531" w:type="dxa"/>
          </w:tcPr>
          <w:p w14:paraId="214E2002" w14:textId="77777777" w:rsidR="001B3070" w:rsidRPr="00DC13CD" w:rsidRDefault="001B3070" w:rsidP="00907995">
            <w:pPr>
              <w:rPr>
                <w:rFonts w:ascii="Arial" w:hAnsi="Arial" w:cs="Arial"/>
              </w:rPr>
            </w:pPr>
            <w:r w:rsidRPr="0060196B">
              <w:rPr>
                <w:rFonts w:ascii="Arial" w:hAnsi="Arial" w:cs="Arial"/>
              </w:rPr>
              <w:t>EE08.5(7)8 skonfigurować usługi odpowiedzialne za zabezpieczenie przed wszelkiego rodzaju atakami z sieci (firewall);</w:t>
            </w:r>
          </w:p>
        </w:tc>
      </w:tr>
      <w:tr w:rsidR="001B3070" w:rsidRPr="00CD7DF9" w14:paraId="26F8EAD0" w14:textId="77777777" w:rsidTr="00907995">
        <w:trPr>
          <w:cantSplit/>
        </w:trPr>
        <w:tc>
          <w:tcPr>
            <w:tcW w:w="4531" w:type="dxa"/>
            <w:vMerge/>
            <w:vAlign w:val="center"/>
          </w:tcPr>
          <w:p w14:paraId="118DF383" w14:textId="77777777" w:rsidR="001B3070" w:rsidRPr="00CD7DF9" w:rsidRDefault="001B3070" w:rsidP="00907995">
            <w:pPr>
              <w:spacing w:before="20" w:after="20"/>
              <w:rPr>
                <w:rFonts w:ascii="Arial" w:hAnsi="Arial" w:cs="Arial"/>
              </w:rPr>
            </w:pPr>
          </w:p>
        </w:tc>
        <w:tc>
          <w:tcPr>
            <w:tcW w:w="4531" w:type="dxa"/>
          </w:tcPr>
          <w:p w14:paraId="0DC3AE0D" w14:textId="77777777" w:rsidR="001B3070" w:rsidRPr="00DC13CD" w:rsidRDefault="001B3070" w:rsidP="00907995">
            <w:pPr>
              <w:rPr>
                <w:rFonts w:ascii="Arial" w:hAnsi="Arial" w:cs="Arial"/>
              </w:rPr>
            </w:pPr>
            <w:r w:rsidRPr="0060196B">
              <w:rPr>
                <w:rFonts w:ascii="Arial" w:hAnsi="Arial" w:cs="Arial"/>
              </w:rPr>
              <w:t>EE08.5(7)9 skonfigurować usługi odpowiedzialne za udostępnianie stron WWW;</w:t>
            </w:r>
          </w:p>
        </w:tc>
      </w:tr>
      <w:tr w:rsidR="001B3070" w:rsidRPr="00CD7DF9" w14:paraId="6A3B7822" w14:textId="77777777" w:rsidTr="00907995">
        <w:trPr>
          <w:cantSplit/>
        </w:trPr>
        <w:tc>
          <w:tcPr>
            <w:tcW w:w="4531" w:type="dxa"/>
            <w:vMerge/>
            <w:vAlign w:val="center"/>
          </w:tcPr>
          <w:p w14:paraId="3654E8FB" w14:textId="77777777" w:rsidR="001B3070" w:rsidRPr="00CD7DF9" w:rsidRDefault="001B3070" w:rsidP="00907995">
            <w:pPr>
              <w:spacing w:before="20" w:after="20"/>
              <w:rPr>
                <w:rFonts w:ascii="Arial" w:hAnsi="Arial" w:cs="Arial"/>
              </w:rPr>
            </w:pPr>
          </w:p>
        </w:tc>
        <w:tc>
          <w:tcPr>
            <w:tcW w:w="4531" w:type="dxa"/>
          </w:tcPr>
          <w:p w14:paraId="727AC098" w14:textId="77777777" w:rsidR="001B3070" w:rsidRPr="00DC13CD" w:rsidRDefault="001B3070" w:rsidP="00907995">
            <w:pPr>
              <w:rPr>
                <w:rFonts w:ascii="Arial" w:hAnsi="Arial" w:cs="Arial"/>
              </w:rPr>
            </w:pPr>
            <w:r w:rsidRPr="0060196B">
              <w:rPr>
                <w:rFonts w:ascii="Arial" w:hAnsi="Arial" w:cs="Arial"/>
              </w:rPr>
              <w:t>EE08.5(7)10 skonfigurować usługi odpowiedzialne za udostępnienie danych w sieci lokalnej;</w:t>
            </w:r>
          </w:p>
        </w:tc>
      </w:tr>
      <w:tr w:rsidR="001B3070" w:rsidRPr="00CD7DF9" w14:paraId="669DC13C" w14:textId="77777777" w:rsidTr="00907995">
        <w:trPr>
          <w:cantSplit/>
        </w:trPr>
        <w:tc>
          <w:tcPr>
            <w:tcW w:w="4531" w:type="dxa"/>
            <w:vMerge/>
            <w:vAlign w:val="center"/>
          </w:tcPr>
          <w:p w14:paraId="067CA65E" w14:textId="77777777" w:rsidR="001B3070" w:rsidRPr="00CD7DF9" w:rsidRDefault="001B3070" w:rsidP="00907995">
            <w:pPr>
              <w:spacing w:before="20" w:after="20"/>
              <w:rPr>
                <w:rFonts w:ascii="Arial" w:hAnsi="Arial" w:cs="Arial"/>
              </w:rPr>
            </w:pPr>
          </w:p>
        </w:tc>
        <w:tc>
          <w:tcPr>
            <w:tcW w:w="4531" w:type="dxa"/>
          </w:tcPr>
          <w:p w14:paraId="77071AD8" w14:textId="77777777" w:rsidR="001B3070" w:rsidRPr="00DC13CD" w:rsidRDefault="001B3070" w:rsidP="00907995">
            <w:pPr>
              <w:rPr>
                <w:rFonts w:ascii="Arial" w:hAnsi="Arial" w:cs="Arial"/>
              </w:rPr>
            </w:pPr>
            <w:r w:rsidRPr="0060196B">
              <w:rPr>
                <w:rFonts w:ascii="Arial" w:hAnsi="Arial" w:cs="Arial"/>
              </w:rPr>
              <w:t>EE08.5(7)11 skonfigurować usługi odpowiedzialne za udostępnienie danych w Internecie;</w:t>
            </w:r>
          </w:p>
        </w:tc>
      </w:tr>
      <w:tr w:rsidR="001B3070" w:rsidRPr="00CD7DF9" w14:paraId="76EA8F14" w14:textId="77777777" w:rsidTr="00907995">
        <w:trPr>
          <w:cantSplit/>
        </w:trPr>
        <w:tc>
          <w:tcPr>
            <w:tcW w:w="4531" w:type="dxa"/>
            <w:vMerge/>
            <w:vAlign w:val="center"/>
          </w:tcPr>
          <w:p w14:paraId="4D0B02DF" w14:textId="77777777" w:rsidR="001B3070" w:rsidRPr="00CD7DF9" w:rsidRDefault="001B3070" w:rsidP="00907995">
            <w:pPr>
              <w:spacing w:before="20" w:after="20"/>
              <w:rPr>
                <w:rFonts w:ascii="Arial" w:hAnsi="Arial" w:cs="Arial"/>
              </w:rPr>
            </w:pPr>
          </w:p>
        </w:tc>
        <w:tc>
          <w:tcPr>
            <w:tcW w:w="4531" w:type="dxa"/>
          </w:tcPr>
          <w:p w14:paraId="3A7A0A51" w14:textId="77777777" w:rsidR="001B3070" w:rsidRPr="00DC13CD" w:rsidRDefault="001B3070" w:rsidP="00907995">
            <w:pPr>
              <w:rPr>
                <w:rFonts w:ascii="Arial" w:hAnsi="Arial" w:cs="Arial"/>
              </w:rPr>
            </w:pPr>
            <w:r w:rsidRPr="0060196B">
              <w:rPr>
                <w:rFonts w:ascii="Arial" w:hAnsi="Arial" w:cs="Arial"/>
              </w:rPr>
              <w:t>EE08.5(7)12 skonfigurować usługi odpowiedzialne za obsługę poczty elektronicznej;</w:t>
            </w:r>
          </w:p>
        </w:tc>
      </w:tr>
      <w:tr w:rsidR="001B3070" w:rsidRPr="00CD7DF9" w14:paraId="21DD8BE0" w14:textId="77777777" w:rsidTr="00907995">
        <w:trPr>
          <w:cantSplit/>
        </w:trPr>
        <w:tc>
          <w:tcPr>
            <w:tcW w:w="4531" w:type="dxa"/>
            <w:vMerge w:val="restart"/>
            <w:vAlign w:val="center"/>
          </w:tcPr>
          <w:p w14:paraId="1F7FE150" w14:textId="77777777" w:rsidR="001B3070" w:rsidRPr="00CD7DF9" w:rsidRDefault="001B3070" w:rsidP="00907995">
            <w:pPr>
              <w:spacing w:before="20" w:after="20"/>
              <w:rPr>
                <w:rFonts w:ascii="Arial" w:hAnsi="Arial" w:cs="Arial"/>
              </w:rPr>
            </w:pPr>
            <w:r w:rsidRPr="00CD7DF9">
              <w:rPr>
                <w:rFonts w:ascii="Arial" w:hAnsi="Arial" w:cs="Arial"/>
              </w:rPr>
              <w:t>EE.08.5(8) zarządza funkcjami profili użytkowników;</w:t>
            </w:r>
          </w:p>
        </w:tc>
        <w:tc>
          <w:tcPr>
            <w:tcW w:w="4531" w:type="dxa"/>
          </w:tcPr>
          <w:p w14:paraId="07F37509" w14:textId="77777777" w:rsidR="001B3070" w:rsidRPr="00DC13CD" w:rsidRDefault="001B3070" w:rsidP="00907995">
            <w:pPr>
              <w:rPr>
                <w:rFonts w:ascii="Arial" w:hAnsi="Arial" w:cs="Arial"/>
              </w:rPr>
            </w:pPr>
            <w:r w:rsidRPr="0060196B">
              <w:rPr>
                <w:rFonts w:ascii="Arial" w:hAnsi="Arial" w:cs="Arial"/>
              </w:rPr>
              <w:t>EE08.5(8)1 określić typy profili użytkowników;</w:t>
            </w:r>
          </w:p>
        </w:tc>
      </w:tr>
      <w:tr w:rsidR="001B3070" w:rsidRPr="00CD7DF9" w14:paraId="0C376344" w14:textId="77777777" w:rsidTr="00907995">
        <w:trPr>
          <w:cantSplit/>
        </w:trPr>
        <w:tc>
          <w:tcPr>
            <w:tcW w:w="4531" w:type="dxa"/>
            <w:vMerge/>
            <w:vAlign w:val="center"/>
          </w:tcPr>
          <w:p w14:paraId="4B4BCD4B" w14:textId="77777777" w:rsidR="001B3070" w:rsidRPr="00CD7DF9" w:rsidRDefault="001B3070" w:rsidP="00907995">
            <w:pPr>
              <w:spacing w:before="20" w:after="20"/>
              <w:rPr>
                <w:rFonts w:ascii="Arial" w:hAnsi="Arial" w:cs="Arial"/>
              </w:rPr>
            </w:pPr>
          </w:p>
        </w:tc>
        <w:tc>
          <w:tcPr>
            <w:tcW w:w="4531" w:type="dxa"/>
          </w:tcPr>
          <w:p w14:paraId="360F8393" w14:textId="77777777" w:rsidR="001B3070" w:rsidRPr="00DC13CD" w:rsidRDefault="001B3070" w:rsidP="00907995">
            <w:pPr>
              <w:rPr>
                <w:rFonts w:ascii="Arial" w:hAnsi="Arial" w:cs="Arial"/>
              </w:rPr>
            </w:pPr>
            <w:r w:rsidRPr="0060196B">
              <w:rPr>
                <w:rFonts w:ascii="Arial" w:hAnsi="Arial" w:cs="Arial"/>
              </w:rPr>
              <w:t>EE08.5(8)2 określić funkcje profili użytkowników;</w:t>
            </w:r>
          </w:p>
        </w:tc>
      </w:tr>
      <w:tr w:rsidR="001B3070" w:rsidRPr="00CD7DF9" w14:paraId="50D54C09" w14:textId="77777777" w:rsidTr="00907995">
        <w:trPr>
          <w:cantSplit/>
        </w:trPr>
        <w:tc>
          <w:tcPr>
            <w:tcW w:w="4531" w:type="dxa"/>
            <w:vMerge/>
            <w:vAlign w:val="center"/>
          </w:tcPr>
          <w:p w14:paraId="43E7D868" w14:textId="77777777" w:rsidR="001B3070" w:rsidRPr="00CD7DF9" w:rsidRDefault="001B3070" w:rsidP="00907995">
            <w:pPr>
              <w:spacing w:before="20" w:after="20"/>
              <w:rPr>
                <w:rFonts w:ascii="Arial" w:hAnsi="Arial" w:cs="Arial"/>
              </w:rPr>
            </w:pPr>
          </w:p>
        </w:tc>
        <w:tc>
          <w:tcPr>
            <w:tcW w:w="4531" w:type="dxa"/>
          </w:tcPr>
          <w:p w14:paraId="3065EA2B" w14:textId="77777777" w:rsidR="001B3070" w:rsidRPr="00DC13CD" w:rsidRDefault="001B3070" w:rsidP="00907995">
            <w:pPr>
              <w:rPr>
                <w:rFonts w:ascii="Arial" w:hAnsi="Arial" w:cs="Arial"/>
              </w:rPr>
            </w:pPr>
            <w:r w:rsidRPr="0060196B">
              <w:rPr>
                <w:rFonts w:ascii="Arial" w:hAnsi="Arial" w:cs="Arial"/>
              </w:rPr>
              <w:t>EE08.5(8)3 stworzyć i skonfigurować profile użytkowników;</w:t>
            </w:r>
          </w:p>
        </w:tc>
      </w:tr>
      <w:tr w:rsidR="001B3070" w:rsidRPr="00CD7DF9" w14:paraId="3073FB0E" w14:textId="77777777" w:rsidTr="00907995">
        <w:trPr>
          <w:cantSplit/>
        </w:trPr>
        <w:tc>
          <w:tcPr>
            <w:tcW w:w="4531" w:type="dxa"/>
            <w:vMerge/>
            <w:vAlign w:val="center"/>
          </w:tcPr>
          <w:p w14:paraId="21D2DC00" w14:textId="77777777" w:rsidR="001B3070" w:rsidRPr="00CD7DF9" w:rsidRDefault="001B3070" w:rsidP="00907995">
            <w:pPr>
              <w:spacing w:before="20" w:after="20"/>
              <w:rPr>
                <w:rFonts w:ascii="Arial" w:hAnsi="Arial" w:cs="Arial"/>
              </w:rPr>
            </w:pPr>
          </w:p>
        </w:tc>
        <w:tc>
          <w:tcPr>
            <w:tcW w:w="4531" w:type="dxa"/>
          </w:tcPr>
          <w:p w14:paraId="314EA09A" w14:textId="77777777" w:rsidR="001B3070" w:rsidRPr="00DC13CD" w:rsidRDefault="001B3070" w:rsidP="00907995">
            <w:pPr>
              <w:rPr>
                <w:rFonts w:ascii="Arial" w:hAnsi="Arial" w:cs="Arial"/>
              </w:rPr>
            </w:pPr>
            <w:r w:rsidRPr="0060196B">
              <w:rPr>
                <w:rFonts w:ascii="Arial" w:hAnsi="Arial" w:cs="Arial"/>
              </w:rPr>
              <w:t>EE08.5(8)4 zarządzać profilami użytkowników;</w:t>
            </w:r>
          </w:p>
        </w:tc>
      </w:tr>
      <w:tr w:rsidR="001B3070" w:rsidRPr="00CD7DF9" w14:paraId="035B35EA" w14:textId="77777777" w:rsidTr="00907995">
        <w:trPr>
          <w:cantSplit/>
        </w:trPr>
        <w:tc>
          <w:tcPr>
            <w:tcW w:w="4531" w:type="dxa"/>
            <w:vMerge/>
            <w:vAlign w:val="center"/>
          </w:tcPr>
          <w:p w14:paraId="6C730A05" w14:textId="77777777" w:rsidR="001B3070" w:rsidRPr="00CD7DF9" w:rsidRDefault="001B3070" w:rsidP="00907995">
            <w:pPr>
              <w:spacing w:before="20" w:after="20"/>
              <w:rPr>
                <w:rFonts w:ascii="Arial" w:hAnsi="Arial" w:cs="Arial"/>
              </w:rPr>
            </w:pPr>
          </w:p>
        </w:tc>
        <w:tc>
          <w:tcPr>
            <w:tcW w:w="4531" w:type="dxa"/>
          </w:tcPr>
          <w:p w14:paraId="14545C07" w14:textId="77777777" w:rsidR="001B3070" w:rsidRPr="00DC13CD" w:rsidRDefault="001B3070" w:rsidP="00907995">
            <w:pPr>
              <w:rPr>
                <w:rFonts w:ascii="Arial" w:hAnsi="Arial" w:cs="Arial"/>
              </w:rPr>
            </w:pPr>
            <w:r w:rsidRPr="0060196B">
              <w:rPr>
                <w:rFonts w:ascii="Arial" w:hAnsi="Arial" w:cs="Arial"/>
              </w:rPr>
              <w:t>EE08.5(8)5 usuwać profile użytkowników;</w:t>
            </w:r>
          </w:p>
        </w:tc>
      </w:tr>
      <w:tr w:rsidR="001B3070" w:rsidRPr="00CD7DF9" w14:paraId="58D15A76" w14:textId="77777777" w:rsidTr="00907995">
        <w:trPr>
          <w:cantSplit/>
        </w:trPr>
        <w:tc>
          <w:tcPr>
            <w:tcW w:w="4531" w:type="dxa"/>
            <w:vMerge w:val="restart"/>
            <w:vAlign w:val="center"/>
          </w:tcPr>
          <w:p w14:paraId="5D2FFC6A" w14:textId="77777777" w:rsidR="001B3070" w:rsidRPr="00CD7DF9" w:rsidRDefault="001B3070" w:rsidP="00907995">
            <w:pPr>
              <w:spacing w:before="20" w:after="20"/>
              <w:rPr>
                <w:rFonts w:ascii="Arial" w:hAnsi="Arial" w:cs="Arial"/>
              </w:rPr>
            </w:pPr>
            <w:r w:rsidRPr="00CD7DF9">
              <w:rPr>
                <w:rFonts w:ascii="Arial" w:hAnsi="Arial" w:cs="Arial"/>
              </w:rPr>
              <w:t>EE.08.5(9) zarządza kontami i grupami użytkowników;</w:t>
            </w:r>
          </w:p>
        </w:tc>
        <w:tc>
          <w:tcPr>
            <w:tcW w:w="4531" w:type="dxa"/>
          </w:tcPr>
          <w:p w14:paraId="14F3675F" w14:textId="77777777" w:rsidR="001B3070" w:rsidRPr="00DC13CD" w:rsidRDefault="001B3070" w:rsidP="00907995">
            <w:pPr>
              <w:rPr>
                <w:rFonts w:ascii="Arial" w:hAnsi="Arial" w:cs="Arial"/>
              </w:rPr>
            </w:pPr>
            <w:r w:rsidRPr="0060196B">
              <w:rPr>
                <w:rFonts w:ascii="Arial" w:hAnsi="Arial" w:cs="Arial"/>
              </w:rPr>
              <w:t>EE08.5(9)1 scharakteryzować typy kont systemu operacyjnego;</w:t>
            </w:r>
          </w:p>
        </w:tc>
      </w:tr>
      <w:tr w:rsidR="001B3070" w:rsidRPr="00CD7DF9" w14:paraId="64CA7945" w14:textId="77777777" w:rsidTr="00907995">
        <w:trPr>
          <w:cantSplit/>
        </w:trPr>
        <w:tc>
          <w:tcPr>
            <w:tcW w:w="4531" w:type="dxa"/>
            <w:vMerge/>
            <w:vAlign w:val="center"/>
          </w:tcPr>
          <w:p w14:paraId="72884E7C" w14:textId="77777777" w:rsidR="001B3070" w:rsidRPr="00CD7DF9" w:rsidRDefault="001B3070" w:rsidP="00907995">
            <w:pPr>
              <w:spacing w:before="20" w:after="20"/>
              <w:rPr>
                <w:rFonts w:ascii="Arial" w:hAnsi="Arial" w:cs="Arial"/>
              </w:rPr>
            </w:pPr>
          </w:p>
        </w:tc>
        <w:tc>
          <w:tcPr>
            <w:tcW w:w="4531" w:type="dxa"/>
          </w:tcPr>
          <w:p w14:paraId="7237E148" w14:textId="77777777" w:rsidR="001B3070" w:rsidRPr="00DC13CD" w:rsidRDefault="001B3070" w:rsidP="00907995">
            <w:pPr>
              <w:rPr>
                <w:rFonts w:ascii="Arial" w:hAnsi="Arial" w:cs="Arial"/>
              </w:rPr>
            </w:pPr>
            <w:r w:rsidRPr="0060196B">
              <w:rPr>
                <w:rFonts w:ascii="Arial" w:hAnsi="Arial" w:cs="Arial"/>
              </w:rPr>
              <w:t>EE08.5(9)2 określić zasady zarządzania kontami lokalnymi;</w:t>
            </w:r>
          </w:p>
        </w:tc>
      </w:tr>
      <w:tr w:rsidR="001B3070" w:rsidRPr="00CD7DF9" w14:paraId="6AF1442A" w14:textId="77777777" w:rsidTr="00907995">
        <w:trPr>
          <w:cantSplit/>
        </w:trPr>
        <w:tc>
          <w:tcPr>
            <w:tcW w:w="4531" w:type="dxa"/>
            <w:vMerge/>
            <w:vAlign w:val="center"/>
          </w:tcPr>
          <w:p w14:paraId="469B3E7B" w14:textId="77777777" w:rsidR="001B3070" w:rsidRPr="00CD7DF9" w:rsidRDefault="001B3070" w:rsidP="00907995">
            <w:pPr>
              <w:spacing w:before="20" w:after="20"/>
              <w:rPr>
                <w:rFonts w:ascii="Arial" w:hAnsi="Arial" w:cs="Arial"/>
              </w:rPr>
            </w:pPr>
          </w:p>
        </w:tc>
        <w:tc>
          <w:tcPr>
            <w:tcW w:w="4531" w:type="dxa"/>
          </w:tcPr>
          <w:p w14:paraId="4CB8DC89" w14:textId="77777777" w:rsidR="001B3070" w:rsidRPr="00DC13CD" w:rsidRDefault="001B3070" w:rsidP="00907995">
            <w:pPr>
              <w:rPr>
                <w:rFonts w:ascii="Arial" w:hAnsi="Arial" w:cs="Arial"/>
              </w:rPr>
            </w:pPr>
            <w:r w:rsidRPr="0060196B">
              <w:rPr>
                <w:rFonts w:ascii="Arial" w:hAnsi="Arial" w:cs="Arial"/>
              </w:rPr>
              <w:t>EE08.5(9)3 określić zasady zarządzania kontami sieciowymi;</w:t>
            </w:r>
          </w:p>
        </w:tc>
      </w:tr>
      <w:tr w:rsidR="001B3070" w:rsidRPr="00CD7DF9" w14:paraId="198A261A" w14:textId="77777777" w:rsidTr="00907995">
        <w:trPr>
          <w:cantSplit/>
        </w:trPr>
        <w:tc>
          <w:tcPr>
            <w:tcW w:w="4531" w:type="dxa"/>
            <w:vMerge/>
            <w:vAlign w:val="center"/>
          </w:tcPr>
          <w:p w14:paraId="44D0FBA4" w14:textId="77777777" w:rsidR="001B3070" w:rsidRPr="00CD7DF9" w:rsidRDefault="001B3070" w:rsidP="00907995">
            <w:pPr>
              <w:spacing w:before="20" w:after="20"/>
              <w:rPr>
                <w:rFonts w:ascii="Arial" w:hAnsi="Arial" w:cs="Arial"/>
              </w:rPr>
            </w:pPr>
          </w:p>
        </w:tc>
        <w:tc>
          <w:tcPr>
            <w:tcW w:w="4531" w:type="dxa"/>
          </w:tcPr>
          <w:p w14:paraId="20528A23" w14:textId="77777777" w:rsidR="001B3070" w:rsidRPr="00DC13CD" w:rsidRDefault="001B3070" w:rsidP="00907995">
            <w:pPr>
              <w:rPr>
                <w:rFonts w:ascii="Arial" w:hAnsi="Arial" w:cs="Arial"/>
              </w:rPr>
            </w:pPr>
            <w:r w:rsidRPr="0060196B">
              <w:rPr>
                <w:rFonts w:ascii="Arial" w:hAnsi="Arial" w:cs="Arial"/>
              </w:rPr>
              <w:t>EE08.5(9)4 scharakteryzować rodzaje grup domenowych;</w:t>
            </w:r>
          </w:p>
        </w:tc>
      </w:tr>
      <w:tr w:rsidR="001B3070" w:rsidRPr="00CD7DF9" w14:paraId="3A47C905" w14:textId="77777777" w:rsidTr="00907995">
        <w:trPr>
          <w:cantSplit/>
        </w:trPr>
        <w:tc>
          <w:tcPr>
            <w:tcW w:w="4531" w:type="dxa"/>
            <w:vMerge/>
            <w:vAlign w:val="center"/>
          </w:tcPr>
          <w:p w14:paraId="63E46E90" w14:textId="77777777" w:rsidR="001B3070" w:rsidRPr="00CD7DF9" w:rsidRDefault="001B3070" w:rsidP="00907995">
            <w:pPr>
              <w:spacing w:before="20" w:after="20"/>
              <w:rPr>
                <w:rFonts w:ascii="Arial" w:hAnsi="Arial" w:cs="Arial"/>
              </w:rPr>
            </w:pPr>
          </w:p>
        </w:tc>
        <w:tc>
          <w:tcPr>
            <w:tcW w:w="4531" w:type="dxa"/>
          </w:tcPr>
          <w:p w14:paraId="4D727037" w14:textId="77777777" w:rsidR="001B3070" w:rsidRPr="00DC13CD" w:rsidRDefault="001B3070" w:rsidP="00907995">
            <w:pPr>
              <w:rPr>
                <w:rFonts w:ascii="Arial" w:hAnsi="Arial" w:cs="Arial"/>
              </w:rPr>
            </w:pPr>
            <w:r w:rsidRPr="0060196B">
              <w:rPr>
                <w:rFonts w:ascii="Arial" w:hAnsi="Arial" w:cs="Arial"/>
              </w:rPr>
              <w:t>EE08.5(9)5 zaplanować i stworzyć grupy użytkowników;</w:t>
            </w:r>
          </w:p>
        </w:tc>
      </w:tr>
      <w:tr w:rsidR="001B3070" w:rsidRPr="00CD7DF9" w14:paraId="4C8B3605" w14:textId="77777777" w:rsidTr="00907995">
        <w:trPr>
          <w:cantSplit/>
        </w:trPr>
        <w:tc>
          <w:tcPr>
            <w:tcW w:w="4531" w:type="dxa"/>
            <w:vMerge/>
            <w:vAlign w:val="center"/>
          </w:tcPr>
          <w:p w14:paraId="6EF792E4" w14:textId="77777777" w:rsidR="001B3070" w:rsidRPr="00CD7DF9" w:rsidRDefault="001B3070" w:rsidP="00907995">
            <w:pPr>
              <w:spacing w:before="20" w:after="20"/>
              <w:rPr>
                <w:rFonts w:ascii="Arial" w:hAnsi="Arial" w:cs="Arial"/>
              </w:rPr>
            </w:pPr>
          </w:p>
        </w:tc>
        <w:tc>
          <w:tcPr>
            <w:tcW w:w="4531" w:type="dxa"/>
          </w:tcPr>
          <w:p w14:paraId="2ACB1902" w14:textId="77777777" w:rsidR="001B3070" w:rsidRPr="00DC13CD" w:rsidRDefault="001B3070" w:rsidP="00907995">
            <w:pPr>
              <w:rPr>
                <w:rFonts w:ascii="Arial" w:hAnsi="Arial" w:cs="Arial"/>
              </w:rPr>
            </w:pPr>
            <w:r w:rsidRPr="0060196B">
              <w:rPr>
                <w:rFonts w:ascii="Arial" w:hAnsi="Arial" w:cs="Arial"/>
              </w:rPr>
              <w:t>EE08.5(9)6 założyć konta lokalne dla nowych użytkowników;</w:t>
            </w:r>
          </w:p>
        </w:tc>
      </w:tr>
      <w:tr w:rsidR="001B3070" w:rsidRPr="00CD7DF9" w14:paraId="0BE27E6E" w14:textId="77777777" w:rsidTr="00907995">
        <w:trPr>
          <w:cantSplit/>
        </w:trPr>
        <w:tc>
          <w:tcPr>
            <w:tcW w:w="4531" w:type="dxa"/>
            <w:vMerge/>
            <w:vAlign w:val="center"/>
          </w:tcPr>
          <w:p w14:paraId="13A444EC" w14:textId="77777777" w:rsidR="001B3070" w:rsidRPr="00CD7DF9" w:rsidRDefault="001B3070" w:rsidP="00907995">
            <w:pPr>
              <w:spacing w:before="20" w:after="20"/>
              <w:rPr>
                <w:rFonts w:ascii="Arial" w:hAnsi="Arial" w:cs="Arial"/>
              </w:rPr>
            </w:pPr>
          </w:p>
        </w:tc>
        <w:tc>
          <w:tcPr>
            <w:tcW w:w="4531" w:type="dxa"/>
          </w:tcPr>
          <w:p w14:paraId="1FF4C2D1" w14:textId="77777777" w:rsidR="001B3070" w:rsidRPr="00DC13CD" w:rsidRDefault="001B3070" w:rsidP="00907995">
            <w:pPr>
              <w:rPr>
                <w:rFonts w:ascii="Arial" w:hAnsi="Arial" w:cs="Arial"/>
              </w:rPr>
            </w:pPr>
            <w:r w:rsidRPr="0060196B">
              <w:rPr>
                <w:rFonts w:ascii="Arial" w:hAnsi="Arial" w:cs="Arial"/>
              </w:rPr>
              <w:t>EE08.5(9)7 zaplanować i stworzyć grupy lokalne;</w:t>
            </w:r>
          </w:p>
        </w:tc>
      </w:tr>
      <w:tr w:rsidR="001B3070" w:rsidRPr="00CD7DF9" w14:paraId="30271DFA" w14:textId="77777777" w:rsidTr="00907995">
        <w:trPr>
          <w:cantSplit/>
        </w:trPr>
        <w:tc>
          <w:tcPr>
            <w:tcW w:w="4531" w:type="dxa"/>
            <w:vMerge/>
            <w:vAlign w:val="center"/>
          </w:tcPr>
          <w:p w14:paraId="0B1905C6" w14:textId="77777777" w:rsidR="001B3070" w:rsidRPr="00CD7DF9" w:rsidRDefault="001B3070" w:rsidP="00907995">
            <w:pPr>
              <w:spacing w:before="20" w:after="20"/>
              <w:rPr>
                <w:rFonts w:ascii="Arial" w:hAnsi="Arial" w:cs="Arial"/>
              </w:rPr>
            </w:pPr>
          </w:p>
        </w:tc>
        <w:tc>
          <w:tcPr>
            <w:tcW w:w="4531" w:type="dxa"/>
          </w:tcPr>
          <w:p w14:paraId="59FF3F2A" w14:textId="77777777" w:rsidR="001B3070" w:rsidRPr="00DC13CD" w:rsidRDefault="001B3070" w:rsidP="00907995">
            <w:pPr>
              <w:rPr>
                <w:rFonts w:ascii="Arial" w:hAnsi="Arial" w:cs="Arial"/>
              </w:rPr>
            </w:pPr>
            <w:r w:rsidRPr="0060196B">
              <w:rPr>
                <w:rFonts w:ascii="Arial" w:hAnsi="Arial" w:cs="Arial"/>
              </w:rPr>
              <w:t>EE08.5(9)8 zaplanować i stworzyć grupy domenowe;</w:t>
            </w:r>
          </w:p>
        </w:tc>
      </w:tr>
      <w:tr w:rsidR="001B3070" w:rsidRPr="00CD7DF9" w14:paraId="60EA674B" w14:textId="77777777" w:rsidTr="00907995">
        <w:trPr>
          <w:cantSplit/>
        </w:trPr>
        <w:tc>
          <w:tcPr>
            <w:tcW w:w="4531" w:type="dxa"/>
            <w:vMerge/>
            <w:vAlign w:val="center"/>
          </w:tcPr>
          <w:p w14:paraId="67B5D2FD" w14:textId="77777777" w:rsidR="001B3070" w:rsidRPr="00CD7DF9" w:rsidRDefault="001B3070" w:rsidP="00907995">
            <w:pPr>
              <w:spacing w:before="20" w:after="20"/>
              <w:rPr>
                <w:rFonts w:ascii="Arial" w:hAnsi="Arial" w:cs="Arial"/>
              </w:rPr>
            </w:pPr>
          </w:p>
        </w:tc>
        <w:tc>
          <w:tcPr>
            <w:tcW w:w="4531" w:type="dxa"/>
          </w:tcPr>
          <w:p w14:paraId="456C2594" w14:textId="77777777" w:rsidR="001B3070" w:rsidRPr="00DC13CD" w:rsidRDefault="001B3070" w:rsidP="00907995">
            <w:pPr>
              <w:rPr>
                <w:rFonts w:ascii="Arial" w:hAnsi="Arial" w:cs="Arial"/>
              </w:rPr>
            </w:pPr>
            <w:r w:rsidRPr="0060196B">
              <w:rPr>
                <w:rFonts w:ascii="Arial" w:hAnsi="Arial" w:cs="Arial"/>
              </w:rPr>
              <w:t>EE08.5(9)9 założyć konta domenowe;</w:t>
            </w:r>
          </w:p>
        </w:tc>
      </w:tr>
      <w:tr w:rsidR="001B3070" w:rsidRPr="00CD7DF9" w14:paraId="1ADF4FCB" w14:textId="77777777" w:rsidTr="00907995">
        <w:trPr>
          <w:cantSplit/>
        </w:trPr>
        <w:tc>
          <w:tcPr>
            <w:tcW w:w="4531" w:type="dxa"/>
            <w:vMerge/>
            <w:vAlign w:val="center"/>
          </w:tcPr>
          <w:p w14:paraId="1B89A1DB" w14:textId="77777777" w:rsidR="001B3070" w:rsidRPr="00CD7DF9" w:rsidRDefault="001B3070" w:rsidP="00907995">
            <w:pPr>
              <w:spacing w:before="20" w:after="20"/>
              <w:rPr>
                <w:rFonts w:ascii="Arial" w:hAnsi="Arial" w:cs="Arial"/>
              </w:rPr>
            </w:pPr>
          </w:p>
        </w:tc>
        <w:tc>
          <w:tcPr>
            <w:tcW w:w="4531" w:type="dxa"/>
          </w:tcPr>
          <w:p w14:paraId="0A1320D5" w14:textId="77777777" w:rsidR="001B3070" w:rsidRPr="00DC13CD" w:rsidRDefault="001B3070" w:rsidP="00907995">
            <w:pPr>
              <w:rPr>
                <w:rFonts w:ascii="Arial" w:hAnsi="Arial" w:cs="Arial"/>
              </w:rPr>
            </w:pPr>
            <w:r w:rsidRPr="0060196B">
              <w:rPr>
                <w:rFonts w:ascii="Arial" w:hAnsi="Arial" w:cs="Arial"/>
              </w:rPr>
              <w:t>EE08.5(9)10 przypisać prawa dostępu dla użytkowników;</w:t>
            </w:r>
          </w:p>
        </w:tc>
      </w:tr>
      <w:tr w:rsidR="001B3070" w:rsidRPr="00CD7DF9" w14:paraId="41845BB4" w14:textId="77777777" w:rsidTr="00907995">
        <w:trPr>
          <w:cantSplit/>
        </w:trPr>
        <w:tc>
          <w:tcPr>
            <w:tcW w:w="4531" w:type="dxa"/>
            <w:vMerge/>
            <w:vAlign w:val="center"/>
          </w:tcPr>
          <w:p w14:paraId="0404CC02" w14:textId="77777777" w:rsidR="001B3070" w:rsidRPr="00CD7DF9" w:rsidRDefault="001B3070" w:rsidP="00907995">
            <w:pPr>
              <w:spacing w:before="20" w:after="20"/>
              <w:rPr>
                <w:rFonts w:ascii="Arial" w:hAnsi="Arial" w:cs="Arial"/>
              </w:rPr>
            </w:pPr>
          </w:p>
        </w:tc>
        <w:tc>
          <w:tcPr>
            <w:tcW w:w="4531" w:type="dxa"/>
          </w:tcPr>
          <w:p w14:paraId="4713111D" w14:textId="77777777" w:rsidR="001B3070" w:rsidRPr="00DC13CD" w:rsidRDefault="001B3070" w:rsidP="00907995">
            <w:pPr>
              <w:rPr>
                <w:rFonts w:ascii="Arial" w:hAnsi="Arial" w:cs="Arial"/>
              </w:rPr>
            </w:pPr>
            <w:r w:rsidRPr="0060196B">
              <w:rPr>
                <w:rFonts w:ascii="Arial" w:hAnsi="Arial" w:cs="Arial"/>
              </w:rPr>
              <w:t>EE08.5(9)11 zmienić uprawnienia użytkowników i grup;</w:t>
            </w:r>
          </w:p>
        </w:tc>
      </w:tr>
      <w:tr w:rsidR="001B3070" w:rsidRPr="00CD7DF9" w14:paraId="02CABE8B" w14:textId="77777777" w:rsidTr="00907995">
        <w:trPr>
          <w:cantSplit/>
        </w:trPr>
        <w:tc>
          <w:tcPr>
            <w:tcW w:w="4531" w:type="dxa"/>
            <w:vMerge/>
            <w:vAlign w:val="center"/>
          </w:tcPr>
          <w:p w14:paraId="0DBEDDE3" w14:textId="77777777" w:rsidR="001B3070" w:rsidRPr="00CD7DF9" w:rsidRDefault="001B3070" w:rsidP="00907995">
            <w:pPr>
              <w:spacing w:before="20" w:after="20"/>
              <w:rPr>
                <w:rFonts w:ascii="Arial" w:hAnsi="Arial" w:cs="Arial"/>
              </w:rPr>
            </w:pPr>
          </w:p>
        </w:tc>
        <w:tc>
          <w:tcPr>
            <w:tcW w:w="4531" w:type="dxa"/>
          </w:tcPr>
          <w:p w14:paraId="6E530A9B" w14:textId="77777777" w:rsidR="001B3070" w:rsidRPr="00DC13CD" w:rsidRDefault="001B3070" w:rsidP="00907995">
            <w:pPr>
              <w:rPr>
                <w:rFonts w:ascii="Arial" w:hAnsi="Arial" w:cs="Arial"/>
              </w:rPr>
            </w:pPr>
            <w:r w:rsidRPr="0060196B">
              <w:rPr>
                <w:rFonts w:ascii="Arial" w:hAnsi="Arial" w:cs="Arial"/>
              </w:rPr>
              <w:t>EE08.5(9)12 zmienić uprawnienia użytkowników i grup dla kont domenowych;</w:t>
            </w:r>
          </w:p>
        </w:tc>
      </w:tr>
      <w:tr w:rsidR="001B3070" w:rsidRPr="00CD7DF9" w14:paraId="0B6C11F3" w14:textId="77777777" w:rsidTr="00907995">
        <w:trPr>
          <w:cantSplit/>
        </w:trPr>
        <w:tc>
          <w:tcPr>
            <w:tcW w:w="4531" w:type="dxa"/>
            <w:vMerge w:val="restart"/>
            <w:vAlign w:val="center"/>
          </w:tcPr>
          <w:p w14:paraId="36FC9311" w14:textId="77777777" w:rsidR="001B3070" w:rsidRPr="00CD7DF9" w:rsidRDefault="001B3070" w:rsidP="00907995">
            <w:pPr>
              <w:spacing w:before="20" w:after="20"/>
              <w:rPr>
                <w:rFonts w:ascii="Arial" w:hAnsi="Arial" w:cs="Arial"/>
              </w:rPr>
            </w:pPr>
            <w:r w:rsidRPr="00CD7DF9">
              <w:rPr>
                <w:rFonts w:ascii="Arial" w:hAnsi="Arial" w:cs="Arial"/>
              </w:rPr>
              <w:t>EE.08.5(10) zarządza zasadami grup;</w:t>
            </w:r>
          </w:p>
        </w:tc>
        <w:tc>
          <w:tcPr>
            <w:tcW w:w="4531" w:type="dxa"/>
          </w:tcPr>
          <w:p w14:paraId="12A2D257" w14:textId="77777777" w:rsidR="001B3070" w:rsidRPr="00DC13CD" w:rsidRDefault="001B3070" w:rsidP="00907995">
            <w:pPr>
              <w:rPr>
                <w:rFonts w:ascii="Arial" w:hAnsi="Arial" w:cs="Arial"/>
              </w:rPr>
            </w:pPr>
            <w:r w:rsidRPr="0060196B">
              <w:rPr>
                <w:rFonts w:ascii="Arial" w:hAnsi="Arial" w:cs="Arial"/>
              </w:rPr>
              <w:t>EE08.5(10)1 określić zasady grup użytkowników;</w:t>
            </w:r>
          </w:p>
        </w:tc>
      </w:tr>
      <w:tr w:rsidR="001B3070" w:rsidRPr="00CD7DF9" w14:paraId="255A346A" w14:textId="77777777" w:rsidTr="00907995">
        <w:trPr>
          <w:cantSplit/>
        </w:trPr>
        <w:tc>
          <w:tcPr>
            <w:tcW w:w="4531" w:type="dxa"/>
            <w:vMerge/>
            <w:vAlign w:val="center"/>
          </w:tcPr>
          <w:p w14:paraId="4BF94F8C" w14:textId="77777777" w:rsidR="001B3070" w:rsidRPr="00CD7DF9" w:rsidRDefault="001B3070" w:rsidP="00907995">
            <w:pPr>
              <w:spacing w:before="20" w:after="20"/>
              <w:rPr>
                <w:rFonts w:ascii="Arial" w:hAnsi="Arial" w:cs="Arial"/>
              </w:rPr>
            </w:pPr>
          </w:p>
        </w:tc>
        <w:tc>
          <w:tcPr>
            <w:tcW w:w="4531" w:type="dxa"/>
          </w:tcPr>
          <w:p w14:paraId="366D9782" w14:textId="77777777" w:rsidR="001B3070" w:rsidRPr="00DC13CD" w:rsidRDefault="001B3070" w:rsidP="00907995">
            <w:pPr>
              <w:rPr>
                <w:rFonts w:ascii="Arial" w:hAnsi="Arial" w:cs="Arial"/>
              </w:rPr>
            </w:pPr>
            <w:r w:rsidRPr="0060196B">
              <w:rPr>
                <w:rFonts w:ascii="Arial" w:hAnsi="Arial" w:cs="Arial"/>
              </w:rPr>
              <w:t>EE08.5(10)2 scharakteryzować narzędzia stosowane do konfiguracji zasad grup;</w:t>
            </w:r>
          </w:p>
        </w:tc>
      </w:tr>
      <w:tr w:rsidR="001B3070" w:rsidRPr="00CD7DF9" w14:paraId="2FCA9FB2" w14:textId="77777777" w:rsidTr="00907995">
        <w:trPr>
          <w:cantSplit/>
        </w:trPr>
        <w:tc>
          <w:tcPr>
            <w:tcW w:w="4531" w:type="dxa"/>
            <w:vMerge/>
            <w:vAlign w:val="center"/>
          </w:tcPr>
          <w:p w14:paraId="1099865A" w14:textId="77777777" w:rsidR="001B3070" w:rsidRPr="00CD7DF9" w:rsidRDefault="001B3070" w:rsidP="00907995">
            <w:pPr>
              <w:spacing w:before="20" w:after="20"/>
              <w:rPr>
                <w:rFonts w:ascii="Arial" w:hAnsi="Arial" w:cs="Arial"/>
              </w:rPr>
            </w:pPr>
          </w:p>
        </w:tc>
        <w:tc>
          <w:tcPr>
            <w:tcW w:w="4531" w:type="dxa"/>
          </w:tcPr>
          <w:p w14:paraId="6CC3D4E1" w14:textId="77777777" w:rsidR="001B3070" w:rsidRPr="00DC13CD" w:rsidRDefault="001B3070" w:rsidP="00907995">
            <w:pPr>
              <w:rPr>
                <w:rFonts w:ascii="Arial" w:hAnsi="Arial" w:cs="Arial"/>
              </w:rPr>
            </w:pPr>
            <w:r w:rsidRPr="0060196B">
              <w:rPr>
                <w:rFonts w:ascii="Arial" w:hAnsi="Arial" w:cs="Arial"/>
              </w:rPr>
              <w:t>EE08.5(10)3 skonfigurować zasady grup użytkowników na stacji roboczej;</w:t>
            </w:r>
          </w:p>
        </w:tc>
      </w:tr>
      <w:tr w:rsidR="001B3070" w:rsidRPr="00CD7DF9" w14:paraId="5CC4E6A5" w14:textId="77777777" w:rsidTr="00907995">
        <w:trPr>
          <w:cantSplit/>
        </w:trPr>
        <w:tc>
          <w:tcPr>
            <w:tcW w:w="4531" w:type="dxa"/>
            <w:vMerge/>
            <w:vAlign w:val="center"/>
          </w:tcPr>
          <w:p w14:paraId="0B5D2F22" w14:textId="77777777" w:rsidR="001B3070" w:rsidRPr="00CD7DF9" w:rsidRDefault="001B3070" w:rsidP="00907995">
            <w:pPr>
              <w:spacing w:before="20" w:after="20"/>
              <w:rPr>
                <w:rFonts w:ascii="Arial" w:hAnsi="Arial" w:cs="Arial"/>
              </w:rPr>
            </w:pPr>
          </w:p>
        </w:tc>
        <w:tc>
          <w:tcPr>
            <w:tcW w:w="4531" w:type="dxa"/>
          </w:tcPr>
          <w:p w14:paraId="10E5D910" w14:textId="77777777" w:rsidR="001B3070" w:rsidRPr="00DC13CD" w:rsidRDefault="001B3070" w:rsidP="00907995">
            <w:pPr>
              <w:rPr>
                <w:rFonts w:ascii="Arial" w:hAnsi="Arial" w:cs="Arial"/>
              </w:rPr>
            </w:pPr>
            <w:r w:rsidRPr="0060196B">
              <w:rPr>
                <w:rFonts w:ascii="Arial" w:hAnsi="Arial" w:cs="Arial"/>
              </w:rPr>
              <w:t>EE08.5(10)4 skonfigurować zasady grup użytkowników dla kont domenowych;</w:t>
            </w:r>
          </w:p>
        </w:tc>
      </w:tr>
      <w:tr w:rsidR="001B3070" w:rsidRPr="00CD7DF9" w14:paraId="0EC5BE5E" w14:textId="77777777" w:rsidTr="00907995">
        <w:trPr>
          <w:cantSplit/>
        </w:trPr>
        <w:tc>
          <w:tcPr>
            <w:tcW w:w="4531" w:type="dxa"/>
            <w:vMerge w:val="restart"/>
            <w:vAlign w:val="center"/>
          </w:tcPr>
          <w:p w14:paraId="08D12BC0" w14:textId="77777777" w:rsidR="001B3070" w:rsidRPr="00CD7DF9" w:rsidRDefault="001B3070" w:rsidP="00907995">
            <w:pPr>
              <w:spacing w:before="20" w:after="20"/>
              <w:rPr>
                <w:rFonts w:ascii="Arial" w:hAnsi="Arial" w:cs="Arial"/>
              </w:rPr>
            </w:pPr>
            <w:r w:rsidRPr="00CD7DF9">
              <w:rPr>
                <w:rFonts w:ascii="Arial" w:hAnsi="Arial" w:cs="Arial"/>
              </w:rPr>
              <w:lastRenderedPageBreak/>
              <w:t>EE.08.5(11) konfiguruje role katalogowe lokalnej sieci;</w:t>
            </w:r>
          </w:p>
        </w:tc>
        <w:tc>
          <w:tcPr>
            <w:tcW w:w="4531" w:type="dxa"/>
            <w:vAlign w:val="center"/>
          </w:tcPr>
          <w:p w14:paraId="5B881620" w14:textId="77777777" w:rsidR="001B3070" w:rsidRPr="00DC13CD" w:rsidRDefault="001B3070" w:rsidP="00907995">
            <w:pPr>
              <w:rPr>
                <w:rFonts w:ascii="Arial" w:hAnsi="Arial" w:cs="Arial"/>
              </w:rPr>
            </w:pPr>
            <w:r w:rsidRPr="0060196B">
              <w:rPr>
                <w:rFonts w:ascii="Arial" w:hAnsi="Arial" w:cs="Arial"/>
              </w:rPr>
              <w:t>EE08.5(11)1 scharakteryzować usługi katalogowe lokalnej sieci komputerowej;</w:t>
            </w:r>
          </w:p>
        </w:tc>
      </w:tr>
      <w:tr w:rsidR="001B3070" w:rsidRPr="00CD7DF9" w14:paraId="76D7DDB7" w14:textId="77777777" w:rsidTr="00907995">
        <w:trPr>
          <w:cantSplit/>
        </w:trPr>
        <w:tc>
          <w:tcPr>
            <w:tcW w:w="4531" w:type="dxa"/>
            <w:vMerge/>
            <w:vAlign w:val="center"/>
          </w:tcPr>
          <w:p w14:paraId="5324CF79" w14:textId="77777777" w:rsidR="001B3070" w:rsidRPr="00CD7DF9" w:rsidRDefault="001B3070" w:rsidP="00907995">
            <w:pPr>
              <w:spacing w:before="20" w:after="20"/>
              <w:rPr>
                <w:rFonts w:ascii="Arial" w:hAnsi="Arial" w:cs="Arial"/>
              </w:rPr>
            </w:pPr>
          </w:p>
        </w:tc>
        <w:tc>
          <w:tcPr>
            <w:tcW w:w="4531" w:type="dxa"/>
          </w:tcPr>
          <w:p w14:paraId="46383F0E" w14:textId="77777777" w:rsidR="001B3070" w:rsidRPr="00DC13CD" w:rsidRDefault="001B3070" w:rsidP="00907995">
            <w:pPr>
              <w:rPr>
                <w:rFonts w:ascii="Arial" w:hAnsi="Arial" w:cs="Arial"/>
              </w:rPr>
            </w:pPr>
            <w:r w:rsidRPr="0060196B">
              <w:rPr>
                <w:rFonts w:ascii="Arial" w:hAnsi="Arial" w:cs="Arial"/>
              </w:rPr>
              <w:t>EE08.5(11)2 skonfigurować usługi katalogowe lokalnej sieci komputerowej;</w:t>
            </w:r>
          </w:p>
        </w:tc>
      </w:tr>
      <w:tr w:rsidR="001B3070" w:rsidRPr="00CD7DF9" w14:paraId="0CE2E610" w14:textId="77777777" w:rsidTr="00907995">
        <w:trPr>
          <w:cantSplit/>
        </w:trPr>
        <w:tc>
          <w:tcPr>
            <w:tcW w:w="4531" w:type="dxa"/>
            <w:vMerge/>
            <w:vAlign w:val="center"/>
          </w:tcPr>
          <w:p w14:paraId="5261A952" w14:textId="77777777" w:rsidR="001B3070" w:rsidRPr="00CD7DF9" w:rsidRDefault="001B3070" w:rsidP="00907995">
            <w:pPr>
              <w:spacing w:before="20" w:after="20"/>
              <w:rPr>
                <w:rFonts w:ascii="Arial" w:hAnsi="Arial" w:cs="Arial"/>
              </w:rPr>
            </w:pPr>
          </w:p>
        </w:tc>
        <w:tc>
          <w:tcPr>
            <w:tcW w:w="4531" w:type="dxa"/>
          </w:tcPr>
          <w:p w14:paraId="07A981BD" w14:textId="77777777" w:rsidR="001B3070" w:rsidRPr="00DC13CD" w:rsidRDefault="001B3070" w:rsidP="00907995">
            <w:pPr>
              <w:rPr>
                <w:rFonts w:ascii="Arial" w:hAnsi="Arial" w:cs="Arial"/>
              </w:rPr>
            </w:pPr>
            <w:r w:rsidRPr="0060196B">
              <w:rPr>
                <w:rFonts w:ascii="Arial" w:hAnsi="Arial" w:cs="Arial"/>
              </w:rPr>
              <w:t>EE08.5(11)3 skonfigurować konta użytkowników w usłudze katalogowej;</w:t>
            </w:r>
          </w:p>
        </w:tc>
      </w:tr>
      <w:tr w:rsidR="001B3070" w:rsidRPr="00CD7DF9" w14:paraId="32883B31" w14:textId="77777777" w:rsidTr="00907995">
        <w:trPr>
          <w:cantSplit/>
        </w:trPr>
        <w:tc>
          <w:tcPr>
            <w:tcW w:w="4531" w:type="dxa"/>
            <w:vMerge/>
            <w:vAlign w:val="center"/>
          </w:tcPr>
          <w:p w14:paraId="77A0A257" w14:textId="77777777" w:rsidR="001B3070" w:rsidRPr="00CD7DF9" w:rsidRDefault="001B3070" w:rsidP="00907995">
            <w:pPr>
              <w:spacing w:before="20" w:after="20"/>
              <w:rPr>
                <w:rFonts w:ascii="Arial" w:hAnsi="Arial" w:cs="Arial"/>
              </w:rPr>
            </w:pPr>
          </w:p>
        </w:tc>
        <w:tc>
          <w:tcPr>
            <w:tcW w:w="4531" w:type="dxa"/>
          </w:tcPr>
          <w:p w14:paraId="6880DC17" w14:textId="77777777" w:rsidR="001B3070" w:rsidRPr="00DC13CD" w:rsidRDefault="001B3070" w:rsidP="00907995">
            <w:pPr>
              <w:rPr>
                <w:rFonts w:ascii="Arial" w:hAnsi="Arial" w:cs="Arial"/>
              </w:rPr>
            </w:pPr>
            <w:r w:rsidRPr="0060196B">
              <w:rPr>
                <w:rFonts w:ascii="Arial" w:hAnsi="Arial" w:cs="Arial"/>
              </w:rPr>
              <w:t>EE08.5(11)4 podłączyć stację roboczą do usługi katalogowej;</w:t>
            </w:r>
          </w:p>
        </w:tc>
      </w:tr>
      <w:tr w:rsidR="001B3070" w:rsidRPr="00CD7DF9" w14:paraId="6BDFECAF" w14:textId="77777777" w:rsidTr="00907995">
        <w:trPr>
          <w:cantSplit/>
        </w:trPr>
        <w:tc>
          <w:tcPr>
            <w:tcW w:w="4531" w:type="dxa"/>
            <w:vMerge/>
            <w:vAlign w:val="center"/>
          </w:tcPr>
          <w:p w14:paraId="2F53A2AA" w14:textId="77777777" w:rsidR="001B3070" w:rsidRPr="00CD7DF9" w:rsidRDefault="001B3070" w:rsidP="00907995">
            <w:pPr>
              <w:spacing w:before="20" w:after="20"/>
              <w:rPr>
                <w:rFonts w:ascii="Arial" w:hAnsi="Arial" w:cs="Arial"/>
              </w:rPr>
            </w:pPr>
          </w:p>
        </w:tc>
        <w:tc>
          <w:tcPr>
            <w:tcW w:w="4531" w:type="dxa"/>
          </w:tcPr>
          <w:p w14:paraId="369421C2" w14:textId="77777777" w:rsidR="001B3070" w:rsidRPr="00DC13CD" w:rsidRDefault="001B3070" w:rsidP="00907995">
            <w:pPr>
              <w:rPr>
                <w:rFonts w:ascii="Arial" w:hAnsi="Arial" w:cs="Arial"/>
              </w:rPr>
            </w:pPr>
            <w:r w:rsidRPr="0060196B">
              <w:rPr>
                <w:rFonts w:ascii="Arial" w:hAnsi="Arial" w:cs="Arial"/>
              </w:rPr>
              <w:t>EE08.5(11)5 skonfigurować profile użytkowników w usłudze katalogowej;</w:t>
            </w:r>
          </w:p>
        </w:tc>
      </w:tr>
      <w:tr w:rsidR="001B3070" w:rsidRPr="00CD7DF9" w14:paraId="0E040B2E" w14:textId="77777777" w:rsidTr="00907995">
        <w:trPr>
          <w:cantSplit/>
          <w:trHeight w:val="486"/>
        </w:trPr>
        <w:tc>
          <w:tcPr>
            <w:tcW w:w="4531" w:type="dxa"/>
            <w:vMerge w:val="restart"/>
            <w:vAlign w:val="center"/>
          </w:tcPr>
          <w:p w14:paraId="0887F448" w14:textId="77777777" w:rsidR="001B3070" w:rsidRPr="00CD7DF9" w:rsidRDefault="001B3070" w:rsidP="00907995">
            <w:pPr>
              <w:spacing w:before="20" w:after="20"/>
              <w:rPr>
                <w:rFonts w:ascii="Arial" w:hAnsi="Arial" w:cs="Arial"/>
              </w:rPr>
            </w:pPr>
            <w:r w:rsidRPr="00CD7DF9">
              <w:rPr>
                <w:rFonts w:ascii="Arial" w:hAnsi="Arial" w:cs="Arial"/>
              </w:rPr>
              <w:t>EE.08.5(12) zarządza lokalnie, centralnie i zdalnie stacjami roboczymi;</w:t>
            </w:r>
          </w:p>
        </w:tc>
        <w:tc>
          <w:tcPr>
            <w:tcW w:w="4531" w:type="dxa"/>
          </w:tcPr>
          <w:p w14:paraId="62B327A0" w14:textId="77777777" w:rsidR="001B3070" w:rsidRPr="00DC13CD" w:rsidRDefault="001B3070" w:rsidP="00907995">
            <w:pPr>
              <w:rPr>
                <w:rFonts w:ascii="Arial" w:hAnsi="Arial" w:cs="Arial"/>
              </w:rPr>
            </w:pPr>
            <w:r w:rsidRPr="0060196B">
              <w:rPr>
                <w:rFonts w:ascii="Arial" w:hAnsi="Arial" w:cs="Arial"/>
              </w:rPr>
              <w:t>EE08.5(12)1 scharakteryzować narzędzia służące do zarządzania stacjami roboczymi;</w:t>
            </w:r>
          </w:p>
        </w:tc>
      </w:tr>
      <w:tr w:rsidR="001B3070" w:rsidRPr="00CD7DF9" w14:paraId="0E9E3F7B" w14:textId="77777777" w:rsidTr="00907995">
        <w:trPr>
          <w:cantSplit/>
        </w:trPr>
        <w:tc>
          <w:tcPr>
            <w:tcW w:w="4531" w:type="dxa"/>
            <w:vMerge/>
            <w:vAlign w:val="center"/>
          </w:tcPr>
          <w:p w14:paraId="4C2DA652" w14:textId="77777777" w:rsidR="001B3070" w:rsidRPr="00CD7DF9" w:rsidRDefault="001B3070" w:rsidP="00907995">
            <w:pPr>
              <w:spacing w:before="20" w:after="20"/>
              <w:rPr>
                <w:rFonts w:ascii="Arial" w:hAnsi="Arial" w:cs="Arial"/>
              </w:rPr>
            </w:pPr>
          </w:p>
        </w:tc>
        <w:tc>
          <w:tcPr>
            <w:tcW w:w="4531" w:type="dxa"/>
          </w:tcPr>
          <w:p w14:paraId="0E5283FD" w14:textId="77777777" w:rsidR="001B3070" w:rsidRPr="00DC13CD" w:rsidRDefault="001B3070" w:rsidP="00907995">
            <w:pPr>
              <w:rPr>
                <w:rFonts w:ascii="Arial" w:hAnsi="Arial" w:cs="Arial"/>
              </w:rPr>
            </w:pPr>
            <w:r w:rsidRPr="0060196B">
              <w:rPr>
                <w:rFonts w:ascii="Arial" w:hAnsi="Arial" w:cs="Arial"/>
              </w:rPr>
              <w:t>EE08.5(12)2 zarządzać centralnie stacjami roboczymi;</w:t>
            </w:r>
          </w:p>
        </w:tc>
      </w:tr>
      <w:tr w:rsidR="001B3070" w:rsidRPr="00CD7DF9" w14:paraId="71E8F78A" w14:textId="77777777" w:rsidTr="00907995">
        <w:trPr>
          <w:cantSplit/>
        </w:trPr>
        <w:tc>
          <w:tcPr>
            <w:tcW w:w="4531" w:type="dxa"/>
            <w:vMerge/>
            <w:vAlign w:val="center"/>
          </w:tcPr>
          <w:p w14:paraId="67F5F87F" w14:textId="77777777" w:rsidR="001B3070" w:rsidRPr="00CD7DF9" w:rsidRDefault="001B3070" w:rsidP="00907995">
            <w:pPr>
              <w:spacing w:before="20" w:after="20"/>
              <w:rPr>
                <w:rFonts w:ascii="Arial" w:hAnsi="Arial" w:cs="Arial"/>
              </w:rPr>
            </w:pPr>
          </w:p>
        </w:tc>
        <w:tc>
          <w:tcPr>
            <w:tcW w:w="4531" w:type="dxa"/>
            <w:vAlign w:val="center"/>
          </w:tcPr>
          <w:p w14:paraId="624AFD6C" w14:textId="77777777" w:rsidR="001B3070" w:rsidRPr="00DC13CD" w:rsidRDefault="001B3070" w:rsidP="00907995">
            <w:pPr>
              <w:rPr>
                <w:rFonts w:ascii="Arial" w:hAnsi="Arial" w:cs="Arial"/>
              </w:rPr>
            </w:pPr>
            <w:r w:rsidRPr="0060196B">
              <w:rPr>
                <w:rFonts w:ascii="Arial" w:hAnsi="Arial" w:cs="Arial"/>
              </w:rPr>
              <w:t>EE08.5(12)3 zarządzać lokalnie stacjami roboczymi;</w:t>
            </w:r>
          </w:p>
        </w:tc>
      </w:tr>
      <w:tr w:rsidR="001B3070" w:rsidRPr="00CD7DF9" w14:paraId="67478CA4" w14:textId="77777777" w:rsidTr="00907995">
        <w:trPr>
          <w:cantSplit/>
        </w:trPr>
        <w:tc>
          <w:tcPr>
            <w:tcW w:w="4531" w:type="dxa"/>
            <w:vMerge/>
            <w:vAlign w:val="center"/>
          </w:tcPr>
          <w:p w14:paraId="116D6B23" w14:textId="77777777" w:rsidR="001B3070" w:rsidRPr="00CD7DF9" w:rsidRDefault="001B3070" w:rsidP="00907995">
            <w:pPr>
              <w:spacing w:before="20" w:after="20"/>
              <w:rPr>
                <w:rFonts w:ascii="Arial" w:hAnsi="Arial" w:cs="Arial"/>
              </w:rPr>
            </w:pPr>
          </w:p>
        </w:tc>
        <w:tc>
          <w:tcPr>
            <w:tcW w:w="4531" w:type="dxa"/>
            <w:vAlign w:val="center"/>
          </w:tcPr>
          <w:p w14:paraId="2DB3D6E3" w14:textId="77777777" w:rsidR="001B3070" w:rsidRPr="00DC13CD" w:rsidRDefault="001B3070" w:rsidP="00907995">
            <w:pPr>
              <w:rPr>
                <w:rFonts w:ascii="Arial" w:hAnsi="Arial" w:cs="Arial"/>
              </w:rPr>
            </w:pPr>
            <w:r w:rsidRPr="0060196B">
              <w:rPr>
                <w:rFonts w:ascii="Arial" w:hAnsi="Arial" w:cs="Arial"/>
              </w:rPr>
              <w:t>EE08.5(12)4 stworzyć i stosować skrypty logowania;</w:t>
            </w:r>
          </w:p>
        </w:tc>
      </w:tr>
      <w:tr w:rsidR="001B3070" w:rsidRPr="00CD7DF9" w14:paraId="17ACBEC0" w14:textId="77777777" w:rsidTr="00907995">
        <w:trPr>
          <w:cantSplit/>
        </w:trPr>
        <w:tc>
          <w:tcPr>
            <w:tcW w:w="4531" w:type="dxa"/>
            <w:vMerge/>
            <w:vAlign w:val="center"/>
          </w:tcPr>
          <w:p w14:paraId="3EEB690A" w14:textId="77777777" w:rsidR="001B3070" w:rsidRPr="00CD7DF9" w:rsidRDefault="001B3070" w:rsidP="00907995">
            <w:pPr>
              <w:spacing w:before="20" w:after="20"/>
              <w:rPr>
                <w:rFonts w:ascii="Arial" w:hAnsi="Arial" w:cs="Arial"/>
              </w:rPr>
            </w:pPr>
          </w:p>
        </w:tc>
        <w:tc>
          <w:tcPr>
            <w:tcW w:w="4531" w:type="dxa"/>
            <w:vAlign w:val="center"/>
          </w:tcPr>
          <w:p w14:paraId="682968F7" w14:textId="77777777" w:rsidR="001B3070" w:rsidRPr="00DC13CD" w:rsidRDefault="001B3070" w:rsidP="00907995">
            <w:pPr>
              <w:rPr>
                <w:rFonts w:ascii="Arial" w:hAnsi="Arial" w:cs="Arial"/>
              </w:rPr>
            </w:pPr>
            <w:r w:rsidRPr="0060196B">
              <w:rPr>
                <w:rFonts w:ascii="Arial" w:hAnsi="Arial" w:cs="Arial"/>
              </w:rPr>
              <w:t>EE08.5(12)5 instalować zdalnie oprogramowanie na stacji roboczej;</w:t>
            </w:r>
          </w:p>
        </w:tc>
      </w:tr>
      <w:tr w:rsidR="001B3070" w:rsidRPr="00CD7DF9" w14:paraId="5165CB95" w14:textId="77777777" w:rsidTr="00907995">
        <w:trPr>
          <w:cantSplit/>
        </w:trPr>
        <w:tc>
          <w:tcPr>
            <w:tcW w:w="4531" w:type="dxa"/>
            <w:vMerge/>
            <w:vAlign w:val="center"/>
          </w:tcPr>
          <w:p w14:paraId="591E7842" w14:textId="77777777" w:rsidR="001B3070" w:rsidRPr="00CD7DF9" w:rsidRDefault="001B3070" w:rsidP="00907995">
            <w:pPr>
              <w:spacing w:before="20" w:after="20"/>
              <w:rPr>
                <w:rFonts w:ascii="Arial" w:hAnsi="Arial" w:cs="Arial"/>
              </w:rPr>
            </w:pPr>
          </w:p>
        </w:tc>
        <w:tc>
          <w:tcPr>
            <w:tcW w:w="4531" w:type="dxa"/>
            <w:vAlign w:val="center"/>
          </w:tcPr>
          <w:p w14:paraId="00F851C6" w14:textId="77777777" w:rsidR="001B3070" w:rsidRPr="00DC13CD" w:rsidRDefault="001B3070" w:rsidP="00907995">
            <w:pPr>
              <w:rPr>
                <w:rFonts w:ascii="Arial" w:hAnsi="Arial" w:cs="Arial"/>
              </w:rPr>
            </w:pPr>
            <w:r w:rsidRPr="0060196B">
              <w:rPr>
                <w:rFonts w:ascii="Arial" w:hAnsi="Arial" w:cs="Arial"/>
              </w:rPr>
              <w:t>EE08.5(12)6 instalować zdalnie system operacyjny na stacji roboczej;</w:t>
            </w:r>
          </w:p>
        </w:tc>
      </w:tr>
      <w:tr w:rsidR="001B3070" w:rsidRPr="00CD7DF9" w14:paraId="2C03D39E" w14:textId="77777777" w:rsidTr="00907995">
        <w:trPr>
          <w:cantSplit/>
        </w:trPr>
        <w:tc>
          <w:tcPr>
            <w:tcW w:w="4531" w:type="dxa"/>
            <w:vMerge w:val="restart"/>
            <w:vAlign w:val="center"/>
          </w:tcPr>
          <w:p w14:paraId="493FE4E0" w14:textId="77777777" w:rsidR="001B3070" w:rsidRPr="00CD7DF9" w:rsidRDefault="001B3070" w:rsidP="00907995">
            <w:pPr>
              <w:spacing w:before="20" w:after="20"/>
              <w:rPr>
                <w:rFonts w:ascii="Arial" w:hAnsi="Arial" w:cs="Arial"/>
              </w:rPr>
            </w:pPr>
            <w:r w:rsidRPr="00CD7DF9">
              <w:rPr>
                <w:rFonts w:ascii="Arial" w:hAnsi="Arial" w:cs="Arial"/>
              </w:rPr>
              <w:t>EE.08.5(13) rozpoznaje protokoły aplikacyjne;</w:t>
            </w:r>
          </w:p>
        </w:tc>
        <w:tc>
          <w:tcPr>
            <w:tcW w:w="4531" w:type="dxa"/>
          </w:tcPr>
          <w:p w14:paraId="333C5133" w14:textId="77777777" w:rsidR="001B3070" w:rsidRPr="00DC13CD" w:rsidRDefault="001B3070" w:rsidP="00907995">
            <w:pPr>
              <w:rPr>
                <w:rFonts w:ascii="Arial" w:hAnsi="Arial" w:cs="Arial"/>
              </w:rPr>
            </w:pPr>
            <w:r w:rsidRPr="0060196B">
              <w:rPr>
                <w:rFonts w:ascii="Arial" w:hAnsi="Arial" w:cs="Arial"/>
              </w:rPr>
              <w:t>EE08.5(13)1 zidentyfikować protokoły aplikacyjne;</w:t>
            </w:r>
          </w:p>
        </w:tc>
      </w:tr>
      <w:tr w:rsidR="001B3070" w:rsidRPr="00CD7DF9" w14:paraId="131CF42A" w14:textId="77777777" w:rsidTr="00907995">
        <w:trPr>
          <w:cantSplit/>
        </w:trPr>
        <w:tc>
          <w:tcPr>
            <w:tcW w:w="4531" w:type="dxa"/>
            <w:vMerge/>
            <w:vAlign w:val="center"/>
          </w:tcPr>
          <w:p w14:paraId="29DA0FD1" w14:textId="77777777" w:rsidR="001B3070" w:rsidRPr="00CD7DF9" w:rsidRDefault="001B3070" w:rsidP="00907995">
            <w:pPr>
              <w:spacing w:before="20" w:after="20"/>
              <w:rPr>
                <w:rFonts w:ascii="Arial" w:hAnsi="Arial" w:cs="Arial"/>
              </w:rPr>
            </w:pPr>
          </w:p>
        </w:tc>
        <w:tc>
          <w:tcPr>
            <w:tcW w:w="4531" w:type="dxa"/>
          </w:tcPr>
          <w:p w14:paraId="2D9DA057" w14:textId="77777777" w:rsidR="001B3070" w:rsidRPr="00DC13CD" w:rsidRDefault="001B3070" w:rsidP="00907995">
            <w:pPr>
              <w:rPr>
                <w:rFonts w:ascii="Arial" w:hAnsi="Arial" w:cs="Arial"/>
              </w:rPr>
            </w:pPr>
            <w:r w:rsidRPr="0060196B">
              <w:rPr>
                <w:rFonts w:ascii="Arial" w:hAnsi="Arial" w:cs="Arial"/>
              </w:rPr>
              <w:t>EE08.5(13)2 opisać budowę nagłówka protokołów aplikacyjnych;</w:t>
            </w:r>
          </w:p>
        </w:tc>
      </w:tr>
      <w:tr w:rsidR="001B3070" w:rsidRPr="00CD7DF9" w14:paraId="6E957376" w14:textId="77777777" w:rsidTr="00907995">
        <w:trPr>
          <w:cantSplit/>
        </w:trPr>
        <w:tc>
          <w:tcPr>
            <w:tcW w:w="4531" w:type="dxa"/>
            <w:vMerge/>
            <w:vAlign w:val="center"/>
          </w:tcPr>
          <w:p w14:paraId="58CF9878" w14:textId="77777777" w:rsidR="001B3070" w:rsidRPr="00CD7DF9" w:rsidRDefault="001B3070" w:rsidP="00907995">
            <w:pPr>
              <w:spacing w:before="20" w:after="20"/>
              <w:rPr>
                <w:rFonts w:ascii="Arial" w:hAnsi="Arial" w:cs="Arial"/>
              </w:rPr>
            </w:pPr>
          </w:p>
        </w:tc>
        <w:tc>
          <w:tcPr>
            <w:tcW w:w="4531" w:type="dxa"/>
          </w:tcPr>
          <w:p w14:paraId="2F1909B0" w14:textId="77777777" w:rsidR="001B3070" w:rsidRPr="00DC13CD" w:rsidRDefault="001B3070" w:rsidP="00907995">
            <w:pPr>
              <w:rPr>
                <w:rFonts w:ascii="Arial" w:hAnsi="Arial" w:cs="Arial"/>
              </w:rPr>
            </w:pPr>
            <w:r w:rsidRPr="0060196B">
              <w:rPr>
                <w:rFonts w:ascii="Arial" w:hAnsi="Arial" w:cs="Arial"/>
              </w:rPr>
              <w:t>EE08.5(13)3 rozpoznawać protokoły aplikacyjne na podstawie zebranych informacji w sieci lokalnej za pomocą analizatorów pakietów;</w:t>
            </w:r>
          </w:p>
        </w:tc>
      </w:tr>
      <w:tr w:rsidR="001B3070" w:rsidRPr="00CD7DF9" w14:paraId="2A28BED1" w14:textId="77777777" w:rsidTr="00907995">
        <w:trPr>
          <w:cantSplit/>
        </w:trPr>
        <w:tc>
          <w:tcPr>
            <w:tcW w:w="4531" w:type="dxa"/>
            <w:vMerge w:val="restart"/>
            <w:vAlign w:val="center"/>
          </w:tcPr>
          <w:p w14:paraId="767B5D7D" w14:textId="77777777" w:rsidR="001B3070" w:rsidRPr="00CD7DF9" w:rsidRDefault="001B3070" w:rsidP="00907995">
            <w:pPr>
              <w:spacing w:before="20" w:after="20"/>
              <w:rPr>
                <w:rFonts w:ascii="Arial" w:hAnsi="Arial" w:cs="Arial"/>
              </w:rPr>
            </w:pPr>
            <w:r w:rsidRPr="00CD7DF9">
              <w:rPr>
                <w:rFonts w:ascii="Arial" w:hAnsi="Arial" w:cs="Arial"/>
              </w:rPr>
              <w:t>EE.08.5(14) monitoruje działania użytkowników lokalnej sieci komputerowej;</w:t>
            </w:r>
          </w:p>
        </w:tc>
        <w:tc>
          <w:tcPr>
            <w:tcW w:w="4531" w:type="dxa"/>
          </w:tcPr>
          <w:p w14:paraId="75BE8CB4" w14:textId="77777777" w:rsidR="001B3070" w:rsidRPr="00DC13CD" w:rsidRDefault="001B3070" w:rsidP="00907995">
            <w:pPr>
              <w:rPr>
                <w:rFonts w:ascii="Arial" w:hAnsi="Arial" w:cs="Arial"/>
              </w:rPr>
            </w:pPr>
            <w:r w:rsidRPr="0060196B">
              <w:rPr>
                <w:rFonts w:ascii="Arial" w:hAnsi="Arial" w:cs="Arial"/>
              </w:rPr>
              <w:t>EE08.5(14)1 scharakteryzować narzędzia służące do monitorowania użytkowników w lokalnej sieci komputerowej;</w:t>
            </w:r>
          </w:p>
        </w:tc>
      </w:tr>
      <w:tr w:rsidR="001B3070" w:rsidRPr="00CD7DF9" w14:paraId="3FC753F8" w14:textId="77777777" w:rsidTr="00907995">
        <w:trPr>
          <w:cantSplit/>
        </w:trPr>
        <w:tc>
          <w:tcPr>
            <w:tcW w:w="4531" w:type="dxa"/>
            <w:vMerge/>
            <w:vAlign w:val="center"/>
          </w:tcPr>
          <w:p w14:paraId="782D2147" w14:textId="77777777" w:rsidR="001B3070" w:rsidRPr="00CD7DF9" w:rsidRDefault="001B3070" w:rsidP="00907995">
            <w:pPr>
              <w:spacing w:before="20" w:after="20"/>
              <w:rPr>
                <w:rFonts w:ascii="Arial" w:hAnsi="Arial" w:cs="Arial"/>
              </w:rPr>
            </w:pPr>
          </w:p>
        </w:tc>
        <w:tc>
          <w:tcPr>
            <w:tcW w:w="4531" w:type="dxa"/>
          </w:tcPr>
          <w:p w14:paraId="76629A53" w14:textId="77777777" w:rsidR="001B3070" w:rsidRPr="00DC13CD" w:rsidRDefault="001B3070" w:rsidP="00907995">
            <w:pPr>
              <w:rPr>
                <w:rFonts w:ascii="Arial" w:hAnsi="Arial" w:cs="Arial"/>
              </w:rPr>
            </w:pPr>
            <w:r w:rsidRPr="0060196B">
              <w:rPr>
                <w:rFonts w:ascii="Arial" w:hAnsi="Arial" w:cs="Arial"/>
              </w:rPr>
              <w:t>EE08.5(14)2 scharakteryzować narzędzia służące do analizowania pakietów w sieci lokalnej;</w:t>
            </w:r>
          </w:p>
        </w:tc>
      </w:tr>
      <w:tr w:rsidR="001B3070" w:rsidRPr="00CD7DF9" w14:paraId="23F48257" w14:textId="77777777" w:rsidTr="00907995">
        <w:trPr>
          <w:cantSplit/>
        </w:trPr>
        <w:tc>
          <w:tcPr>
            <w:tcW w:w="4531" w:type="dxa"/>
            <w:vMerge/>
            <w:vAlign w:val="center"/>
          </w:tcPr>
          <w:p w14:paraId="5CED27A2" w14:textId="77777777" w:rsidR="001B3070" w:rsidRPr="00CD7DF9" w:rsidRDefault="001B3070" w:rsidP="00907995">
            <w:pPr>
              <w:spacing w:before="20" w:after="20"/>
              <w:rPr>
                <w:rFonts w:ascii="Arial" w:hAnsi="Arial" w:cs="Arial"/>
              </w:rPr>
            </w:pPr>
          </w:p>
        </w:tc>
        <w:tc>
          <w:tcPr>
            <w:tcW w:w="4531" w:type="dxa"/>
          </w:tcPr>
          <w:p w14:paraId="11166A31" w14:textId="77777777" w:rsidR="001B3070" w:rsidRPr="00DC13CD" w:rsidRDefault="001B3070" w:rsidP="00907995">
            <w:pPr>
              <w:rPr>
                <w:rFonts w:ascii="Arial" w:hAnsi="Arial" w:cs="Arial"/>
              </w:rPr>
            </w:pPr>
            <w:r w:rsidRPr="0060196B">
              <w:rPr>
                <w:rFonts w:ascii="Arial" w:hAnsi="Arial" w:cs="Arial"/>
              </w:rPr>
              <w:t>EE08.5(14)3 analizować ruch w sieci lokalnej;</w:t>
            </w:r>
          </w:p>
        </w:tc>
      </w:tr>
      <w:tr w:rsidR="001B3070" w:rsidRPr="00CD7DF9" w14:paraId="7C52B874" w14:textId="77777777" w:rsidTr="00907995">
        <w:trPr>
          <w:cantSplit/>
        </w:trPr>
        <w:tc>
          <w:tcPr>
            <w:tcW w:w="4531" w:type="dxa"/>
            <w:vMerge/>
            <w:vAlign w:val="center"/>
          </w:tcPr>
          <w:p w14:paraId="76390158" w14:textId="77777777" w:rsidR="001B3070" w:rsidRPr="00CD7DF9" w:rsidRDefault="001B3070" w:rsidP="00907995">
            <w:pPr>
              <w:spacing w:before="20" w:after="20"/>
              <w:rPr>
                <w:rFonts w:ascii="Arial" w:hAnsi="Arial" w:cs="Arial"/>
              </w:rPr>
            </w:pPr>
          </w:p>
        </w:tc>
        <w:tc>
          <w:tcPr>
            <w:tcW w:w="4531" w:type="dxa"/>
          </w:tcPr>
          <w:p w14:paraId="03F58096" w14:textId="77777777" w:rsidR="001B3070" w:rsidRPr="00DC13CD" w:rsidRDefault="001B3070" w:rsidP="00907995">
            <w:pPr>
              <w:rPr>
                <w:rFonts w:ascii="Arial" w:hAnsi="Arial" w:cs="Arial"/>
              </w:rPr>
            </w:pPr>
            <w:r w:rsidRPr="0060196B">
              <w:rPr>
                <w:rFonts w:ascii="Arial" w:hAnsi="Arial" w:cs="Arial"/>
              </w:rPr>
              <w:t>EE08.5(14)4 analizować logi zdarzeń w urządzeniach sieciowych;</w:t>
            </w:r>
          </w:p>
        </w:tc>
      </w:tr>
      <w:tr w:rsidR="001B3070" w:rsidRPr="00CD7DF9" w14:paraId="2CDDFD93" w14:textId="77777777" w:rsidTr="00907995">
        <w:trPr>
          <w:cantSplit/>
        </w:trPr>
        <w:tc>
          <w:tcPr>
            <w:tcW w:w="4531" w:type="dxa"/>
            <w:vMerge/>
            <w:vAlign w:val="center"/>
          </w:tcPr>
          <w:p w14:paraId="0C7B42AA" w14:textId="77777777" w:rsidR="001B3070" w:rsidRPr="00CD7DF9" w:rsidRDefault="001B3070" w:rsidP="00907995">
            <w:pPr>
              <w:spacing w:before="20" w:after="20"/>
              <w:rPr>
                <w:rFonts w:ascii="Arial" w:hAnsi="Arial" w:cs="Arial"/>
              </w:rPr>
            </w:pPr>
          </w:p>
        </w:tc>
        <w:tc>
          <w:tcPr>
            <w:tcW w:w="4531" w:type="dxa"/>
          </w:tcPr>
          <w:p w14:paraId="6FB9256F" w14:textId="77777777" w:rsidR="001B3070" w:rsidRPr="00DC13CD" w:rsidRDefault="001B3070" w:rsidP="00907995">
            <w:pPr>
              <w:rPr>
                <w:rFonts w:ascii="Arial" w:hAnsi="Arial" w:cs="Arial"/>
              </w:rPr>
            </w:pPr>
            <w:r w:rsidRPr="0060196B">
              <w:rPr>
                <w:rFonts w:ascii="Arial" w:hAnsi="Arial" w:cs="Arial"/>
              </w:rPr>
              <w:t>EE08.5(14)5 monitorować wykorzystanie przestrzeni dyskowej przez użytkownika;</w:t>
            </w:r>
          </w:p>
        </w:tc>
      </w:tr>
      <w:tr w:rsidR="001B3070" w:rsidRPr="00CD7DF9" w14:paraId="383F1D9C" w14:textId="77777777" w:rsidTr="00907995">
        <w:trPr>
          <w:cantSplit/>
        </w:trPr>
        <w:tc>
          <w:tcPr>
            <w:tcW w:w="4531" w:type="dxa"/>
            <w:vMerge/>
            <w:vAlign w:val="center"/>
          </w:tcPr>
          <w:p w14:paraId="5B55B9C1" w14:textId="77777777" w:rsidR="001B3070" w:rsidRPr="00CD7DF9" w:rsidRDefault="001B3070" w:rsidP="00907995">
            <w:pPr>
              <w:spacing w:before="20" w:after="20"/>
              <w:rPr>
                <w:rFonts w:ascii="Arial" w:hAnsi="Arial" w:cs="Arial"/>
              </w:rPr>
            </w:pPr>
          </w:p>
        </w:tc>
        <w:tc>
          <w:tcPr>
            <w:tcW w:w="4531" w:type="dxa"/>
          </w:tcPr>
          <w:p w14:paraId="02C41AA7" w14:textId="77777777" w:rsidR="001B3070" w:rsidRPr="00DC13CD" w:rsidRDefault="001B3070" w:rsidP="00907995">
            <w:pPr>
              <w:rPr>
                <w:rFonts w:ascii="Arial" w:hAnsi="Arial" w:cs="Arial"/>
              </w:rPr>
            </w:pPr>
            <w:r w:rsidRPr="0060196B">
              <w:rPr>
                <w:rFonts w:ascii="Arial" w:hAnsi="Arial" w:cs="Arial"/>
              </w:rPr>
              <w:t>EE08.5(14)6 monitorować wykorzystanie pasma w sieci lokalnej przez użytkownika;</w:t>
            </w:r>
          </w:p>
        </w:tc>
      </w:tr>
      <w:tr w:rsidR="001B3070" w:rsidRPr="00CD7DF9" w14:paraId="6C02B148" w14:textId="77777777" w:rsidTr="00907995">
        <w:trPr>
          <w:cantSplit/>
        </w:trPr>
        <w:tc>
          <w:tcPr>
            <w:tcW w:w="4531" w:type="dxa"/>
            <w:vMerge w:val="restart"/>
            <w:vAlign w:val="center"/>
          </w:tcPr>
          <w:p w14:paraId="685FB234" w14:textId="77777777" w:rsidR="001B3070" w:rsidRPr="00CD7DF9" w:rsidRDefault="001B3070" w:rsidP="00907995">
            <w:pPr>
              <w:spacing w:before="20" w:after="20"/>
              <w:rPr>
                <w:rFonts w:ascii="Arial" w:hAnsi="Arial" w:cs="Arial"/>
              </w:rPr>
            </w:pPr>
            <w:r w:rsidRPr="00CD7DF9">
              <w:rPr>
                <w:rFonts w:ascii="Arial" w:hAnsi="Arial" w:cs="Arial"/>
              </w:rPr>
              <w:t>EE.08.5(15) podłącza lokalną sieć komputerową do Internetu z poziomu systemu operacyjnego;</w:t>
            </w:r>
          </w:p>
        </w:tc>
        <w:tc>
          <w:tcPr>
            <w:tcW w:w="4531" w:type="dxa"/>
          </w:tcPr>
          <w:p w14:paraId="3A445F24" w14:textId="77777777" w:rsidR="001B3070" w:rsidRPr="00DC13CD" w:rsidRDefault="001B3070" w:rsidP="00907995">
            <w:pPr>
              <w:rPr>
                <w:rFonts w:ascii="Arial" w:hAnsi="Arial" w:cs="Arial"/>
              </w:rPr>
            </w:pPr>
            <w:r w:rsidRPr="0060196B">
              <w:rPr>
                <w:rFonts w:ascii="Arial" w:hAnsi="Arial" w:cs="Arial"/>
              </w:rPr>
              <w:t>EE08.5(15)1 zanalizować możliwości techniczne dostępu do sieci Internet;</w:t>
            </w:r>
          </w:p>
        </w:tc>
      </w:tr>
      <w:tr w:rsidR="001B3070" w:rsidRPr="00CD7DF9" w14:paraId="163E102E" w14:textId="77777777" w:rsidTr="00907995">
        <w:trPr>
          <w:cantSplit/>
        </w:trPr>
        <w:tc>
          <w:tcPr>
            <w:tcW w:w="4531" w:type="dxa"/>
            <w:vMerge/>
            <w:vAlign w:val="center"/>
          </w:tcPr>
          <w:p w14:paraId="3E5802C1" w14:textId="77777777" w:rsidR="001B3070" w:rsidRPr="00CD7DF9" w:rsidRDefault="001B3070" w:rsidP="00907995">
            <w:pPr>
              <w:spacing w:before="20" w:after="20"/>
              <w:rPr>
                <w:rFonts w:ascii="Arial" w:hAnsi="Arial" w:cs="Arial"/>
              </w:rPr>
            </w:pPr>
          </w:p>
        </w:tc>
        <w:tc>
          <w:tcPr>
            <w:tcW w:w="4531" w:type="dxa"/>
          </w:tcPr>
          <w:p w14:paraId="516E79A8" w14:textId="77777777" w:rsidR="001B3070" w:rsidRPr="00DC13CD" w:rsidRDefault="001B3070" w:rsidP="00907995">
            <w:pPr>
              <w:rPr>
                <w:rFonts w:ascii="Arial" w:hAnsi="Arial" w:cs="Arial"/>
              </w:rPr>
            </w:pPr>
            <w:r w:rsidRPr="0060196B">
              <w:rPr>
                <w:rFonts w:ascii="Arial" w:hAnsi="Arial" w:cs="Arial"/>
              </w:rPr>
              <w:t>EE08.5(15)2 dokonać wyboru dostawcy Internetu;</w:t>
            </w:r>
          </w:p>
        </w:tc>
      </w:tr>
      <w:tr w:rsidR="001B3070" w:rsidRPr="00CD7DF9" w14:paraId="3CBF45E8" w14:textId="77777777" w:rsidTr="00907995">
        <w:trPr>
          <w:cantSplit/>
        </w:trPr>
        <w:tc>
          <w:tcPr>
            <w:tcW w:w="4531" w:type="dxa"/>
            <w:vMerge/>
            <w:vAlign w:val="center"/>
          </w:tcPr>
          <w:p w14:paraId="65FF68A2" w14:textId="77777777" w:rsidR="001B3070" w:rsidRPr="00CD7DF9" w:rsidRDefault="001B3070" w:rsidP="00907995">
            <w:pPr>
              <w:spacing w:before="20" w:after="20"/>
              <w:rPr>
                <w:rFonts w:ascii="Arial" w:hAnsi="Arial" w:cs="Arial"/>
              </w:rPr>
            </w:pPr>
          </w:p>
        </w:tc>
        <w:tc>
          <w:tcPr>
            <w:tcW w:w="4531" w:type="dxa"/>
          </w:tcPr>
          <w:p w14:paraId="125E0A56" w14:textId="77777777" w:rsidR="001B3070" w:rsidRPr="00DC13CD" w:rsidRDefault="001B3070" w:rsidP="00907995">
            <w:pPr>
              <w:rPr>
                <w:rFonts w:ascii="Arial" w:hAnsi="Arial" w:cs="Arial"/>
              </w:rPr>
            </w:pPr>
            <w:r w:rsidRPr="0060196B">
              <w:rPr>
                <w:rFonts w:ascii="Arial" w:hAnsi="Arial" w:cs="Arial"/>
              </w:rPr>
              <w:t>EE08.5(15)3 dobrać urządzenia dostępu do sieci Internet;</w:t>
            </w:r>
          </w:p>
        </w:tc>
      </w:tr>
      <w:tr w:rsidR="001B3070" w:rsidRPr="00CD7DF9" w14:paraId="0E583AE2" w14:textId="77777777" w:rsidTr="00907995">
        <w:trPr>
          <w:cantSplit/>
        </w:trPr>
        <w:tc>
          <w:tcPr>
            <w:tcW w:w="4531" w:type="dxa"/>
            <w:vMerge/>
            <w:vAlign w:val="center"/>
          </w:tcPr>
          <w:p w14:paraId="10E9A5C2" w14:textId="77777777" w:rsidR="001B3070" w:rsidRPr="00CD7DF9" w:rsidRDefault="001B3070" w:rsidP="00907995">
            <w:pPr>
              <w:spacing w:before="20" w:after="20"/>
              <w:rPr>
                <w:rFonts w:ascii="Arial" w:hAnsi="Arial" w:cs="Arial"/>
              </w:rPr>
            </w:pPr>
          </w:p>
        </w:tc>
        <w:tc>
          <w:tcPr>
            <w:tcW w:w="4531" w:type="dxa"/>
          </w:tcPr>
          <w:p w14:paraId="6E88BA19" w14:textId="77777777" w:rsidR="001B3070" w:rsidRPr="00DC13CD" w:rsidRDefault="001B3070" w:rsidP="00907995">
            <w:pPr>
              <w:rPr>
                <w:rFonts w:ascii="Arial" w:hAnsi="Arial" w:cs="Arial"/>
              </w:rPr>
            </w:pPr>
            <w:r w:rsidRPr="0060196B">
              <w:rPr>
                <w:rFonts w:ascii="Arial" w:hAnsi="Arial" w:cs="Arial"/>
              </w:rPr>
              <w:t>EE08.5(15)4 skonfigurować dostęp do sieci Internet z poziomu systemu operacyjnego;</w:t>
            </w:r>
          </w:p>
        </w:tc>
      </w:tr>
      <w:tr w:rsidR="001B3070" w:rsidRPr="00CD7DF9" w14:paraId="2E712D66" w14:textId="77777777" w:rsidTr="00907995">
        <w:trPr>
          <w:cantSplit/>
        </w:trPr>
        <w:tc>
          <w:tcPr>
            <w:tcW w:w="4531" w:type="dxa"/>
            <w:vMerge/>
            <w:vAlign w:val="center"/>
          </w:tcPr>
          <w:p w14:paraId="69D7B5DC" w14:textId="77777777" w:rsidR="001B3070" w:rsidRPr="00CD7DF9" w:rsidRDefault="001B3070" w:rsidP="00907995">
            <w:pPr>
              <w:spacing w:before="20" w:after="20"/>
              <w:rPr>
                <w:rFonts w:ascii="Arial" w:hAnsi="Arial" w:cs="Arial"/>
              </w:rPr>
            </w:pPr>
          </w:p>
        </w:tc>
        <w:tc>
          <w:tcPr>
            <w:tcW w:w="4531" w:type="dxa"/>
          </w:tcPr>
          <w:p w14:paraId="136896E3" w14:textId="77777777" w:rsidR="001B3070" w:rsidRPr="00DC13CD" w:rsidRDefault="001B3070" w:rsidP="00907995">
            <w:pPr>
              <w:rPr>
                <w:rFonts w:ascii="Arial" w:hAnsi="Arial" w:cs="Arial"/>
              </w:rPr>
            </w:pPr>
            <w:r w:rsidRPr="0060196B">
              <w:rPr>
                <w:rFonts w:ascii="Arial" w:hAnsi="Arial" w:cs="Arial"/>
              </w:rPr>
              <w:t>EE08.5(15)5 podłączyć sieć lokalną do Internetu;</w:t>
            </w:r>
          </w:p>
        </w:tc>
      </w:tr>
      <w:tr w:rsidR="001B3070" w:rsidRPr="00CD7DF9" w14:paraId="7A2EDA30" w14:textId="77777777" w:rsidTr="00907995">
        <w:trPr>
          <w:cantSplit/>
        </w:trPr>
        <w:tc>
          <w:tcPr>
            <w:tcW w:w="4531" w:type="dxa"/>
            <w:vMerge w:val="restart"/>
            <w:vAlign w:val="center"/>
          </w:tcPr>
          <w:p w14:paraId="46E77EF7" w14:textId="77777777" w:rsidR="001B3070" w:rsidRPr="00CD7DF9" w:rsidRDefault="001B3070" w:rsidP="00907995">
            <w:pPr>
              <w:spacing w:before="20" w:after="20"/>
              <w:rPr>
                <w:rFonts w:ascii="Arial" w:hAnsi="Arial" w:cs="Arial"/>
              </w:rPr>
            </w:pPr>
            <w:r w:rsidRPr="00CD7DF9">
              <w:rPr>
                <w:rFonts w:ascii="Arial" w:hAnsi="Arial" w:cs="Arial"/>
              </w:rPr>
              <w:lastRenderedPageBreak/>
              <w:t>EE.08.5(16) lokalizuje i usuwa przyczyny wadliwego działania s</w:t>
            </w:r>
            <w:r>
              <w:rPr>
                <w:rFonts w:ascii="Arial" w:hAnsi="Arial" w:cs="Arial"/>
              </w:rPr>
              <w:t>ystemów operacyjnych;</w:t>
            </w:r>
          </w:p>
        </w:tc>
        <w:tc>
          <w:tcPr>
            <w:tcW w:w="4531" w:type="dxa"/>
            <w:vAlign w:val="center"/>
          </w:tcPr>
          <w:p w14:paraId="39FEAC90" w14:textId="77777777" w:rsidR="001B3070" w:rsidRPr="00DC13CD" w:rsidRDefault="001B3070" w:rsidP="00907995">
            <w:pPr>
              <w:rPr>
                <w:rFonts w:ascii="Arial" w:hAnsi="Arial" w:cs="Arial"/>
              </w:rPr>
            </w:pPr>
            <w:r w:rsidRPr="0060196B">
              <w:rPr>
                <w:rFonts w:ascii="Arial" w:hAnsi="Arial" w:cs="Arial"/>
              </w:rPr>
              <w:t>EE08.5(16)1 określić awarie systemów operacyjnych;</w:t>
            </w:r>
          </w:p>
        </w:tc>
      </w:tr>
      <w:tr w:rsidR="001B3070" w:rsidRPr="00CD7DF9" w14:paraId="73AF6B1E" w14:textId="77777777" w:rsidTr="00907995">
        <w:trPr>
          <w:cantSplit/>
        </w:trPr>
        <w:tc>
          <w:tcPr>
            <w:tcW w:w="4531" w:type="dxa"/>
            <w:vMerge/>
            <w:vAlign w:val="center"/>
          </w:tcPr>
          <w:p w14:paraId="72756762" w14:textId="77777777" w:rsidR="001B3070" w:rsidRPr="00CD7DF9" w:rsidRDefault="001B3070" w:rsidP="00907995">
            <w:pPr>
              <w:spacing w:before="20" w:after="20"/>
              <w:rPr>
                <w:rFonts w:ascii="Arial" w:hAnsi="Arial" w:cs="Arial"/>
              </w:rPr>
            </w:pPr>
          </w:p>
        </w:tc>
        <w:tc>
          <w:tcPr>
            <w:tcW w:w="4531" w:type="dxa"/>
            <w:vAlign w:val="center"/>
          </w:tcPr>
          <w:p w14:paraId="1D0C15DC" w14:textId="77777777" w:rsidR="001B3070" w:rsidRPr="00DC13CD" w:rsidRDefault="001B3070" w:rsidP="00907995">
            <w:pPr>
              <w:rPr>
                <w:rFonts w:ascii="Arial" w:hAnsi="Arial" w:cs="Arial"/>
              </w:rPr>
            </w:pPr>
            <w:r w:rsidRPr="0060196B">
              <w:rPr>
                <w:rFonts w:ascii="Arial" w:hAnsi="Arial" w:cs="Arial"/>
              </w:rPr>
              <w:t>EE08.5(16)2 scharakteryzować metody wyszukiwania i naprawy awarii systemów operacyjnych;</w:t>
            </w:r>
          </w:p>
        </w:tc>
      </w:tr>
      <w:tr w:rsidR="001B3070" w:rsidRPr="00CD7DF9" w14:paraId="1493DCBB" w14:textId="77777777" w:rsidTr="00907995">
        <w:trPr>
          <w:cantSplit/>
        </w:trPr>
        <w:tc>
          <w:tcPr>
            <w:tcW w:w="4531" w:type="dxa"/>
            <w:vMerge/>
            <w:vAlign w:val="center"/>
          </w:tcPr>
          <w:p w14:paraId="2BAD41B4" w14:textId="77777777" w:rsidR="001B3070" w:rsidRPr="00CD7DF9" w:rsidRDefault="001B3070" w:rsidP="00907995">
            <w:pPr>
              <w:spacing w:before="20" w:after="20"/>
              <w:rPr>
                <w:rFonts w:ascii="Arial" w:hAnsi="Arial" w:cs="Arial"/>
              </w:rPr>
            </w:pPr>
          </w:p>
        </w:tc>
        <w:tc>
          <w:tcPr>
            <w:tcW w:w="4531" w:type="dxa"/>
          </w:tcPr>
          <w:p w14:paraId="30BE6E22" w14:textId="77777777" w:rsidR="001B3070" w:rsidRPr="00DC13CD" w:rsidRDefault="001B3070" w:rsidP="00907995">
            <w:pPr>
              <w:rPr>
                <w:rFonts w:ascii="Arial" w:hAnsi="Arial" w:cs="Arial"/>
              </w:rPr>
            </w:pPr>
            <w:r w:rsidRPr="0060196B">
              <w:rPr>
                <w:rFonts w:ascii="Arial" w:hAnsi="Arial" w:cs="Arial"/>
              </w:rPr>
              <w:t>EE08.5(16)3 wykonać diagnostykę wadliwego działania systemu operacyjnego zainstalowanego na stacji roboczej, serwerze, urządzeniach mobilnych;</w:t>
            </w:r>
          </w:p>
        </w:tc>
      </w:tr>
      <w:tr w:rsidR="001B3070" w:rsidRPr="00CD7DF9" w14:paraId="7E3E1D88" w14:textId="77777777" w:rsidTr="00907995">
        <w:trPr>
          <w:cantSplit/>
        </w:trPr>
        <w:tc>
          <w:tcPr>
            <w:tcW w:w="4531" w:type="dxa"/>
            <w:vMerge/>
            <w:vAlign w:val="center"/>
          </w:tcPr>
          <w:p w14:paraId="0787A543" w14:textId="77777777" w:rsidR="001B3070" w:rsidRPr="00CD7DF9" w:rsidRDefault="001B3070" w:rsidP="00907995">
            <w:pPr>
              <w:spacing w:before="20" w:after="20"/>
              <w:rPr>
                <w:rFonts w:ascii="Arial" w:hAnsi="Arial" w:cs="Arial"/>
              </w:rPr>
            </w:pPr>
          </w:p>
        </w:tc>
        <w:tc>
          <w:tcPr>
            <w:tcW w:w="4531" w:type="dxa"/>
          </w:tcPr>
          <w:p w14:paraId="79DBBF12" w14:textId="77777777" w:rsidR="001B3070" w:rsidRPr="00DC13CD" w:rsidRDefault="001B3070" w:rsidP="00907995">
            <w:pPr>
              <w:rPr>
                <w:rFonts w:ascii="Arial" w:hAnsi="Arial" w:cs="Arial"/>
              </w:rPr>
            </w:pPr>
            <w:r w:rsidRPr="0060196B">
              <w:rPr>
                <w:rFonts w:ascii="Arial" w:hAnsi="Arial" w:cs="Arial"/>
              </w:rPr>
              <w:t>EE08.5(16)4 wykonać diagnostykę wadliwe działających aplikacji;</w:t>
            </w:r>
          </w:p>
        </w:tc>
      </w:tr>
      <w:tr w:rsidR="001B3070" w:rsidRPr="00CD7DF9" w14:paraId="6743F728" w14:textId="77777777" w:rsidTr="00907995">
        <w:trPr>
          <w:cantSplit/>
        </w:trPr>
        <w:tc>
          <w:tcPr>
            <w:tcW w:w="4531" w:type="dxa"/>
            <w:vMerge/>
            <w:vAlign w:val="center"/>
          </w:tcPr>
          <w:p w14:paraId="2FFFDE52" w14:textId="77777777" w:rsidR="001B3070" w:rsidRPr="00CD7DF9" w:rsidRDefault="001B3070" w:rsidP="00907995">
            <w:pPr>
              <w:spacing w:before="20" w:after="20"/>
              <w:rPr>
                <w:rFonts w:ascii="Arial" w:hAnsi="Arial" w:cs="Arial"/>
              </w:rPr>
            </w:pPr>
          </w:p>
        </w:tc>
        <w:tc>
          <w:tcPr>
            <w:tcW w:w="4531" w:type="dxa"/>
          </w:tcPr>
          <w:p w14:paraId="0600C9A2" w14:textId="77777777" w:rsidR="001B3070" w:rsidRPr="00DC13CD" w:rsidRDefault="001B3070" w:rsidP="00907995">
            <w:pPr>
              <w:rPr>
                <w:rFonts w:ascii="Arial" w:hAnsi="Arial" w:cs="Arial"/>
              </w:rPr>
            </w:pPr>
            <w:r w:rsidRPr="0060196B">
              <w:rPr>
                <w:rFonts w:ascii="Arial" w:hAnsi="Arial" w:cs="Arial"/>
              </w:rPr>
              <w:t>EE08.5(16)5 zanalizować wyniki diagnozy systemu operacyjnego zainstalowanego na stacji roboczej, serwerze, urządzeniach mobilnych;</w:t>
            </w:r>
          </w:p>
        </w:tc>
      </w:tr>
      <w:tr w:rsidR="001B3070" w:rsidRPr="00CD7DF9" w14:paraId="74B8B223" w14:textId="77777777" w:rsidTr="00907995">
        <w:trPr>
          <w:cantSplit/>
        </w:trPr>
        <w:tc>
          <w:tcPr>
            <w:tcW w:w="4531" w:type="dxa"/>
            <w:vMerge/>
            <w:vAlign w:val="center"/>
          </w:tcPr>
          <w:p w14:paraId="356DB949" w14:textId="77777777" w:rsidR="001B3070" w:rsidRPr="00CD7DF9" w:rsidRDefault="001B3070" w:rsidP="00907995">
            <w:pPr>
              <w:spacing w:before="20" w:after="20"/>
              <w:rPr>
                <w:rFonts w:ascii="Arial" w:hAnsi="Arial" w:cs="Arial"/>
              </w:rPr>
            </w:pPr>
          </w:p>
        </w:tc>
        <w:tc>
          <w:tcPr>
            <w:tcW w:w="4531" w:type="dxa"/>
          </w:tcPr>
          <w:p w14:paraId="4D69F3BF" w14:textId="77777777" w:rsidR="001B3070" w:rsidRPr="00DC13CD" w:rsidRDefault="001B3070" w:rsidP="00907995">
            <w:pPr>
              <w:rPr>
                <w:rFonts w:ascii="Arial" w:hAnsi="Arial" w:cs="Arial"/>
              </w:rPr>
            </w:pPr>
            <w:r w:rsidRPr="0060196B">
              <w:rPr>
                <w:rFonts w:ascii="Arial" w:hAnsi="Arial" w:cs="Arial"/>
              </w:rPr>
              <w:t>EE08.5(16)6 zanalizować wyniki diagnozy;</w:t>
            </w:r>
          </w:p>
        </w:tc>
      </w:tr>
      <w:tr w:rsidR="001B3070" w:rsidRPr="00CD7DF9" w14:paraId="2FBF266E" w14:textId="77777777" w:rsidTr="00907995">
        <w:trPr>
          <w:cantSplit/>
        </w:trPr>
        <w:tc>
          <w:tcPr>
            <w:tcW w:w="4531" w:type="dxa"/>
            <w:vMerge/>
            <w:vAlign w:val="center"/>
          </w:tcPr>
          <w:p w14:paraId="6C96DB0E" w14:textId="77777777" w:rsidR="001B3070" w:rsidRPr="00CD7DF9" w:rsidRDefault="001B3070" w:rsidP="00907995">
            <w:pPr>
              <w:spacing w:before="20" w:after="20"/>
              <w:rPr>
                <w:rFonts w:ascii="Arial" w:hAnsi="Arial" w:cs="Arial"/>
              </w:rPr>
            </w:pPr>
          </w:p>
        </w:tc>
        <w:tc>
          <w:tcPr>
            <w:tcW w:w="4531" w:type="dxa"/>
          </w:tcPr>
          <w:p w14:paraId="725E891E" w14:textId="77777777" w:rsidR="001B3070" w:rsidRPr="00DC13CD" w:rsidRDefault="001B3070" w:rsidP="00907995">
            <w:pPr>
              <w:rPr>
                <w:rFonts w:ascii="Arial" w:hAnsi="Arial" w:cs="Arial"/>
              </w:rPr>
            </w:pPr>
            <w:r w:rsidRPr="0060196B">
              <w:rPr>
                <w:rFonts w:ascii="Arial" w:hAnsi="Arial" w:cs="Arial"/>
              </w:rPr>
              <w:t>EE08.5(16)7 dobrać metodę naprawy usterki systemu operacyjnego zainstalowanego na stacji roboczej, serwerze, urządzeniach mobilnych;</w:t>
            </w:r>
          </w:p>
        </w:tc>
      </w:tr>
      <w:tr w:rsidR="001B3070" w:rsidRPr="00CD7DF9" w14:paraId="5FC639B4" w14:textId="77777777" w:rsidTr="00907995">
        <w:trPr>
          <w:cantSplit/>
        </w:trPr>
        <w:tc>
          <w:tcPr>
            <w:tcW w:w="4531" w:type="dxa"/>
            <w:vMerge/>
            <w:vAlign w:val="center"/>
          </w:tcPr>
          <w:p w14:paraId="53321E67" w14:textId="77777777" w:rsidR="001B3070" w:rsidRPr="00CD7DF9" w:rsidRDefault="001B3070" w:rsidP="00907995">
            <w:pPr>
              <w:spacing w:before="20" w:after="20"/>
              <w:rPr>
                <w:rFonts w:ascii="Arial" w:hAnsi="Arial" w:cs="Arial"/>
              </w:rPr>
            </w:pPr>
          </w:p>
        </w:tc>
        <w:tc>
          <w:tcPr>
            <w:tcW w:w="4531" w:type="dxa"/>
          </w:tcPr>
          <w:p w14:paraId="44C54A75" w14:textId="77777777" w:rsidR="001B3070" w:rsidRPr="00DC13CD" w:rsidRDefault="001B3070" w:rsidP="00907995">
            <w:pPr>
              <w:rPr>
                <w:rFonts w:ascii="Arial" w:hAnsi="Arial" w:cs="Arial"/>
              </w:rPr>
            </w:pPr>
            <w:r w:rsidRPr="0060196B">
              <w:rPr>
                <w:rFonts w:ascii="Arial" w:hAnsi="Arial" w:cs="Arial"/>
              </w:rPr>
              <w:t>EE08.5(16)8 dobrać metodę naprawy usterki aplikacji;</w:t>
            </w:r>
          </w:p>
        </w:tc>
      </w:tr>
      <w:tr w:rsidR="001B3070" w:rsidRPr="00CD7DF9" w14:paraId="3AA4D487" w14:textId="77777777" w:rsidTr="00907995">
        <w:trPr>
          <w:cantSplit/>
        </w:trPr>
        <w:tc>
          <w:tcPr>
            <w:tcW w:w="4531" w:type="dxa"/>
            <w:vMerge/>
            <w:vAlign w:val="center"/>
          </w:tcPr>
          <w:p w14:paraId="52A08801" w14:textId="77777777" w:rsidR="001B3070" w:rsidRPr="00CD7DF9" w:rsidRDefault="001B3070" w:rsidP="00907995">
            <w:pPr>
              <w:spacing w:before="20" w:after="20"/>
              <w:rPr>
                <w:rFonts w:ascii="Arial" w:hAnsi="Arial" w:cs="Arial"/>
              </w:rPr>
            </w:pPr>
          </w:p>
        </w:tc>
        <w:tc>
          <w:tcPr>
            <w:tcW w:w="4531" w:type="dxa"/>
          </w:tcPr>
          <w:p w14:paraId="738E717E" w14:textId="77777777" w:rsidR="001B3070" w:rsidRPr="00DC13CD" w:rsidRDefault="001B3070" w:rsidP="00907995">
            <w:pPr>
              <w:rPr>
                <w:rFonts w:ascii="Arial" w:hAnsi="Arial" w:cs="Arial"/>
              </w:rPr>
            </w:pPr>
            <w:r w:rsidRPr="0060196B">
              <w:rPr>
                <w:rFonts w:ascii="Arial" w:hAnsi="Arial" w:cs="Arial"/>
              </w:rPr>
              <w:t>EE08.5(16)9 usunąć uszkodzenia systemu operacyjnego zainstalowanego na stacji roboczej, serwerze, urządzeniach mobilnych;</w:t>
            </w:r>
          </w:p>
        </w:tc>
      </w:tr>
      <w:tr w:rsidR="001B3070" w:rsidRPr="00CD7DF9" w14:paraId="567972B0" w14:textId="77777777" w:rsidTr="00907995">
        <w:trPr>
          <w:cantSplit/>
        </w:trPr>
        <w:tc>
          <w:tcPr>
            <w:tcW w:w="4531" w:type="dxa"/>
            <w:vMerge/>
            <w:vAlign w:val="center"/>
          </w:tcPr>
          <w:p w14:paraId="607A0C4B" w14:textId="77777777" w:rsidR="001B3070" w:rsidRPr="00CD7DF9" w:rsidRDefault="001B3070" w:rsidP="00907995">
            <w:pPr>
              <w:spacing w:before="20" w:after="20"/>
              <w:rPr>
                <w:rFonts w:ascii="Arial" w:hAnsi="Arial" w:cs="Arial"/>
              </w:rPr>
            </w:pPr>
          </w:p>
        </w:tc>
        <w:tc>
          <w:tcPr>
            <w:tcW w:w="4531" w:type="dxa"/>
          </w:tcPr>
          <w:p w14:paraId="45367D80" w14:textId="77777777" w:rsidR="001B3070" w:rsidRPr="00DC13CD" w:rsidRDefault="001B3070" w:rsidP="00907995">
            <w:pPr>
              <w:rPr>
                <w:rFonts w:ascii="Arial" w:hAnsi="Arial" w:cs="Arial"/>
              </w:rPr>
            </w:pPr>
            <w:r w:rsidRPr="0060196B">
              <w:rPr>
                <w:rFonts w:ascii="Arial" w:hAnsi="Arial" w:cs="Arial"/>
              </w:rPr>
              <w:t>EE08.5(16)10 usunąć uszkodzenia aplikacji zainstalowanych na stacji roboczej;</w:t>
            </w:r>
          </w:p>
        </w:tc>
      </w:tr>
      <w:tr w:rsidR="001B3070" w:rsidRPr="00CD7DF9" w14:paraId="212B0DF4" w14:textId="77777777" w:rsidTr="00907995">
        <w:trPr>
          <w:cantSplit/>
        </w:trPr>
        <w:tc>
          <w:tcPr>
            <w:tcW w:w="4531" w:type="dxa"/>
            <w:vMerge/>
            <w:vAlign w:val="center"/>
          </w:tcPr>
          <w:p w14:paraId="0C31A5F4" w14:textId="77777777" w:rsidR="001B3070" w:rsidRPr="00CD7DF9" w:rsidRDefault="001B3070" w:rsidP="00907995">
            <w:pPr>
              <w:spacing w:before="20" w:after="20"/>
              <w:rPr>
                <w:rFonts w:ascii="Arial" w:hAnsi="Arial" w:cs="Arial"/>
              </w:rPr>
            </w:pPr>
          </w:p>
        </w:tc>
        <w:tc>
          <w:tcPr>
            <w:tcW w:w="4531" w:type="dxa"/>
          </w:tcPr>
          <w:p w14:paraId="67B83736" w14:textId="77777777" w:rsidR="001B3070" w:rsidRPr="00DC13CD" w:rsidRDefault="001B3070" w:rsidP="00907995">
            <w:pPr>
              <w:rPr>
                <w:rFonts w:ascii="Arial" w:hAnsi="Arial" w:cs="Arial"/>
              </w:rPr>
            </w:pPr>
            <w:r w:rsidRPr="0060196B">
              <w:rPr>
                <w:rFonts w:ascii="Arial" w:hAnsi="Arial" w:cs="Arial"/>
              </w:rPr>
              <w:t>EE08.5(16)11 udokumentować wykonane czynności naprawy systemu operacyjnego zainstalowanego na stacji roboczej, serwerze, urządzeniach mobilnych;</w:t>
            </w:r>
          </w:p>
        </w:tc>
      </w:tr>
      <w:tr w:rsidR="001B3070" w:rsidRPr="00CD7DF9" w14:paraId="276E4C86" w14:textId="77777777" w:rsidTr="00907995">
        <w:trPr>
          <w:cantSplit/>
        </w:trPr>
        <w:tc>
          <w:tcPr>
            <w:tcW w:w="4531" w:type="dxa"/>
            <w:vMerge/>
            <w:vAlign w:val="center"/>
          </w:tcPr>
          <w:p w14:paraId="0BC2FC5F" w14:textId="77777777" w:rsidR="001B3070" w:rsidRPr="00CD7DF9" w:rsidRDefault="001B3070" w:rsidP="00907995">
            <w:pPr>
              <w:spacing w:before="20" w:after="20"/>
              <w:rPr>
                <w:rFonts w:ascii="Arial" w:hAnsi="Arial" w:cs="Arial"/>
              </w:rPr>
            </w:pPr>
          </w:p>
        </w:tc>
        <w:tc>
          <w:tcPr>
            <w:tcW w:w="4531" w:type="dxa"/>
          </w:tcPr>
          <w:p w14:paraId="52587ADD" w14:textId="77777777" w:rsidR="001B3070" w:rsidRPr="00DC13CD" w:rsidRDefault="001B3070" w:rsidP="00907995">
            <w:pPr>
              <w:rPr>
                <w:rFonts w:ascii="Arial" w:hAnsi="Arial" w:cs="Arial"/>
              </w:rPr>
            </w:pPr>
            <w:r w:rsidRPr="0060196B">
              <w:rPr>
                <w:rFonts w:ascii="Arial" w:hAnsi="Arial" w:cs="Arial"/>
              </w:rPr>
              <w:t>EE08.5(16)12 udokumentować wykonane czynności;</w:t>
            </w:r>
          </w:p>
        </w:tc>
      </w:tr>
      <w:tr w:rsidR="001B3070" w:rsidRPr="00CD7DF9" w14:paraId="4727B4B7" w14:textId="77777777" w:rsidTr="00907995">
        <w:trPr>
          <w:cantSplit/>
        </w:trPr>
        <w:tc>
          <w:tcPr>
            <w:tcW w:w="4531" w:type="dxa"/>
            <w:vMerge w:val="restart"/>
            <w:vAlign w:val="center"/>
          </w:tcPr>
          <w:p w14:paraId="4D7A7B28" w14:textId="77777777" w:rsidR="001B3070" w:rsidRPr="00CD7DF9" w:rsidRDefault="001B3070" w:rsidP="00907995">
            <w:pPr>
              <w:spacing w:before="20" w:after="20"/>
              <w:rPr>
                <w:rFonts w:ascii="Arial" w:hAnsi="Arial" w:cs="Arial"/>
              </w:rPr>
            </w:pPr>
            <w:r w:rsidRPr="00CD7DF9">
              <w:rPr>
                <w:rFonts w:ascii="Arial" w:hAnsi="Arial" w:cs="Arial"/>
              </w:rPr>
              <w:t>EE.09.1(1) stosuje podstawy algo</w:t>
            </w:r>
            <w:r>
              <w:rPr>
                <w:rFonts w:ascii="Arial" w:hAnsi="Arial" w:cs="Arial"/>
              </w:rPr>
              <w:t>rytmiki;</w:t>
            </w:r>
          </w:p>
        </w:tc>
        <w:tc>
          <w:tcPr>
            <w:tcW w:w="4531" w:type="dxa"/>
            <w:vAlign w:val="center"/>
          </w:tcPr>
          <w:p w14:paraId="6ED39C7F" w14:textId="77777777" w:rsidR="001B3070" w:rsidRPr="00DC13CD" w:rsidRDefault="001B3070" w:rsidP="00907995">
            <w:pPr>
              <w:rPr>
                <w:rFonts w:ascii="Arial" w:hAnsi="Arial" w:cs="Arial"/>
              </w:rPr>
            </w:pPr>
            <w:r w:rsidRPr="00DC13CD">
              <w:rPr>
                <w:rFonts w:ascii="Arial" w:hAnsi="Arial" w:cs="Arial"/>
              </w:rPr>
              <w:t>EE.09.1(1)1 wyjaśnić definicję algorytmu;</w:t>
            </w:r>
          </w:p>
        </w:tc>
      </w:tr>
      <w:tr w:rsidR="001B3070" w:rsidRPr="00CD7DF9" w14:paraId="070A4A51" w14:textId="77777777" w:rsidTr="00907995">
        <w:trPr>
          <w:cantSplit/>
        </w:trPr>
        <w:tc>
          <w:tcPr>
            <w:tcW w:w="4531" w:type="dxa"/>
            <w:vMerge/>
            <w:vAlign w:val="center"/>
          </w:tcPr>
          <w:p w14:paraId="594C9EA1" w14:textId="77777777" w:rsidR="001B3070" w:rsidRPr="00CD7DF9" w:rsidRDefault="001B3070" w:rsidP="00907995">
            <w:pPr>
              <w:spacing w:before="20" w:after="20"/>
              <w:rPr>
                <w:rFonts w:ascii="Arial" w:hAnsi="Arial" w:cs="Arial"/>
              </w:rPr>
            </w:pPr>
          </w:p>
        </w:tc>
        <w:tc>
          <w:tcPr>
            <w:tcW w:w="4531" w:type="dxa"/>
            <w:vAlign w:val="center"/>
          </w:tcPr>
          <w:p w14:paraId="6B6E71A2" w14:textId="77777777" w:rsidR="001B3070" w:rsidRPr="00DC13CD" w:rsidRDefault="001B3070" w:rsidP="00907995">
            <w:pPr>
              <w:rPr>
                <w:rFonts w:ascii="Arial" w:hAnsi="Arial" w:cs="Arial"/>
              </w:rPr>
            </w:pPr>
            <w:r w:rsidRPr="00DC13CD">
              <w:rPr>
                <w:rFonts w:ascii="Arial" w:hAnsi="Arial" w:cs="Arial"/>
              </w:rPr>
              <w:t>EE.09.1(1)2 zanalizować algorytmy zapisane;</w:t>
            </w:r>
          </w:p>
        </w:tc>
      </w:tr>
      <w:tr w:rsidR="001B3070" w:rsidRPr="00CD7DF9" w14:paraId="3C1B7F68" w14:textId="77777777" w:rsidTr="00907995">
        <w:trPr>
          <w:cantSplit/>
        </w:trPr>
        <w:tc>
          <w:tcPr>
            <w:tcW w:w="4531" w:type="dxa"/>
            <w:vMerge/>
            <w:vAlign w:val="center"/>
          </w:tcPr>
          <w:p w14:paraId="30D1BFA5" w14:textId="77777777" w:rsidR="001B3070" w:rsidRPr="00CD7DF9" w:rsidRDefault="001B3070" w:rsidP="00907995">
            <w:pPr>
              <w:spacing w:before="20" w:after="20"/>
              <w:rPr>
                <w:rFonts w:ascii="Arial" w:hAnsi="Arial" w:cs="Arial"/>
              </w:rPr>
            </w:pPr>
          </w:p>
        </w:tc>
        <w:tc>
          <w:tcPr>
            <w:tcW w:w="4531" w:type="dxa"/>
            <w:vAlign w:val="center"/>
          </w:tcPr>
          <w:p w14:paraId="79B1FBF3" w14:textId="77777777" w:rsidR="001B3070" w:rsidRPr="00DC13CD" w:rsidRDefault="001B3070" w:rsidP="00907995">
            <w:pPr>
              <w:rPr>
                <w:rFonts w:ascii="Arial" w:hAnsi="Arial" w:cs="Arial"/>
              </w:rPr>
            </w:pPr>
            <w:r w:rsidRPr="00DC13CD">
              <w:rPr>
                <w:rFonts w:ascii="Arial" w:hAnsi="Arial" w:cs="Arial"/>
              </w:rPr>
              <w:t>EE.09.1(1)3 scharakteryzować rodzaje algorytmów</w:t>
            </w:r>
            <w:r>
              <w:rPr>
                <w:rFonts w:ascii="Arial" w:hAnsi="Arial" w:cs="Arial"/>
              </w:rPr>
              <w:t>;</w:t>
            </w:r>
          </w:p>
        </w:tc>
      </w:tr>
      <w:tr w:rsidR="001B3070" w:rsidRPr="00CD7DF9" w14:paraId="4989B655" w14:textId="77777777" w:rsidTr="00907995">
        <w:trPr>
          <w:cantSplit/>
        </w:trPr>
        <w:tc>
          <w:tcPr>
            <w:tcW w:w="4531" w:type="dxa"/>
            <w:vMerge/>
            <w:vAlign w:val="center"/>
          </w:tcPr>
          <w:p w14:paraId="05F38271" w14:textId="77777777" w:rsidR="001B3070" w:rsidRPr="00CD7DF9" w:rsidRDefault="001B3070" w:rsidP="00907995">
            <w:pPr>
              <w:spacing w:before="20" w:after="20"/>
              <w:rPr>
                <w:rFonts w:ascii="Arial" w:hAnsi="Arial" w:cs="Arial"/>
              </w:rPr>
            </w:pPr>
          </w:p>
        </w:tc>
        <w:tc>
          <w:tcPr>
            <w:tcW w:w="4531" w:type="dxa"/>
            <w:vAlign w:val="center"/>
          </w:tcPr>
          <w:p w14:paraId="69DFCB5E" w14:textId="77777777" w:rsidR="001B3070" w:rsidRPr="00DC13CD" w:rsidRDefault="001B3070" w:rsidP="00907995">
            <w:pPr>
              <w:rPr>
                <w:rFonts w:ascii="Arial" w:hAnsi="Arial" w:cs="Arial"/>
              </w:rPr>
            </w:pPr>
            <w:r w:rsidRPr="00DC13CD">
              <w:rPr>
                <w:rFonts w:ascii="Arial" w:hAnsi="Arial" w:cs="Arial"/>
              </w:rPr>
              <w:t>EE.09.1(1)4 wykorzystać algorytmy jako rozwiązanie typowych problemów</w:t>
            </w:r>
          </w:p>
        </w:tc>
      </w:tr>
      <w:tr w:rsidR="001B3070" w:rsidRPr="00CD7DF9" w14:paraId="3051026A" w14:textId="77777777" w:rsidTr="00907995">
        <w:trPr>
          <w:cantSplit/>
          <w:trHeight w:val="530"/>
        </w:trPr>
        <w:tc>
          <w:tcPr>
            <w:tcW w:w="4531" w:type="dxa"/>
            <w:vMerge/>
            <w:vAlign w:val="center"/>
          </w:tcPr>
          <w:p w14:paraId="4324A4E8" w14:textId="77777777" w:rsidR="001B3070" w:rsidRPr="00CD7DF9" w:rsidRDefault="001B3070" w:rsidP="00907995">
            <w:pPr>
              <w:spacing w:before="20" w:after="20"/>
              <w:rPr>
                <w:rFonts w:ascii="Arial" w:hAnsi="Arial" w:cs="Arial"/>
              </w:rPr>
            </w:pPr>
          </w:p>
        </w:tc>
        <w:tc>
          <w:tcPr>
            <w:tcW w:w="4531" w:type="dxa"/>
            <w:vAlign w:val="center"/>
          </w:tcPr>
          <w:p w14:paraId="6FD743CD" w14:textId="77777777" w:rsidR="001B3070" w:rsidRPr="00DC13CD" w:rsidRDefault="001B3070" w:rsidP="00907995">
            <w:pPr>
              <w:rPr>
                <w:rFonts w:ascii="Arial" w:hAnsi="Arial" w:cs="Arial"/>
              </w:rPr>
            </w:pPr>
            <w:r w:rsidRPr="00DC13CD">
              <w:rPr>
                <w:rFonts w:ascii="Arial" w:hAnsi="Arial" w:cs="Arial"/>
              </w:rPr>
              <w:t>EE.09.1(1)4 wyszukiwać błędy w zapisanych algorytmach;</w:t>
            </w:r>
          </w:p>
        </w:tc>
      </w:tr>
      <w:tr w:rsidR="001B3070" w:rsidRPr="00CD7DF9" w14:paraId="386211DF" w14:textId="77777777" w:rsidTr="00907995">
        <w:trPr>
          <w:cantSplit/>
        </w:trPr>
        <w:tc>
          <w:tcPr>
            <w:tcW w:w="4531" w:type="dxa"/>
            <w:vMerge/>
            <w:vAlign w:val="center"/>
          </w:tcPr>
          <w:p w14:paraId="2ED66890" w14:textId="77777777" w:rsidR="001B3070" w:rsidRPr="00CD7DF9" w:rsidRDefault="001B3070" w:rsidP="00907995">
            <w:pPr>
              <w:spacing w:before="20" w:after="20"/>
              <w:rPr>
                <w:rFonts w:ascii="Arial" w:hAnsi="Arial" w:cs="Arial"/>
              </w:rPr>
            </w:pPr>
          </w:p>
        </w:tc>
        <w:tc>
          <w:tcPr>
            <w:tcW w:w="4531" w:type="dxa"/>
            <w:vAlign w:val="center"/>
          </w:tcPr>
          <w:p w14:paraId="72761DCC" w14:textId="77777777" w:rsidR="001B3070" w:rsidRPr="00DC13CD" w:rsidRDefault="001B3070" w:rsidP="00907995">
            <w:pPr>
              <w:rPr>
                <w:rFonts w:ascii="Arial" w:hAnsi="Arial" w:cs="Arial"/>
              </w:rPr>
            </w:pPr>
            <w:r w:rsidRPr="00DC13CD">
              <w:rPr>
                <w:rFonts w:ascii="Arial" w:hAnsi="Arial" w:cs="Arial"/>
              </w:rPr>
              <w:t>EE.09.1(1)5 scharakteryzować algorytmy liniowe;</w:t>
            </w:r>
          </w:p>
        </w:tc>
      </w:tr>
      <w:tr w:rsidR="001B3070" w:rsidRPr="00CD7DF9" w14:paraId="27153482" w14:textId="77777777" w:rsidTr="00907995">
        <w:trPr>
          <w:cantSplit/>
        </w:trPr>
        <w:tc>
          <w:tcPr>
            <w:tcW w:w="4531" w:type="dxa"/>
            <w:vMerge/>
            <w:vAlign w:val="center"/>
          </w:tcPr>
          <w:p w14:paraId="25546E1B" w14:textId="77777777" w:rsidR="001B3070" w:rsidRDefault="001B3070" w:rsidP="00907995">
            <w:pPr>
              <w:spacing w:before="20" w:after="20"/>
              <w:rPr>
                <w:rFonts w:ascii="Arial" w:hAnsi="Arial" w:cs="Arial"/>
              </w:rPr>
            </w:pPr>
          </w:p>
        </w:tc>
        <w:tc>
          <w:tcPr>
            <w:tcW w:w="4531" w:type="dxa"/>
            <w:vAlign w:val="center"/>
          </w:tcPr>
          <w:p w14:paraId="3310D056" w14:textId="77777777" w:rsidR="001B3070" w:rsidRPr="00DC13CD" w:rsidRDefault="001B3070" w:rsidP="00907995">
            <w:pPr>
              <w:rPr>
                <w:rFonts w:ascii="Arial" w:hAnsi="Arial" w:cs="Arial"/>
              </w:rPr>
            </w:pPr>
            <w:r w:rsidRPr="00DC13CD">
              <w:rPr>
                <w:rFonts w:ascii="Arial" w:hAnsi="Arial" w:cs="Arial"/>
              </w:rPr>
              <w:t>EE.09.1(1)6 scharakteryzować algorytmy warunkowe;</w:t>
            </w:r>
          </w:p>
        </w:tc>
      </w:tr>
      <w:tr w:rsidR="001B3070" w:rsidRPr="00CD7DF9" w14:paraId="08586295" w14:textId="77777777" w:rsidTr="00907995">
        <w:trPr>
          <w:cantSplit/>
        </w:trPr>
        <w:tc>
          <w:tcPr>
            <w:tcW w:w="4531" w:type="dxa"/>
            <w:vMerge/>
            <w:vAlign w:val="center"/>
          </w:tcPr>
          <w:p w14:paraId="738C1AB8" w14:textId="77777777" w:rsidR="001B3070" w:rsidRDefault="001B3070" w:rsidP="00907995">
            <w:pPr>
              <w:spacing w:before="20" w:after="20"/>
              <w:rPr>
                <w:rFonts w:ascii="Arial" w:hAnsi="Arial" w:cs="Arial"/>
              </w:rPr>
            </w:pPr>
          </w:p>
        </w:tc>
        <w:tc>
          <w:tcPr>
            <w:tcW w:w="4531" w:type="dxa"/>
            <w:vAlign w:val="center"/>
          </w:tcPr>
          <w:p w14:paraId="60E9E739" w14:textId="77777777" w:rsidR="001B3070" w:rsidRPr="00DC13CD" w:rsidRDefault="001B3070" w:rsidP="00907995">
            <w:pPr>
              <w:rPr>
                <w:rFonts w:ascii="Arial" w:hAnsi="Arial" w:cs="Arial"/>
              </w:rPr>
            </w:pPr>
            <w:r w:rsidRPr="00DC13CD">
              <w:rPr>
                <w:rFonts w:ascii="Arial" w:hAnsi="Arial" w:cs="Arial"/>
              </w:rPr>
              <w:t>EE.09.1(1)7 scharakteryzować algorytmy iteracyjne z wykorzystaniem typów prostych i strukturalnych;</w:t>
            </w:r>
          </w:p>
        </w:tc>
      </w:tr>
      <w:tr w:rsidR="001B3070" w:rsidRPr="00CD7DF9" w14:paraId="6427BCD6" w14:textId="77777777" w:rsidTr="00907995">
        <w:trPr>
          <w:cantSplit/>
        </w:trPr>
        <w:tc>
          <w:tcPr>
            <w:tcW w:w="4531" w:type="dxa"/>
            <w:vMerge/>
            <w:vAlign w:val="center"/>
          </w:tcPr>
          <w:p w14:paraId="41CA9EAF" w14:textId="77777777" w:rsidR="001B3070" w:rsidRDefault="001B3070" w:rsidP="00907995">
            <w:pPr>
              <w:spacing w:before="20" w:after="20"/>
              <w:rPr>
                <w:rFonts w:ascii="Arial" w:hAnsi="Arial" w:cs="Arial"/>
              </w:rPr>
            </w:pPr>
          </w:p>
        </w:tc>
        <w:tc>
          <w:tcPr>
            <w:tcW w:w="4531" w:type="dxa"/>
            <w:vAlign w:val="center"/>
          </w:tcPr>
          <w:p w14:paraId="15366E07" w14:textId="77777777" w:rsidR="001B3070" w:rsidRPr="00DC13CD" w:rsidRDefault="001B3070" w:rsidP="00907995">
            <w:pPr>
              <w:rPr>
                <w:rFonts w:ascii="Arial" w:hAnsi="Arial" w:cs="Arial"/>
              </w:rPr>
            </w:pPr>
            <w:r w:rsidRPr="00DC13CD">
              <w:rPr>
                <w:rFonts w:ascii="Arial" w:hAnsi="Arial" w:cs="Arial"/>
              </w:rPr>
              <w:t>EE.09.1(1)8 scharakteryzować algorytmy rekurencyjne z wykorzystaniem typów prostych i strukturalnych;</w:t>
            </w:r>
          </w:p>
        </w:tc>
      </w:tr>
      <w:tr w:rsidR="001B3070" w:rsidRPr="00CD7DF9" w14:paraId="3F673426" w14:textId="77777777" w:rsidTr="00907995">
        <w:trPr>
          <w:cantSplit/>
        </w:trPr>
        <w:tc>
          <w:tcPr>
            <w:tcW w:w="4531" w:type="dxa"/>
            <w:vMerge/>
            <w:vAlign w:val="center"/>
          </w:tcPr>
          <w:p w14:paraId="638443B8" w14:textId="77777777" w:rsidR="001B3070" w:rsidRDefault="001B3070" w:rsidP="00907995">
            <w:pPr>
              <w:spacing w:before="20" w:after="20"/>
              <w:rPr>
                <w:rFonts w:ascii="Arial" w:hAnsi="Arial" w:cs="Arial"/>
              </w:rPr>
            </w:pPr>
          </w:p>
        </w:tc>
        <w:tc>
          <w:tcPr>
            <w:tcW w:w="4531" w:type="dxa"/>
            <w:vAlign w:val="center"/>
          </w:tcPr>
          <w:p w14:paraId="6426CBD9" w14:textId="77777777" w:rsidR="001B3070" w:rsidRPr="00DC13CD" w:rsidRDefault="001B3070" w:rsidP="00907995">
            <w:pPr>
              <w:rPr>
                <w:rFonts w:ascii="Arial" w:hAnsi="Arial" w:cs="Arial"/>
              </w:rPr>
            </w:pPr>
            <w:r w:rsidRPr="00DC13CD">
              <w:rPr>
                <w:rFonts w:ascii="Arial" w:hAnsi="Arial" w:cs="Arial"/>
              </w:rPr>
              <w:t>EE.09.1(1)9 charakteryzować podstawowe algorytmy</w:t>
            </w:r>
          </w:p>
        </w:tc>
      </w:tr>
      <w:tr w:rsidR="001B3070" w:rsidRPr="00CD7DF9" w14:paraId="04912CDE" w14:textId="77777777" w:rsidTr="00907995">
        <w:trPr>
          <w:cantSplit/>
        </w:trPr>
        <w:tc>
          <w:tcPr>
            <w:tcW w:w="4531" w:type="dxa"/>
            <w:vMerge w:val="restart"/>
            <w:vAlign w:val="center"/>
          </w:tcPr>
          <w:p w14:paraId="75487A5B" w14:textId="77777777" w:rsidR="001B3070" w:rsidRPr="00CD7DF9" w:rsidRDefault="001B3070" w:rsidP="00907995">
            <w:pPr>
              <w:spacing w:before="20" w:after="20"/>
              <w:rPr>
                <w:rFonts w:ascii="Arial" w:hAnsi="Arial" w:cs="Arial"/>
              </w:rPr>
            </w:pPr>
            <w:r w:rsidRPr="00CD7DF9">
              <w:rPr>
                <w:rFonts w:ascii="Arial" w:hAnsi="Arial" w:cs="Arial"/>
              </w:rPr>
              <w:lastRenderedPageBreak/>
              <w:t>EE.09.1(2) stosuje zasady algorytmicznego rozwiązywania problemów;</w:t>
            </w:r>
          </w:p>
        </w:tc>
        <w:tc>
          <w:tcPr>
            <w:tcW w:w="4531" w:type="dxa"/>
            <w:vAlign w:val="center"/>
          </w:tcPr>
          <w:p w14:paraId="788AEC1E" w14:textId="77777777" w:rsidR="001B3070" w:rsidRPr="00DC13CD" w:rsidRDefault="001B3070" w:rsidP="00907995">
            <w:pPr>
              <w:rPr>
                <w:rFonts w:ascii="Arial" w:hAnsi="Arial" w:cs="Arial"/>
              </w:rPr>
            </w:pPr>
            <w:r w:rsidRPr="00DC13CD">
              <w:rPr>
                <w:rFonts w:ascii="Arial" w:hAnsi="Arial" w:cs="Arial"/>
              </w:rPr>
              <w:t>EE.09.1(2)1 charakteryzować podstawowe metody rozwiązywania problemów;</w:t>
            </w:r>
          </w:p>
        </w:tc>
      </w:tr>
      <w:tr w:rsidR="001B3070" w:rsidRPr="00CD7DF9" w14:paraId="4D409679" w14:textId="77777777" w:rsidTr="00907995">
        <w:trPr>
          <w:cantSplit/>
        </w:trPr>
        <w:tc>
          <w:tcPr>
            <w:tcW w:w="4531" w:type="dxa"/>
            <w:vMerge/>
            <w:vAlign w:val="center"/>
          </w:tcPr>
          <w:p w14:paraId="5072FEC3" w14:textId="77777777" w:rsidR="001B3070" w:rsidRPr="00CD7DF9" w:rsidRDefault="001B3070" w:rsidP="00907995">
            <w:pPr>
              <w:spacing w:before="20" w:after="20"/>
              <w:rPr>
                <w:rFonts w:ascii="Arial" w:hAnsi="Arial" w:cs="Arial"/>
              </w:rPr>
            </w:pPr>
          </w:p>
        </w:tc>
        <w:tc>
          <w:tcPr>
            <w:tcW w:w="4531" w:type="dxa"/>
            <w:vAlign w:val="center"/>
          </w:tcPr>
          <w:p w14:paraId="66A46EEE" w14:textId="77777777" w:rsidR="001B3070" w:rsidRPr="00DC13CD" w:rsidRDefault="001B3070" w:rsidP="00907995">
            <w:pPr>
              <w:rPr>
                <w:rFonts w:ascii="Arial" w:hAnsi="Arial" w:cs="Arial"/>
              </w:rPr>
            </w:pPr>
            <w:r w:rsidRPr="00DC13CD">
              <w:rPr>
                <w:rFonts w:ascii="Arial" w:hAnsi="Arial" w:cs="Arial"/>
              </w:rPr>
              <w:t>EE.09.1(2)2 stosować podejście algorytmiczne do rozwiązywania problemów</w:t>
            </w:r>
          </w:p>
        </w:tc>
      </w:tr>
      <w:tr w:rsidR="001B3070" w:rsidRPr="00CD7DF9" w14:paraId="79889357" w14:textId="77777777" w:rsidTr="00907995">
        <w:trPr>
          <w:cantSplit/>
        </w:trPr>
        <w:tc>
          <w:tcPr>
            <w:tcW w:w="4531" w:type="dxa"/>
            <w:vMerge/>
            <w:vAlign w:val="center"/>
          </w:tcPr>
          <w:p w14:paraId="41D97D05" w14:textId="77777777" w:rsidR="001B3070" w:rsidRPr="00CD7DF9" w:rsidRDefault="001B3070" w:rsidP="00907995">
            <w:pPr>
              <w:spacing w:before="20" w:after="20"/>
              <w:rPr>
                <w:rFonts w:ascii="Arial" w:hAnsi="Arial" w:cs="Arial"/>
              </w:rPr>
            </w:pPr>
          </w:p>
        </w:tc>
        <w:tc>
          <w:tcPr>
            <w:tcW w:w="4531" w:type="dxa"/>
            <w:vAlign w:val="center"/>
          </w:tcPr>
          <w:p w14:paraId="4F9DF338" w14:textId="77777777" w:rsidR="001B3070" w:rsidRPr="00DC13CD" w:rsidRDefault="001B3070" w:rsidP="00907995">
            <w:pPr>
              <w:rPr>
                <w:sz w:val="24"/>
                <w:szCs w:val="24"/>
              </w:rPr>
            </w:pPr>
            <w:r w:rsidRPr="00DC13CD">
              <w:rPr>
                <w:rFonts w:ascii="Arial" w:hAnsi="Arial" w:cs="Arial"/>
              </w:rPr>
              <w:t>EE.09.1(2)3 zanalizować algorytmy w postaci schematów blokowych, listy kroków lub drzew decyzyjnych;</w:t>
            </w:r>
            <w:r w:rsidRPr="00DC13CD">
              <w:rPr>
                <w:sz w:val="24"/>
                <w:szCs w:val="24"/>
              </w:rPr>
              <w:t xml:space="preserve"> </w:t>
            </w:r>
          </w:p>
        </w:tc>
      </w:tr>
      <w:tr w:rsidR="001B3070" w:rsidRPr="00CD7DF9" w14:paraId="46FBA3B6" w14:textId="77777777" w:rsidTr="00907995">
        <w:trPr>
          <w:cantSplit/>
          <w:trHeight w:val="515"/>
        </w:trPr>
        <w:tc>
          <w:tcPr>
            <w:tcW w:w="4531" w:type="dxa"/>
            <w:vMerge w:val="restart"/>
            <w:vAlign w:val="center"/>
          </w:tcPr>
          <w:p w14:paraId="0789754F" w14:textId="77777777" w:rsidR="001B3070" w:rsidRPr="00CD7DF9" w:rsidRDefault="001B3070" w:rsidP="00907995">
            <w:pPr>
              <w:spacing w:before="20" w:after="20"/>
              <w:rPr>
                <w:rFonts w:ascii="Arial" w:hAnsi="Arial" w:cs="Arial"/>
              </w:rPr>
            </w:pPr>
            <w:r w:rsidRPr="00CD7DF9">
              <w:rPr>
                <w:rFonts w:ascii="Arial" w:hAnsi="Arial" w:cs="Arial"/>
              </w:rPr>
              <w:t>EE.09.1(3) stosuje podstawowe zasady programowania;</w:t>
            </w:r>
          </w:p>
        </w:tc>
        <w:tc>
          <w:tcPr>
            <w:tcW w:w="4531" w:type="dxa"/>
            <w:vAlign w:val="center"/>
          </w:tcPr>
          <w:p w14:paraId="3F65FF30" w14:textId="77777777" w:rsidR="001B3070" w:rsidRPr="00DC13CD" w:rsidRDefault="001B3070" w:rsidP="00907995">
            <w:pPr>
              <w:spacing w:before="20" w:after="20"/>
              <w:rPr>
                <w:rFonts w:ascii="Arial" w:hAnsi="Arial" w:cs="Arial"/>
              </w:rPr>
            </w:pPr>
            <w:r w:rsidRPr="00DC13CD">
              <w:rPr>
                <w:rFonts w:ascii="Arial" w:hAnsi="Arial" w:cs="Arial"/>
              </w:rPr>
              <w:t>EE.09.1(3)5 zastosować programowanie zorientowane obiektowo;</w:t>
            </w:r>
          </w:p>
        </w:tc>
      </w:tr>
      <w:tr w:rsidR="001B3070" w:rsidRPr="00CD7DF9" w14:paraId="00BBEE67" w14:textId="77777777" w:rsidTr="00907995">
        <w:trPr>
          <w:cantSplit/>
        </w:trPr>
        <w:tc>
          <w:tcPr>
            <w:tcW w:w="4531" w:type="dxa"/>
            <w:vMerge/>
            <w:vAlign w:val="center"/>
          </w:tcPr>
          <w:p w14:paraId="3EC45DB3" w14:textId="77777777" w:rsidR="001B3070" w:rsidRPr="00CD7DF9" w:rsidRDefault="001B3070" w:rsidP="00907995">
            <w:pPr>
              <w:spacing w:before="20" w:after="20"/>
              <w:rPr>
                <w:rFonts w:ascii="Arial" w:hAnsi="Arial" w:cs="Arial"/>
              </w:rPr>
            </w:pPr>
          </w:p>
        </w:tc>
        <w:tc>
          <w:tcPr>
            <w:tcW w:w="4531" w:type="dxa"/>
            <w:vAlign w:val="center"/>
          </w:tcPr>
          <w:p w14:paraId="0E4B7B0A" w14:textId="77777777" w:rsidR="001B3070" w:rsidRPr="00DC13CD" w:rsidRDefault="001B3070" w:rsidP="00907995">
            <w:pPr>
              <w:spacing w:before="20" w:after="20"/>
              <w:rPr>
                <w:rFonts w:ascii="Arial" w:hAnsi="Arial" w:cs="Arial"/>
              </w:rPr>
            </w:pPr>
            <w:r w:rsidRPr="00DC13CD">
              <w:rPr>
                <w:rFonts w:ascii="Arial" w:hAnsi="Arial" w:cs="Arial"/>
              </w:rPr>
              <w:t>EE.09.1(3)6 zapisać algorytmy w kompilowanym języku wysokiego poziomu;</w:t>
            </w:r>
          </w:p>
        </w:tc>
      </w:tr>
      <w:tr w:rsidR="001B3070" w:rsidRPr="00CD7DF9" w14:paraId="6C75F2DD" w14:textId="77777777" w:rsidTr="00907995">
        <w:trPr>
          <w:cantSplit/>
        </w:trPr>
        <w:tc>
          <w:tcPr>
            <w:tcW w:w="4531" w:type="dxa"/>
            <w:vMerge/>
            <w:vAlign w:val="center"/>
          </w:tcPr>
          <w:p w14:paraId="44B588A2" w14:textId="77777777" w:rsidR="001B3070" w:rsidRPr="00CD7DF9" w:rsidRDefault="001B3070" w:rsidP="00907995">
            <w:pPr>
              <w:spacing w:before="20" w:after="20"/>
              <w:rPr>
                <w:rFonts w:ascii="Arial" w:hAnsi="Arial" w:cs="Arial"/>
              </w:rPr>
            </w:pPr>
          </w:p>
        </w:tc>
        <w:tc>
          <w:tcPr>
            <w:tcW w:w="4531" w:type="dxa"/>
            <w:vAlign w:val="center"/>
          </w:tcPr>
          <w:p w14:paraId="034796EF" w14:textId="77777777" w:rsidR="001B3070" w:rsidRPr="00DC13CD" w:rsidRDefault="001B3070" w:rsidP="00907995">
            <w:pPr>
              <w:spacing w:before="20" w:after="20"/>
              <w:rPr>
                <w:rFonts w:ascii="Arial" w:hAnsi="Arial" w:cs="Arial"/>
              </w:rPr>
            </w:pPr>
            <w:r w:rsidRPr="00DC13CD">
              <w:rPr>
                <w:rFonts w:ascii="Arial" w:hAnsi="Arial" w:cs="Arial"/>
              </w:rPr>
              <w:t>EE.09.1(3)7 zdefiniować etapy tworzenia programu komputerowego;</w:t>
            </w:r>
          </w:p>
        </w:tc>
      </w:tr>
      <w:tr w:rsidR="001B3070" w:rsidRPr="00CD7DF9" w14:paraId="03CB3D81" w14:textId="77777777" w:rsidTr="00907995">
        <w:trPr>
          <w:cantSplit/>
        </w:trPr>
        <w:tc>
          <w:tcPr>
            <w:tcW w:w="4531" w:type="dxa"/>
            <w:vMerge/>
            <w:vAlign w:val="center"/>
          </w:tcPr>
          <w:p w14:paraId="03F2F04B" w14:textId="77777777" w:rsidR="001B3070" w:rsidRPr="00CD7DF9" w:rsidRDefault="001B3070" w:rsidP="00907995">
            <w:pPr>
              <w:spacing w:before="20" w:after="20"/>
              <w:rPr>
                <w:rFonts w:ascii="Arial" w:hAnsi="Arial" w:cs="Arial"/>
              </w:rPr>
            </w:pPr>
          </w:p>
        </w:tc>
        <w:tc>
          <w:tcPr>
            <w:tcW w:w="4531" w:type="dxa"/>
            <w:vAlign w:val="center"/>
          </w:tcPr>
          <w:p w14:paraId="19F915EF" w14:textId="77777777" w:rsidR="001B3070" w:rsidRPr="00DC13CD" w:rsidRDefault="001B3070" w:rsidP="00907995">
            <w:pPr>
              <w:spacing w:before="20" w:after="20"/>
              <w:rPr>
                <w:rFonts w:ascii="Arial" w:hAnsi="Arial" w:cs="Arial"/>
              </w:rPr>
            </w:pPr>
            <w:r w:rsidRPr="00DC13CD">
              <w:rPr>
                <w:rFonts w:ascii="Arial" w:hAnsi="Arial" w:cs="Arial"/>
              </w:rPr>
              <w:t>EE.09.1(3)8 zidentyfikować dane wejściowe i wyjściowe oraz pomocnicze;</w:t>
            </w:r>
          </w:p>
        </w:tc>
      </w:tr>
      <w:tr w:rsidR="001B3070" w:rsidRPr="00CD7DF9" w14:paraId="22094F9A" w14:textId="77777777" w:rsidTr="00907995">
        <w:trPr>
          <w:cantSplit/>
        </w:trPr>
        <w:tc>
          <w:tcPr>
            <w:tcW w:w="4531" w:type="dxa"/>
            <w:vMerge/>
            <w:vAlign w:val="center"/>
          </w:tcPr>
          <w:p w14:paraId="270342E0" w14:textId="77777777" w:rsidR="001B3070" w:rsidRPr="00CD7DF9" w:rsidRDefault="001B3070" w:rsidP="00907995">
            <w:pPr>
              <w:spacing w:before="20" w:after="20"/>
              <w:rPr>
                <w:rFonts w:ascii="Arial" w:hAnsi="Arial" w:cs="Arial"/>
              </w:rPr>
            </w:pPr>
          </w:p>
        </w:tc>
        <w:tc>
          <w:tcPr>
            <w:tcW w:w="4531" w:type="dxa"/>
            <w:vAlign w:val="center"/>
          </w:tcPr>
          <w:p w14:paraId="43294A04" w14:textId="77777777" w:rsidR="001B3070" w:rsidRPr="00DC13CD" w:rsidRDefault="001B3070" w:rsidP="00907995">
            <w:pPr>
              <w:spacing w:before="20" w:after="20"/>
              <w:rPr>
                <w:rFonts w:ascii="Arial" w:hAnsi="Arial" w:cs="Arial"/>
              </w:rPr>
            </w:pPr>
            <w:r w:rsidRPr="00DC13CD">
              <w:rPr>
                <w:rFonts w:ascii="Arial" w:hAnsi="Arial" w:cs="Arial"/>
              </w:rPr>
              <w:t>EE.09.1(3)9 zaprojektować strukturę programu pod względem niezbędnych instrukcji, procedur i funkcji (metod);</w:t>
            </w:r>
          </w:p>
        </w:tc>
      </w:tr>
      <w:tr w:rsidR="001B3070" w:rsidRPr="00CD7DF9" w14:paraId="2127AEA8" w14:textId="77777777" w:rsidTr="00907995">
        <w:trPr>
          <w:cantSplit/>
        </w:trPr>
        <w:tc>
          <w:tcPr>
            <w:tcW w:w="4531" w:type="dxa"/>
            <w:vMerge/>
            <w:vAlign w:val="center"/>
          </w:tcPr>
          <w:p w14:paraId="5A3F79BF" w14:textId="77777777" w:rsidR="001B3070" w:rsidRPr="00CD7DF9" w:rsidRDefault="001B3070" w:rsidP="00907995">
            <w:pPr>
              <w:spacing w:before="20" w:after="20"/>
              <w:rPr>
                <w:rFonts w:ascii="Arial" w:hAnsi="Arial" w:cs="Arial"/>
              </w:rPr>
            </w:pPr>
          </w:p>
        </w:tc>
        <w:tc>
          <w:tcPr>
            <w:tcW w:w="4531" w:type="dxa"/>
            <w:vAlign w:val="center"/>
          </w:tcPr>
          <w:p w14:paraId="502E7412" w14:textId="77777777" w:rsidR="001B3070" w:rsidRPr="00DC13CD" w:rsidRDefault="001B3070" w:rsidP="00907995">
            <w:pPr>
              <w:spacing w:before="20" w:after="20"/>
              <w:rPr>
                <w:rFonts w:ascii="Arial" w:hAnsi="Arial" w:cs="Arial"/>
              </w:rPr>
            </w:pPr>
            <w:r w:rsidRPr="00DC13CD">
              <w:rPr>
                <w:rFonts w:ascii="Arial" w:hAnsi="Arial" w:cs="Arial"/>
              </w:rPr>
              <w:t>EE.09.1(3)10 zanalizować programy (strukturę danych oraz algorytmów);</w:t>
            </w:r>
          </w:p>
        </w:tc>
      </w:tr>
      <w:tr w:rsidR="001B3070" w:rsidRPr="00CD7DF9" w14:paraId="1DD740D5" w14:textId="77777777" w:rsidTr="00907995">
        <w:trPr>
          <w:cantSplit/>
        </w:trPr>
        <w:tc>
          <w:tcPr>
            <w:tcW w:w="4531" w:type="dxa"/>
            <w:vMerge/>
            <w:vAlign w:val="center"/>
          </w:tcPr>
          <w:p w14:paraId="0A642DE3" w14:textId="77777777" w:rsidR="001B3070" w:rsidRPr="00CD7DF9" w:rsidRDefault="001B3070" w:rsidP="00907995">
            <w:pPr>
              <w:spacing w:before="20" w:after="20"/>
              <w:rPr>
                <w:rFonts w:ascii="Arial" w:hAnsi="Arial" w:cs="Arial"/>
              </w:rPr>
            </w:pPr>
          </w:p>
        </w:tc>
        <w:tc>
          <w:tcPr>
            <w:tcW w:w="4531" w:type="dxa"/>
            <w:vAlign w:val="center"/>
          </w:tcPr>
          <w:p w14:paraId="4041228D" w14:textId="77777777" w:rsidR="001B3070" w:rsidRPr="00DC13CD" w:rsidRDefault="001B3070" w:rsidP="00907995">
            <w:pPr>
              <w:spacing w:before="20" w:after="20"/>
              <w:rPr>
                <w:rFonts w:ascii="Arial" w:hAnsi="Arial" w:cs="Arial"/>
              </w:rPr>
            </w:pPr>
            <w:r w:rsidRPr="00DC13CD">
              <w:rPr>
                <w:rFonts w:ascii="Arial" w:hAnsi="Arial" w:cs="Arial"/>
              </w:rPr>
              <w:t>EE.09.1(3)11 zanalizować algorytmy w postaci schematów blokowych, listy kroków lub drzew decyzyjnych;</w:t>
            </w:r>
          </w:p>
        </w:tc>
      </w:tr>
      <w:tr w:rsidR="001B3070" w:rsidRPr="00CD7DF9" w14:paraId="0789CE2B" w14:textId="77777777" w:rsidTr="00907995">
        <w:trPr>
          <w:cantSplit/>
        </w:trPr>
        <w:tc>
          <w:tcPr>
            <w:tcW w:w="4531" w:type="dxa"/>
            <w:vMerge w:val="restart"/>
            <w:vAlign w:val="center"/>
          </w:tcPr>
          <w:p w14:paraId="65DEFB66" w14:textId="77777777" w:rsidR="001B3070" w:rsidRPr="00CD7DF9" w:rsidRDefault="001B3070" w:rsidP="00907995">
            <w:pPr>
              <w:spacing w:before="20" w:after="20"/>
              <w:rPr>
                <w:rFonts w:ascii="Arial" w:hAnsi="Arial" w:cs="Arial"/>
              </w:rPr>
            </w:pPr>
            <w:r w:rsidRPr="00CD7DF9">
              <w:rPr>
                <w:rFonts w:ascii="Arial" w:hAnsi="Arial" w:cs="Arial"/>
              </w:rPr>
              <w:t>EE.09.1(4) wykorzystuje środowisko programistyczne: edytor i kompilator;</w:t>
            </w:r>
          </w:p>
        </w:tc>
        <w:tc>
          <w:tcPr>
            <w:tcW w:w="4531" w:type="dxa"/>
            <w:vAlign w:val="center"/>
          </w:tcPr>
          <w:p w14:paraId="365F77F5" w14:textId="77777777" w:rsidR="001B3070" w:rsidRPr="00DC13CD" w:rsidRDefault="001B3070" w:rsidP="00907995">
            <w:pPr>
              <w:spacing w:before="20" w:after="20"/>
              <w:rPr>
                <w:rFonts w:ascii="Arial" w:hAnsi="Arial" w:cs="Arial"/>
              </w:rPr>
            </w:pPr>
            <w:r w:rsidRPr="00DC13CD">
              <w:rPr>
                <w:rFonts w:ascii="Arial" w:hAnsi="Arial" w:cs="Arial"/>
              </w:rPr>
              <w:t>EE.09.1(4)1 zidentyfikować różne środowiska programistyczne;</w:t>
            </w:r>
          </w:p>
        </w:tc>
      </w:tr>
      <w:tr w:rsidR="001B3070" w:rsidRPr="00CD7DF9" w14:paraId="2C64AD1B" w14:textId="77777777" w:rsidTr="00907995">
        <w:trPr>
          <w:cantSplit/>
        </w:trPr>
        <w:tc>
          <w:tcPr>
            <w:tcW w:w="4531" w:type="dxa"/>
            <w:vMerge/>
            <w:vAlign w:val="center"/>
          </w:tcPr>
          <w:p w14:paraId="4CB70B22" w14:textId="77777777" w:rsidR="001B3070" w:rsidRPr="00CD7DF9" w:rsidRDefault="001B3070" w:rsidP="00907995">
            <w:pPr>
              <w:spacing w:before="20" w:after="20"/>
              <w:rPr>
                <w:rFonts w:ascii="Arial" w:hAnsi="Arial" w:cs="Arial"/>
              </w:rPr>
            </w:pPr>
          </w:p>
        </w:tc>
        <w:tc>
          <w:tcPr>
            <w:tcW w:w="4531" w:type="dxa"/>
            <w:vAlign w:val="center"/>
          </w:tcPr>
          <w:p w14:paraId="2532E415" w14:textId="77777777" w:rsidR="001B3070" w:rsidRPr="00DC13CD" w:rsidRDefault="001B3070" w:rsidP="00907995">
            <w:pPr>
              <w:spacing w:before="20" w:after="20"/>
              <w:rPr>
                <w:rFonts w:ascii="Arial" w:hAnsi="Arial" w:cs="Arial"/>
              </w:rPr>
            </w:pPr>
            <w:r w:rsidRPr="00DC13CD">
              <w:rPr>
                <w:rFonts w:ascii="Arial" w:hAnsi="Arial" w:cs="Arial"/>
              </w:rPr>
              <w:t>EE.09.1(4)2 dobrać odpowiednie środowiska programistyczne do określonych zadań lub języków programowania;</w:t>
            </w:r>
          </w:p>
        </w:tc>
      </w:tr>
      <w:tr w:rsidR="001B3070" w:rsidRPr="00CD7DF9" w14:paraId="4CA2B521" w14:textId="77777777" w:rsidTr="00907995">
        <w:trPr>
          <w:cantSplit/>
        </w:trPr>
        <w:tc>
          <w:tcPr>
            <w:tcW w:w="4531" w:type="dxa"/>
            <w:vMerge/>
            <w:vAlign w:val="center"/>
          </w:tcPr>
          <w:p w14:paraId="2D51B67B" w14:textId="77777777" w:rsidR="001B3070" w:rsidRPr="00CD7DF9" w:rsidRDefault="001B3070" w:rsidP="00907995">
            <w:pPr>
              <w:spacing w:before="20" w:after="20"/>
              <w:rPr>
                <w:rFonts w:ascii="Arial" w:hAnsi="Arial" w:cs="Arial"/>
              </w:rPr>
            </w:pPr>
          </w:p>
        </w:tc>
        <w:tc>
          <w:tcPr>
            <w:tcW w:w="4531" w:type="dxa"/>
            <w:vAlign w:val="center"/>
          </w:tcPr>
          <w:p w14:paraId="32D26613" w14:textId="77777777" w:rsidR="001B3070" w:rsidRPr="00DC13CD" w:rsidRDefault="001B3070" w:rsidP="00907995">
            <w:pPr>
              <w:spacing w:before="20" w:after="20"/>
              <w:rPr>
                <w:rFonts w:ascii="Arial" w:hAnsi="Arial" w:cs="Arial"/>
              </w:rPr>
            </w:pPr>
            <w:r w:rsidRPr="00DC13CD">
              <w:rPr>
                <w:rFonts w:ascii="Arial" w:hAnsi="Arial" w:cs="Arial"/>
              </w:rPr>
              <w:t>EE.09.1(4)3 przygotować do pracy różne środowiska programistyczne;</w:t>
            </w:r>
          </w:p>
        </w:tc>
      </w:tr>
      <w:tr w:rsidR="001B3070" w:rsidRPr="00CD7DF9" w14:paraId="4154DFE2" w14:textId="77777777" w:rsidTr="00907995">
        <w:trPr>
          <w:cantSplit/>
        </w:trPr>
        <w:tc>
          <w:tcPr>
            <w:tcW w:w="4531" w:type="dxa"/>
            <w:vMerge/>
            <w:vAlign w:val="center"/>
          </w:tcPr>
          <w:p w14:paraId="190B7EBE" w14:textId="77777777" w:rsidR="001B3070" w:rsidRPr="00CD7DF9" w:rsidRDefault="001B3070" w:rsidP="00907995">
            <w:pPr>
              <w:spacing w:before="20" w:after="20"/>
              <w:rPr>
                <w:rFonts w:ascii="Arial" w:hAnsi="Arial" w:cs="Arial"/>
              </w:rPr>
            </w:pPr>
          </w:p>
        </w:tc>
        <w:tc>
          <w:tcPr>
            <w:tcW w:w="4531" w:type="dxa"/>
            <w:vAlign w:val="center"/>
          </w:tcPr>
          <w:p w14:paraId="690A0B00" w14:textId="77777777" w:rsidR="001B3070" w:rsidRPr="00DC13CD" w:rsidRDefault="001B3070" w:rsidP="00907995">
            <w:pPr>
              <w:spacing w:before="20" w:after="20"/>
              <w:rPr>
                <w:rFonts w:ascii="Arial" w:hAnsi="Arial" w:cs="Arial"/>
              </w:rPr>
            </w:pPr>
            <w:r w:rsidRPr="00DC13CD">
              <w:rPr>
                <w:rFonts w:ascii="Arial" w:hAnsi="Arial" w:cs="Arial"/>
              </w:rPr>
              <w:t>EE.09.1(4)4 wykorzystać różne środowiska programistyczne do tworzenia aplikacji desktopowych lub mobilnych;</w:t>
            </w:r>
          </w:p>
        </w:tc>
      </w:tr>
      <w:tr w:rsidR="001B3070" w:rsidRPr="00CD7DF9" w14:paraId="6977E2EF" w14:textId="77777777" w:rsidTr="00907995">
        <w:trPr>
          <w:cantSplit/>
        </w:trPr>
        <w:tc>
          <w:tcPr>
            <w:tcW w:w="4531" w:type="dxa"/>
            <w:vMerge/>
            <w:vAlign w:val="center"/>
          </w:tcPr>
          <w:p w14:paraId="701DB59E" w14:textId="77777777" w:rsidR="001B3070" w:rsidRPr="00CD7DF9" w:rsidRDefault="001B3070" w:rsidP="00907995">
            <w:pPr>
              <w:spacing w:before="20" w:after="20"/>
              <w:rPr>
                <w:rFonts w:ascii="Arial" w:hAnsi="Arial" w:cs="Arial"/>
              </w:rPr>
            </w:pPr>
          </w:p>
        </w:tc>
        <w:tc>
          <w:tcPr>
            <w:tcW w:w="4531" w:type="dxa"/>
            <w:vAlign w:val="center"/>
          </w:tcPr>
          <w:p w14:paraId="3ECD6A68" w14:textId="77777777" w:rsidR="001B3070" w:rsidRPr="00DC13CD" w:rsidRDefault="001B3070" w:rsidP="00907995">
            <w:pPr>
              <w:spacing w:before="20" w:after="20"/>
              <w:rPr>
                <w:rFonts w:ascii="Arial" w:hAnsi="Arial" w:cs="Arial"/>
              </w:rPr>
            </w:pPr>
            <w:r w:rsidRPr="00DC13CD">
              <w:rPr>
                <w:rFonts w:ascii="Arial" w:hAnsi="Arial" w:cs="Arial"/>
              </w:rPr>
              <w:t>EE.09.1(4)5 skompilować napisany program;</w:t>
            </w:r>
          </w:p>
        </w:tc>
      </w:tr>
      <w:tr w:rsidR="001B3070" w:rsidRPr="00CD7DF9" w14:paraId="2DE8C3F7" w14:textId="77777777" w:rsidTr="00907995">
        <w:trPr>
          <w:cantSplit/>
        </w:trPr>
        <w:tc>
          <w:tcPr>
            <w:tcW w:w="4531" w:type="dxa"/>
            <w:vMerge/>
            <w:vAlign w:val="center"/>
          </w:tcPr>
          <w:p w14:paraId="3749CBC8" w14:textId="77777777" w:rsidR="001B3070" w:rsidRPr="00CD7DF9" w:rsidRDefault="001B3070" w:rsidP="00907995">
            <w:pPr>
              <w:spacing w:before="20" w:after="20"/>
              <w:rPr>
                <w:rFonts w:ascii="Arial" w:hAnsi="Arial" w:cs="Arial"/>
              </w:rPr>
            </w:pPr>
          </w:p>
        </w:tc>
        <w:tc>
          <w:tcPr>
            <w:tcW w:w="4531" w:type="dxa"/>
            <w:vAlign w:val="center"/>
          </w:tcPr>
          <w:p w14:paraId="251B9325" w14:textId="77777777" w:rsidR="001B3070" w:rsidRPr="00DC13CD" w:rsidRDefault="001B3070" w:rsidP="00907995">
            <w:pPr>
              <w:spacing w:before="20" w:after="20"/>
              <w:rPr>
                <w:rFonts w:ascii="Arial" w:hAnsi="Arial" w:cs="Arial"/>
              </w:rPr>
            </w:pPr>
            <w:r w:rsidRPr="00DC13CD">
              <w:rPr>
                <w:rFonts w:ascii="Arial" w:hAnsi="Arial" w:cs="Arial"/>
              </w:rPr>
              <w:t>EE.09.1(4)6 wyszukać błędy w kompilowanym programie;</w:t>
            </w:r>
          </w:p>
        </w:tc>
      </w:tr>
      <w:tr w:rsidR="001B3070" w:rsidRPr="00CD7DF9" w14:paraId="6C92B27F" w14:textId="77777777" w:rsidTr="00907995">
        <w:trPr>
          <w:cantSplit/>
        </w:trPr>
        <w:tc>
          <w:tcPr>
            <w:tcW w:w="4531" w:type="dxa"/>
            <w:vMerge w:val="restart"/>
            <w:vAlign w:val="center"/>
          </w:tcPr>
          <w:p w14:paraId="55B2A62F" w14:textId="77777777" w:rsidR="001B3070" w:rsidRPr="00CD7DF9" w:rsidRDefault="001B3070" w:rsidP="00907995">
            <w:pPr>
              <w:spacing w:before="20" w:after="20"/>
              <w:rPr>
                <w:rFonts w:ascii="Arial" w:hAnsi="Arial" w:cs="Arial"/>
              </w:rPr>
            </w:pPr>
            <w:r w:rsidRPr="00CD7DF9">
              <w:rPr>
                <w:rFonts w:ascii="Arial" w:hAnsi="Arial" w:cs="Arial"/>
              </w:rPr>
              <w:t>EE.09.1(5) korzysta z wbudowanych typów danych;</w:t>
            </w:r>
          </w:p>
        </w:tc>
        <w:tc>
          <w:tcPr>
            <w:tcW w:w="4531" w:type="dxa"/>
            <w:vAlign w:val="center"/>
          </w:tcPr>
          <w:p w14:paraId="419E2F8B" w14:textId="77777777" w:rsidR="001B3070" w:rsidRPr="00DC13CD" w:rsidRDefault="001B3070" w:rsidP="00907995">
            <w:pPr>
              <w:spacing w:before="20" w:after="20"/>
              <w:rPr>
                <w:rFonts w:ascii="Arial" w:hAnsi="Arial" w:cs="Arial"/>
              </w:rPr>
            </w:pPr>
            <w:r w:rsidRPr="00DC13CD">
              <w:rPr>
                <w:rFonts w:ascii="Arial" w:hAnsi="Arial" w:cs="Arial"/>
              </w:rPr>
              <w:t>EE.09.1(5)1 omówić podstawowe wbudowane typów danych oraz ich specyfikatorów;</w:t>
            </w:r>
          </w:p>
        </w:tc>
      </w:tr>
      <w:tr w:rsidR="001B3070" w:rsidRPr="00CD7DF9" w14:paraId="70F22A21" w14:textId="77777777" w:rsidTr="00907995">
        <w:trPr>
          <w:cantSplit/>
        </w:trPr>
        <w:tc>
          <w:tcPr>
            <w:tcW w:w="4531" w:type="dxa"/>
            <w:vMerge/>
            <w:vAlign w:val="center"/>
          </w:tcPr>
          <w:p w14:paraId="52D6AB85" w14:textId="77777777" w:rsidR="001B3070" w:rsidRPr="00CD7DF9" w:rsidRDefault="001B3070" w:rsidP="00907995">
            <w:pPr>
              <w:spacing w:before="20" w:after="20"/>
              <w:rPr>
                <w:rFonts w:ascii="Arial" w:hAnsi="Arial" w:cs="Arial"/>
              </w:rPr>
            </w:pPr>
          </w:p>
        </w:tc>
        <w:tc>
          <w:tcPr>
            <w:tcW w:w="4531" w:type="dxa"/>
            <w:vAlign w:val="center"/>
          </w:tcPr>
          <w:p w14:paraId="107EF10D" w14:textId="77777777" w:rsidR="001B3070" w:rsidRPr="00DC13CD" w:rsidRDefault="001B3070" w:rsidP="00907995">
            <w:pPr>
              <w:spacing w:before="20" w:after="20"/>
              <w:rPr>
                <w:rFonts w:ascii="Arial" w:hAnsi="Arial" w:cs="Arial"/>
              </w:rPr>
            </w:pPr>
            <w:r w:rsidRPr="00DC13CD">
              <w:rPr>
                <w:rFonts w:ascii="Arial" w:hAnsi="Arial" w:cs="Arial"/>
              </w:rPr>
              <w:t>EE.09.1(5)2 zastosować wbudowane typów danych oraz ich specyfikatorów;</w:t>
            </w:r>
          </w:p>
        </w:tc>
      </w:tr>
      <w:tr w:rsidR="001B3070" w:rsidRPr="00CD7DF9" w14:paraId="4AE20AEF" w14:textId="77777777" w:rsidTr="00907995">
        <w:trPr>
          <w:cantSplit/>
        </w:trPr>
        <w:tc>
          <w:tcPr>
            <w:tcW w:w="4531" w:type="dxa"/>
            <w:vMerge/>
            <w:vAlign w:val="center"/>
          </w:tcPr>
          <w:p w14:paraId="15472CDA" w14:textId="77777777" w:rsidR="001B3070" w:rsidRPr="00CD7DF9" w:rsidRDefault="001B3070" w:rsidP="00907995">
            <w:pPr>
              <w:spacing w:before="20" w:after="20"/>
              <w:rPr>
                <w:rFonts w:ascii="Arial" w:hAnsi="Arial" w:cs="Arial"/>
              </w:rPr>
            </w:pPr>
          </w:p>
        </w:tc>
        <w:tc>
          <w:tcPr>
            <w:tcW w:w="4531" w:type="dxa"/>
            <w:vAlign w:val="center"/>
          </w:tcPr>
          <w:p w14:paraId="66905A38" w14:textId="77777777" w:rsidR="001B3070" w:rsidRPr="00DC13CD" w:rsidRDefault="001B3070" w:rsidP="00907995">
            <w:pPr>
              <w:spacing w:before="20" w:after="20"/>
              <w:rPr>
                <w:rFonts w:ascii="Arial" w:hAnsi="Arial" w:cs="Arial"/>
              </w:rPr>
            </w:pPr>
            <w:r w:rsidRPr="00DC13CD">
              <w:rPr>
                <w:rFonts w:ascii="Arial" w:hAnsi="Arial" w:cs="Arial"/>
              </w:rPr>
              <w:t>EE.09.1(5)3 zadeklarować stałe i zmienne w odniesieniu do wbudowanych typów danych;</w:t>
            </w:r>
          </w:p>
        </w:tc>
      </w:tr>
      <w:tr w:rsidR="001B3070" w:rsidRPr="00CD7DF9" w14:paraId="14647CE9" w14:textId="77777777" w:rsidTr="00907995">
        <w:trPr>
          <w:cantSplit/>
        </w:trPr>
        <w:tc>
          <w:tcPr>
            <w:tcW w:w="4531" w:type="dxa"/>
            <w:vMerge w:val="restart"/>
            <w:vAlign w:val="center"/>
          </w:tcPr>
          <w:p w14:paraId="5CCA3E93" w14:textId="77777777" w:rsidR="001B3070" w:rsidRPr="00CD7DF9" w:rsidRDefault="001B3070" w:rsidP="00907995">
            <w:pPr>
              <w:spacing w:before="20" w:after="20"/>
              <w:rPr>
                <w:rFonts w:ascii="Arial" w:hAnsi="Arial" w:cs="Arial"/>
              </w:rPr>
            </w:pPr>
            <w:r w:rsidRPr="00CD7DF9">
              <w:rPr>
                <w:rFonts w:ascii="Arial" w:hAnsi="Arial" w:cs="Arial"/>
              </w:rPr>
              <w:t>EE.09.1(6) tworzy własne typy danych;</w:t>
            </w:r>
          </w:p>
        </w:tc>
        <w:tc>
          <w:tcPr>
            <w:tcW w:w="4531" w:type="dxa"/>
            <w:vAlign w:val="center"/>
          </w:tcPr>
          <w:p w14:paraId="55CF7FBE" w14:textId="77777777" w:rsidR="001B3070" w:rsidRPr="00DC13CD" w:rsidRDefault="001B3070" w:rsidP="00907995">
            <w:pPr>
              <w:spacing w:before="20" w:after="20"/>
              <w:rPr>
                <w:rFonts w:ascii="Arial" w:hAnsi="Arial" w:cs="Arial"/>
              </w:rPr>
            </w:pPr>
            <w:r w:rsidRPr="00DC13CD">
              <w:rPr>
                <w:rFonts w:ascii="Arial" w:hAnsi="Arial" w:cs="Arial"/>
              </w:rPr>
              <w:t>EE.09.1(6)1 zdefiniować pojęcia dotyczące własnych typów danych (typ wyliczeniowy, unie, klasy, tablice);</w:t>
            </w:r>
          </w:p>
        </w:tc>
      </w:tr>
      <w:tr w:rsidR="001B3070" w:rsidRPr="00CD7DF9" w14:paraId="6F64A40D" w14:textId="77777777" w:rsidTr="00907995">
        <w:trPr>
          <w:cantSplit/>
        </w:trPr>
        <w:tc>
          <w:tcPr>
            <w:tcW w:w="4531" w:type="dxa"/>
            <w:vMerge/>
            <w:vAlign w:val="center"/>
          </w:tcPr>
          <w:p w14:paraId="6E18A4CC" w14:textId="77777777" w:rsidR="001B3070" w:rsidRPr="00CD7DF9" w:rsidRDefault="001B3070" w:rsidP="00907995">
            <w:pPr>
              <w:spacing w:before="20" w:after="20"/>
              <w:rPr>
                <w:rFonts w:ascii="Arial" w:hAnsi="Arial" w:cs="Arial"/>
              </w:rPr>
            </w:pPr>
          </w:p>
        </w:tc>
        <w:tc>
          <w:tcPr>
            <w:tcW w:w="4531" w:type="dxa"/>
            <w:vAlign w:val="center"/>
          </w:tcPr>
          <w:p w14:paraId="4277221E" w14:textId="77777777" w:rsidR="001B3070" w:rsidRPr="00DC13CD" w:rsidRDefault="001B3070" w:rsidP="00907995">
            <w:pPr>
              <w:spacing w:before="20" w:after="20"/>
              <w:rPr>
                <w:rFonts w:ascii="Arial" w:hAnsi="Arial" w:cs="Arial"/>
              </w:rPr>
            </w:pPr>
            <w:r w:rsidRPr="00DC13CD">
              <w:rPr>
                <w:rFonts w:ascii="Arial" w:hAnsi="Arial" w:cs="Arial"/>
              </w:rPr>
              <w:t>EE.09.1(6)2 zastosować deklaracje stałych i zmiennych w odniesieniu do własnych typów danych;</w:t>
            </w:r>
          </w:p>
        </w:tc>
      </w:tr>
      <w:tr w:rsidR="001B3070" w:rsidRPr="00CD7DF9" w14:paraId="5627B94B" w14:textId="77777777" w:rsidTr="00907995">
        <w:trPr>
          <w:cantSplit/>
        </w:trPr>
        <w:tc>
          <w:tcPr>
            <w:tcW w:w="4531" w:type="dxa"/>
            <w:vMerge/>
            <w:vAlign w:val="center"/>
          </w:tcPr>
          <w:p w14:paraId="02F667AF" w14:textId="77777777" w:rsidR="001B3070" w:rsidRPr="00CD7DF9" w:rsidRDefault="001B3070" w:rsidP="00907995">
            <w:pPr>
              <w:spacing w:before="20" w:after="20"/>
              <w:rPr>
                <w:rFonts w:ascii="Arial" w:hAnsi="Arial" w:cs="Arial"/>
              </w:rPr>
            </w:pPr>
          </w:p>
        </w:tc>
        <w:tc>
          <w:tcPr>
            <w:tcW w:w="4531" w:type="dxa"/>
            <w:vAlign w:val="center"/>
          </w:tcPr>
          <w:p w14:paraId="41F459D9" w14:textId="77777777" w:rsidR="001B3070" w:rsidRPr="00DC13CD" w:rsidRDefault="001B3070" w:rsidP="00907995">
            <w:pPr>
              <w:spacing w:before="20" w:after="20"/>
              <w:rPr>
                <w:rFonts w:ascii="Arial" w:hAnsi="Arial" w:cs="Arial"/>
              </w:rPr>
            </w:pPr>
            <w:r w:rsidRPr="00DC13CD">
              <w:rPr>
                <w:rFonts w:ascii="Arial" w:hAnsi="Arial" w:cs="Arial"/>
              </w:rPr>
              <w:t>EE.09.1(6)3 zidentyfikować pola i metody występujące we własnych typach danych;</w:t>
            </w:r>
          </w:p>
        </w:tc>
      </w:tr>
      <w:tr w:rsidR="001B3070" w:rsidRPr="00CD7DF9" w14:paraId="65E29999" w14:textId="77777777" w:rsidTr="00907995">
        <w:trPr>
          <w:cantSplit/>
        </w:trPr>
        <w:tc>
          <w:tcPr>
            <w:tcW w:w="4531" w:type="dxa"/>
            <w:vMerge/>
            <w:vAlign w:val="center"/>
          </w:tcPr>
          <w:p w14:paraId="4CFC4C76" w14:textId="77777777" w:rsidR="001B3070" w:rsidRPr="00CD7DF9" w:rsidRDefault="001B3070" w:rsidP="00907995">
            <w:pPr>
              <w:spacing w:before="20" w:after="20"/>
              <w:rPr>
                <w:rFonts w:ascii="Arial" w:hAnsi="Arial" w:cs="Arial"/>
              </w:rPr>
            </w:pPr>
          </w:p>
        </w:tc>
        <w:tc>
          <w:tcPr>
            <w:tcW w:w="4531" w:type="dxa"/>
            <w:vAlign w:val="center"/>
          </w:tcPr>
          <w:p w14:paraId="060E1905" w14:textId="77777777" w:rsidR="001B3070" w:rsidRPr="00DC13CD" w:rsidRDefault="001B3070" w:rsidP="00907995">
            <w:pPr>
              <w:spacing w:before="20" w:after="20"/>
              <w:rPr>
                <w:rFonts w:ascii="Arial" w:hAnsi="Arial" w:cs="Arial"/>
              </w:rPr>
            </w:pPr>
            <w:r w:rsidRPr="00DC13CD">
              <w:rPr>
                <w:rFonts w:ascii="Arial" w:hAnsi="Arial" w:cs="Arial"/>
              </w:rPr>
              <w:t>EE.09.1(6)4 stworzyć własne typy danych w wybranych językach programowania;</w:t>
            </w:r>
          </w:p>
        </w:tc>
      </w:tr>
      <w:tr w:rsidR="001B3070" w:rsidRPr="00CD7DF9" w14:paraId="21C1DBE8" w14:textId="77777777" w:rsidTr="00907995">
        <w:trPr>
          <w:cantSplit/>
        </w:trPr>
        <w:tc>
          <w:tcPr>
            <w:tcW w:w="4531" w:type="dxa"/>
            <w:vMerge w:val="restart"/>
            <w:vAlign w:val="center"/>
          </w:tcPr>
          <w:p w14:paraId="412B790B" w14:textId="77777777" w:rsidR="001B3070" w:rsidRPr="00CD7DF9" w:rsidRDefault="001B3070" w:rsidP="00907995">
            <w:pPr>
              <w:spacing w:before="20" w:after="20"/>
              <w:rPr>
                <w:rFonts w:ascii="Arial" w:hAnsi="Arial" w:cs="Arial"/>
              </w:rPr>
            </w:pPr>
            <w:r w:rsidRPr="00CD7DF9">
              <w:rPr>
                <w:rFonts w:ascii="Arial" w:hAnsi="Arial" w:cs="Arial"/>
              </w:rPr>
              <w:t>EE.09.1(7) stosuje instrukcje, funkcje, procedury, obiekty, metody wybranych języków programowania;</w:t>
            </w:r>
          </w:p>
        </w:tc>
        <w:tc>
          <w:tcPr>
            <w:tcW w:w="4531" w:type="dxa"/>
            <w:vAlign w:val="center"/>
          </w:tcPr>
          <w:p w14:paraId="3BCF7B81" w14:textId="77777777" w:rsidR="001B3070" w:rsidRPr="00DC13CD" w:rsidRDefault="001B3070" w:rsidP="00907995">
            <w:pPr>
              <w:spacing w:before="20" w:after="20"/>
              <w:rPr>
                <w:rFonts w:ascii="Arial" w:hAnsi="Arial" w:cs="Arial"/>
              </w:rPr>
            </w:pPr>
            <w:r w:rsidRPr="00DC13CD">
              <w:rPr>
                <w:rFonts w:ascii="Arial" w:hAnsi="Arial" w:cs="Arial"/>
              </w:rPr>
              <w:t>EE.09.1(7)1 zidentyfikować operatory arytmetyczne, bitowe, logiczne oraz relacji;</w:t>
            </w:r>
          </w:p>
        </w:tc>
      </w:tr>
      <w:tr w:rsidR="001B3070" w:rsidRPr="00CD7DF9" w14:paraId="505FAB40" w14:textId="77777777" w:rsidTr="00907995">
        <w:trPr>
          <w:cantSplit/>
        </w:trPr>
        <w:tc>
          <w:tcPr>
            <w:tcW w:w="4531" w:type="dxa"/>
            <w:vMerge/>
            <w:vAlign w:val="center"/>
          </w:tcPr>
          <w:p w14:paraId="251E172B" w14:textId="77777777" w:rsidR="001B3070" w:rsidRPr="00CD7DF9" w:rsidRDefault="001B3070" w:rsidP="00907995">
            <w:pPr>
              <w:spacing w:before="20" w:after="20"/>
              <w:rPr>
                <w:rFonts w:ascii="Arial" w:hAnsi="Arial" w:cs="Arial"/>
              </w:rPr>
            </w:pPr>
          </w:p>
        </w:tc>
        <w:tc>
          <w:tcPr>
            <w:tcW w:w="4531" w:type="dxa"/>
            <w:vAlign w:val="center"/>
          </w:tcPr>
          <w:p w14:paraId="0E6B95D4" w14:textId="77777777" w:rsidR="001B3070" w:rsidRPr="00DC13CD" w:rsidRDefault="001B3070" w:rsidP="00907995">
            <w:pPr>
              <w:spacing w:before="20" w:after="20"/>
              <w:rPr>
                <w:rFonts w:ascii="Arial" w:hAnsi="Arial" w:cs="Arial"/>
              </w:rPr>
            </w:pPr>
            <w:r w:rsidRPr="00DC13CD">
              <w:rPr>
                <w:rFonts w:ascii="Arial" w:hAnsi="Arial" w:cs="Arial"/>
              </w:rPr>
              <w:t>EE.09.1(7)2 zidentyfikować wbudowane instrukcje, funkcje (metody), procedury i obiekty wybranych języków programowania;</w:t>
            </w:r>
          </w:p>
        </w:tc>
      </w:tr>
      <w:tr w:rsidR="001B3070" w:rsidRPr="00CD7DF9" w14:paraId="1075EB1F" w14:textId="77777777" w:rsidTr="00907995">
        <w:trPr>
          <w:cantSplit/>
        </w:trPr>
        <w:tc>
          <w:tcPr>
            <w:tcW w:w="4531" w:type="dxa"/>
            <w:vMerge/>
            <w:vAlign w:val="center"/>
          </w:tcPr>
          <w:p w14:paraId="013989CD" w14:textId="77777777" w:rsidR="001B3070" w:rsidRPr="00CD7DF9" w:rsidRDefault="001B3070" w:rsidP="00907995">
            <w:pPr>
              <w:spacing w:before="20" w:after="20"/>
              <w:rPr>
                <w:rFonts w:ascii="Arial" w:hAnsi="Arial" w:cs="Arial"/>
              </w:rPr>
            </w:pPr>
          </w:p>
        </w:tc>
        <w:tc>
          <w:tcPr>
            <w:tcW w:w="4531" w:type="dxa"/>
            <w:vAlign w:val="center"/>
          </w:tcPr>
          <w:p w14:paraId="17681EE5" w14:textId="77777777" w:rsidR="001B3070" w:rsidRPr="00DC13CD" w:rsidRDefault="001B3070" w:rsidP="00907995">
            <w:pPr>
              <w:spacing w:before="20" w:after="20"/>
              <w:rPr>
                <w:rFonts w:ascii="Arial" w:hAnsi="Arial" w:cs="Arial"/>
              </w:rPr>
            </w:pPr>
            <w:r w:rsidRPr="00DC13CD">
              <w:rPr>
                <w:rFonts w:ascii="Arial" w:hAnsi="Arial" w:cs="Arial"/>
              </w:rPr>
              <w:t>EE.09.1(7)3 dobrać odpowiednie wbudowane instrukcje, procedury, funkcje (metody) do określonych zadań;</w:t>
            </w:r>
          </w:p>
        </w:tc>
      </w:tr>
      <w:tr w:rsidR="001B3070" w:rsidRPr="00CD7DF9" w14:paraId="69C3C85F" w14:textId="77777777" w:rsidTr="00907995">
        <w:trPr>
          <w:cantSplit/>
        </w:trPr>
        <w:tc>
          <w:tcPr>
            <w:tcW w:w="4531" w:type="dxa"/>
            <w:vMerge/>
            <w:vAlign w:val="center"/>
          </w:tcPr>
          <w:p w14:paraId="16C9BE85" w14:textId="77777777" w:rsidR="001B3070" w:rsidRPr="00CD7DF9" w:rsidRDefault="001B3070" w:rsidP="00907995">
            <w:pPr>
              <w:spacing w:before="20" w:after="20"/>
              <w:rPr>
                <w:rFonts w:ascii="Arial" w:hAnsi="Arial" w:cs="Arial"/>
              </w:rPr>
            </w:pPr>
          </w:p>
        </w:tc>
        <w:tc>
          <w:tcPr>
            <w:tcW w:w="4531" w:type="dxa"/>
            <w:vAlign w:val="center"/>
          </w:tcPr>
          <w:p w14:paraId="549EC3A1" w14:textId="77777777" w:rsidR="001B3070" w:rsidRPr="00DC13CD" w:rsidRDefault="001B3070" w:rsidP="00907995">
            <w:pPr>
              <w:spacing w:before="20" w:after="20"/>
              <w:rPr>
                <w:rFonts w:ascii="Arial" w:hAnsi="Arial" w:cs="Arial"/>
              </w:rPr>
            </w:pPr>
            <w:r w:rsidRPr="00DC13CD">
              <w:rPr>
                <w:rFonts w:ascii="Arial" w:hAnsi="Arial" w:cs="Arial"/>
              </w:rPr>
              <w:t>EE.09.1(7)4 wywołać instrukcje, funkcje (metody) i procedury;</w:t>
            </w:r>
          </w:p>
        </w:tc>
      </w:tr>
      <w:tr w:rsidR="001B3070" w:rsidRPr="00CD7DF9" w14:paraId="59834D10" w14:textId="77777777" w:rsidTr="00907995">
        <w:trPr>
          <w:cantSplit/>
        </w:trPr>
        <w:tc>
          <w:tcPr>
            <w:tcW w:w="4531" w:type="dxa"/>
            <w:vMerge w:val="restart"/>
            <w:vAlign w:val="center"/>
          </w:tcPr>
          <w:p w14:paraId="16EAD49B" w14:textId="77777777" w:rsidR="001B3070" w:rsidRPr="00CD7DF9" w:rsidRDefault="001B3070" w:rsidP="00907995">
            <w:pPr>
              <w:spacing w:before="20" w:after="20"/>
              <w:rPr>
                <w:rFonts w:ascii="Arial" w:hAnsi="Arial" w:cs="Arial"/>
              </w:rPr>
            </w:pPr>
            <w:r w:rsidRPr="00CD7DF9">
              <w:rPr>
                <w:rFonts w:ascii="Arial" w:hAnsi="Arial" w:cs="Arial"/>
              </w:rPr>
              <w:t>EE.09.1(8) tworzy własne funkcje, procedury, obiekty, metody wybranych języków programowania;</w:t>
            </w:r>
          </w:p>
        </w:tc>
        <w:tc>
          <w:tcPr>
            <w:tcW w:w="4531" w:type="dxa"/>
            <w:vAlign w:val="center"/>
          </w:tcPr>
          <w:p w14:paraId="49EB0DF5" w14:textId="77777777" w:rsidR="001B3070" w:rsidRPr="00DC13CD" w:rsidRDefault="001B3070" w:rsidP="00907995">
            <w:pPr>
              <w:spacing w:before="20" w:after="20"/>
              <w:rPr>
                <w:rFonts w:ascii="Arial" w:hAnsi="Arial" w:cs="Arial"/>
              </w:rPr>
            </w:pPr>
            <w:r w:rsidRPr="00DC13CD">
              <w:rPr>
                <w:rFonts w:ascii="Arial" w:hAnsi="Arial" w:cs="Arial"/>
              </w:rPr>
              <w:t>EE.09.1(8)1 stworzyć własne obiekty;</w:t>
            </w:r>
          </w:p>
        </w:tc>
      </w:tr>
      <w:tr w:rsidR="001B3070" w:rsidRPr="00CD7DF9" w14:paraId="3247E58A" w14:textId="77777777" w:rsidTr="00907995">
        <w:trPr>
          <w:cantSplit/>
        </w:trPr>
        <w:tc>
          <w:tcPr>
            <w:tcW w:w="4531" w:type="dxa"/>
            <w:vMerge/>
            <w:vAlign w:val="center"/>
          </w:tcPr>
          <w:p w14:paraId="1D304F95" w14:textId="77777777" w:rsidR="001B3070" w:rsidRPr="00CD7DF9" w:rsidRDefault="001B3070" w:rsidP="00907995">
            <w:pPr>
              <w:spacing w:before="20" w:after="20"/>
              <w:rPr>
                <w:rFonts w:ascii="Arial" w:hAnsi="Arial" w:cs="Arial"/>
              </w:rPr>
            </w:pPr>
          </w:p>
        </w:tc>
        <w:tc>
          <w:tcPr>
            <w:tcW w:w="4531" w:type="dxa"/>
            <w:vAlign w:val="center"/>
          </w:tcPr>
          <w:p w14:paraId="6169C8C4" w14:textId="77777777" w:rsidR="001B3070" w:rsidRPr="00DC13CD" w:rsidRDefault="001B3070" w:rsidP="00907995">
            <w:pPr>
              <w:spacing w:before="20" w:after="20"/>
              <w:rPr>
                <w:rFonts w:ascii="Arial" w:hAnsi="Arial" w:cs="Arial"/>
              </w:rPr>
            </w:pPr>
            <w:r w:rsidRPr="00DC13CD">
              <w:rPr>
                <w:rFonts w:ascii="Arial" w:hAnsi="Arial" w:cs="Arial"/>
              </w:rPr>
              <w:t>EE.09.1(8)2 przypisać wartości obiektom;</w:t>
            </w:r>
          </w:p>
        </w:tc>
      </w:tr>
      <w:tr w:rsidR="001B3070" w:rsidRPr="00CD7DF9" w14:paraId="3F5904FB" w14:textId="77777777" w:rsidTr="00907995">
        <w:trPr>
          <w:cantSplit/>
        </w:trPr>
        <w:tc>
          <w:tcPr>
            <w:tcW w:w="4531" w:type="dxa"/>
            <w:vMerge/>
            <w:vAlign w:val="center"/>
          </w:tcPr>
          <w:p w14:paraId="0B3DACE9" w14:textId="77777777" w:rsidR="001B3070" w:rsidRPr="00CD7DF9" w:rsidRDefault="001B3070" w:rsidP="00907995">
            <w:pPr>
              <w:spacing w:before="20" w:after="20"/>
              <w:rPr>
                <w:rFonts w:ascii="Arial" w:hAnsi="Arial" w:cs="Arial"/>
              </w:rPr>
            </w:pPr>
          </w:p>
        </w:tc>
        <w:tc>
          <w:tcPr>
            <w:tcW w:w="4531" w:type="dxa"/>
            <w:vAlign w:val="center"/>
          </w:tcPr>
          <w:p w14:paraId="581F2EF3" w14:textId="77777777" w:rsidR="001B3070" w:rsidRPr="00DC13CD" w:rsidRDefault="001B3070" w:rsidP="00907995">
            <w:pPr>
              <w:spacing w:before="20" w:after="20"/>
              <w:rPr>
                <w:rFonts w:ascii="Arial" w:hAnsi="Arial" w:cs="Arial"/>
              </w:rPr>
            </w:pPr>
            <w:r w:rsidRPr="00DC13CD">
              <w:rPr>
                <w:rFonts w:ascii="Arial" w:hAnsi="Arial" w:cs="Arial"/>
              </w:rPr>
              <w:t>EE.09.1(8)3 stworzyć własne procedury i funkcje (metody);</w:t>
            </w:r>
          </w:p>
        </w:tc>
      </w:tr>
      <w:tr w:rsidR="001B3070" w:rsidRPr="00CD7DF9" w14:paraId="0344FB97" w14:textId="77777777" w:rsidTr="00907995">
        <w:trPr>
          <w:cantSplit/>
        </w:trPr>
        <w:tc>
          <w:tcPr>
            <w:tcW w:w="4531" w:type="dxa"/>
            <w:vMerge/>
            <w:vAlign w:val="center"/>
          </w:tcPr>
          <w:p w14:paraId="5520EFD1" w14:textId="77777777" w:rsidR="001B3070" w:rsidRPr="00CD7DF9" w:rsidRDefault="001B3070" w:rsidP="00907995">
            <w:pPr>
              <w:spacing w:before="20" w:after="20"/>
              <w:rPr>
                <w:rFonts w:ascii="Arial" w:hAnsi="Arial" w:cs="Arial"/>
              </w:rPr>
            </w:pPr>
          </w:p>
        </w:tc>
        <w:tc>
          <w:tcPr>
            <w:tcW w:w="4531" w:type="dxa"/>
            <w:vAlign w:val="center"/>
          </w:tcPr>
          <w:p w14:paraId="6B9D0E93" w14:textId="77777777" w:rsidR="001B3070" w:rsidRPr="00DC13CD" w:rsidRDefault="001B3070" w:rsidP="00907995">
            <w:pPr>
              <w:spacing w:before="20" w:after="20"/>
              <w:rPr>
                <w:rFonts w:ascii="Arial" w:hAnsi="Arial" w:cs="Arial"/>
              </w:rPr>
            </w:pPr>
            <w:r w:rsidRPr="00DC13CD">
              <w:rPr>
                <w:rFonts w:ascii="Arial" w:hAnsi="Arial" w:cs="Arial"/>
              </w:rPr>
              <w:t>EE.09.1(8)4 wywoływać własne procedury i funkcje (metody);</w:t>
            </w:r>
          </w:p>
        </w:tc>
      </w:tr>
      <w:tr w:rsidR="001B3070" w:rsidRPr="00CD7DF9" w14:paraId="25592C75" w14:textId="77777777" w:rsidTr="00907995">
        <w:trPr>
          <w:cantSplit/>
        </w:trPr>
        <w:tc>
          <w:tcPr>
            <w:tcW w:w="4531" w:type="dxa"/>
            <w:vMerge/>
            <w:vAlign w:val="center"/>
          </w:tcPr>
          <w:p w14:paraId="08748FC6" w14:textId="77777777" w:rsidR="001B3070" w:rsidRPr="00CD7DF9" w:rsidRDefault="001B3070" w:rsidP="00907995">
            <w:pPr>
              <w:spacing w:before="20" w:after="20"/>
              <w:rPr>
                <w:rFonts w:ascii="Arial" w:hAnsi="Arial" w:cs="Arial"/>
              </w:rPr>
            </w:pPr>
          </w:p>
        </w:tc>
        <w:tc>
          <w:tcPr>
            <w:tcW w:w="4531" w:type="dxa"/>
            <w:vAlign w:val="center"/>
          </w:tcPr>
          <w:p w14:paraId="7ABC5015" w14:textId="77777777" w:rsidR="001B3070" w:rsidRPr="00DC13CD" w:rsidRDefault="001B3070" w:rsidP="00907995">
            <w:pPr>
              <w:spacing w:before="20" w:after="20"/>
              <w:rPr>
                <w:rFonts w:ascii="Arial" w:hAnsi="Arial" w:cs="Arial"/>
              </w:rPr>
            </w:pPr>
            <w:r w:rsidRPr="00DC13CD">
              <w:rPr>
                <w:rFonts w:ascii="Arial" w:hAnsi="Arial" w:cs="Arial"/>
              </w:rPr>
              <w:t>EE.09.1(8)5 zanalizować poprawność tworzonych procedur, funkcji (metod) i obiektów;</w:t>
            </w:r>
          </w:p>
        </w:tc>
      </w:tr>
      <w:tr w:rsidR="001B3070" w:rsidRPr="00CD7DF9" w14:paraId="640E6976" w14:textId="77777777" w:rsidTr="00907995">
        <w:trPr>
          <w:cantSplit/>
        </w:trPr>
        <w:tc>
          <w:tcPr>
            <w:tcW w:w="4531" w:type="dxa"/>
            <w:vMerge w:val="restart"/>
            <w:vAlign w:val="center"/>
          </w:tcPr>
          <w:p w14:paraId="690B525A" w14:textId="77777777" w:rsidR="001B3070" w:rsidRPr="00CD7DF9" w:rsidRDefault="001B3070" w:rsidP="00907995">
            <w:pPr>
              <w:spacing w:before="20" w:after="20"/>
              <w:rPr>
                <w:rFonts w:ascii="Arial" w:hAnsi="Arial" w:cs="Arial"/>
              </w:rPr>
            </w:pPr>
            <w:r w:rsidRPr="00CD7DF9">
              <w:rPr>
                <w:rFonts w:ascii="Arial" w:hAnsi="Arial" w:cs="Arial"/>
              </w:rPr>
              <w:t>EE.09.1(9) kompiluje i uruchamia kody źródłowe;</w:t>
            </w:r>
          </w:p>
        </w:tc>
        <w:tc>
          <w:tcPr>
            <w:tcW w:w="4531" w:type="dxa"/>
            <w:vAlign w:val="center"/>
          </w:tcPr>
          <w:p w14:paraId="72633C54" w14:textId="77777777" w:rsidR="001B3070" w:rsidRPr="00DC13CD" w:rsidRDefault="001B3070" w:rsidP="00907995">
            <w:pPr>
              <w:spacing w:before="20" w:after="20"/>
              <w:rPr>
                <w:rFonts w:ascii="Arial" w:hAnsi="Arial" w:cs="Arial"/>
              </w:rPr>
            </w:pPr>
            <w:r w:rsidRPr="00DC13CD">
              <w:rPr>
                <w:rFonts w:ascii="Arial" w:hAnsi="Arial" w:cs="Arial"/>
              </w:rPr>
              <w:t>EE.09.1(9)1 scharakteryzować pojęcia kompilator, kod źródłowy;</w:t>
            </w:r>
          </w:p>
        </w:tc>
      </w:tr>
      <w:tr w:rsidR="001B3070" w:rsidRPr="00CD7DF9" w14:paraId="1C578556" w14:textId="77777777" w:rsidTr="00907995">
        <w:trPr>
          <w:cantSplit/>
        </w:trPr>
        <w:tc>
          <w:tcPr>
            <w:tcW w:w="4531" w:type="dxa"/>
            <w:vMerge/>
            <w:vAlign w:val="center"/>
          </w:tcPr>
          <w:p w14:paraId="17F0B2F4" w14:textId="77777777" w:rsidR="001B3070" w:rsidRPr="00CD7DF9" w:rsidRDefault="001B3070" w:rsidP="00907995">
            <w:pPr>
              <w:spacing w:before="20" w:after="20"/>
              <w:rPr>
                <w:rFonts w:ascii="Arial" w:hAnsi="Arial" w:cs="Arial"/>
              </w:rPr>
            </w:pPr>
          </w:p>
        </w:tc>
        <w:tc>
          <w:tcPr>
            <w:tcW w:w="4531" w:type="dxa"/>
            <w:vAlign w:val="center"/>
          </w:tcPr>
          <w:p w14:paraId="080E0160" w14:textId="77777777" w:rsidR="001B3070" w:rsidRPr="00DC13CD" w:rsidRDefault="001B3070" w:rsidP="00907995">
            <w:pPr>
              <w:spacing w:before="20" w:after="20"/>
              <w:rPr>
                <w:rFonts w:ascii="Arial" w:hAnsi="Arial" w:cs="Arial"/>
              </w:rPr>
            </w:pPr>
            <w:r w:rsidRPr="00DC13CD">
              <w:rPr>
                <w:rFonts w:ascii="Arial" w:hAnsi="Arial" w:cs="Arial"/>
              </w:rPr>
              <w:t>EE.09.1(9)2 skompilować lub uruchomić kod źródłowy;</w:t>
            </w:r>
          </w:p>
        </w:tc>
      </w:tr>
      <w:tr w:rsidR="001B3070" w:rsidRPr="00CD7DF9" w14:paraId="18B9FD06" w14:textId="77777777" w:rsidTr="00907995">
        <w:trPr>
          <w:cantSplit/>
        </w:trPr>
        <w:tc>
          <w:tcPr>
            <w:tcW w:w="4531" w:type="dxa"/>
            <w:vMerge w:val="restart"/>
            <w:vAlign w:val="center"/>
          </w:tcPr>
          <w:p w14:paraId="64A2F654" w14:textId="77777777" w:rsidR="001B3070" w:rsidRPr="00CD7DF9" w:rsidRDefault="001B3070" w:rsidP="00907995">
            <w:pPr>
              <w:spacing w:before="20" w:after="20"/>
              <w:rPr>
                <w:rFonts w:ascii="Arial" w:hAnsi="Arial" w:cs="Arial"/>
              </w:rPr>
            </w:pPr>
            <w:r w:rsidRPr="00CD7DF9">
              <w:rPr>
                <w:rFonts w:ascii="Arial" w:hAnsi="Arial" w:cs="Arial"/>
              </w:rPr>
              <w:t>EE.09.1(10) stosuje gotowe rozwiązania programistyczne;</w:t>
            </w:r>
          </w:p>
        </w:tc>
        <w:tc>
          <w:tcPr>
            <w:tcW w:w="4531" w:type="dxa"/>
            <w:vAlign w:val="center"/>
          </w:tcPr>
          <w:p w14:paraId="5AD0D64C" w14:textId="77777777" w:rsidR="001B3070" w:rsidRPr="00DC13CD" w:rsidRDefault="001B3070" w:rsidP="00907995">
            <w:pPr>
              <w:spacing w:before="20" w:after="20"/>
              <w:rPr>
                <w:rFonts w:ascii="Arial" w:hAnsi="Arial" w:cs="Arial"/>
              </w:rPr>
            </w:pPr>
            <w:r w:rsidRPr="00DC13CD">
              <w:rPr>
                <w:rFonts w:ascii="Arial" w:hAnsi="Arial" w:cs="Arial"/>
              </w:rPr>
              <w:t>EE.09.1(10)1 zastosować gotowe biblioteki podczas implementacji aplikacji;</w:t>
            </w:r>
          </w:p>
        </w:tc>
      </w:tr>
      <w:tr w:rsidR="001B3070" w:rsidRPr="00CD7DF9" w14:paraId="074C911C" w14:textId="77777777" w:rsidTr="00907995">
        <w:trPr>
          <w:cantSplit/>
        </w:trPr>
        <w:tc>
          <w:tcPr>
            <w:tcW w:w="4531" w:type="dxa"/>
            <w:vMerge/>
            <w:vAlign w:val="center"/>
          </w:tcPr>
          <w:p w14:paraId="322C99BC" w14:textId="77777777" w:rsidR="001B3070" w:rsidRPr="00CD7DF9" w:rsidRDefault="001B3070" w:rsidP="00907995">
            <w:pPr>
              <w:spacing w:before="20" w:after="20"/>
              <w:rPr>
                <w:rFonts w:ascii="Arial" w:hAnsi="Arial" w:cs="Arial"/>
              </w:rPr>
            </w:pPr>
          </w:p>
        </w:tc>
        <w:tc>
          <w:tcPr>
            <w:tcW w:w="4531" w:type="dxa"/>
            <w:vAlign w:val="center"/>
          </w:tcPr>
          <w:p w14:paraId="741290DE" w14:textId="77777777" w:rsidR="001B3070" w:rsidRPr="00DC13CD" w:rsidRDefault="001B3070" w:rsidP="00907995">
            <w:pPr>
              <w:spacing w:before="20" w:after="20"/>
              <w:rPr>
                <w:rFonts w:ascii="Arial" w:hAnsi="Arial" w:cs="Arial"/>
              </w:rPr>
            </w:pPr>
            <w:r w:rsidRPr="00DC13CD">
              <w:rPr>
                <w:rFonts w:ascii="Arial" w:hAnsi="Arial" w:cs="Arial"/>
              </w:rPr>
              <w:t>EE.09.1(10)2</w:t>
            </w:r>
            <w:r>
              <w:rPr>
                <w:rFonts w:ascii="Arial" w:hAnsi="Arial" w:cs="Arial"/>
              </w:rPr>
              <w:t xml:space="preserve"> zastosować gotowe algorytmy do </w:t>
            </w:r>
            <w:r w:rsidRPr="00DC13CD">
              <w:rPr>
                <w:rFonts w:ascii="Arial" w:hAnsi="Arial" w:cs="Arial"/>
              </w:rPr>
              <w:t>rozwiązywania zadań programistycznych;</w:t>
            </w:r>
          </w:p>
        </w:tc>
      </w:tr>
      <w:tr w:rsidR="001B3070" w:rsidRPr="00CD7DF9" w14:paraId="0003339D" w14:textId="77777777" w:rsidTr="00907995">
        <w:trPr>
          <w:cantSplit/>
        </w:trPr>
        <w:tc>
          <w:tcPr>
            <w:tcW w:w="4531" w:type="dxa"/>
            <w:vMerge w:val="restart"/>
            <w:vAlign w:val="center"/>
          </w:tcPr>
          <w:p w14:paraId="1F678769" w14:textId="77777777" w:rsidR="001B3070" w:rsidRPr="00CD7DF9" w:rsidRDefault="001B3070" w:rsidP="00907995">
            <w:pPr>
              <w:spacing w:before="20" w:after="20"/>
              <w:rPr>
                <w:rFonts w:ascii="Arial" w:hAnsi="Arial" w:cs="Arial"/>
              </w:rPr>
            </w:pPr>
            <w:r w:rsidRPr="00CD7DF9">
              <w:rPr>
                <w:rFonts w:ascii="Arial" w:hAnsi="Arial" w:cs="Arial"/>
              </w:rPr>
              <w:t>EE.09.1(11) testuje tworzoną aplikację i modyfikuje jej kod źródłowy;</w:t>
            </w:r>
          </w:p>
        </w:tc>
        <w:tc>
          <w:tcPr>
            <w:tcW w:w="4531" w:type="dxa"/>
            <w:vAlign w:val="center"/>
          </w:tcPr>
          <w:p w14:paraId="61C28F60" w14:textId="77777777" w:rsidR="001B3070" w:rsidRPr="00DC13CD" w:rsidRDefault="001B3070" w:rsidP="00907995">
            <w:pPr>
              <w:spacing w:before="20" w:after="20"/>
              <w:rPr>
                <w:rFonts w:ascii="Arial" w:hAnsi="Arial" w:cs="Arial"/>
              </w:rPr>
            </w:pPr>
            <w:r w:rsidRPr="00DC13CD">
              <w:rPr>
                <w:rFonts w:ascii="Arial" w:hAnsi="Arial" w:cs="Arial"/>
              </w:rPr>
              <w:t>EE.09.1(11)1 przeprowadzić testy aplikacji</w:t>
            </w:r>
            <w:r w:rsidRPr="003C6347">
              <w:rPr>
                <w:rFonts w:ascii="Arial" w:hAnsi="Arial" w:cs="Arial"/>
              </w:rPr>
              <w:t xml:space="preserve"> desktopowych lub mobilnych</w:t>
            </w:r>
            <w:r w:rsidRPr="00DC13CD">
              <w:rPr>
                <w:rFonts w:ascii="Arial" w:hAnsi="Arial" w:cs="Arial"/>
              </w:rPr>
              <w:t>;</w:t>
            </w:r>
          </w:p>
        </w:tc>
      </w:tr>
      <w:tr w:rsidR="001B3070" w:rsidRPr="00CD7DF9" w14:paraId="66D97A8A" w14:textId="77777777" w:rsidTr="00907995">
        <w:trPr>
          <w:cantSplit/>
        </w:trPr>
        <w:tc>
          <w:tcPr>
            <w:tcW w:w="4531" w:type="dxa"/>
            <w:vMerge/>
            <w:vAlign w:val="center"/>
          </w:tcPr>
          <w:p w14:paraId="15DFCA6E" w14:textId="77777777" w:rsidR="001B3070" w:rsidRPr="00CD7DF9" w:rsidRDefault="001B3070" w:rsidP="00907995">
            <w:pPr>
              <w:spacing w:before="20" w:after="20"/>
              <w:rPr>
                <w:rFonts w:ascii="Arial" w:hAnsi="Arial" w:cs="Arial"/>
              </w:rPr>
            </w:pPr>
          </w:p>
        </w:tc>
        <w:tc>
          <w:tcPr>
            <w:tcW w:w="4531" w:type="dxa"/>
            <w:vAlign w:val="center"/>
          </w:tcPr>
          <w:p w14:paraId="4565A0E0" w14:textId="77777777" w:rsidR="001B3070" w:rsidRPr="00DC13CD" w:rsidRDefault="001B3070" w:rsidP="00907995">
            <w:pPr>
              <w:spacing w:before="20" w:after="20"/>
              <w:rPr>
                <w:rFonts w:ascii="Arial" w:hAnsi="Arial" w:cs="Arial"/>
              </w:rPr>
            </w:pPr>
            <w:r w:rsidRPr="00DC13CD">
              <w:rPr>
                <w:rFonts w:ascii="Arial" w:hAnsi="Arial" w:cs="Arial"/>
              </w:rPr>
              <w:t>EE.09.1(11)2 zanalizować testy aplikacji</w:t>
            </w:r>
            <w:r w:rsidRPr="003C6347">
              <w:rPr>
                <w:rFonts w:ascii="Arial" w:hAnsi="Arial" w:cs="Arial"/>
              </w:rPr>
              <w:t xml:space="preserve"> desktopowych lub mobilnych</w:t>
            </w:r>
            <w:r w:rsidRPr="00DC13CD">
              <w:rPr>
                <w:rFonts w:ascii="Arial" w:hAnsi="Arial" w:cs="Arial"/>
              </w:rPr>
              <w:t>;</w:t>
            </w:r>
          </w:p>
        </w:tc>
      </w:tr>
      <w:tr w:rsidR="001B3070" w:rsidRPr="00CD7DF9" w14:paraId="38D46B81" w14:textId="77777777" w:rsidTr="00907995">
        <w:trPr>
          <w:cantSplit/>
        </w:trPr>
        <w:tc>
          <w:tcPr>
            <w:tcW w:w="4531" w:type="dxa"/>
            <w:vMerge/>
            <w:vAlign w:val="center"/>
          </w:tcPr>
          <w:p w14:paraId="403EFB77" w14:textId="77777777" w:rsidR="001B3070" w:rsidRPr="00CD7DF9" w:rsidRDefault="001B3070" w:rsidP="00907995">
            <w:pPr>
              <w:spacing w:before="20" w:after="20"/>
              <w:rPr>
                <w:rFonts w:ascii="Arial" w:hAnsi="Arial" w:cs="Arial"/>
              </w:rPr>
            </w:pPr>
          </w:p>
        </w:tc>
        <w:tc>
          <w:tcPr>
            <w:tcW w:w="4531" w:type="dxa"/>
            <w:vAlign w:val="center"/>
          </w:tcPr>
          <w:p w14:paraId="4B41DD52" w14:textId="77777777" w:rsidR="001B3070" w:rsidRPr="00DC13CD" w:rsidRDefault="001B3070" w:rsidP="00907995">
            <w:pPr>
              <w:spacing w:before="20" w:after="20"/>
              <w:rPr>
                <w:rFonts w:ascii="Arial" w:hAnsi="Arial" w:cs="Arial"/>
              </w:rPr>
            </w:pPr>
            <w:r w:rsidRPr="00DC13CD">
              <w:rPr>
                <w:rFonts w:ascii="Arial" w:hAnsi="Arial" w:cs="Arial"/>
              </w:rPr>
              <w:t>EE.09.1(11)3 zmodyfikować kody źródłowe na podstawie analizy testów;</w:t>
            </w:r>
          </w:p>
        </w:tc>
      </w:tr>
      <w:tr w:rsidR="001B3070" w:rsidRPr="00CD7DF9" w14:paraId="4A6B6FB4" w14:textId="77777777" w:rsidTr="00907995">
        <w:trPr>
          <w:cantSplit/>
        </w:trPr>
        <w:tc>
          <w:tcPr>
            <w:tcW w:w="4531" w:type="dxa"/>
            <w:vMerge w:val="restart"/>
            <w:vAlign w:val="center"/>
          </w:tcPr>
          <w:p w14:paraId="482D101A" w14:textId="77777777" w:rsidR="001B3070" w:rsidRPr="00CD7DF9" w:rsidRDefault="001B3070" w:rsidP="00907995">
            <w:pPr>
              <w:spacing w:before="20" w:after="20"/>
              <w:rPr>
                <w:rFonts w:ascii="Arial" w:hAnsi="Arial" w:cs="Arial"/>
              </w:rPr>
            </w:pPr>
            <w:r w:rsidRPr="00CD7DF9">
              <w:rPr>
                <w:rFonts w:ascii="Arial" w:hAnsi="Arial" w:cs="Arial"/>
              </w:rPr>
              <w:t>EE.09.1(12) dokumentuje tworzoną aplikację.</w:t>
            </w:r>
          </w:p>
        </w:tc>
        <w:tc>
          <w:tcPr>
            <w:tcW w:w="4531" w:type="dxa"/>
            <w:vAlign w:val="center"/>
          </w:tcPr>
          <w:p w14:paraId="03CF7FEE" w14:textId="77777777" w:rsidR="001B3070" w:rsidRPr="00DC13CD" w:rsidRDefault="001B3070" w:rsidP="00907995">
            <w:pPr>
              <w:spacing w:before="20" w:after="20"/>
              <w:rPr>
                <w:rFonts w:ascii="Arial" w:hAnsi="Arial" w:cs="Arial"/>
              </w:rPr>
            </w:pPr>
            <w:r w:rsidRPr="00DC13CD">
              <w:rPr>
                <w:rFonts w:ascii="Arial" w:hAnsi="Arial" w:cs="Arial"/>
              </w:rPr>
              <w:t>EE.09.1(12)1 zastosować komentarze i uwagi w kodzie źródł</w:t>
            </w:r>
            <w:r>
              <w:rPr>
                <w:rFonts w:ascii="Arial" w:hAnsi="Arial" w:cs="Arial"/>
              </w:rPr>
              <w:t>owym aplikacji desktopowych lub </w:t>
            </w:r>
            <w:r w:rsidRPr="00DC13CD">
              <w:rPr>
                <w:rFonts w:ascii="Arial" w:hAnsi="Arial" w:cs="Arial"/>
              </w:rPr>
              <w:t>mobilnych;</w:t>
            </w:r>
          </w:p>
        </w:tc>
      </w:tr>
      <w:tr w:rsidR="001B3070" w:rsidRPr="00CD7DF9" w14:paraId="564231A6" w14:textId="77777777" w:rsidTr="00907995">
        <w:trPr>
          <w:cantSplit/>
        </w:trPr>
        <w:tc>
          <w:tcPr>
            <w:tcW w:w="4531" w:type="dxa"/>
            <w:vMerge/>
            <w:vAlign w:val="center"/>
          </w:tcPr>
          <w:p w14:paraId="16A9269B" w14:textId="77777777" w:rsidR="001B3070" w:rsidRPr="00CD7DF9" w:rsidRDefault="001B3070" w:rsidP="00907995">
            <w:pPr>
              <w:spacing w:before="20" w:after="20"/>
              <w:rPr>
                <w:rFonts w:ascii="Arial" w:hAnsi="Arial" w:cs="Arial"/>
              </w:rPr>
            </w:pPr>
          </w:p>
        </w:tc>
        <w:tc>
          <w:tcPr>
            <w:tcW w:w="4531" w:type="dxa"/>
            <w:vAlign w:val="center"/>
          </w:tcPr>
          <w:p w14:paraId="723AD675" w14:textId="77777777" w:rsidR="001B3070" w:rsidRPr="00DC13CD" w:rsidRDefault="001B3070" w:rsidP="00907995">
            <w:pPr>
              <w:spacing w:before="20" w:after="20"/>
              <w:rPr>
                <w:rFonts w:ascii="Arial" w:hAnsi="Arial" w:cs="Arial"/>
              </w:rPr>
            </w:pPr>
            <w:r w:rsidRPr="00DC13CD">
              <w:rPr>
                <w:rFonts w:ascii="Arial" w:hAnsi="Arial" w:cs="Arial"/>
              </w:rPr>
              <w:t>EE.09.1(12)2 stworzyć pomoc do własnej aplikacji desktopowych lub mobilnych;</w:t>
            </w:r>
          </w:p>
        </w:tc>
      </w:tr>
      <w:tr w:rsidR="001B3070" w:rsidRPr="00CD7DF9" w14:paraId="4DADCFF0" w14:textId="77777777" w:rsidTr="00907995">
        <w:trPr>
          <w:cantSplit/>
        </w:trPr>
        <w:tc>
          <w:tcPr>
            <w:tcW w:w="4531" w:type="dxa"/>
            <w:vMerge/>
            <w:vAlign w:val="center"/>
          </w:tcPr>
          <w:p w14:paraId="4477A3EB" w14:textId="77777777" w:rsidR="001B3070" w:rsidRPr="00CD7DF9" w:rsidRDefault="001B3070" w:rsidP="00907995">
            <w:pPr>
              <w:spacing w:before="20" w:after="20"/>
              <w:rPr>
                <w:rFonts w:ascii="Arial" w:hAnsi="Arial" w:cs="Arial"/>
              </w:rPr>
            </w:pPr>
          </w:p>
        </w:tc>
        <w:tc>
          <w:tcPr>
            <w:tcW w:w="4531" w:type="dxa"/>
            <w:vAlign w:val="center"/>
          </w:tcPr>
          <w:p w14:paraId="3CD83674" w14:textId="77777777" w:rsidR="001B3070" w:rsidRPr="00DC13CD" w:rsidRDefault="001B3070" w:rsidP="00907995">
            <w:pPr>
              <w:spacing w:before="20" w:after="20"/>
              <w:rPr>
                <w:rFonts w:ascii="Arial" w:hAnsi="Arial" w:cs="Arial"/>
              </w:rPr>
            </w:pPr>
            <w:r w:rsidRPr="00DC13CD">
              <w:rPr>
                <w:rFonts w:ascii="Arial" w:hAnsi="Arial" w:cs="Arial"/>
              </w:rPr>
              <w:t>EE.09.1(12)3 stworzyć instrukcje do własnej aplikacji desktopowych lub mobilnych;</w:t>
            </w:r>
          </w:p>
        </w:tc>
      </w:tr>
      <w:tr w:rsidR="001B3070" w:rsidRPr="00CD7DF9" w14:paraId="60CD9A55" w14:textId="77777777" w:rsidTr="00907995">
        <w:trPr>
          <w:cantSplit/>
        </w:trPr>
        <w:tc>
          <w:tcPr>
            <w:tcW w:w="4531" w:type="dxa"/>
            <w:vMerge w:val="restart"/>
            <w:vAlign w:val="center"/>
          </w:tcPr>
          <w:p w14:paraId="200F1530" w14:textId="77777777" w:rsidR="001B3070" w:rsidRDefault="001B3070" w:rsidP="00907995">
            <w:pPr>
              <w:spacing w:before="20" w:after="20"/>
              <w:rPr>
                <w:rFonts w:ascii="Arial" w:hAnsi="Arial" w:cs="Arial"/>
              </w:rPr>
            </w:pPr>
            <w:r w:rsidRPr="00CD7DF9">
              <w:rPr>
                <w:rFonts w:ascii="Arial" w:hAnsi="Arial" w:cs="Arial"/>
              </w:rPr>
              <w:t>EE.09.2(1) posługuje się podstawowymi po</w:t>
            </w:r>
            <w:r>
              <w:rPr>
                <w:rFonts w:ascii="Arial" w:hAnsi="Arial" w:cs="Arial"/>
              </w:rPr>
              <w:t>jęciami dotyczącymi baz danych;</w:t>
            </w:r>
          </w:p>
        </w:tc>
        <w:tc>
          <w:tcPr>
            <w:tcW w:w="4531" w:type="dxa"/>
            <w:vAlign w:val="center"/>
          </w:tcPr>
          <w:p w14:paraId="7DAC9499" w14:textId="77777777" w:rsidR="001B3070" w:rsidRPr="00DC13CD" w:rsidRDefault="001B3070" w:rsidP="00907995">
            <w:pPr>
              <w:spacing w:before="20" w:after="20"/>
              <w:rPr>
                <w:rFonts w:ascii="Arial" w:hAnsi="Arial" w:cs="Arial"/>
              </w:rPr>
            </w:pPr>
            <w:r w:rsidRPr="00DC13CD">
              <w:rPr>
                <w:rFonts w:ascii="Arial" w:hAnsi="Arial" w:cs="Arial"/>
              </w:rPr>
              <w:t>EE.09.2(1)1 zdefiniować pojęcia encja, związki encji, atrybut encji,</w:t>
            </w:r>
          </w:p>
        </w:tc>
      </w:tr>
      <w:tr w:rsidR="001B3070" w:rsidRPr="00CD7DF9" w14:paraId="360080D8" w14:textId="77777777" w:rsidTr="00907995">
        <w:trPr>
          <w:cantSplit/>
        </w:trPr>
        <w:tc>
          <w:tcPr>
            <w:tcW w:w="4531" w:type="dxa"/>
            <w:vMerge/>
            <w:vAlign w:val="center"/>
          </w:tcPr>
          <w:p w14:paraId="4AA68652" w14:textId="77777777" w:rsidR="001B3070" w:rsidRPr="00CD7DF9" w:rsidRDefault="001B3070" w:rsidP="00907995">
            <w:pPr>
              <w:spacing w:before="20" w:after="20"/>
              <w:rPr>
                <w:rFonts w:ascii="Arial" w:hAnsi="Arial" w:cs="Arial"/>
              </w:rPr>
            </w:pPr>
          </w:p>
        </w:tc>
        <w:tc>
          <w:tcPr>
            <w:tcW w:w="4531" w:type="dxa"/>
            <w:vAlign w:val="center"/>
          </w:tcPr>
          <w:p w14:paraId="717BD0A7" w14:textId="77777777" w:rsidR="001B3070" w:rsidRPr="00DC13CD" w:rsidRDefault="001B3070" w:rsidP="00907995">
            <w:pPr>
              <w:spacing w:before="20" w:after="20"/>
              <w:rPr>
                <w:rFonts w:ascii="Arial" w:hAnsi="Arial" w:cs="Arial"/>
              </w:rPr>
            </w:pPr>
            <w:r w:rsidRPr="00DC13CD">
              <w:rPr>
                <w:rFonts w:ascii="Arial" w:hAnsi="Arial" w:cs="Arial"/>
              </w:rPr>
              <w:t>EE.09.2(1)2 zas</w:t>
            </w:r>
            <w:r>
              <w:rPr>
                <w:rFonts w:ascii="Arial" w:hAnsi="Arial" w:cs="Arial"/>
              </w:rPr>
              <w:t>tosować diagramy ER do </w:t>
            </w:r>
            <w:r w:rsidRPr="00DC13CD">
              <w:rPr>
                <w:rFonts w:ascii="Arial" w:hAnsi="Arial" w:cs="Arial"/>
              </w:rPr>
              <w:t>projektowania struktury bazy danych;</w:t>
            </w:r>
          </w:p>
        </w:tc>
      </w:tr>
      <w:tr w:rsidR="001B3070" w:rsidRPr="00CD7DF9" w14:paraId="4C7DB43C" w14:textId="77777777" w:rsidTr="00907995">
        <w:trPr>
          <w:cantSplit/>
        </w:trPr>
        <w:tc>
          <w:tcPr>
            <w:tcW w:w="4531" w:type="dxa"/>
            <w:vMerge/>
            <w:vAlign w:val="center"/>
          </w:tcPr>
          <w:p w14:paraId="4C5BA0C8" w14:textId="77777777" w:rsidR="001B3070" w:rsidRDefault="001B3070" w:rsidP="00907995">
            <w:pPr>
              <w:spacing w:before="20" w:after="20"/>
              <w:rPr>
                <w:rFonts w:ascii="Arial" w:hAnsi="Arial" w:cs="Arial"/>
              </w:rPr>
            </w:pPr>
          </w:p>
        </w:tc>
        <w:tc>
          <w:tcPr>
            <w:tcW w:w="4531" w:type="dxa"/>
            <w:vAlign w:val="center"/>
          </w:tcPr>
          <w:p w14:paraId="7233E8FA" w14:textId="77777777" w:rsidR="001B3070" w:rsidRPr="00DC13CD" w:rsidRDefault="001B3070" w:rsidP="00907995">
            <w:pPr>
              <w:spacing w:before="20" w:after="20"/>
              <w:rPr>
                <w:rFonts w:ascii="Arial" w:hAnsi="Arial" w:cs="Arial"/>
              </w:rPr>
            </w:pPr>
            <w:r w:rsidRPr="00DC13CD">
              <w:rPr>
                <w:rFonts w:ascii="Arial" w:hAnsi="Arial" w:cs="Arial"/>
              </w:rPr>
              <w:t>EE.0</w:t>
            </w:r>
            <w:r>
              <w:rPr>
                <w:rFonts w:ascii="Arial" w:hAnsi="Arial" w:cs="Arial"/>
              </w:rPr>
              <w:t>9.2(1)3 rozróżniać liczebność i </w:t>
            </w:r>
            <w:r w:rsidRPr="00DC13CD">
              <w:rPr>
                <w:rFonts w:ascii="Arial" w:hAnsi="Arial" w:cs="Arial"/>
              </w:rPr>
              <w:t>uczestnictwo w związku encji.</w:t>
            </w:r>
          </w:p>
        </w:tc>
      </w:tr>
      <w:tr w:rsidR="001B3070" w:rsidRPr="00CD7DF9" w14:paraId="5F29F368" w14:textId="77777777" w:rsidTr="00907995">
        <w:trPr>
          <w:cantSplit/>
        </w:trPr>
        <w:tc>
          <w:tcPr>
            <w:tcW w:w="4531" w:type="dxa"/>
            <w:vMerge/>
            <w:vAlign w:val="center"/>
          </w:tcPr>
          <w:p w14:paraId="0D782D8E" w14:textId="77777777" w:rsidR="001B3070" w:rsidRDefault="001B3070" w:rsidP="00907995">
            <w:pPr>
              <w:spacing w:before="20" w:after="20"/>
              <w:rPr>
                <w:rFonts w:ascii="Arial" w:hAnsi="Arial" w:cs="Arial"/>
              </w:rPr>
            </w:pPr>
          </w:p>
        </w:tc>
        <w:tc>
          <w:tcPr>
            <w:tcW w:w="4531" w:type="dxa"/>
            <w:vAlign w:val="center"/>
          </w:tcPr>
          <w:p w14:paraId="56784633" w14:textId="77777777" w:rsidR="001B3070" w:rsidRPr="00DC13CD" w:rsidRDefault="001B3070" w:rsidP="00907995">
            <w:pPr>
              <w:spacing w:before="20" w:after="20"/>
              <w:rPr>
                <w:rFonts w:ascii="Arial" w:hAnsi="Arial" w:cs="Arial"/>
              </w:rPr>
            </w:pPr>
            <w:r w:rsidRPr="00DC13CD">
              <w:rPr>
                <w:rFonts w:ascii="Arial" w:hAnsi="Arial" w:cs="Arial"/>
              </w:rPr>
              <w:t>EE.09.2(1)4 zastosować oprogramowanie użytkowe do projektowania baz danych;</w:t>
            </w:r>
          </w:p>
        </w:tc>
      </w:tr>
      <w:tr w:rsidR="001B3070" w:rsidRPr="00CD7DF9" w14:paraId="6227BC7F" w14:textId="77777777" w:rsidTr="00907995">
        <w:trPr>
          <w:cantSplit/>
        </w:trPr>
        <w:tc>
          <w:tcPr>
            <w:tcW w:w="4531" w:type="dxa"/>
            <w:vMerge/>
            <w:vAlign w:val="center"/>
          </w:tcPr>
          <w:p w14:paraId="676BD7A9" w14:textId="77777777" w:rsidR="001B3070" w:rsidRPr="00CD7DF9" w:rsidRDefault="001B3070" w:rsidP="00907995">
            <w:pPr>
              <w:spacing w:before="20" w:after="20"/>
              <w:rPr>
                <w:rFonts w:ascii="Arial" w:hAnsi="Arial" w:cs="Arial"/>
              </w:rPr>
            </w:pPr>
          </w:p>
        </w:tc>
        <w:tc>
          <w:tcPr>
            <w:tcW w:w="4531" w:type="dxa"/>
            <w:vAlign w:val="center"/>
          </w:tcPr>
          <w:p w14:paraId="2F3D6A67" w14:textId="77777777" w:rsidR="001B3070" w:rsidRPr="00DC13CD" w:rsidRDefault="001B3070" w:rsidP="00907995">
            <w:pPr>
              <w:spacing w:before="20" w:after="20"/>
              <w:rPr>
                <w:rFonts w:ascii="Arial" w:hAnsi="Arial" w:cs="Arial"/>
              </w:rPr>
            </w:pPr>
            <w:r w:rsidRPr="00DC13CD">
              <w:rPr>
                <w:rFonts w:ascii="Arial" w:hAnsi="Arial" w:cs="Arial"/>
              </w:rPr>
              <w:t>EE.09.2(1)5 scharakteryzować elementy bazy danych;</w:t>
            </w:r>
          </w:p>
        </w:tc>
      </w:tr>
      <w:tr w:rsidR="001B3070" w:rsidRPr="00CD7DF9" w14:paraId="6D6C0BF1" w14:textId="77777777" w:rsidTr="00907995">
        <w:trPr>
          <w:cantSplit/>
        </w:trPr>
        <w:tc>
          <w:tcPr>
            <w:tcW w:w="4531" w:type="dxa"/>
            <w:vMerge/>
            <w:vAlign w:val="center"/>
          </w:tcPr>
          <w:p w14:paraId="29772E21" w14:textId="77777777" w:rsidR="001B3070" w:rsidRPr="00CD7DF9" w:rsidRDefault="001B3070" w:rsidP="00907995">
            <w:pPr>
              <w:spacing w:before="20" w:after="20"/>
              <w:rPr>
                <w:rFonts w:ascii="Arial" w:hAnsi="Arial" w:cs="Arial"/>
              </w:rPr>
            </w:pPr>
          </w:p>
        </w:tc>
        <w:tc>
          <w:tcPr>
            <w:tcW w:w="4531" w:type="dxa"/>
            <w:vAlign w:val="center"/>
          </w:tcPr>
          <w:p w14:paraId="5C31613B" w14:textId="77777777" w:rsidR="001B3070" w:rsidRPr="00DC13CD" w:rsidRDefault="001B3070" w:rsidP="00907995">
            <w:pPr>
              <w:spacing w:before="20" w:after="20"/>
              <w:rPr>
                <w:rFonts w:ascii="Arial" w:hAnsi="Arial" w:cs="Arial"/>
              </w:rPr>
            </w:pPr>
            <w:r w:rsidRPr="00DC13CD">
              <w:rPr>
                <w:rFonts w:ascii="Arial" w:hAnsi="Arial" w:cs="Arial"/>
              </w:rPr>
              <w:t>EE.09.2(1)6 opisać zasady struktury danych;</w:t>
            </w:r>
          </w:p>
        </w:tc>
      </w:tr>
      <w:tr w:rsidR="001B3070" w:rsidRPr="00CD7DF9" w14:paraId="11336302" w14:textId="77777777" w:rsidTr="00907995">
        <w:trPr>
          <w:cantSplit/>
          <w:trHeight w:val="526"/>
        </w:trPr>
        <w:tc>
          <w:tcPr>
            <w:tcW w:w="4531" w:type="dxa"/>
            <w:vMerge/>
            <w:vAlign w:val="center"/>
          </w:tcPr>
          <w:p w14:paraId="651311E3" w14:textId="77777777" w:rsidR="001B3070" w:rsidRPr="00CD7DF9" w:rsidRDefault="001B3070" w:rsidP="00907995">
            <w:pPr>
              <w:spacing w:before="20" w:after="20"/>
              <w:rPr>
                <w:rFonts w:ascii="Arial" w:hAnsi="Arial" w:cs="Arial"/>
              </w:rPr>
            </w:pPr>
          </w:p>
        </w:tc>
        <w:tc>
          <w:tcPr>
            <w:tcW w:w="4531" w:type="dxa"/>
            <w:vAlign w:val="center"/>
          </w:tcPr>
          <w:p w14:paraId="27A21CB0" w14:textId="77777777" w:rsidR="001B3070" w:rsidRPr="00DC13CD" w:rsidRDefault="001B3070" w:rsidP="00907995">
            <w:pPr>
              <w:spacing w:before="20" w:after="20"/>
              <w:rPr>
                <w:rFonts w:ascii="Arial" w:hAnsi="Arial" w:cs="Arial"/>
              </w:rPr>
            </w:pPr>
            <w:r w:rsidRPr="00DC13CD">
              <w:rPr>
                <w:rFonts w:ascii="Arial" w:hAnsi="Arial" w:cs="Arial"/>
              </w:rPr>
              <w:t>EE.09.2(2)7 zdefiniować p</w:t>
            </w:r>
            <w:r>
              <w:rPr>
                <w:rFonts w:ascii="Arial" w:hAnsi="Arial" w:cs="Arial"/>
              </w:rPr>
              <w:t>ojęci normalizacji bazy danych;</w:t>
            </w:r>
          </w:p>
        </w:tc>
      </w:tr>
      <w:tr w:rsidR="001B3070" w:rsidRPr="00CD7DF9" w14:paraId="10AF18FD" w14:textId="77777777" w:rsidTr="00907995">
        <w:trPr>
          <w:cantSplit/>
          <w:trHeight w:val="336"/>
        </w:trPr>
        <w:tc>
          <w:tcPr>
            <w:tcW w:w="4531" w:type="dxa"/>
            <w:vMerge w:val="restart"/>
            <w:vAlign w:val="center"/>
          </w:tcPr>
          <w:p w14:paraId="7B69F9BF" w14:textId="77777777" w:rsidR="001B3070" w:rsidRDefault="001B3070" w:rsidP="00907995">
            <w:pPr>
              <w:spacing w:before="20" w:after="20"/>
              <w:rPr>
                <w:rFonts w:ascii="Arial" w:hAnsi="Arial" w:cs="Arial"/>
              </w:rPr>
            </w:pPr>
            <w:r w:rsidRPr="00CD7DF9">
              <w:rPr>
                <w:rFonts w:ascii="Arial" w:hAnsi="Arial" w:cs="Arial"/>
              </w:rPr>
              <w:t>EE.09.2(2) pr</w:t>
            </w:r>
            <w:r>
              <w:rPr>
                <w:rFonts w:ascii="Arial" w:hAnsi="Arial" w:cs="Arial"/>
              </w:rPr>
              <w:t>ojektuje relacyjne bazy danych;</w:t>
            </w:r>
          </w:p>
        </w:tc>
        <w:tc>
          <w:tcPr>
            <w:tcW w:w="4531" w:type="dxa"/>
            <w:vAlign w:val="center"/>
          </w:tcPr>
          <w:p w14:paraId="2B9F132B" w14:textId="77777777" w:rsidR="001B3070" w:rsidRPr="00DC13CD" w:rsidRDefault="001B3070" w:rsidP="00907995">
            <w:pPr>
              <w:spacing w:before="20" w:after="20"/>
              <w:rPr>
                <w:rFonts w:ascii="Arial" w:hAnsi="Arial" w:cs="Arial"/>
              </w:rPr>
            </w:pPr>
            <w:r w:rsidRPr="00DC13CD">
              <w:rPr>
                <w:rFonts w:ascii="Arial" w:hAnsi="Arial" w:cs="Arial"/>
              </w:rPr>
              <w:t>EE.09.2(2)1 utworzyć tabele</w:t>
            </w:r>
          </w:p>
        </w:tc>
      </w:tr>
      <w:tr w:rsidR="001B3070" w:rsidRPr="00CD7DF9" w14:paraId="46ECE2F7" w14:textId="77777777" w:rsidTr="00907995">
        <w:trPr>
          <w:cantSplit/>
        </w:trPr>
        <w:tc>
          <w:tcPr>
            <w:tcW w:w="4531" w:type="dxa"/>
            <w:vMerge/>
            <w:vAlign w:val="center"/>
          </w:tcPr>
          <w:p w14:paraId="285E5683" w14:textId="77777777" w:rsidR="001B3070" w:rsidRPr="00CD7DF9" w:rsidRDefault="001B3070" w:rsidP="00907995">
            <w:pPr>
              <w:spacing w:before="20" w:after="20"/>
              <w:rPr>
                <w:rFonts w:ascii="Arial" w:hAnsi="Arial" w:cs="Arial"/>
              </w:rPr>
            </w:pPr>
          </w:p>
        </w:tc>
        <w:tc>
          <w:tcPr>
            <w:tcW w:w="4531" w:type="dxa"/>
            <w:vAlign w:val="center"/>
          </w:tcPr>
          <w:p w14:paraId="4629A6B2" w14:textId="77777777" w:rsidR="001B3070" w:rsidRPr="00DC13CD" w:rsidRDefault="001B3070" w:rsidP="00907995">
            <w:pPr>
              <w:spacing w:before="20" w:after="20"/>
              <w:rPr>
                <w:rFonts w:ascii="Arial" w:hAnsi="Arial" w:cs="Arial"/>
              </w:rPr>
            </w:pPr>
            <w:r w:rsidRPr="00DC13CD">
              <w:rPr>
                <w:rFonts w:ascii="Arial" w:hAnsi="Arial" w:cs="Arial"/>
              </w:rPr>
              <w:t>EE.09.2(2)2 utworzyć strukturę tabel bazy danych na podstawie projektu;</w:t>
            </w:r>
          </w:p>
        </w:tc>
      </w:tr>
      <w:tr w:rsidR="001B3070" w:rsidRPr="00CD7DF9" w14:paraId="6DADA140" w14:textId="77777777" w:rsidTr="00907995">
        <w:trPr>
          <w:cantSplit/>
        </w:trPr>
        <w:tc>
          <w:tcPr>
            <w:tcW w:w="4531" w:type="dxa"/>
            <w:vMerge/>
            <w:vAlign w:val="center"/>
          </w:tcPr>
          <w:p w14:paraId="08CBF194" w14:textId="77777777" w:rsidR="001B3070" w:rsidRPr="00CD7DF9" w:rsidRDefault="001B3070" w:rsidP="00907995">
            <w:pPr>
              <w:spacing w:before="20" w:after="20"/>
              <w:rPr>
                <w:rFonts w:ascii="Arial" w:hAnsi="Arial" w:cs="Arial"/>
              </w:rPr>
            </w:pPr>
          </w:p>
        </w:tc>
        <w:tc>
          <w:tcPr>
            <w:tcW w:w="4531" w:type="dxa"/>
            <w:vAlign w:val="center"/>
          </w:tcPr>
          <w:p w14:paraId="12FF780F" w14:textId="77777777" w:rsidR="001B3070" w:rsidRPr="00DC13CD" w:rsidRDefault="001B3070" w:rsidP="00907995">
            <w:pPr>
              <w:spacing w:before="20" w:after="20"/>
              <w:rPr>
                <w:rFonts w:ascii="Arial" w:hAnsi="Arial" w:cs="Arial"/>
              </w:rPr>
            </w:pPr>
            <w:r w:rsidRPr="00DC13CD">
              <w:rPr>
                <w:rFonts w:ascii="Arial" w:hAnsi="Arial" w:cs="Arial"/>
              </w:rPr>
              <w:t>EE.09.2(2)3 dobrać właściwości pól;</w:t>
            </w:r>
          </w:p>
        </w:tc>
      </w:tr>
      <w:tr w:rsidR="001B3070" w:rsidRPr="00CD7DF9" w14:paraId="034676A8" w14:textId="77777777" w:rsidTr="00907995">
        <w:trPr>
          <w:cantSplit/>
        </w:trPr>
        <w:tc>
          <w:tcPr>
            <w:tcW w:w="4531" w:type="dxa"/>
            <w:vMerge/>
            <w:vAlign w:val="center"/>
          </w:tcPr>
          <w:p w14:paraId="3910113B" w14:textId="77777777" w:rsidR="001B3070" w:rsidRDefault="001B3070" w:rsidP="00907995">
            <w:pPr>
              <w:spacing w:before="20" w:after="20"/>
              <w:rPr>
                <w:rFonts w:ascii="Arial" w:hAnsi="Arial" w:cs="Arial"/>
              </w:rPr>
            </w:pPr>
          </w:p>
        </w:tc>
        <w:tc>
          <w:tcPr>
            <w:tcW w:w="4531" w:type="dxa"/>
          </w:tcPr>
          <w:p w14:paraId="3871DD60" w14:textId="77777777" w:rsidR="001B3070" w:rsidRPr="00DC13CD" w:rsidRDefault="001B3070" w:rsidP="00907995">
            <w:pPr>
              <w:spacing w:before="20" w:after="20"/>
              <w:rPr>
                <w:rFonts w:ascii="Arial" w:hAnsi="Arial" w:cs="Arial"/>
              </w:rPr>
            </w:pPr>
            <w:r w:rsidRPr="00DC13CD">
              <w:rPr>
                <w:rFonts w:ascii="Arial" w:hAnsi="Arial" w:cs="Arial"/>
              </w:rPr>
              <w:t>EE.09.2(2)4 określić klucz główny oraz obcy;</w:t>
            </w:r>
          </w:p>
        </w:tc>
      </w:tr>
      <w:tr w:rsidR="001B3070" w:rsidRPr="00CD7DF9" w14:paraId="31EEEE6C" w14:textId="77777777" w:rsidTr="00907995">
        <w:trPr>
          <w:cantSplit/>
          <w:trHeight w:val="283"/>
        </w:trPr>
        <w:tc>
          <w:tcPr>
            <w:tcW w:w="4531" w:type="dxa"/>
            <w:vMerge/>
            <w:vAlign w:val="center"/>
          </w:tcPr>
          <w:p w14:paraId="4142C926" w14:textId="77777777" w:rsidR="001B3070" w:rsidRDefault="001B3070" w:rsidP="00907995">
            <w:pPr>
              <w:spacing w:before="20" w:after="20"/>
              <w:rPr>
                <w:rFonts w:ascii="Arial" w:hAnsi="Arial" w:cs="Arial"/>
              </w:rPr>
            </w:pPr>
          </w:p>
        </w:tc>
        <w:tc>
          <w:tcPr>
            <w:tcW w:w="4531" w:type="dxa"/>
            <w:vAlign w:val="center"/>
          </w:tcPr>
          <w:p w14:paraId="3A2B808A" w14:textId="77777777" w:rsidR="001B3070" w:rsidRPr="00DC13CD" w:rsidRDefault="001B3070" w:rsidP="00907995">
            <w:pPr>
              <w:spacing w:before="20" w:after="20"/>
              <w:rPr>
                <w:rFonts w:ascii="Arial" w:hAnsi="Arial" w:cs="Arial"/>
              </w:rPr>
            </w:pPr>
            <w:r w:rsidRPr="00DC13CD">
              <w:rPr>
                <w:rFonts w:ascii="Arial" w:hAnsi="Arial" w:cs="Arial"/>
              </w:rPr>
              <w:t>EE.09.2(2)5 zaprojektować tabele bazy danych;</w:t>
            </w:r>
          </w:p>
        </w:tc>
      </w:tr>
      <w:tr w:rsidR="001B3070" w:rsidRPr="00CD7DF9" w14:paraId="67A71651" w14:textId="77777777" w:rsidTr="00907995">
        <w:trPr>
          <w:cantSplit/>
        </w:trPr>
        <w:tc>
          <w:tcPr>
            <w:tcW w:w="4531" w:type="dxa"/>
            <w:vMerge/>
            <w:vAlign w:val="center"/>
          </w:tcPr>
          <w:p w14:paraId="363D793B" w14:textId="77777777" w:rsidR="001B3070" w:rsidRPr="00CD7DF9" w:rsidRDefault="001B3070" w:rsidP="00907995">
            <w:pPr>
              <w:spacing w:before="20" w:after="20"/>
              <w:rPr>
                <w:rFonts w:ascii="Arial" w:hAnsi="Arial" w:cs="Arial"/>
              </w:rPr>
            </w:pPr>
          </w:p>
        </w:tc>
        <w:tc>
          <w:tcPr>
            <w:tcW w:w="4531" w:type="dxa"/>
          </w:tcPr>
          <w:p w14:paraId="6F6097A9" w14:textId="77777777" w:rsidR="001B3070" w:rsidRPr="00DC13CD" w:rsidRDefault="001B3070" w:rsidP="00907995">
            <w:pPr>
              <w:spacing w:before="20" w:after="20"/>
              <w:rPr>
                <w:rFonts w:ascii="Arial" w:hAnsi="Arial" w:cs="Arial"/>
              </w:rPr>
            </w:pPr>
            <w:r w:rsidRPr="00DC13CD">
              <w:rPr>
                <w:rFonts w:ascii="Arial" w:hAnsi="Arial" w:cs="Arial"/>
              </w:rPr>
              <w:t>EE.09.2(2)6 zdefiniować pojęcie normalizacji bazy danych</w:t>
            </w:r>
          </w:p>
        </w:tc>
      </w:tr>
      <w:tr w:rsidR="001B3070" w:rsidRPr="00CD7DF9" w14:paraId="4EA494C8" w14:textId="77777777" w:rsidTr="00907995">
        <w:trPr>
          <w:cantSplit/>
        </w:trPr>
        <w:tc>
          <w:tcPr>
            <w:tcW w:w="4531" w:type="dxa"/>
            <w:vMerge/>
            <w:vAlign w:val="center"/>
          </w:tcPr>
          <w:p w14:paraId="10101F3C" w14:textId="77777777" w:rsidR="001B3070" w:rsidRPr="00CD7DF9" w:rsidRDefault="001B3070" w:rsidP="00907995">
            <w:pPr>
              <w:spacing w:before="20" w:after="20"/>
              <w:rPr>
                <w:rFonts w:ascii="Arial" w:hAnsi="Arial" w:cs="Arial"/>
              </w:rPr>
            </w:pPr>
          </w:p>
        </w:tc>
        <w:tc>
          <w:tcPr>
            <w:tcW w:w="4531" w:type="dxa"/>
          </w:tcPr>
          <w:p w14:paraId="558AF34C" w14:textId="77777777" w:rsidR="001B3070" w:rsidRPr="00DC13CD" w:rsidRDefault="001B3070" w:rsidP="00907995">
            <w:pPr>
              <w:spacing w:before="20" w:after="20"/>
              <w:rPr>
                <w:rFonts w:ascii="Arial" w:hAnsi="Arial" w:cs="Arial"/>
              </w:rPr>
            </w:pPr>
            <w:r w:rsidRPr="00DC13CD">
              <w:rPr>
                <w:rFonts w:ascii="Arial" w:hAnsi="Arial" w:cs="Arial"/>
              </w:rPr>
              <w:t>EE.09.2(2)7 znormalizować bazę danych;</w:t>
            </w:r>
          </w:p>
        </w:tc>
      </w:tr>
      <w:tr w:rsidR="001B3070" w:rsidRPr="00CD7DF9" w14:paraId="44A2F60D" w14:textId="77777777" w:rsidTr="00907995">
        <w:trPr>
          <w:cantSplit/>
          <w:trHeight w:val="438"/>
        </w:trPr>
        <w:tc>
          <w:tcPr>
            <w:tcW w:w="4531" w:type="dxa"/>
            <w:vMerge/>
            <w:vAlign w:val="center"/>
          </w:tcPr>
          <w:p w14:paraId="1AECA542" w14:textId="77777777" w:rsidR="001B3070" w:rsidRPr="00CD7DF9" w:rsidRDefault="001B3070" w:rsidP="00907995">
            <w:pPr>
              <w:spacing w:before="20" w:after="20"/>
              <w:rPr>
                <w:rFonts w:ascii="Arial" w:hAnsi="Arial" w:cs="Arial"/>
              </w:rPr>
            </w:pPr>
          </w:p>
        </w:tc>
        <w:tc>
          <w:tcPr>
            <w:tcW w:w="4531" w:type="dxa"/>
          </w:tcPr>
          <w:p w14:paraId="038C9E56" w14:textId="77777777" w:rsidR="001B3070" w:rsidRPr="00DC13CD" w:rsidRDefault="001B3070" w:rsidP="00907995">
            <w:pPr>
              <w:spacing w:before="20" w:after="20"/>
              <w:rPr>
                <w:rFonts w:ascii="Arial" w:hAnsi="Arial" w:cs="Arial"/>
              </w:rPr>
            </w:pPr>
            <w:r w:rsidRPr="00DC13CD">
              <w:rPr>
                <w:rFonts w:ascii="Arial" w:hAnsi="Arial" w:cs="Arial"/>
              </w:rPr>
              <w:t>EE.09.2(2)8 scharakteryzować elementy bazy danych;</w:t>
            </w:r>
          </w:p>
        </w:tc>
      </w:tr>
      <w:tr w:rsidR="001B3070" w:rsidRPr="00CD7DF9" w14:paraId="48EC0926" w14:textId="77777777" w:rsidTr="00907995">
        <w:trPr>
          <w:cantSplit/>
        </w:trPr>
        <w:tc>
          <w:tcPr>
            <w:tcW w:w="4531" w:type="dxa"/>
            <w:vMerge/>
            <w:vAlign w:val="center"/>
          </w:tcPr>
          <w:p w14:paraId="3AC61C07" w14:textId="77777777" w:rsidR="001B3070" w:rsidRPr="00CD7DF9" w:rsidRDefault="001B3070" w:rsidP="00907995">
            <w:pPr>
              <w:spacing w:before="20" w:after="20"/>
              <w:rPr>
                <w:rFonts w:ascii="Arial" w:hAnsi="Arial" w:cs="Arial"/>
              </w:rPr>
            </w:pPr>
          </w:p>
        </w:tc>
        <w:tc>
          <w:tcPr>
            <w:tcW w:w="4531" w:type="dxa"/>
          </w:tcPr>
          <w:p w14:paraId="5D2E0112" w14:textId="77777777" w:rsidR="001B3070" w:rsidRPr="00DC13CD" w:rsidRDefault="001B3070" w:rsidP="00907995">
            <w:pPr>
              <w:spacing w:before="20" w:after="20"/>
              <w:rPr>
                <w:rFonts w:ascii="Arial" w:hAnsi="Arial" w:cs="Arial"/>
              </w:rPr>
            </w:pPr>
            <w:r w:rsidRPr="00DC13CD">
              <w:rPr>
                <w:rFonts w:ascii="Arial" w:hAnsi="Arial" w:cs="Arial"/>
              </w:rPr>
              <w:t>EE.09.2(2)9 zaprojektować relacyjną bazę danych;</w:t>
            </w:r>
          </w:p>
        </w:tc>
      </w:tr>
      <w:tr w:rsidR="001B3070" w:rsidRPr="00CD7DF9" w14:paraId="6E746877" w14:textId="77777777" w:rsidTr="00907995">
        <w:trPr>
          <w:cantSplit/>
        </w:trPr>
        <w:tc>
          <w:tcPr>
            <w:tcW w:w="4531" w:type="dxa"/>
            <w:vMerge/>
            <w:vAlign w:val="center"/>
          </w:tcPr>
          <w:p w14:paraId="2227C914" w14:textId="77777777" w:rsidR="001B3070" w:rsidRPr="00CD7DF9" w:rsidRDefault="001B3070" w:rsidP="00907995">
            <w:pPr>
              <w:spacing w:before="20" w:after="20"/>
              <w:rPr>
                <w:rFonts w:ascii="Arial" w:hAnsi="Arial" w:cs="Arial"/>
              </w:rPr>
            </w:pPr>
          </w:p>
        </w:tc>
        <w:tc>
          <w:tcPr>
            <w:tcW w:w="4531" w:type="dxa"/>
          </w:tcPr>
          <w:p w14:paraId="6B59C8AC" w14:textId="77777777" w:rsidR="001B3070" w:rsidRPr="00DC13CD" w:rsidRDefault="001B3070" w:rsidP="00907995">
            <w:pPr>
              <w:spacing w:before="20" w:after="20"/>
              <w:rPr>
                <w:rFonts w:ascii="Arial" w:hAnsi="Arial" w:cs="Arial"/>
              </w:rPr>
            </w:pPr>
            <w:r w:rsidRPr="00DC13CD">
              <w:rPr>
                <w:rFonts w:ascii="Arial" w:hAnsi="Arial" w:cs="Arial"/>
              </w:rPr>
              <w:t>EE.09.2(2)10 zaprojektować bazę danych aplikacji internetowej;</w:t>
            </w:r>
          </w:p>
        </w:tc>
      </w:tr>
      <w:tr w:rsidR="001B3070" w:rsidRPr="00CD7DF9" w14:paraId="5E41C414" w14:textId="77777777" w:rsidTr="00907995">
        <w:trPr>
          <w:cantSplit/>
        </w:trPr>
        <w:tc>
          <w:tcPr>
            <w:tcW w:w="4531" w:type="dxa"/>
            <w:vMerge w:val="restart"/>
            <w:vAlign w:val="center"/>
          </w:tcPr>
          <w:p w14:paraId="02D89259" w14:textId="77777777" w:rsidR="001B3070" w:rsidRPr="00CD7DF9" w:rsidRDefault="001B3070" w:rsidP="00907995">
            <w:pPr>
              <w:spacing w:before="20" w:after="20"/>
              <w:rPr>
                <w:rFonts w:ascii="Arial" w:hAnsi="Arial" w:cs="Arial"/>
              </w:rPr>
            </w:pPr>
            <w:r w:rsidRPr="00CD7DF9">
              <w:rPr>
                <w:rFonts w:ascii="Arial" w:hAnsi="Arial" w:cs="Arial"/>
              </w:rPr>
              <w:t>EE.09.2(3) stosuje lokalne i sieciowe systemy zarządzania bazami danych;</w:t>
            </w:r>
          </w:p>
        </w:tc>
        <w:tc>
          <w:tcPr>
            <w:tcW w:w="4531" w:type="dxa"/>
          </w:tcPr>
          <w:p w14:paraId="49731036" w14:textId="77777777" w:rsidR="001B3070" w:rsidRPr="00DC13CD" w:rsidRDefault="001B3070" w:rsidP="00907995">
            <w:pPr>
              <w:spacing w:before="20" w:after="20"/>
              <w:rPr>
                <w:rFonts w:ascii="Arial" w:hAnsi="Arial" w:cs="Arial"/>
              </w:rPr>
            </w:pPr>
            <w:r w:rsidRPr="00DC13CD">
              <w:rPr>
                <w:rFonts w:ascii="Arial" w:hAnsi="Arial" w:cs="Arial"/>
              </w:rPr>
              <w:t>EE.09.2(3)1 scharakteryzować lokalne systemy baz danych;</w:t>
            </w:r>
          </w:p>
        </w:tc>
      </w:tr>
      <w:tr w:rsidR="001B3070" w:rsidRPr="00CD7DF9" w14:paraId="2DE85E6B" w14:textId="77777777" w:rsidTr="00907995">
        <w:trPr>
          <w:cantSplit/>
        </w:trPr>
        <w:tc>
          <w:tcPr>
            <w:tcW w:w="4531" w:type="dxa"/>
            <w:vMerge/>
            <w:vAlign w:val="center"/>
          </w:tcPr>
          <w:p w14:paraId="1C0C29A8" w14:textId="77777777" w:rsidR="001B3070" w:rsidRDefault="001B3070" w:rsidP="00907995">
            <w:pPr>
              <w:spacing w:before="20" w:after="20"/>
              <w:rPr>
                <w:rFonts w:ascii="Arial" w:hAnsi="Arial" w:cs="Arial"/>
              </w:rPr>
            </w:pPr>
          </w:p>
        </w:tc>
        <w:tc>
          <w:tcPr>
            <w:tcW w:w="4531" w:type="dxa"/>
          </w:tcPr>
          <w:p w14:paraId="19A6C536" w14:textId="77777777" w:rsidR="001B3070" w:rsidRPr="00DC13CD" w:rsidRDefault="001B3070" w:rsidP="00907995">
            <w:pPr>
              <w:spacing w:before="20" w:after="20"/>
              <w:rPr>
                <w:rFonts w:ascii="Arial" w:hAnsi="Arial" w:cs="Arial"/>
              </w:rPr>
            </w:pPr>
            <w:r w:rsidRPr="00DC13CD">
              <w:rPr>
                <w:rFonts w:ascii="Arial" w:hAnsi="Arial" w:cs="Arial"/>
              </w:rPr>
              <w:t>EE.09.2(3)2 scharakteryzować sieciowe systemy baz danych;</w:t>
            </w:r>
          </w:p>
        </w:tc>
      </w:tr>
      <w:tr w:rsidR="001B3070" w:rsidRPr="00CD7DF9" w14:paraId="31AF7E5B" w14:textId="77777777" w:rsidTr="00907995">
        <w:trPr>
          <w:cantSplit/>
        </w:trPr>
        <w:tc>
          <w:tcPr>
            <w:tcW w:w="4531" w:type="dxa"/>
            <w:vMerge/>
            <w:vAlign w:val="center"/>
          </w:tcPr>
          <w:p w14:paraId="467AF262" w14:textId="77777777" w:rsidR="001B3070" w:rsidRDefault="001B3070" w:rsidP="00907995">
            <w:pPr>
              <w:spacing w:before="20" w:after="20"/>
              <w:rPr>
                <w:rFonts w:ascii="Arial" w:hAnsi="Arial" w:cs="Arial"/>
              </w:rPr>
            </w:pPr>
          </w:p>
        </w:tc>
        <w:tc>
          <w:tcPr>
            <w:tcW w:w="4531" w:type="dxa"/>
          </w:tcPr>
          <w:p w14:paraId="75B16653" w14:textId="77777777" w:rsidR="001B3070" w:rsidRPr="00DC13CD" w:rsidRDefault="001B3070" w:rsidP="00907995">
            <w:pPr>
              <w:spacing w:before="20" w:after="20"/>
              <w:rPr>
                <w:rFonts w:ascii="Arial" w:hAnsi="Arial" w:cs="Arial"/>
              </w:rPr>
            </w:pPr>
            <w:r w:rsidRPr="00DC13CD">
              <w:rPr>
                <w:rFonts w:ascii="Arial" w:hAnsi="Arial" w:cs="Arial"/>
              </w:rPr>
              <w:t>EE.09.2(3)3 zainstalować lokalne systemy zarządzania bazami danych;</w:t>
            </w:r>
          </w:p>
        </w:tc>
      </w:tr>
      <w:tr w:rsidR="001B3070" w:rsidRPr="00CD7DF9" w14:paraId="40993545" w14:textId="77777777" w:rsidTr="00907995">
        <w:trPr>
          <w:cantSplit/>
        </w:trPr>
        <w:tc>
          <w:tcPr>
            <w:tcW w:w="4531" w:type="dxa"/>
            <w:vMerge/>
            <w:vAlign w:val="center"/>
          </w:tcPr>
          <w:p w14:paraId="348F3ACE" w14:textId="77777777" w:rsidR="001B3070" w:rsidRDefault="001B3070" w:rsidP="00907995">
            <w:pPr>
              <w:spacing w:before="20" w:after="20"/>
              <w:rPr>
                <w:rFonts w:ascii="Arial" w:hAnsi="Arial" w:cs="Arial"/>
              </w:rPr>
            </w:pPr>
          </w:p>
        </w:tc>
        <w:tc>
          <w:tcPr>
            <w:tcW w:w="4531" w:type="dxa"/>
          </w:tcPr>
          <w:p w14:paraId="75CFD131" w14:textId="77777777" w:rsidR="001B3070" w:rsidRPr="00DC13CD" w:rsidRDefault="001B3070" w:rsidP="00907995">
            <w:pPr>
              <w:spacing w:before="20" w:after="20"/>
              <w:rPr>
                <w:rFonts w:ascii="Arial" w:hAnsi="Arial" w:cs="Arial"/>
              </w:rPr>
            </w:pPr>
            <w:r w:rsidRPr="00DC13CD">
              <w:rPr>
                <w:rFonts w:ascii="Arial" w:hAnsi="Arial" w:cs="Arial"/>
              </w:rPr>
              <w:t>EE.09.2(3)4 zainstalować sieciowe systemy zarządzania bazami danych;</w:t>
            </w:r>
          </w:p>
        </w:tc>
      </w:tr>
      <w:tr w:rsidR="001B3070" w:rsidRPr="00CD7DF9" w14:paraId="7C93FBED" w14:textId="77777777" w:rsidTr="00907995">
        <w:trPr>
          <w:cantSplit/>
        </w:trPr>
        <w:tc>
          <w:tcPr>
            <w:tcW w:w="4531" w:type="dxa"/>
            <w:vMerge/>
            <w:vAlign w:val="center"/>
          </w:tcPr>
          <w:p w14:paraId="509D6445" w14:textId="77777777" w:rsidR="001B3070" w:rsidRDefault="001B3070" w:rsidP="00907995">
            <w:pPr>
              <w:spacing w:before="20" w:after="20"/>
              <w:rPr>
                <w:rFonts w:ascii="Arial" w:hAnsi="Arial" w:cs="Arial"/>
              </w:rPr>
            </w:pPr>
          </w:p>
        </w:tc>
        <w:tc>
          <w:tcPr>
            <w:tcW w:w="4531" w:type="dxa"/>
          </w:tcPr>
          <w:p w14:paraId="411C7A7E" w14:textId="77777777" w:rsidR="001B3070" w:rsidRPr="00DC13CD" w:rsidRDefault="001B3070" w:rsidP="00907995">
            <w:pPr>
              <w:spacing w:before="20" w:after="20"/>
              <w:rPr>
                <w:rFonts w:ascii="Arial" w:hAnsi="Arial" w:cs="Arial"/>
              </w:rPr>
            </w:pPr>
            <w:r w:rsidRPr="00DC13CD">
              <w:rPr>
                <w:rFonts w:ascii="Arial" w:hAnsi="Arial" w:cs="Arial"/>
              </w:rPr>
              <w:t>EE.09.2(3)5 zaktualizować systemy zarządzania bazami danych;</w:t>
            </w:r>
          </w:p>
        </w:tc>
      </w:tr>
      <w:tr w:rsidR="001B3070" w:rsidRPr="00CD7DF9" w14:paraId="79C6F78D" w14:textId="77777777" w:rsidTr="00907995">
        <w:trPr>
          <w:cantSplit/>
          <w:trHeight w:val="262"/>
        </w:trPr>
        <w:tc>
          <w:tcPr>
            <w:tcW w:w="4531" w:type="dxa"/>
            <w:vMerge/>
            <w:vAlign w:val="center"/>
          </w:tcPr>
          <w:p w14:paraId="5434B03A" w14:textId="77777777" w:rsidR="001B3070" w:rsidRDefault="001B3070" w:rsidP="00907995">
            <w:pPr>
              <w:spacing w:before="20" w:after="20"/>
              <w:rPr>
                <w:rFonts w:ascii="Arial" w:hAnsi="Arial" w:cs="Arial"/>
              </w:rPr>
            </w:pPr>
          </w:p>
        </w:tc>
        <w:tc>
          <w:tcPr>
            <w:tcW w:w="4531" w:type="dxa"/>
          </w:tcPr>
          <w:p w14:paraId="0459881A" w14:textId="77777777" w:rsidR="001B3070" w:rsidRPr="00DC13CD" w:rsidRDefault="001B3070" w:rsidP="00907995">
            <w:pPr>
              <w:spacing w:before="20" w:after="20"/>
              <w:rPr>
                <w:rFonts w:ascii="Arial" w:hAnsi="Arial" w:cs="Arial"/>
              </w:rPr>
            </w:pPr>
            <w:r w:rsidRPr="00DC13CD">
              <w:rPr>
                <w:rFonts w:ascii="Arial" w:hAnsi="Arial" w:cs="Arial"/>
              </w:rPr>
              <w:t>EE.09.2(3)6 zabezpieczać dostęp do systemy zarządzania bazami danych;</w:t>
            </w:r>
          </w:p>
        </w:tc>
      </w:tr>
      <w:tr w:rsidR="001B3070" w:rsidRPr="00CD7DF9" w14:paraId="660C56BB" w14:textId="77777777" w:rsidTr="00907995">
        <w:trPr>
          <w:cantSplit/>
          <w:trHeight w:val="769"/>
        </w:trPr>
        <w:tc>
          <w:tcPr>
            <w:tcW w:w="4531" w:type="dxa"/>
            <w:vMerge/>
            <w:vAlign w:val="center"/>
          </w:tcPr>
          <w:p w14:paraId="6113DF92" w14:textId="77777777" w:rsidR="001B3070" w:rsidRDefault="001B3070" w:rsidP="00907995">
            <w:pPr>
              <w:spacing w:before="20" w:after="20"/>
              <w:rPr>
                <w:rFonts w:ascii="Arial" w:hAnsi="Arial" w:cs="Arial"/>
              </w:rPr>
            </w:pPr>
          </w:p>
        </w:tc>
        <w:tc>
          <w:tcPr>
            <w:tcW w:w="4531" w:type="dxa"/>
          </w:tcPr>
          <w:p w14:paraId="5274CDE9" w14:textId="77777777" w:rsidR="001B3070" w:rsidRPr="00DC13CD" w:rsidRDefault="001B3070" w:rsidP="00907995">
            <w:pPr>
              <w:spacing w:before="20" w:after="20"/>
              <w:rPr>
                <w:rFonts w:ascii="Arial" w:hAnsi="Arial" w:cs="Arial"/>
              </w:rPr>
            </w:pPr>
            <w:r w:rsidRPr="00DC13CD">
              <w:rPr>
                <w:rFonts w:ascii="Arial" w:hAnsi="Arial" w:cs="Arial"/>
              </w:rPr>
              <w:t>EE.09.</w:t>
            </w:r>
            <w:r>
              <w:rPr>
                <w:rFonts w:ascii="Arial" w:hAnsi="Arial" w:cs="Arial"/>
              </w:rPr>
              <w:t>2(3)7 zarządzać bazami danych w </w:t>
            </w:r>
            <w:r w:rsidRPr="00DC13CD">
              <w:rPr>
                <w:rFonts w:ascii="Arial" w:hAnsi="Arial" w:cs="Arial"/>
              </w:rPr>
              <w:t>ramach określonego systemy zarządzania bazami danych;</w:t>
            </w:r>
          </w:p>
        </w:tc>
      </w:tr>
      <w:tr w:rsidR="001B3070" w:rsidRPr="00CD7DF9" w14:paraId="391CE35B" w14:textId="77777777" w:rsidTr="00907995">
        <w:trPr>
          <w:cantSplit/>
        </w:trPr>
        <w:tc>
          <w:tcPr>
            <w:tcW w:w="4531" w:type="dxa"/>
            <w:vMerge/>
            <w:vAlign w:val="center"/>
          </w:tcPr>
          <w:p w14:paraId="02684424" w14:textId="77777777" w:rsidR="001B3070" w:rsidRPr="00CD7DF9" w:rsidRDefault="001B3070" w:rsidP="00907995">
            <w:pPr>
              <w:spacing w:before="20" w:after="20"/>
              <w:rPr>
                <w:rFonts w:ascii="Arial" w:hAnsi="Arial" w:cs="Arial"/>
              </w:rPr>
            </w:pPr>
          </w:p>
        </w:tc>
        <w:tc>
          <w:tcPr>
            <w:tcW w:w="4531" w:type="dxa"/>
          </w:tcPr>
          <w:p w14:paraId="750AC462" w14:textId="77777777" w:rsidR="001B3070" w:rsidRPr="00DC13CD" w:rsidRDefault="001B3070" w:rsidP="00907995">
            <w:pPr>
              <w:spacing w:before="20" w:after="20"/>
              <w:rPr>
                <w:rFonts w:ascii="Arial" w:hAnsi="Arial" w:cs="Arial"/>
              </w:rPr>
            </w:pPr>
            <w:r w:rsidRPr="00DC13CD">
              <w:rPr>
                <w:rFonts w:ascii="Arial" w:hAnsi="Arial" w:cs="Arial"/>
              </w:rPr>
              <w:t>EE.09.2(3)8 skonfigurować bazę danych do pracy w środowisku wielu użytkowników;</w:t>
            </w:r>
          </w:p>
        </w:tc>
      </w:tr>
      <w:tr w:rsidR="001B3070" w:rsidRPr="00CD7DF9" w14:paraId="1B27B9D8" w14:textId="77777777" w:rsidTr="00907995">
        <w:trPr>
          <w:cantSplit/>
        </w:trPr>
        <w:tc>
          <w:tcPr>
            <w:tcW w:w="4531" w:type="dxa"/>
            <w:vMerge/>
            <w:vAlign w:val="center"/>
          </w:tcPr>
          <w:p w14:paraId="244AFF4A" w14:textId="77777777" w:rsidR="001B3070" w:rsidRPr="00CD7DF9" w:rsidRDefault="001B3070" w:rsidP="00907995">
            <w:pPr>
              <w:spacing w:before="20" w:after="20"/>
              <w:rPr>
                <w:rFonts w:ascii="Arial" w:hAnsi="Arial" w:cs="Arial"/>
              </w:rPr>
            </w:pPr>
          </w:p>
        </w:tc>
        <w:tc>
          <w:tcPr>
            <w:tcW w:w="4531" w:type="dxa"/>
          </w:tcPr>
          <w:p w14:paraId="6C307C91" w14:textId="77777777" w:rsidR="001B3070" w:rsidRPr="00DC13CD" w:rsidRDefault="001B3070" w:rsidP="00907995">
            <w:pPr>
              <w:spacing w:before="20" w:after="20"/>
              <w:rPr>
                <w:rFonts w:ascii="Arial" w:hAnsi="Arial" w:cs="Arial"/>
              </w:rPr>
            </w:pPr>
            <w:r w:rsidRPr="00DC13CD">
              <w:rPr>
                <w:rFonts w:ascii="Arial" w:hAnsi="Arial" w:cs="Arial"/>
              </w:rPr>
              <w:t>EE.09.2(3)9 wyeksportować raport do pliku HTML;</w:t>
            </w:r>
          </w:p>
        </w:tc>
      </w:tr>
      <w:tr w:rsidR="001B3070" w:rsidRPr="00CD7DF9" w14:paraId="192ECC9B" w14:textId="77777777" w:rsidTr="00907995">
        <w:trPr>
          <w:cantSplit/>
        </w:trPr>
        <w:tc>
          <w:tcPr>
            <w:tcW w:w="4531" w:type="dxa"/>
            <w:vMerge/>
            <w:vAlign w:val="center"/>
          </w:tcPr>
          <w:p w14:paraId="5E114DFC" w14:textId="77777777" w:rsidR="001B3070" w:rsidRPr="00CD7DF9" w:rsidRDefault="001B3070" w:rsidP="00907995">
            <w:pPr>
              <w:spacing w:before="20" w:after="20"/>
              <w:rPr>
                <w:rFonts w:ascii="Arial" w:hAnsi="Arial" w:cs="Arial"/>
              </w:rPr>
            </w:pPr>
          </w:p>
        </w:tc>
        <w:tc>
          <w:tcPr>
            <w:tcW w:w="4531" w:type="dxa"/>
          </w:tcPr>
          <w:p w14:paraId="58E9B76E" w14:textId="77777777" w:rsidR="001B3070" w:rsidRPr="00DC13CD" w:rsidRDefault="001B3070" w:rsidP="00907995">
            <w:pPr>
              <w:spacing w:before="20" w:after="20"/>
              <w:rPr>
                <w:rFonts w:ascii="Arial" w:hAnsi="Arial" w:cs="Arial"/>
              </w:rPr>
            </w:pPr>
            <w:r w:rsidRPr="00DC13CD">
              <w:rPr>
                <w:rFonts w:ascii="Arial" w:hAnsi="Arial" w:cs="Arial"/>
              </w:rPr>
              <w:t>EE.09.2(3)10 zarządzać bazą danych;</w:t>
            </w:r>
          </w:p>
        </w:tc>
      </w:tr>
      <w:tr w:rsidR="001B3070" w:rsidRPr="00CD7DF9" w14:paraId="637CEC3F" w14:textId="77777777" w:rsidTr="00907995">
        <w:trPr>
          <w:cantSplit/>
        </w:trPr>
        <w:tc>
          <w:tcPr>
            <w:tcW w:w="4531" w:type="dxa"/>
            <w:vMerge/>
            <w:vAlign w:val="center"/>
          </w:tcPr>
          <w:p w14:paraId="336C2163" w14:textId="77777777" w:rsidR="001B3070" w:rsidRPr="00CD7DF9" w:rsidRDefault="001B3070" w:rsidP="00907995">
            <w:pPr>
              <w:spacing w:before="20" w:after="20"/>
              <w:rPr>
                <w:rFonts w:ascii="Arial" w:hAnsi="Arial" w:cs="Arial"/>
              </w:rPr>
            </w:pPr>
          </w:p>
        </w:tc>
        <w:tc>
          <w:tcPr>
            <w:tcW w:w="4531" w:type="dxa"/>
          </w:tcPr>
          <w:p w14:paraId="5649ACF4" w14:textId="77777777" w:rsidR="001B3070" w:rsidRPr="00DC13CD" w:rsidRDefault="001B3070" w:rsidP="00907995">
            <w:pPr>
              <w:spacing w:before="20" w:after="20"/>
              <w:rPr>
                <w:rFonts w:ascii="Arial" w:hAnsi="Arial" w:cs="Arial"/>
              </w:rPr>
            </w:pPr>
            <w:r w:rsidRPr="00DC13CD">
              <w:rPr>
                <w:rFonts w:ascii="Arial" w:hAnsi="Arial" w:cs="Arial"/>
              </w:rPr>
              <w:t xml:space="preserve">EE.09.2(3)11 dobrać system zarządzania bazami danych podczas projektowania aplikacji internetowej; </w:t>
            </w:r>
          </w:p>
        </w:tc>
      </w:tr>
      <w:tr w:rsidR="001B3070" w:rsidRPr="00CD7DF9" w14:paraId="1502F39E" w14:textId="77777777" w:rsidTr="00907995">
        <w:trPr>
          <w:cantSplit/>
        </w:trPr>
        <w:tc>
          <w:tcPr>
            <w:tcW w:w="4531" w:type="dxa"/>
            <w:vMerge w:val="restart"/>
            <w:vAlign w:val="center"/>
          </w:tcPr>
          <w:p w14:paraId="4A802466" w14:textId="77777777" w:rsidR="001B3070" w:rsidRPr="00CD7DF9" w:rsidRDefault="001B3070" w:rsidP="00907995">
            <w:pPr>
              <w:spacing w:before="20" w:after="20"/>
              <w:rPr>
                <w:rFonts w:ascii="Arial" w:hAnsi="Arial" w:cs="Arial"/>
              </w:rPr>
            </w:pPr>
            <w:r w:rsidRPr="00CD7DF9">
              <w:rPr>
                <w:rFonts w:ascii="Arial" w:hAnsi="Arial" w:cs="Arial"/>
              </w:rPr>
              <w:t>EE.09.2(4) korzysta z podstawowych funkcji strukturalnego języka zapytań;</w:t>
            </w:r>
          </w:p>
        </w:tc>
        <w:tc>
          <w:tcPr>
            <w:tcW w:w="4531" w:type="dxa"/>
            <w:vAlign w:val="center"/>
          </w:tcPr>
          <w:p w14:paraId="31012C08" w14:textId="77777777" w:rsidR="001B3070" w:rsidRPr="00DC13CD" w:rsidRDefault="001B3070" w:rsidP="00907995">
            <w:pPr>
              <w:spacing w:before="20" w:after="20"/>
              <w:rPr>
                <w:rFonts w:ascii="Arial" w:hAnsi="Arial" w:cs="Arial"/>
              </w:rPr>
            </w:pPr>
            <w:r w:rsidRPr="00DC13CD">
              <w:rPr>
                <w:rFonts w:ascii="Arial" w:hAnsi="Arial" w:cs="Arial"/>
              </w:rPr>
              <w:t>EE.09.2(4)1 scharakteryzować składnię strukturalnego języka zapytań;</w:t>
            </w:r>
          </w:p>
        </w:tc>
      </w:tr>
      <w:tr w:rsidR="001B3070" w:rsidRPr="00CD7DF9" w14:paraId="256E4627" w14:textId="77777777" w:rsidTr="00907995">
        <w:trPr>
          <w:cantSplit/>
        </w:trPr>
        <w:tc>
          <w:tcPr>
            <w:tcW w:w="4531" w:type="dxa"/>
            <w:vMerge/>
            <w:vAlign w:val="center"/>
          </w:tcPr>
          <w:p w14:paraId="2D48BD88" w14:textId="77777777" w:rsidR="001B3070" w:rsidRPr="00CD7DF9" w:rsidRDefault="001B3070" w:rsidP="00907995">
            <w:pPr>
              <w:spacing w:before="20" w:after="20"/>
              <w:rPr>
                <w:rFonts w:ascii="Arial" w:hAnsi="Arial" w:cs="Arial"/>
              </w:rPr>
            </w:pPr>
          </w:p>
        </w:tc>
        <w:tc>
          <w:tcPr>
            <w:tcW w:w="4531" w:type="dxa"/>
            <w:vAlign w:val="center"/>
          </w:tcPr>
          <w:p w14:paraId="5A9BC8AC" w14:textId="77777777" w:rsidR="001B3070" w:rsidRPr="00DC13CD" w:rsidRDefault="001B3070" w:rsidP="00907995">
            <w:pPr>
              <w:spacing w:before="20" w:after="20"/>
              <w:rPr>
                <w:rFonts w:ascii="Arial" w:hAnsi="Arial" w:cs="Arial"/>
              </w:rPr>
            </w:pPr>
            <w:r w:rsidRPr="00DC13CD">
              <w:rPr>
                <w:rFonts w:ascii="Arial" w:hAnsi="Arial" w:cs="Arial"/>
              </w:rPr>
              <w:t>EE.09.2(4)2 skorzystać z funkcji strukturalnego języka zapytań;</w:t>
            </w:r>
          </w:p>
        </w:tc>
      </w:tr>
      <w:tr w:rsidR="001B3070" w:rsidRPr="00CD7DF9" w14:paraId="5A996757" w14:textId="77777777" w:rsidTr="00907995">
        <w:trPr>
          <w:cantSplit/>
          <w:trHeight w:val="504"/>
        </w:trPr>
        <w:tc>
          <w:tcPr>
            <w:tcW w:w="4531" w:type="dxa"/>
            <w:vMerge w:val="restart"/>
            <w:vAlign w:val="center"/>
          </w:tcPr>
          <w:p w14:paraId="12860D94" w14:textId="77777777" w:rsidR="001B3070" w:rsidRPr="00CD7DF9" w:rsidRDefault="001B3070" w:rsidP="00907995">
            <w:pPr>
              <w:spacing w:before="20" w:after="20"/>
              <w:rPr>
                <w:rFonts w:ascii="Arial" w:hAnsi="Arial" w:cs="Arial"/>
              </w:rPr>
            </w:pPr>
            <w:r w:rsidRPr="00CD7DF9">
              <w:rPr>
                <w:rFonts w:ascii="Arial" w:hAnsi="Arial" w:cs="Arial"/>
              </w:rPr>
              <w:lastRenderedPageBreak/>
              <w:t>EE.09.2(5) posługuje się strukturalnym językiem zapytań do obsługi baz danych;</w:t>
            </w:r>
          </w:p>
        </w:tc>
        <w:tc>
          <w:tcPr>
            <w:tcW w:w="4531" w:type="dxa"/>
            <w:vAlign w:val="center"/>
          </w:tcPr>
          <w:p w14:paraId="3BC39E37" w14:textId="77777777" w:rsidR="001B3070" w:rsidRPr="00DC13CD" w:rsidRDefault="001B3070" w:rsidP="00907995">
            <w:pPr>
              <w:spacing w:before="20" w:after="20"/>
              <w:rPr>
                <w:rFonts w:ascii="Arial" w:hAnsi="Arial" w:cs="Arial"/>
              </w:rPr>
            </w:pPr>
            <w:r w:rsidRPr="00DC13CD">
              <w:rPr>
                <w:rFonts w:ascii="Arial" w:hAnsi="Arial" w:cs="Arial"/>
              </w:rPr>
              <w:t>EE.09.2(5)1 rozpoznawać elementy języka zapytań;</w:t>
            </w:r>
          </w:p>
        </w:tc>
      </w:tr>
      <w:tr w:rsidR="001B3070" w:rsidRPr="00CD7DF9" w14:paraId="3420C3DF" w14:textId="77777777" w:rsidTr="00907995">
        <w:trPr>
          <w:cantSplit/>
        </w:trPr>
        <w:tc>
          <w:tcPr>
            <w:tcW w:w="4531" w:type="dxa"/>
            <w:vMerge/>
            <w:vAlign w:val="center"/>
          </w:tcPr>
          <w:p w14:paraId="4A1E59C2" w14:textId="77777777" w:rsidR="001B3070" w:rsidRPr="00CD7DF9" w:rsidRDefault="001B3070" w:rsidP="00907995">
            <w:pPr>
              <w:spacing w:before="20" w:after="20"/>
              <w:rPr>
                <w:rFonts w:ascii="Arial" w:hAnsi="Arial" w:cs="Arial"/>
              </w:rPr>
            </w:pPr>
          </w:p>
        </w:tc>
        <w:tc>
          <w:tcPr>
            <w:tcW w:w="4531" w:type="dxa"/>
            <w:vAlign w:val="center"/>
          </w:tcPr>
          <w:p w14:paraId="09664990" w14:textId="77777777" w:rsidR="001B3070" w:rsidRPr="00DC13CD" w:rsidRDefault="001B3070" w:rsidP="00907995">
            <w:pPr>
              <w:spacing w:before="20" w:after="20"/>
              <w:rPr>
                <w:rFonts w:ascii="Arial" w:hAnsi="Arial" w:cs="Arial"/>
              </w:rPr>
            </w:pPr>
            <w:r w:rsidRPr="00DC13CD">
              <w:rPr>
                <w:rFonts w:ascii="Arial" w:hAnsi="Arial" w:cs="Arial"/>
              </w:rPr>
              <w:t>EE.09.2(5)2 budować zapytania w języku zapytań;</w:t>
            </w:r>
          </w:p>
        </w:tc>
      </w:tr>
      <w:tr w:rsidR="001B3070" w:rsidRPr="00CD7DF9" w14:paraId="34D3C36B" w14:textId="77777777" w:rsidTr="00907995">
        <w:trPr>
          <w:cantSplit/>
        </w:trPr>
        <w:tc>
          <w:tcPr>
            <w:tcW w:w="4531" w:type="dxa"/>
            <w:vMerge/>
            <w:vAlign w:val="center"/>
          </w:tcPr>
          <w:p w14:paraId="68072271" w14:textId="77777777" w:rsidR="001B3070" w:rsidRPr="00CD7DF9" w:rsidRDefault="001B3070" w:rsidP="00907995">
            <w:pPr>
              <w:spacing w:before="20" w:after="20"/>
              <w:rPr>
                <w:rFonts w:ascii="Arial" w:hAnsi="Arial" w:cs="Arial"/>
              </w:rPr>
            </w:pPr>
          </w:p>
        </w:tc>
        <w:tc>
          <w:tcPr>
            <w:tcW w:w="4531" w:type="dxa"/>
            <w:vAlign w:val="center"/>
          </w:tcPr>
          <w:p w14:paraId="74C1407C" w14:textId="77777777" w:rsidR="001B3070" w:rsidRPr="00DC13CD" w:rsidRDefault="001B3070" w:rsidP="00907995">
            <w:pPr>
              <w:spacing w:before="20" w:after="20"/>
              <w:rPr>
                <w:rFonts w:ascii="Arial" w:hAnsi="Arial" w:cs="Arial"/>
              </w:rPr>
            </w:pPr>
            <w:r w:rsidRPr="00DC13CD">
              <w:rPr>
                <w:rFonts w:ascii="Arial" w:hAnsi="Arial" w:cs="Arial"/>
              </w:rPr>
              <w:t>EE.09.2(5)3 scharakteryzować typy danych;</w:t>
            </w:r>
          </w:p>
        </w:tc>
      </w:tr>
      <w:tr w:rsidR="001B3070" w:rsidRPr="00CD7DF9" w14:paraId="7DFE3F7B" w14:textId="77777777" w:rsidTr="00907995">
        <w:trPr>
          <w:cantSplit/>
        </w:trPr>
        <w:tc>
          <w:tcPr>
            <w:tcW w:w="4531" w:type="dxa"/>
            <w:vMerge/>
            <w:vAlign w:val="center"/>
          </w:tcPr>
          <w:p w14:paraId="3AFCA8C7" w14:textId="77777777" w:rsidR="001B3070" w:rsidRPr="00CD7DF9" w:rsidRDefault="001B3070" w:rsidP="00907995">
            <w:pPr>
              <w:spacing w:before="20" w:after="20"/>
              <w:rPr>
                <w:rFonts w:ascii="Arial" w:hAnsi="Arial" w:cs="Arial"/>
              </w:rPr>
            </w:pPr>
          </w:p>
        </w:tc>
        <w:tc>
          <w:tcPr>
            <w:tcW w:w="4531" w:type="dxa"/>
            <w:vAlign w:val="center"/>
          </w:tcPr>
          <w:p w14:paraId="09E3AA05" w14:textId="77777777" w:rsidR="001B3070" w:rsidRPr="00DC13CD" w:rsidRDefault="001B3070" w:rsidP="00907995">
            <w:pPr>
              <w:spacing w:before="20" w:after="20"/>
              <w:rPr>
                <w:rFonts w:ascii="Arial" w:hAnsi="Arial" w:cs="Arial"/>
              </w:rPr>
            </w:pPr>
            <w:r w:rsidRPr="00DC13CD">
              <w:rPr>
                <w:rFonts w:ascii="Arial" w:hAnsi="Arial" w:cs="Arial"/>
              </w:rPr>
              <w:t>EE.09.2(5)4 scharakteryzować funkcje wbudowane strukturalnego języka zapytań;</w:t>
            </w:r>
          </w:p>
        </w:tc>
      </w:tr>
      <w:tr w:rsidR="001B3070" w:rsidRPr="00CD7DF9" w14:paraId="17283963" w14:textId="77777777" w:rsidTr="00907995">
        <w:trPr>
          <w:cantSplit/>
        </w:trPr>
        <w:tc>
          <w:tcPr>
            <w:tcW w:w="4531" w:type="dxa"/>
            <w:vMerge/>
            <w:vAlign w:val="center"/>
          </w:tcPr>
          <w:p w14:paraId="1DD63E55" w14:textId="77777777" w:rsidR="001B3070" w:rsidRPr="00CD7DF9" w:rsidRDefault="001B3070" w:rsidP="00907995">
            <w:pPr>
              <w:spacing w:before="20" w:after="20"/>
              <w:rPr>
                <w:rFonts w:ascii="Arial" w:hAnsi="Arial" w:cs="Arial"/>
              </w:rPr>
            </w:pPr>
          </w:p>
        </w:tc>
        <w:tc>
          <w:tcPr>
            <w:tcW w:w="4531" w:type="dxa"/>
            <w:vAlign w:val="center"/>
          </w:tcPr>
          <w:p w14:paraId="3F22050A" w14:textId="77777777" w:rsidR="001B3070" w:rsidRPr="00DC13CD" w:rsidRDefault="001B3070" w:rsidP="00907995">
            <w:pPr>
              <w:spacing w:before="20" w:after="20"/>
              <w:rPr>
                <w:rFonts w:ascii="Arial" w:hAnsi="Arial" w:cs="Arial"/>
              </w:rPr>
            </w:pPr>
            <w:r w:rsidRPr="00DC13CD">
              <w:rPr>
                <w:rFonts w:ascii="Arial" w:hAnsi="Arial" w:cs="Arial"/>
              </w:rPr>
              <w:t>EE.09.2(5)5 scharakteryzować operatory strukturalnego języka zapytań;</w:t>
            </w:r>
          </w:p>
        </w:tc>
      </w:tr>
      <w:tr w:rsidR="001B3070" w:rsidRPr="00CD7DF9" w14:paraId="6931F050" w14:textId="77777777" w:rsidTr="00907995">
        <w:trPr>
          <w:cantSplit/>
        </w:trPr>
        <w:tc>
          <w:tcPr>
            <w:tcW w:w="4531" w:type="dxa"/>
            <w:vMerge/>
            <w:vAlign w:val="center"/>
          </w:tcPr>
          <w:p w14:paraId="7D2E3BE4" w14:textId="77777777" w:rsidR="001B3070" w:rsidRPr="00CD7DF9" w:rsidRDefault="001B3070" w:rsidP="00907995">
            <w:pPr>
              <w:spacing w:before="20" w:after="20"/>
              <w:rPr>
                <w:rFonts w:ascii="Arial" w:hAnsi="Arial" w:cs="Arial"/>
              </w:rPr>
            </w:pPr>
          </w:p>
        </w:tc>
        <w:tc>
          <w:tcPr>
            <w:tcW w:w="4531" w:type="dxa"/>
            <w:vAlign w:val="center"/>
          </w:tcPr>
          <w:p w14:paraId="71BC8B1E" w14:textId="77777777" w:rsidR="001B3070" w:rsidRPr="00DC13CD" w:rsidRDefault="001B3070" w:rsidP="00907995">
            <w:pPr>
              <w:spacing w:before="20" w:after="20"/>
              <w:rPr>
                <w:rFonts w:ascii="Arial" w:hAnsi="Arial" w:cs="Arial"/>
              </w:rPr>
            </w:pPr>
            <w:r w:rsidRPr="00DC13CD">
              <w:rPr>
                <w:rFonts w:ascii="Arial" w:hAnsi="Arial" w:cs="Arial"/>
              </w:rPr>
              <w:t>EE.09.2(5)6 scharakteryzować funkcje daty, godziny strukturalnego języka zapytań;</w:t>
            </w:r>
          </w:p>
        </w:tc>
      </w:tr>
      <w:tr w:rsidR="001B3070" w:rsidRPr="00CD7DF9" w14:paraId="298646B1" w14:textId="77777777" w:rsidTr="00907995">
        <w:trPr>
          <w:cantSplit/>
          <w:trHeight w:val="214"/>
        </w:trPr>
        <w:tc>
          <w:tcPr>
            <w:tcW w:w="4531" w:type="dxa"/>
            <w:vMerge/>
            <w:vAlign w:val="center"/>
          </w:tcPr>
          <w:p w14:paraId="3BDD14FD" w14:textId="77777777" w:rsidR="001B3070" w:rsidRPr="00CD7DF9" w:rsidRDefault="001B3070" w:rsidP="00907995">
            <w:pPr>
              <w:spacing w:before="20" w:after="20"/>
              <w:rPr>
                <w:rFonts w:ascii="Arial" w:hAnsi="Arial" w:cs="Arial"/>
              </w:rPr>
            </w:pPr>
          </w:p>
        </w:tc>
        <w:tc>
          <w:tcPr>
            <w:tcW w:w="4531" w:type="dxa"/>
            <w:vAlign w:val="center"/>
          </w:tcPr>
          <w:p w14:paraId="2B7B0547" w14:textId="77777777" w:rsidR="001B3070" w:rsidRPr="00DC13CD" w:rsidRDefault="001B3070" w:rsidP="00907995">
            <w:pPr>
              <w:spacing w:before="20" w:after="20"/>
              <w:rPr>
                <w:rFonts w:ascii="Arial" w:hAnsi="Arial" w:cs="Arial"/>
              </w:rPr>
            </w:pPr>
            <w:r w:rsidRPr="00DC13CD">
              <w:rPr>
                <w:rFonts w:ascii="Arial" w:hAnsi="Arial" w:cs="Arial"/>
              </w:rPr>
              <w:t xml:space="preserve">EE.09.2(5)7 </w:t>
            </w:r>
            <w:r>
              <w:rPr>
                <w:rFonts w:ascii="Arial" w:hAnsi="Arial" w:cs="Arial"/>
              </w:rPr>
              <w:t>omówić składnię instrukcji SQL;</w:t>
            </w:r>
          </w:p>
        </w:tc>
      </w:tr>
      <w:tr w:rsidR="001B3070" w:rsidRPr="00CD7DF9" w14:paraId="1D281F46" w14:textId="77777777" w:rsidTr="00907995">
        <w:trPr>
          <w:cantSplit/>
        </w:trPr>
        <w:tc>
          <w:tcPr>
            <w:tcW w:w="4531" w:type="dxa"/>
            <w:vMerge/>
            <w:vAlign w:val="center"/>
          </w:tcPr>
          <w:p w14:paraId="1F52BC3C" w14:textId="77777777" w:rsidR="001B3070" w:rsidRPr="00CD7DF9" w:rsidRDefault="001B3070" w:rsidP="00907995">
            <w:pPr>
              <w:spacing w:before="20" w:after="20"/>
              <w:rPr>
                <w:rFonts w:ascii="Arial" w:hAnsi="Arial" w:cs="Arial"/>
              </w:rPr>
            </w:pPr>
          </w:p>
        </w:tc>
        <w:tc>
          <w:tcPr>
            <w:tcW w:w="4531" w:type="dxa"/>
            <w:vAlign w:val="center"/>
          </w:tcPr>
          <w:p w14:paraId="440C0BA9" w14:textId="77777777" w:rsidR="001B3070" w:rsidRPr="00DC13CD" w:rsidRDefault="001B3070" w:rsidP="00907995">
            <w:pPr>
              <w:spacing w:before="20" w:after="20"/>
              <w:rPr>
                <w:rFonts w:ascii="Arial" w:hAnsi="Arial" w:cs="Arial"/>
              </w:rPr>
            </w:pPr>
            <w:r w:rsidRPr="00DC13CD">
              <w:rPr>
                <w:rFonts w:ascii="Arial" w:hAnsi="Arial" w:cs="Arial"/>
              </w:rPr>
              <w:t>EE.09.2(5)8 zastosować instrukcje strukturalnego języka zapytań w celu strukturalizacji informacji w bazie danych;</w:t>
            </w:r>
          </w:p>
        </w:tc>
      </w:tr>
      <w:tr w:rsidR="001B3070" w:rsidRPr="00CD7DF9" w14:paraId="5566C5B1" w14:textId="77777777" w:rsidTr="00907995">
        <w:trPr>
          <w:cantSplit/>
        </w:trPr>
        <w:tc>
          <w:tcPr>
            <w:tcW w:w="4531" w:type="dxa"/>
            <w:vMerge/>
            <w:vAlign w:val="center"/>
          </w:tcPr>
          <w:p w14:paraId="274481D8" w14:textId="77777777" w:rsidR="001B3070" w:rsidRPr="00CD7DF9" w:rsidRDefault="001B3070" w:rsidP="00907995">
            <w:pPr>
              <w:spacing w:before="20" w:after="20"/>
              <w:rPr>
                <w:rFonts w:ascii="Arial" w:hAnsi="Arial" w:cs="Arial"/>
              </w:rPr>
            </w:pPr>
          </w:p>
        </w:tc>
        <w:tc>
          <w:tcPr>
            <w:tcW w:w="4531" w:type="dxa"/>
            <w:vAlign w:val="center"/>
          </w:tcPr>
          <w:p w14:paraId="0A3604E7" w14:textId="77777777" w:rsidR="001B3070" w:rsidRPr="00DC13CD" w:rsidRDefault="001B3070" w:rsidP="00907995">
            <w:pPr>
              <w:spacing w:before="20" w:after="20"/>
              <w:rPr>
                <w:rFonts w:ascii="Arial" w:hAnsi="Arial" w:cs="Arial"/>
              </w:rPr>
            </w:pPr>
            <w:r w:rsidRPr="00DC13CD">
              <w:rPr>
                <w:rFonts w:ascii="Arial" w:hAnsi="Arial" w:cs="Arial"/>
              </w:rPr>
              <w:t>EE.09.2(5)9 zastosować polecenia strukturalnego języka zapytań w celu wyszukiwania informacji w bazie danych;</w:t>
            </w:r>
          </w:p>
        </w:tc>
      </w:tr>
      <w:tr w:rsidR="001B3070" w:rsidRPr="00CD7DF9" w14:paraId="46D63F62" w14:textId="77777777" w:rsidTr="00907995">
        <w:trPr>
          <w:cantSplit/>
        </w:trPr>
        <w:tc>
          <w:tcPr>
            <w:tcW w:w="4531" w:type="dxa"/>
            <w:vMerge/>
            <w:vAlign w:val="center"/>
          </w:tcPr>
          <w:p w14:paraId="62BB04D8" w14:textId="77777777" w:rsidR="001B3070" w:rsidRPr="00CD7DF9" w:rsidRDefault="001B3070" w:rsidP="00907995">
            <w:pPr>
              <w:spacing w:before="20" w:after="20"/>
              <w:rPr>
                <w:rFonts w:ascii="Arial" w:hAnsi="Arial" w:cs="Arial"/>
              </w:rPr>
            </w:pPr>
          </w:p>
        </w:tc>
        <w:tc>
          <w:tcPr>
            <w:tcW w:w="4531" w:type="dxa"/>
            <w:vAlign w:val="center"/>
          </w:tcPr>
          <w:p w14:paraId="3BB5C1BD" w14:textId="77777777" w:rsidR="001B3070" w:rsidRPr="00DC13CD" w:rsidRDefault="001B3070" w:rsidP="00907995">
            <w:pPr>
              <w:spacing w:before="20" w:after="20"/>
              <w:rPr>
                <w:rFonts w:ascii="Arial" w:hAnsi="Arial" w:cs="Arial"/>
              </w:rPr>
            </w:pPr>
            <w:r w:rsidRPr="00DC13CD">
              <w:rPr>
                <w:rFonts w:ascii="Arial" w:hAnsi="Arial" w:cs="Arial"/>
              </w:rPr>
              <w:t>EE.09.2(5)10 zastosować polecenia strukturalnego języka zapytań w celu zmiany informacji w bazie danych;</w:t>
            </w:r>
          </w:p>
        </w:tc>
      </w:tr>
      <w:tr w:rsidR="001B3070" w:rsidRPr="00CD7DF9" w14:paraId="790A5FB9" w14:textId="77777777" w:rsidTr="00907995">
        <w:trPr>
          <w:cantSplit/>
        </w:trPr>
        <w:tc>
          <w:tcPr>
            <w:tcW w:w="4531" w:type="dxa"/>
            <w:vMerge/>
            <w:vAlign w:val="center"/>
          </w:tcPr>
          <w:p w14:paraId="244A76A2" w14:textId="77777777" w:rsidR="001B3070" w:rsidRPr="00CD7DF9" w:rsidRDefault="001B3070" w:rsidP="00907995">
            <w:pPr>
              <w:spacing w:before="20" w:after="20"/>
              <w:rPr>
                <w:rFonts w:ascii="Arial" w:hAnsi="Arial" w:cs="Arial"/>
              </w:rPr>
            </w:pPr>
          </w:p>
        </w:tc>
        <w:tc>
          <w:tcPr>
            <w:tcW w:w="4531" w:type="dxa"/>
            <w:vAlign w:val="center"/>
          </w:tcPr>
          <w:p w14:paraId="57B5EB22" w14:textId="77777777" w:rsidR="001B3070" w:rsidRPr="00DC13CD" w:rsidRDefault="001B3070" w:rsidP="00907995">
            <w:pPr>
              <w:spacing w:before="20" w:after="20"/>
              <w:rPr>
                <w:rFonts w:ascii="Arial" w:hAnsi="Arial" w:cs="Arial"/>
              </w:rPr>
            </w:pPr>
            <w:r w:rsidRPr="00DC13CD">
              <w:rPr>
                <w:rFonts w:ascii="Arial" w:hAnsi="Arial" w:cs="Arial"/>
              </w:rPr>
              <w:t>EE.09.2(5)11 przygotować skrypty SQL;</w:t>
            </w:r>
          </w:p>
        </w:tc>
      </w:tr>
      <w:tr w:rsidR="001B3070" w:rsidRPr="00CD7DF9" w14:paraId="7A06E0E4" w14:textId="77777777" w:rsidTr="00907995">
        <w:trPr>
          <w:cantSplit/>
          <w:trHeight w:val="498"/>
        </w:trPr>
        <w:tc>
          <w:tcPr>
            <w:tcW w:w="4531" w:type="dxa"/>
            <w:vMerge w:val="restart"/>
            <w:vAlign w:val="center"/>
          </w:tcPr>
          <w:p w14:paraId="1E073D63" w14:textId="77777777" w:rsidR="001B3070" w:rsidRPr="00CD7DF9" w:rsidRDefault="001B3070" w:rsidP="00907995">
            <w:pPr>
              <w:spacing w:before="20" w:after="20"/>
              <w:rPr>
                <w:rFonts w:ascii="Arial" w:hAnsi="Arial" w:cs="Arial"/>
              </w:rPr>
            </w:pPr>
            <w:r w:rsidRPr="00CD7DF9">
              <w:rPr>
                <w:rFonts w:ascii="Arial" w:hAnsi="Arial" w:cs="Arial"/>
              </w:rPr>
              <w:t>EE.09.2(6) tworzy struktur</w:t>
            </w:r>
            <w:r>
              <w:rPr>
                <w:rFonts w:ascii="Arial" w:hAnsi="Arial" w:cs="Arial"/>
              </w:rPr>
              <w:t>ę tabel i powiązań między nimi;</w:t>
            </w:r>
          </w:p>
        </w:tc>
        <w:tc>
          <w:tcPr>
            <w:tcW w:w="4531" w:type="dxa"/>
            <w:vAlign w:val="center"/>
          </w:tcPr>
          <w:p w14:paraId="16CAB823" w14:textId="77777777" w:rsidR="001B3070" w:rsidRPr="00DC13CD" w:rsidRDefault="001B3070" w:rsidP="00907995">
            <w:pPr>
              <w:spacing w:before="20" w:after="20"/>
              <w:rPr>
                <w:rFonts w:ascii="Arial" w:hAnsi="Arial" w:cs="Arial"/>
              </w:rPr>
            </w:pPr>
            <w:r w:rsidRPr="00DC13CD">
              <w:rPr>
                <w:rFonts w:ascii="Arial" w:hAnsi="Arial" w:cs="Arial"/>
              </w:rPr>
              <w:t>EE.09.2(6)1 określić związki (relacje) między tabelami bazy danych;</w:t>
            </w:r>
          </w:p>
        </w:tc>
      </w:tr>
      <w:tr w:rsidR="001B3070" w:rsidRPr="00CD7DF9" w14:paraId="5FFE43F0" w14:textId="77777777" w:rsidTr="00907995">
        <w:trPr>
          <w:cantSplit/>
        </w:trPr>
        <w:tc>
          <w:tcPr>
            <w:tcW w:w="4531" w:type="dxa"/>
            <w:vMerge/>
            <w:vAlign w:val="center"/>
          </w:tcPr>
          <w:p w14:paraId="74EE8449" w14:textId="77777777" w:rsidR="001B3070" w:rsidRPr="00CD7DF9" w:rsidRDefault="001B3070" w:rsidP="00907995">
            <w:pPr>
              <w:spacing w:before="20" w:after="20"/>
              <w:rPr>
                <w:rFonts w:ascii="Arial" w:hAnsi="Arial" w:cs="Arial"/>
              </w:rPr>
            </w:pPr>
          </w:p>
        </w:tc>
        <w:tc>
          <w:tcPr>
            <w:tcW w:w="4531" w:type="dxa"/>
            <w:vAlign w:val="center"/>
          </w:tcPr>
          <w:p w14:paraId="7D55CF4A" w14:textId="77777777" w:rsidR="001B3070" w:rsidRPr="00DC13CD" w:rsidRDefault="001B3070" w:rsidP="00907995">
            <w:pPr>
              <w:spacing w:before="20" w:after="20"/>
              <w:rPr>
                <w:rFonts w:ascii="Arial" w:hAnsi="Arial" w:cs="Arial"/>
              </w:rPr>
            </w:pPr>
            <w:r w:rsidRPr="00DC13CD">
              <w:rPr>
                <w:rFonts w:ascii="Arial" w:hAnsi="Arial" w:cs="Arial"/>
              </w:rPr>
              <w:t>EE.09.2(6)2 stworzyć strukturę tabel i powiązań między nimi dla aplikacji internetowej;</w:t>
            </w:r>
          </w:p>
        </w:tc>
      </w:tr>
      <w:tr w:rsidR="001B3070" w:rsidRPr="00CD7DF9" w14:paraId="57FC974B" w14:textId="77777777" w:rsidTr="00907995">
        <w:trPr>
          <w:cantSplit/>
        </w:trPr>
        <w:tc>
          <w:tcPr>
            <w:tcW w:w="4531" w:type="dxa"/>
            <w:vMerge w:val="restart"/>
            <w:vAlign w:val="center"/>
          </w:tcPr>
          <w:p w14:paraId="38814A58" w14:textId="77777777" w:rsidR="001B3070" w:rsidRPr="00CD7DF9" w:rsidRDefault="001B3070" w:rsidP="00907995">
            <w:pPr>
              <w:spacing w:before="20" w:after="20"/>
              <w:rPr>
                <w:rFonts w:ascii="Arial" w:hAnsi="Arial" w:cs="Arial"/>
              </w:rPr>
            </w:pPr>
            <w:r w:rsidRPr="00CD7DF9">
              <w:rPr>
                <w:rFonts w:ascii="Arial" w:hAnsi="Arial" w:cs="Arial"/>
              </w:rPr>
              <w:t>EE.09.2(7) importuje dane do bazy danych i eksportuje dane z bazy danych;</w:t>
            </w:r>
          </w:p>
        </w:tc>
        <w:tc>
          <w:tcPr>
            <w:tcW w:w="4531" w:type="dxa"/>
          </w:tcPr>
          <w:p w14:paraId="530DEAFC" w14:textId="77777777" w:rsidR="001B3070" w:rsidRPr="00DC13CD" w:rsidRDefault="001B3070" w:rsidP="00907995">
            <w:pPr>
              <w:spacing w:before="20" w:after="20"/>
              <w:rPr>
                <w:rFonts w:ascii="Arial" w:hAnsi="Arial" w:cs="Arial"/>
              </w:rPr>
            </w:pPr>
            <w:r w:rsidRPr="00DC13CD">
              <w:rPr>
                <w:rFonts w:ascii="Arial" w:hAnsi="Arial" w:cs="Arial"/>
              </w:rPr>
              <w:t>EE.09.2(7)1 zaimportować dane z innej bazy danych;</w:t>
            </w:r>
          </w:p>
        </w:tc>
      </w:tr>
      <w:tr w:rsidR="001B3070" w:rsidRPr="00CD7DF9" w14:paraId="0908DAA3" w14:textId="77777777" w:rsidTr="00907995">
        <w:trPr>
          <w:cantSplit/>
        </w:trPr>
        <w:tc>
          <w:tcPr>
            <w:tcW w:w="4531" w:type="dxa"/>
            <w:vMerge/>
            <w:vAlign w:val="center"/>
          </w:tcPr>
          <w:p w14:paraId="1044F89B" w14:textId="77777777" w:rsidR="001B3070" w:rsidRPr="00CD7DF9" w:rsidRDefault="001B3070" w:rsidP="00907995">
            <w:pPr>
              <w:spacing w:before="20" w:after="20"/>
              <w:rPr>
                <w:rFonts w:ascii="Arial" w:hAnsi="Arial" w:cs="Arial"/>
              </w:rPr>
            </w:pPr>
          </w:p>
        </w:tc>
        <w:tc>
          <w:tcPr>
            <w:tcW w:w="4531" w:type="dxa"/>
          </w:tcPr>
          <w:p w14:paraId="41021C6A" w14:textId="77777777" w:rsidR="001B3070" w:rsidRPr="00DC13CD" w:rsidRDefault="001B3070" w:rsidP="00907995">
            <w:pPr>
              <w:spacing w:before="20" w:after="20"/>
              <w:rPr>
                <w:rFonts w:ascii="Arial" w:hAnsi="Arial" w:cs="Arial"/>
              </w:rPr>
            </w:pPr>
            <w:r w:rsidRPr="00DC13CD">
              <w:rPr>
                <w:rFonts w:ascii="Arial" w:hAnsi="Arial" w:cs="Arial"/>
              </w:rPr>
              <w:t>EE.09.2(7)2 zaimportować dane z arkusza kalkulacyjnego;</w:t>
            </w:r>
          </w:p>
        </w:tc>
      </w:tr>
      <w:tr w:rsidR="001B3070" w:rsidRPr="00CD7DF9" w14:paraId="4AACF83B" w14:textId="77777777" w:rsidTr="00907995">
        <w:trPr>
          <w:cantSplit/>
        </w:trPr>
        <w:tc>
          <w:tcPr>
            <w:tcW w:w="4531" w:type="dxa"/>
            <w:vMerge/>
            <w:vAlign w:val="center"/>
          </w:tcPr>
          <w:p w14:paraId="33B867AC" w14:textId="77777777" w:rsidR="001B3070" w:rsidRPr="00CD7DF9" w:rsidRDefault="001B3070" w:rsidP="00907995">
            <w:pPr>
              <w:spacing w:before="20" w:after="20"/>
              <w:rPr>
                <w:rFonts w:ascii="Arial" w:hAnsi="Arial" w:cs="Arial"/>
              </w:rPr>
            </w:pPr>
          </w:p>
        </w:tc>
        <w:tc>
          <w:tcPr>
            <w:tcW w:w="4531" w:type="dxa"/>
          </w:tcPr>
          <w:p w14:paraId="446DFDC3" w14:textId="77777777" w:rsidR="001B3070" w:rsidRPr="00DC13CD" w:rsidRDefault="001B3070" w:rsidP="00907995">
            <w:pPr>
              <w:spacing w:before="20" w:after="20"/>
              <w:rPr>
                <w:rFonts w:ascii="Arial" w:hAnsi="Arial" w:cs="Arial"/>
              </w:rPr>
            </w:pPr>
            <w:r w:rsidRPr="00DC13CD">
              <w:rPr>
                <w:rFonts w:ascii="Arial" w:hAnsi="Arial" w:cs="Arial"/>
              </w:rPr>
              <w:t>EE.09.2(7)3 zaimportować dane z pliku tekstowego</w:t>
            </w:r>
            <w:r>
              <w:rPr>
                <w:rFonts w:ascii="Arial" w:hAnsi="Arial" w:cs="Arial"/>
              </w:rPr>
              <w:t>;</w:t>
            </w:r>
          </w:p>
        </w:tc>
      </w:tr>
      <w:tr w:rsidR="001B3070" w:rsidRPr="00CD7DF9" w14:paraId="70E1ACAB" w14:textId="77777777" w:rsidTr="00907995">
        <w:trPr>
          <w:cantSplit/>
        </w:trPr>
        <w:tc>
          <w:tcPr>
            <w:tcW w:w="4531" w:type="dxa"/>
            <w:vMerge/>
            <w:vAlign w:val="center"/>
          </w:tcPr>
          <w:p w14:paraId="68BBD9D4" w14:textId="77777777" w:rsidR="001B3070" w:rsidRPr="00CD7DF9" w:rsidRDefault="001B3070" w:rsidP="00907995">
            <w:pPr>
              <w:spacing w:before="20" w:after="20"/>
              <w:rPr>
                <w:rFonts w:ascii="Arial" w:hAnsi="Arial" w:cs="Arial"/>
              </w:rPr>
            </w:pPr>
          </w:p>
        </w:tc>
        <w:tc>
          <w:tcPr>
            <w:tcW w:w="4531" w:type="dxa"/>
          </w:tcPr>
          <w:p w14:paraId="09A09786" w14:textId="77777777" w:rsidR="001B3070" w:rsidRPr="00DC13CD" w:rsidRDefault="001B3070" w:rsidP="00907995">
            <w:pPr>
              <w:spacing w:before="20" w:after="20"/>
              <w:rPr>
                <w:rFonts w:ascii="Arial" w:hAnsi="Arial" w:cs="Arial"/>
              </w:rPr>
            </w:pPr>
            <w:r w:rsidRPr="00DC13CD">
              <w:rPr>
                <w:rFonts w:ascii="Arial" w:hAnsi="Arial" w:cs="Arial"/>
              </w:rPr>
              <w:t>EE.09.2(7)4 wyeksportować dane do innej bazy danych;</w:t>
            </w:r>
          </w:p>
        </w:tc>
      </w:tr>
      <w:tr w:rsidR="001B3070" w:rsidRPr="00CD7DF9" w14:paraId="4EE35501" w14:textId="77777777" w:rsidTr="00907995">
        <w:trPr>
          <w:cantSplit/>
        </w:trPr>
        <w:tc>
          <w:tcPr>
            <w:tcW w:w="4531" w:type="dxa"/>
            <w:vMerge/>
            <w:vAlign w:val="center"/>
          </w:tcPr>
          <w:p w14:paraId="1CAA16C8" w14:textId="77777777" w:rsidR="001B3070" w:rsidRPr="00CD7DF9" w:rsidRDefault="001B3070" w:rsidP="00907995">
            <w:pPr>
              <w:spacing w:before="20" w:after="20"/>
              <w:rPr>
                <w:rFonts w:ascii="Arial" w:hAnsi="Arial" w:cs="Arial"/>
              </w:rPr>
            </w:pPr>
          </w:p>
        </w:tc>
        <w:tc>
          <w:tcPr>
            <w:tcW w:w="4531" w:type="dxa"/>
          </w:tcPr>
          <w:p w14:paraId="4438B778" w14:textId="77777777" w:rsidR="001B3070" w:rsidRPr="00DC13CD" w:rsidRDefault="001B3070" w:rsidP="00907995">
            <w:pPr>
              <w:spacing w:before="20" w:after="20"/>
              <w:rPr>
                <w:rFonts w:ascii="Arial" w:hAnsi="Arial" w:cs="Arial"/>
              </w:rPr>
            </w:pPr>
            <w:r w:rsidRPr="00DC13CD">
              <w:rPr>
                <w:rFonts w:ascii="Arial" w:hAnsi="Arial" w:cs="Arial"/>
              </w:rPr>
              <w:t>EE.09.2(7)5 wyeksportować dane do arkusza kalkulacyjnego lub pliku tekstowego;</w:t>
            </w:r>
          </w:p>
        </w:tc>
      </w:tr>
      <w:tr w:rsidR="001B3070" w:rsidRPr="00CD7DF9" w14:paraId="4020A224" w14:textId="77777777" w:rsidTr="00907995">
        <w:trPr>
          <w:cantSplit/>
          <w:trHeight w:val="318"/>
        </w:trPr>
        <w:tc>
          <w:tcPr>
            <w:tcW w:w="4531" w:type="dxa"/>
            <w:vMerge w:val="restart"/>
            <w:vAlign w:val="center"/>
          </w:tcPr>
          <w:p w14:paraId="0240DC1C" w14:textId="77777777" w:rsidR="001B3070" w:rsidRPr="00CD7DF9" w:rsidRDefault="001B3070" w:rsidP="00907995">
            <w:pPr>
              <w:spacing w:before="20" w:after="20"/>
              <w:rPr>
                <w:rFonts w:ascii="Arial" w:hAnsi="Arial" w:cs="Arial"/>
              </w:rPr>
            </w:pPr>
            <w:r w:rsidRPr="00CD7DF9">
              <w:rPr>
                <w:rFonts w:ascii="Arial" w:hAnsi="Arial" w:cs="Arial"/>
              </w:rPr>
              <w:t>EE.09.2(8) tworzy formularze, zapytania i raporty do przetwarzania danych;</w:t>
            </w:r>
          </w:p>
        </w:tc>
        <w:tc>
          <w:tcPr>
            <w:tcW w:w="4531" w:type="dxa"/>
          </w:tcPr>
          <w:p w14:paraId="0D48E25C" w14:textId="77777777" w:rsidR="001B3070" w:rsidRPr="00DC13CD" w:rsidRDefault="001B3070" w:rsidP="00907995">
            <w:pPr>
              <w:spacing w:before="20" w:after="20"/>
              <w:rPr>
                <w:rFonts w:ascii="Arial" w:hAnsi="Arial" w:cs="Arial"/>
              </w:rPr>
            </w:pPr>
            <w:r w:rsidRPr="00DC13CD">
              <w:rPr>
                <w:rFonts w:ascii="Arial" w:hAnsi="Arial" w:cs="Arial"/>
              </w:rPr>
              <w:t>EE.09.2(8)1 zaprojektować formularz nawigacyjny;</w:t>
            </w:r>
          </w:p>
        </w:tc>
      </w:tr>
      <w:tr w:rsidR="001B3070" w:rsidRPr="00CD7DF9" w14:paraId="53A3F7C1" w14:textId="77777777" w:rsidTr="00907995">
        <w:trPr>
          <w:cantSplit/>
          <w:trHeight w:val="318"/>
        </w:trPr>
        <w:tc>
          <w:tcPr>
            <w:tcW w:w="4531" w:type="dxa"/>
            <w:vMerge/>
            <w:vAlign w:val="center"/>
          </w:tcPr>
          <w:p w14:paraId="3EF90AD2" w14:textId="77777777" w:rsidR="001B3070" w:rsidRPr="00CD7DF9" w:rsidRDefault="001B3070" w:rsidP="00907995">
            <w:pPr>
              <w:spacing w:before="20" w:after="20"/>
              <w:rPr>
                <w:rFonts w:ascii="Arial" w:hAnsi="Arial" w:cs="Arial"/>
              </w:rPr>
            </w:pPr>
          </w:p>
        </w:tc>
        <w:tc>
          <w:tcPr>
            <w:tcW w:w="4531" w:type="dxa"/>
          </w:tcPr>
          <w:p w14:paraId="7320FD57" w14:textId="77777777" w:rsidR="001B3070" w:rsidRPr="00DC13CD" w:rsidRDefault="001B3070" w:rsidP="00907995">
            <w:pPr>
              <w:spacing w:before="20" w:after="20"/>
              <w:rPr>
                <w:rFonts w:ascii="Arial" w:hAnsi="Arial" w:cs="Arial"/>
              </w:rPr>
            </w:pPr>
            <w:r w:rsidRPr="00DC13CD">
              <w:rPr>
                <w:rFonts w:ascii="Arial" w:hAnsi="Arial" w:cs="Arial"/>
              </w:rPr>
              <w:t>EE.09.2(8)2 wykonać formularz nawigacyjny;</w:t>
            </w:r>
          </w:p>
        </w:tc>
      </w:tr>
      <w:tr w:rsidR="001B3070" w:rsidRPr="00CD7DF9" w14:paraId="2AA2C8EB" w14:textId="77777777" w:rsidTr="00907995">
        <w:trPr>
          <w:cantSplit/>
        </w:trPr>
        <w:tc>
          <w:tcPr>
            <w:tcW w:w="4531" w:type="dxa"/>
            <w:vMerge/>
            <w:vAlign w:val="center"/>
          </w:tcPr>
          <w:p w14:paraId="54647869" w14:textId="77777777" w:rsidR="001B3070" w:rsidRPr="00CD7DF9" w:rsidRDefault="001B3070" w:rsidP="00907995">
            <w:pPr>
              <w:spacing w:before="20" w:after="20"/>
              <w:rPr>
                <w:rFonts w:ascii="Arial" w:hAnsi="Arial" w:cs="Arial"/>
              </w:rPr>
            </w:pPr>
          </w:p>
        </w:tc>
        <w:tc>
          <w:tcPr>
            <w:tcW w:w="4531" w:type="dxa"/>
          </w:tcPr>
          <w:p w14:paraId="2D6C310F" w14:textId="77777777" w:rsidR="001B3070" w:rsidRPr="00DC13CD" w:rsidRDefault="001B3070" w:rsidP="00907995">
            <w:pPr>
              <w:spacing w:before="20" w:after="20"/>
              <w:rPr>
                <w:rFonts w:ascii="Arial" w:hAnsi="Arial" w:cs="Arial"/>
              </w:rPr>
            </w:pPr>
            <w:r w:rsidRPr="00DC13CD">
              <w:rPr>
                <w:rFonts w:ascii="Arial" w:hAnsi="Arial" w:cs="Arial"/>
              </w:rPr>
              <w:t>EE.09.2</w:t>
            </w:r>
            <w:r>
              <w:rPr>
                <w:rFonts w:ascii="Arial" w:hAnsi="Arial" w:cs="Arial"/>
              </w:rPr>
              <w:t>(8)3 zaprojektować formularz do </w:t>
            </w:r>
            <w:r w:rsidRPr="00DC13CD">
              <w:rPr>
                <w:rFonts w:ascii="Arial" w:hAnsi="Arial" w:cs="Arial"/>
              </w:rPr>
              <w:t>wprowadzania i prezentacji danych;</w:t>
            </w:r>
          </w:p>
        </w:tc>
      </w:tr>
      <w:tr w:rsidR="001B3070" w:rsidRPr="00CD7DF9" w14:paraId="2968BB90" w14:textId="77777777" w:rsidTr="00907995">
        <w:trPr>
          <w:cantSplit/>
        </w:trPr>
        <w:tc>
          <w:tcPr>
            <w:tcW w:w="4531" w:type="dxa"/>
            <w:vMerge/>
            <w:vAlign w:val="center"/>
          </w:tcPr>
          <w:p w14:paraId="4202A940" w14:textId="77777777" w:rsidR="001B3070" w:rsidRPr="00CD7DF9" w:rsidRDefault="001B3070" w:rsidP="00907995">
            <w:pPr>
              <w:spacing w:before="20" w:after="20"/>
              <w:rPr>
                <w:rFonts w:ascii="Arial" w:hAnsi="Arial" w:cs="Arial"/>
              </w:rPr>
            </w:pPr>
          </w:p>
        </w:tc>
        <w:tc>
          <w:tcPr>
            <w:tcW w:w="4531" w:type="dxa"/>
          </w:tcPr>
          <w:p w14:paraId="7B23D9D5" w14:textId="77777777" w:rsidR="001B3070" w:rsidRPr="00DC13CD" w:rsidRDefault="001B3070" w:rsidP="00907995">
            <w:pPr>
              <w:spacing w:before="20" w:after="20"/>
              <w:rPr>
                <w:rFonts w:ascii="Arial" w:hAnsi="Arial" w:cs="Arial"/>
              </w:rPr>
            </w:pPr>
            <w:r w:rsidRPr="00DC13CD">
              <w:rPr>
                <w:rFonts w:ascii="Arial" w:hAnsi="Arial" w:cs="Arial"/>
              </w:rPr>
              <w:t>EE.09.2(8)4 zastosować różne rodzaje zapytań do przetwarzania danych;</w:t>
            </w:r>
          </w:p>
        </w:tc>
      </w:tr>
      <w:tr w:rsidR="001B3070" w:rsidRPr="00CD7DF9" w14:paraId="558368ED" w14:textId="77777777" w:rsidTr="00907995">
        <w:trPr>
          <w:cantSplit/>
        </w:trPr>
        <w:tc>
          <w:tcPr>
            <w:tcW w:w="4531" w:type="dxa"/>
            <w:vMerge/>
            <w:vAlign w:val="center"/>
          </w:tcPr>
          <w:p w14:paraId="31F04E77" w14:textId="77777777" w:rsidR="001B3070" w:rsidRPr="00CD7DF9" w:rsidRDefault="001B3070" w:rsidP="00907995">
            <w:pPr>
              <w:spacing w:before="20" w:after="20"/>
              <w:rPr>
                <w:rFonts w:ascii="Arial" w:hAnsi="Arial" w:cs="Arial"/>
              </w:rPr>
            </w:pPr>
          </w:p>
        </w:tc>
        <w:tc>
          <w:tcPr>
            <w:tcW w:w="4531" w:type="dxa"/>
          </w:tcPr>
          <w:p w14:paraId="6AFF0C2F" w14:textId="77777777" w:rsidR="001B3070" w:rsidRPr="00DC13CD" w:rsidRDefault="001B3070" w:rsidP="00907995">
            <w:pPr>
              <w:spacing w:before="20" w:after="20"/>
              <w:rPr>
                <w:rFonts w:ascii="Arial" w:hAnsi="Arial" w:cs="Arial"/>
              </w:rPr>
            </w:pPr>
            <w:r w:rsidRPr="00DC13CD">
              <w:rPr>
                <w:rFonts w:ascii="Arial" w:hAnsi="Arial" w:cs="Arial"/>
              </w:rPr>
              <w:t>EE.09.2(8)5 zaprojektować i wykonać raport z bazy danych;</w:t>
            </w:r>
          </w:p>
        </w:tc>
      </w:tr>
      <w:tr w:rsidR="001B3070" w:rsidRPr="00CD7DF9" w14:paraId="54C80656" w14:textId="77777777" w:rsidTr="00907995">
        <w:trPr>
          <w:cantSplit/>
        </w:trPr>
        <w:tc>
          <w:tcPr>
            <w:tcW w:w="4531" w:type="dxa"/>
            <w:vMerge w:val="restart"/>
            <w:vAlign w:val="center"/>
          </w:tcPr>
          <w:p w14:paraId="2D5D1DB2" w14:textId="77777777" w:rsidR="001B3070" w:rsidRPr="00CD7DF9" w:rsidRDefault="001B3070" w:rsidP="00907995">
            <w:pPr>
              <w:spacing w:before="20" w:after="20"/>
              <w:rPr>
                <w:rFonts w:ascii="Arial" w:hAnsi="Arial" w:cs="Arial"/>
              </w:rPr>
            </w:pPr>
            <w:r w:rsidRPr="00CD7DF9">
              <w:rPr>
                <w:rFonts w:ascii="Arial" w:hAnsi="Arial" w:cs="Arial"/>
              </w:rPr>
              <w:t>EE.09.2(9) modyfikuje i rozbudowuje struktury baz danych;</w:t>
            </w:r>
          </w:p>
        </w:tc>
        <w:tc>
          <w:tcPr>
            <w:tcW w:w="4531" w:type="dxa"/>
            <w:vAlign w:val="center"/>
          </w:tcPr>
          <w:p w14:paraId="68490815" w14:textId="77777777" w:rsidR="001B3070" w:rsidRPr="00DC13CD" w:rsidRDefault="001B3070" w:rsidP="00907995">
            <w:pPr>
              <w:spacing w:before="20" w:after="20"/>
              <w:rPr>
                <w:rFonts w:ascii="Arial" w:hAnsi="Arial" w:cs="Arial"/>
              </w:rPr>
            </w:pPr>
            <w:r w:rsidRPr="00DC13CD">
              <w:rPr>
                <w:rFonts w:ascii="Arial" w:hAnsi="Arial" w:cs="Arial"/>
              </w:rPr>
              <w:t>EE.09.2(9)1 zmodyfikować strukturę bazy danych;</w:t>
            </w:r>
          </w:p>
        </w:tc>
      </w:tr>
      <w:tr w:rsidR="001B3070" w:rsidRPr="00CD7DF9" w14:paraId="61A3947B" w14:textId="77777777" w:rsidTr="00907995">
        <w:trPr>
          <w:cantSplit/>
        </w:trPr>
        <w:tc>
          <w:tcPr>
            <w:tcW w:w="4531" w:type="dxa"/>
            <w:vMerge/>
            <w:vAlign w:val="center"/>
          </w:tcPr>
          <w:p w14:paraId="18A802FC" w14:textId="77777777" w:rsidR="001B3070" w:rsidRPr="00CD7DF9" w:rsidRDefault="001B3070" w:rsidP="00907995">
            <w:pPr>
              <w:spacing w:before="20" w:after="20"/>
              <w:rPr>
                <w:rFonts w:ascii="Arial" w:hAnsi="Arial" w:cs="Arial"/>
              </w:rPr>
            </w:pPr>
          </w:p>
        </w:tc>
        <w:tc>
          <w:tcPr>
            <w:tcW w:w="4531" w:type="dxa"/>
            <w:vAlign w:val="center"/>
          </w:tcPr>
          <w:p w14:paraId="00874D0D" w14:textId="77777777" w:rsidR="001B3070" w:rsidRPr="00DC13CD" w:rsidRDefault="001B3070" w:rsidP="00907995">
            <w:pPr>
              <w:spacing w:before="20" w:after="20"/>
              <w:rPr>
                <w:rFonts w:ascii="Arial" w:hAnsi="Arial" w:cs="Arial"/>
              </w:rPr>
            </w:pPr>
            <w:r w:rsidRPr="00DC13CD">
              <w:rPr>
                <w:rFonts w:ascii="Arial" w:hAnsi="Arial" w:cs="Arial"/>
              </w:rPr>
              <w:t>EE.09.2(9)2 rozbudować strukturę bazy danych;</w:t>
            </w:r>
          </w:p>
        </w:tc>
      </w:tr>
      <w:tr w:rsidR="001B3070" w:rsidRPr="00CD7DF9" w14:paraId="57DF2ED0" w14:textId="77777777" w:rsidTr="00907995">
        <w:trPr>
          <w:cantSplit/>
        </w:trPr>
        <w:tc>
          <w:tcPr>
            <w:tcW w:w="4531" w:type="dxa"/>
            <w:vMerge w:val="restart"/>
            <w:vAlign w:val="center"/>
          </w:tcPr>
          <w:p w14:paraId="5B842BB1" w14:textId="77777777" w:rsidR="001B3070" w:rsidRPr="00CD7DF9" w:rsidRDefault="001B3070" w:rsidP="00907995">
            <w:pPr>
              <w:spacing w:before="20" w:after="20"/>
              <w:rPr>
                <w:rFonts w:ascii="Arial" w:hAnsi="Arial" w:cs="Arial"/>
              </w:rPr>
            </w:pPr>
            <w:r w:rsidRPr="00CD7DF9">
              <w:rPr>
                <w:rFonts w:ascii="Arial" w:hAnsi="Arial" w:cs="Arial"/>
              </w:rPr>
              <w:t>EE.09.2(10) zarządza systemem bazy danych;</w:t>
            </w:r>
          </w:p>
        </w:tc>
        <w:tc>
          <w:tcPr>
            <w:tcW w:w="4531" w:type="dxa"/>
          </w:tcPr>
          <w:p w14:paraId="788D1803" w14:textId="77777777" w:rsidR="001B3070" w:rsidRPr="00DC13CD" w:rsidRDefault="001B3070" w:rsidP="00907995">
            <w:pPr>
              <w:spacing w:before="20" w:after="20"/>
              <w:rPr>
                <w:rFonts w:ascii="Arial" w:hAnsi="Arial" w:cs="Arial"/>
              </w:rPr>
            </w:pPr>
            <w:r w:rsidRPr="00DC13CD">
              <w:rPr>
                <w:rFonts w:ascii="Arial" w:hAnsi="Arial" w:cs="Arial"/>
              </w:rPr>
              <w:t>EE.09.2(10)1 zarządzać bazą danych;</w:t>
            </w:r>
          </w:p>
        </w:tc>
      </w:tr>
      <w:tr w:rsidR="001B3070" w:rsidRPr="00CD7DF9" w14:paraId="11BC3961" w14:textId="77777777" w:rsidTr="00907995">
        <w:trPr>
          <w:cantSplit/>
        </w:trPr>
        <w:tc>
          <w:tcPr>
            <w:tcW w:w="4531" w:type="dxa"/>
            <w:vMerge/>
            <w:vAlign w:val="center"/>
          </w:tcPr>
          <w:p w14:paraId="2813C7FE" w14:textId="77777777" w:rsidR="001B3070" w:rsidRPr="00CD7DF9" w:rsidRDefault="001B3070" w:rsidP="00907995">
            <w:pPr>
              <w:spacing w:before="20" w:after="20"/>
              <w:rPr>
                <w:rFonts w:ascii="Arial" w:hAnsi="Arial" w:cs="Arial"/>
              </w:rPr>
            </w:pPr>
          </w:p>
        </w:tc>
        <w:tc>
          <w:tcPr>
            <w:tcW w:w="4531" w:type="dxa"/>
          </w:tcPr>
          <w:p w14:paraId="19EC1A5E" w14:textId="77777777" w:rsidR="001B3070" w:rsidRPr="00DC13CD" w:rsidRDefault="001B3070" w:rsidP="00907995">
            <w:pPr>
              <w:spacing w:before="20" w:after="20"/>
              <w:rPr>
                <w:rFonts w:ascii="Arial" w:hAnsi="Arial" w:cs="Arial"/>
              </w:rPr>
            </w:pPr>
            <w:r w:rsidRPr="00DC13CD">
              <w:rPr>
                <w:rFonts w:ascii="Arial" w:hAnsi="Arial" w:cs="Arial"/>
              </w:rPr>
              <w:t>EE.09.2(10)2 zarządzać systemem baz danych;</w:t>
            </w:r>
          </w:p>
        </w:tc>
      </w:tr>
      <w:tr w:rsidR="001B3070" w:rsidRPr="00CD7DF9" w14:paraId="7F5DFFB7" w14:textId="77777777" w:rsidTr="00907995">
        <w:trPr>
          <w:cantSplit/>
        </w:trPr>
        <w:tc>
          <w:tcPr>
            <w:tcW w:w="4531" w:type="dxa"/>
            <w:vMerge/>
            <w:vAlign w:val="center"/>
          </w:tcPr>
          <w:p w14:paraId="7CF1FEAC" w14:textId="77777777" w:rsidR="001B3070" w:rsidRPr="00CD7DF9" w:rsidRDefault="001B3070" w:rsidP="00907995">
            <w:pPr>
              <w:spacing w:before="20" w:after="20"/>
              <w:rPr>
                <w:rFonts w:ascii="Arial" w:hAnsi="Arial" w:cs="Arial"/>
              </w:rPr>
            </w:pPr>
          </w:p>
        </w:tc>
        <w:tc>
          <w:tcPr>
            <w:tcW w:w="4531" w:type="dxa"/>
          </w:tcPr>
          <w:p w14:paraId="6AC414C7" w14:textId="77777777" w:rsidR="001B3070" w:rsidRPr="00DC13CD" w:rsidRDefault="001B3070" w:rsidP="00907995">
            <w:pPr>
              <w:spacing w:before="20" w:after="20"/>
              <w:rPr>
                <w:rFonts w:ascii="Arial" w:hAnsi="Arial" w:cs="Arial"/>
              </w:rPr>
            </w:pPr>
            <w:r w:rsidRPr="00DC13CD">
              <w:rPr>
                <w:rFonts w:ascii="Arial" w:hAnsi="Arial" w:cs="Arial"/>
              </w:rPr>
              <w:t>EE.09.2(10)3 zarządzać bezpieczeństwem bazy danych;</w:t>
            </w:r>
          </w:p>
        </w:tc>
      </w:tr>
      <w:tr w:rsidR="001B3070" w:rsidRPr="00CD7DF9" w14:paraId="68AA662E" w14:textId="77777777" w:rsidTr="00907995">
        <w:trPr>
          <w:cantSplit/>
        </w:trPr>
        <w:tc>
          <w:tcPr>
            <w:tcW w:w="4531" w:type="dxa"/>
            <w:vMerge/>
            <w:vAlign w:val="center"/>
          </w:tcPr>
          <w:p w14:paraId="5427FF1F" w14:textId="77777777" w:rsidR="001B3070" w:rsidRPr="00CD7DF9" w:rsidRDefault="001B3070" w:rsidP="00907995">
            <w:pPr>
              <w:spacing w:before="20" w:after="20"/>
              <w:rPr>
                <w:rFonts w:ascii="Arial" w:hAnsi="Arial" w:cs="Arial"/>
              </w:rPr>
            </w:pPr>
          </w:p>
        </w:tc>
        <w:tc>
          <w:tcPr>
            <w:tcW w:w="4531" w:type="dxa"/>
          </w:tcPr>
          <w:p w14:paraId="1D733AFB" w14:textId="77777777" w:rsidR="001B3070" w:rsidRPr="00DC13CD" w:rsidRDefault="001B3070" w:rsidP="00907995">
            <w:pPr>
              <w:spacing w:before="20" w:after="20"/>
              <w:rPr>
                <w:rFonts w:ascii="Arial" w:hAnsi="Arial" w:cs="Arial"/>
              </w:rPr>
            </w:pPr>
            <w:r w:rsidRPr="00DC13CD">
              <w:rPr>
                <w:rFonts w:ascii="Arial" w:hAnsi="Arial" w:cs="Arial"/>
              </w:rPr>
              <w:t>EE.09.2(10)4 określić uprawnienia użytkowników bazy danych;</w:t>
            </w:r>
          </w:p>
        </w:tc>
      </w:tr>
      <w:tr w:rsidR="001B3070" w:rsidRPr="00CD7DF9" w14:paraId="56E2EA6E" w14:textId="77777777" w:rsidTr="00907995">
        <w:trPr>
          <w:cantSplit/>
        </w:trPr>
        <w:tc>
          <w:tcPr>
            <w:tcW w:w="4531" w:type="dxa"/>
            <w:vMerge/>
            <w:vAlign w:val="center"/>
          </w:tcPr>
          <w:p w14:paraId="6C1ED8FC" w14:textId="77777777" w:rsidR="001B3070" w:rsidRPr="00CD7DF9" w:rsidRDefault="001B3070" w:rsidP="00907995">
            <w:pPr>
              <w:spacing w:before="20" w:after="20"/>
              <w:rPr>
                <w:rFonts w:ascii="Arial" w:hAnsi="Arial" w:cs="Arial"/>
              </w:rPr>
            </w:pPr>
          </w:p>
        </w:tc>
        <w:tc>
          <w:tcPr>
            <w:tcW w:w="4531" w:type="dxa"/>
          </w:tcPr>
          <w:p w14:paraId="7677396C" w14:textId="77777777" w:rsidR="001B3070" w:rsidRPr="00DC13CD" w:rsidRDefault="001B3070" w:rsidP="00907995">
            <w:pPr>
              <w:spacing w:before="20" w:after="20"/>
              <w:rPr>
                <w:rFonts w:ascii="Arial" w:hAnsi="Arial" w:cs="Arial"/>
              </w:rPr>
            </w:pPr>
            <w:r w:rsidRPr="00DC13CD">
              <w:rPr>
                <w:rFonts w:ascii="Arial" w:hAnsi="Arial" w:cs="Arial"/>
              </w:rPr>
              <w:t>EE.09.2(10)5 określić zabezpieczenia dla użytkowników bazy danych;</w:t>
            </w:r>
          </w:p>
        </w:tc>
      </w:tr>
      <w:tr w:rsidR="001B3070" w:rsidRPr="00CD7DF9" w14:paraId="4982ABE6" w14:textId="77777777" w:rsidTr="00907995">
        <w:trPr>
          <w:cantSplit/>
        </w:trPr>
        <w:tc>
          <w:tcPr>
            <w:tcW w:w="4531" w:type="dxa"/>
            <w:vMerge w:val="restart"/>
            <w:vAlign w:val="center"/>
          </w:tcPr>
          <w:p w14:paraId="5A486416" w14:textId="77777777" w:rsidR="001B3070" w:rsidRPr="00CD7DF9" w:rsidRDefault="001B3070" w:rsidP="00907995">
            <w:pPr>
              <w:spacing w:before="20" w:after="20"/>
              <w:rPr>
                <w:rFonts w:ascii="Arial" w:hAnsi="Arial" w:cs="Arial"/>
              </w:rPr>
            </w:pPr>
            <w:r w:rsidRPr="00CD7DF9">
              <w:rPr>
                <w:rFonts w:ascii="Arial" w:hAnsi="Arial" w:cs="Arial"/>
              </w:rPr>
              <w:t>EE.09.2(11) pobiera dane z aplikacji i przechowuje je w bazach danych;</w:t>
            </w:r>
          </w:p>
        </w:tc>
        <w:tc>
          <w:tcPr>
            <w:tcW w:w="4531" w:type="dxa"/>
          </w:tcPr>
          <w:p w14:paraId="26348FF0" w14:textId="77777777" w:rsidR="001B3070" w:rsidRPr="00DC13CD" w:rsidRDefault="001B3070" w:rsidP="00907995">
            <w:pPr>
              <w:spacing w:before="20" w:after="20"/>
              <w:rPr>
                <w:rFonts w:ascii="Arial" w:hAnsi="Arial" w:cs="Arial"/>
              </w:rPr>
            </w:pPr>
            <w:r w:rsidRPr="00DC13CD">
              <w:rPr>
                <w:rFonts w:ascii="Arial" w:hAnsi="Arial" w:cs="Arial"/>
              </w:rPr>
              <w:t>EE.09.2(11)1 skonfigurować internetowe bazy danych na potrzeby przechowywania danych aplikacji internetowych;</w:t>
            </w:r>
          </w:p>
        </w:tc>
      </w:tr>
      <w:tr w:rsidR="001B3070" w:rsidRPr="00CD7DF9" w14:paraId="2EA8A673" w14:textId="77777777" w:rsidTr="00907995">
        <w:trPr>
          <w:cantSplit/>
        </w:trPr>
        <w:tc>
          <w:tcPr>
            <w:tcW w:w="4531" w:type="dxa"/>
            <w:vMerge/>
            <w:vAlign w:val="center"/>
          </w:tcPr>
          <w:p w14:paraId="35097BDC" w14:textId="77777777" w:rsidR="001B3070" w:rsidRPr="00CD7DF9" w:rsidRDefault="001B3070" w:rsidP="00907995">
            <w:pPr>
              <w:spacing w:before="20" w:after="20"/>
              <w:rPr>
                <w:rFonts w:ascii="Arial" w:hAnsi="Arial" w:cs="Arial"/>
              </w:rPr>
            </w:pPr>
          </w:p>
        </w:tc>
        <w:tc>
          <w:tcPr>
            <w:tcW w:w="4531" w:type="dxa"/>
          </w:tcPr>
          <w:p w14:paraId="47E17094" w14:textId="77777777" w:rsidR="001B3070" w:rsidRPr="00DC13CD" w:rsidRDefault="001B3070" w:rsidP="00907995">
            <w:pPr>
              <w:spacing w:before="20" w:after="20"/>
              <w:rPr>
                <w:rFonts w:ascii="Arial" w:hAnsi="Arial" w:cs="Arial"/>
              </w:rPr>
            </w:pPr>
            <w:r w:rsidRPr="00DC13CD">
              <w:rPr>
                <w:rFonts w:ascii="Arial" w:hAnsi="Arial" w:cs="Arial"/>
              </w:rPr>
              <w:t>EE.09.2(11)2 pobrać dane z aplikacji internetowych;</w:t>
            </w:r>
          </w:p>
        </w:tc>
      </w:tr>
      <w:tr w:rsidR="001B3070" w:rsidRPr="00CD7DF9" w14:paraId="34672B32" w14:textId="77777777" w:rsidTr="00907995">
        <w:trPr>
          <w:cantSplit/>
        </w:trPr>
        <w:tc>
          <w:tcPr>
            <w:tcW w:w="4531" w:type="dxa"/>
            <w:vMerge/>
            <w:vAlign w:val="center"/>
          </w:tcPr>
          <w:p w14:paraId="17064499" w14:textId="77777777" w:rsidR="001B3070" w:rsidRPr="00CD7DF9" w:rsidRDefault="001B3070" w:rsidP="00907995">
            <w:pPr>
              <w:spacing w:before="20" w:after="20"/>
              <w:rPr>
                <w:rFonts w:ascii="Arial" w:hAnsi="Arial" w:cs="Arial"/>
              </w:rPr>
            </w:pPr>
          </w:p>
        </w:tc>
        <w:tc>
          <w:tcPr>
            <w:tcW w:w="4531" w:type="dxa"/>
          </w:tcPr>
          <w:p w14:paraId="66826B9C" w14:textId="77777777" w:rsidR="001B3070" w:rsidRPr="00DC13CD" w:rsidRDefault="001B3070" w:rsidP="00907995">
            <w:pPr>
              <w:spacing w:before="20" w:after="20"/>
              <w:rPr>
                <w:rFonts w:ascii="Arial" w:hAnsi="Arial" w:cs="Arial"/>
              </w:rPr>
            </w:pPr>
            <w:r w:rsidRPr="00DC13CD">
              <w:rPr>
                <w:rFonts w:ascii="Arial" w:hAnsi="Arial" w:cs="Arial"/>
              </w:rPr>
              <w:t>EE.09.2(11)3 wczytać dane z aplikacji internetowych do bazy danych;</w:t>
            </w:r>
          </w:p>
        </w:tc>
      </w:tr>
      <w:tr w:rsidR="001B3070" w:rsidRPr="00CD7DF9" w14:paraId="1D720317" w14:textId="77777777" w:rsidTr="00907995">
        <w:trPr>
          <w:cantSplit/>
        </w:trPr>
        <w:tc>
          <w:tcPr>
            <w:tcW w:w="4531" w:type="dxa"/>
            <w:vMerge w:val="restart"/>
            <w:vAlign w:val="center"/>
          </w:tcPr>
          <w:p w14:paraId="74F0E9BD" w14:textId="77777777" w:rsidR="001B3070" w:rsidRPr="00CD7DF9" w:rsidRDefault="001B3070" w:rsidP="00907995">
            <w:pPr>
              <w:spacing w:before="20" w:after="20"/>
              <w:rPr>
                <w:rFonts w:ascii="Arial" w:hAnsi="Arial" w:cs="Arial"/>
              </w:rPr>
            </w:pPr>
            <w:r w:rsidRPr="00CD7DF9">
              <w:rPr>
                <w:rFonts w:ascii="Arial" w:hAnsi="Arial" w:cs="Arial"/>
              </w:rPr>
              <w:t>EE.09.2(12) tworzy kopie baz danych i odtwarza bazy danych z kopii;</w:t>
            </w:r>
          </w:p>
        </w:tc>
        <w:tc>
          <w:tcPr>
            <w:tcW w:w="4531" w:type="dxa"/>
          </w:tcPr>
          <w:p w14:paraId="5943E9ED" w14:textId="77777777" w:rsidR="001B3070" w:rsidRPr="00DC13CD" w:rsidRDefault="001B3070" w:rsidP="00907995">
            <w:pPr>
              <w:spacing w:before="20" w:after="20"/>
              <w:rPr>
                <w:rFonts w:ascii="Arial" w:hAnsi="Arial" w:cs="Arial"/>
              </w:rPr>
            </w:pPr>
            <w:r w:rsidRPr="00DC13CD">
              <w:rPr>
                <w:rFonts w:ascii="Arial" w:hAnsi="Arial" w:cs="Arial"/>
              </w:rPr>
              <w:t>EE.09.2(12)1 omówić narzędzia wykorzystywane do wykonania kopii bazy danych;</w:t>
            </w:r>
          </w:p>
        </w:tc>
      </w:tr>
      <w:tr w:rsidR="001B3070" w:rsidRPr="00CD7DF9" w14:paraId="2E1B6AB2" w14:textId="77777777" w:rsidTr="00907995">
        <w:trPr>
          <w:cantSplit/>
        </w:trPr>
        <w:tc>
          <w:tcPr>
            <w:tcW w:w="4531" w:type="dxa"/>
            <w:vMerge/>
            <w:vAlign w:val="center"/>
          </w:tcPr>
          <w:p w14:paraId="39ED429A" w14:textId="77777777" w:rsidR="001B3070" w:rsidRPr="00CD7DF9" w:rsidRDefault="001B3070" w:rsidP="00907995">
            <w:pPr>
              <w:spacing w:before="20" w:after="20"/>
              <w:rPr>
                <w:rFonts w:ascii="Arial" w:hAnsi="Arial" w:cs="Arial"/>
              </w:rPr>
            </w:pPr>
          </w:p>
        </w:tc>
        <w:tc>
          <w:tcPr>
            <w:tcW w:w="4531" w:type="dxa"/>
          </w:tcPr>
          <w:p w14:paraId="5E20DF17" w14:textId="77777777" w:rsidR="001B3070" w:rsidRPr="00DC13CD" w:rsidRDefault="001B3070" w:rsidP="00907995">
            <w:pPr>
              <w:spacing w:before="20" w:after="20"/>
              <w:rPr>
                <w:rFonts w:ascii="Arial" w:hAnsi="Arial" w:cs="Arial"/>
              </w:rPr>
            </w:pPr>
            <w:r w:rsidRPr="00DC13CD">
              <w:rPr>
                <w:rFonts w:ascii="Arial" w:hAnsi="Arial" w:cs="Arial"/>
              </w:rPr>
              <w:t>EE.09.2(12)2 zarządzać kopiami zapasowymi baz danych;</w:t>
            </w:r>
          </w:p>
        </w:tc>
      </w:tr>
      <w:tr w:rsidR="001B3070" w:rsidRPr="00CD7DF9" w14:paraId="6B31D1FD" w14:textId="77777777" w:rsidTr="00907995">
        <w:trPr>
          <w:cantSplit/>
        </w:trPr>
        <w:tc>
          <w:tcPr>
            <w:tcW w:w="4531" w:type="dxa"/>
            <w:vMerge/>
            <w:vAlign w:val="center"/>
          </w:tcPr>
          <w:p w14:paraId="6CD8F35F" w14:textId="77777777" w:rsidR="001B3070" w:rsidRPr="00CD7DF9" w:rsidRDefault="001B3070" w:rsidP="00907995">
            <w:pPr>
              <w:spacing w:before="20" w:after="20"/>
              <w:rPr>
                <w:rFonts w:ascii="Arial" w:hAnsi="Arial" w:cs="Arial"/>
              </w:rPr>
            </w:pPr>
          </w:p>
        </w:tc>
        <w:tc>
          <w:tcPr>
            <w:tcW w:w="4531" w:type="dxa"/>
          </w:tcPr>
          <w:p w14:paraId="59FD7301" w14:textId="77777777" w:rsidR="001B3070" w:rsidRPr="00DC13CD" w:rsidRDefault="001B3070" w:rsidP="00907995">
            <w:pPr>
              <w:spacing w:before="20" w:after="20"/>
              <w:rPr>
                <w:rFonts w:ascii="Arial" w:hAnsi="Arial" w:cs="Arial"/>
              </w:rPr>
            </w:pPr>
            <w:r w:rsidRPr="00DC13CD">
              <w:rPr>
                <w:rFonts w:ascii="Arial" w:hAnsi="Arial" w:cs="Arial"/>
              </w:rPr>
              <w:t>EE.09.2(12)3 zarządzać odzyskiwaniem danych;</w:t>
            </w:r>
          </w:p>
        </w:tc>
      </w:tr>
      <w:tr w:rsidR="001B3070" w:rsidRPr="00CD7DF9" w14:paraId="4C959CA1" w14:textId="77777777" w:rsidTr="00907995">
        <w:trPr>
          <w:cantSplit/>
        </w:trPr>
        <w:tc>
          <w:tcPr>
            <w:tcW w:w="4531" w:type="dxa"/>
            <w:vMerge/>
            <w:vAlign w:val="center"/>
          </w:tcPr>
          <w:p w14:paraId="7151D4F0" w14:textId="77777777" w:rsidR="001B3070" w:rsidRPr="00CD7DF9" w:rsidRDefault="001B3070" w:rsidP="00907995">
            <w:pPr>
              <w:spacing w:before="20" w:after="20"/>
              <w:rPr>
                <w:rFonts w:ascii="Arial" w:hAnsi="Arial" w:cs="Arial"/>
              </w:rPr>
            </w:pPr>
          </w:p>
        </w:tc>
        <w:tc>
          <w:tcPr>
            <w:tcW w:w="4531" w:type="dxa"/>
            <w:vAlign w:val="center"/>
          </w:tcPr>
          <w:p w14:paraId="6B62E91B" w14:textId="77777777" w:rsidR="001B3070" w:rsidRPr="00DC13CD" w:rsidRDefault="001B3070" w:rsidP="00907995">
            <w:pPr>
              <w:spacing w:before="20" w:after="20"/>
              <w:rPr>
                <w:rFonts w:ascii="Arial" w:hAnsi="Arial" w:cs="Arial"/>
              </w:rPr>
            </w:pPr>
            <w:r w:rsidRPr="00DC13CD">
              <w:rPr>
                <w:rFonts w:ascii="Arial" w:hAnsi="Arial" w:cs="Arial"/>
              </w:rPr>
              <w:t>EE.09.2(12)4 tworzyć kopie danych baz danych;</w:t>
            </w:r>
          </w:p>
        </w:tc>
      </w:tr>
      <w:tr w:rsidR="001B3070" w:rsidRPr="00CD7DF9" w14:paraId="3E0E3B66" w14:textId="77777777" w:rsidTr="00907995">
        <w:trPr>
          <w:cantSplit/>
        </w:trPr>
        <w:tc>
          <w:tcPr>
            <w:tcW w:w="4531" w:type="dxa"/>
            <w:vMerge/>
            <w:vAlign w:val="center"/>
          </w:tcPr>
          <w:p w14:paraId="22A6B504" w14:textId="77777777" w:rsidR="001B3070" w:rsidRPr="00CD7DF9" w:rsidRDefault="001B3070" w:rsidP="00907995">
            <w:pPr>
              <w:spacing w:before="20" w:after="20"/>
              <w:rPr>
                <w:rFonts w:ascii="Arial" w:hAnsi="Arial" w:cs="Arial"/>
              </w:rPr>
            </w:pPr>
          </w:p>
        </w:tc>
        <w:tc>
          <w:tcPr>
            <w:tcW w:w="4531" w:type="dxa"/>
            <w:vAlign w:val="center"/>
          </w:tcPr>
          <w:p w14:paraId="707B1CD6" w14:textId="77777777" w:rsidR="001B3070" w:rsidRPr="00DC13CD" w:rsidRDefault="001B3070" w:rsidP="00907995">
            <w:pPr>
              <w:spacing w:before="20" w:after="20"/>
              <w:rPr>
                <w:rFonts w:ascii="Arial" w:hAnsi="Arial" w:cs="Arial"/>
              </w:rPr>
            </w:pPr>
            <w:r w:rsidRPr="00DC13CD">
              <w:rPr>
                <w:rFonts w:ascii="Arial" w:hAnsi="Arial" w:cs="Arial"/>
              </w:rPr>
              <w:t>EE.09.2(12)5 sprawdzić spójność danych w kopii;</w:t>
            </w:r>
          </w:p>
        </w:tc>
      </w:tr>
      <w:tr w:rsidR="001B3070" w:rsidRPr="00CD7DF9" w14:paraId="11734454" w14:textId="77777777" w:rsidTr="00907995">
        <w:trPr>
          <w:cantSplit/>
        </w:trPr>
        <w:tc>
          <w:tcPr>
            <w:tcW w:w="4531" w:type="dxa"/>
            <w:vMerge/>
            <w:vAlign w:val="center"/>
          </w:tcPr>
          <w:p w14:paraId="4309830F" w14:textId="77777777" w:rsidR="001B3070" w:rsidRPr="00CD7DF9" w:rsidRDefault="001B3070" w:rsidP="00907995">
            <w:pPr>
              <w:spacing w:before="20" w:after="20"/>
              <w:rPr>
                <w:rFonts w:ascii="Arial" w:hAnsi="Arial" w:cs="Arial"/>
              </w:rPr>
            </w:pPr>
          </w:p>
        </w:tc>
        <w:tc>
          <w:tcPr>
            <w:tcW w:w="4531" w:type="dxa"/>
            <w:vAlign w:val="center"/>
          </w:tcPr>
          <w:p w14:paraId="5EF5A978" w14:textId="77777777" w:rsidR="001B3070" w:rsidRPr="00DC13CD" w:rsidRDefault="001B3070" w:rsidP="00907995">
            <w:pPr>
              <w:spacing w:before="20" w:after="20"/>
              <w:rPr>
                <w:rFonts w:ascii="Arial" w:hAnsi="Arial" w:cs="Arial"/>
              </w:rPr>
            </w:pPr>
            <w:r w:rsidRPr="00DC13CD">
              <w:rPr>
                <w:rFonts w:ascii="Arial" w:hAnsi="Arial" w:cs="Arial"/>
              </w:rPr>
              <w:t>EE.09.2(12)6 odtworzyć dane z kopii;</w:t>
            </w:r>
          </w:p>
        </w:tc>
      </w:tr>
      <w:tr w:rsidR="001B3070" w:rsidRPr="00CD7DF9" w14:paraId="43EA7289" w14:textId="77777777" w:rsidTr="00907995">
        <w:trPr>
          <w:cantSplit/>
        </w:trPr>
        <w:tc>
          <w:tcPr>
            <w:tcW w:w="4531" w:type="dxa"/>
            <w:vMerge w:val="restart"/>
            <w:vAlign w:val="center"/>
          </w:tcPr>
          <w:p w14:paraId="0E10F4EE" w14:textId="77777777" w:rsidR="001B3070" w:rsidRPr="00CD7DF9" w:rsidRDefault="001B3070" w:rsidP="00907995">
            <w:pPr>
              <w:spacing w:before="20" w:after="20"/>
              <w:rPr>
                <w:rFonts w:ascii="Arial" w:hAnsi="Arial" w:cs="Arial"/>
              </w:rPr>
            </w:pPr>
            <w:r w:rsidRPr="00CD7DF9">
              <w:rPr>
                <w:rFonts w:ascii="Arial" w:hAnsi="Arial" w:cs="Arial"/>
              </w:rPr>
              <w:t>EE.09.2(13) kontroluje spójność baz danych;</w:t>
            </w:r>
          </w:p>
        </w:tc>
        <w:tc>
          <w:tcPr>
            <w:tcW w:w="4531" w:type="dxa"/>
          </w:tcPr>
          <w:p w14:paraId="3B90FA98" w14:textId="77777777" w:rsidR="001B3070" w:rsidRPr="00DC13CD" w:rsidRDefault="001B3070" w:rsidP="00907995">
            <w:pPr>
              <w:spacing w:before="20" w:after="20"/>
              <w:rPr>
                <w:rFonts w:ascii="Arial" w:hAnsi="Arial" w:cs="Arial"/>
              </w:rPr>
            </w:pPr>
            <w:r w:rsidRPr="00DC13CD">
              <w:rPr>
                <w:rFonts w:ascii="Arial" w:hAnsi="Arial" w:cs="Arial"/>
              </w:rPr>
              <w:t>EE.09.2(13)1 wyjaśnić pojęcie spójności bazy danych;</w:t>
            </w:r>
          </w:p>
        </w:tc>
      </w:tr>
      <w:tr w:rsidR="001B3070" w:rsidRPr="00CD7DF9" w14:paraId="45EC0179" w14:textId="77777777" w:rsidTr="00907995">
        <w:trPr>
          <w:cantSplit/>
        </w:trPr>
        <w:tc>
          <w:tcPr>
            <w:tcW w:w="4531" w:type="dxa"/>
            <w:vMerge/>
            <w:vAlign w:val="center"/>
          </w:tcPr>
          <w:p w14:paraId="1438B908" w14:textId="77777777" w:rsidR="001B3070" w:rsidRPr="00CD7DF9" w:rsidRDefault="001B3070" w:rsidP="00907995">
            <w:pPr>
              <w:spacing w:before="20" w:after="20"/>
              <w:rPr>
                <w:rFonts w:ascii="Arial" w:hAnsi="Arial" w:cs="Arial"/>
              </w:rPr>
            </w:pPr>
          </w:p>
        </w:tc>
        <w:tc>
          <w:tcPr>
            <w:tcW w:w="4531" w:type="dxa"/>
          </w:tcPr>
          <w:p w14:paraId="5F1F116A" w14:textId="77777777" w:rsidR="001B3070" w:rsidRPr="00DC13CD" w:rsidRDefault="001B3070" w:rsidP="00907995">
            <w:pPr>
              <w:spacing w:before="20" w:after="20"/>
              <w:rPr>
                <w:rFonts w:ascii="Arial" w:hAnsi="Arial" w:cs="Arial"/>
              </w:rPr>
            </w:pPr>
            <w:r w:rsidRPr="00DC13CD">
              <w:rPr>
                <w:rFonts w:ascii="Arial" w:hAnsi="Arial" w:cs="Arial"/>
              </w:rPr>
              <w:t>EE.09.2(13)2 skontrolować spójność fizyczną bazy danych;</w:t>
            </w:r>
          </w:p>
        </w:tc>
      </w:tr>
      <w:tr w:rsidR="001B3070" w:rsidRPr="00CD7DF9" w14:paraId="286E33A2" w14:textId="77777777" w:rsidTr="00907995">
        <w:trPr>
          <w:cantSplit/>
        </w:trPr>
        <w:tc>
          <w:tcPr>
            <w:tcW w:w="4531" w:type="dxa"/>
            <w:vMerge/>
            <w:vAlign w:val="center"/>
          </w:tcPr>
          <w:p w14:paraId="0A01635D" w14:textId="77777777" w:rsidR="001B3070" w:rsidRPr="00CD7DF9" w:rsidRDefault="001B3070" w:rsidP="00907995">
            <w:pPr>
              <w:spacing w:before="20" w:after="20"/>
              <w:rPr>
                <w:rFonts w:ascii="Arial" w:hAnsi="Arial" w:cs="Arial"/>
              </w:rPr>
            </w:pPr>
          </w:p>
        </w:tc>
        <w:tc>
          <w:tcPr>
            <w:tcW w:w="4531" w:type="dxa"/>
          </w:tcPr>
          <w:p w14:paraId="724DA98B" w14:textId="77777777" w:rsidR="001B3070" w:rsidRPr="00DC13CD" w:rsidRDefault="001B3070" w:rsidP="00907995">
            <w:pPr>
              <w:spacing w:before="20" w:after="20"/>
              <w:rPr>
                <w:rFonts w:ascii="Arial" w:hAnsi="Arial" w:cs="Arial"/>
              </w:rPr>
            </w:pPr>
            <w:r w:rsidRPr="00DC13CD">
              <w:rPr>
                <w:rFonts w:ascii="Arial" w:hAnsi="Arial" w:cs="Arial"/>
              </w:rPr>
              <w:t>EE.09.2(13)3 skontrolować spójność logiczną bazy danych;</w:t>
            </w:r>
          </w:p>
        </w:tc>
      </w:tr>
      <w:tr w:rsidR="001B3070" w:rsidRPr="00CD7DF9" w14:paraId="0158A775" w14:textId="77777777" w:rsidTr="00907995">
        <w:trPr>
          <w:cantSplit/>
        </w:trPr>
        <w:tc>
          <w:tcPr>
            <w:tcW w:w="4531" w:type="dxa"/>
            <w:vMerge w:val="restart"/>
            <w:vAlign w:val="center"/>
          </w:tcPr>
          <w:p w14:paraId="26BF8454" w14:textId="77777777" w:rsidR="001B3070" w:rsidRPr="00CD7DF9" w:rsidRDefault="001B3070" w:rsidP="00907995">
            <w:pPr>
              <w:spacing w:before="20" w:after="20"/>
              <w:rPr>
                <w:rFonts w:ascii="Arial" w:hAnsi="Arial" w:cs="Arial"/>
              </w:rPr>
            </w:pPr>
            <w:r w:rsidRPr="00CD7DF9">
              <w:rPr>
                <w:rFonts w:ascii="Arial" w:hAnsi="Arial" w:cs="Arial"/>
              </w:rPr>
              <w:t>EE.09.2(</w:t>
            </w:r>
            <w:r>
              <w:rPr>
                <w:rFonts w:ascii="Arial" w:hAnsi="Arial" w:cs="Arial"/>
              </w:rPr>
              <w:t>14) dokonuje naprawy baz danych;</w:t>
            </w:r>
          </w:p>
        </w:tc>
        <w:tc>
          <w:tcPr>
            <w:tcW w:w="4531" w:type="dxa"/>
          </w:tcPr>
          <w:p w14:paraId="1C444004" w14:textId="77777777" w:rsidR="001B3070" w:rsidRPr="00DC13CD" w:rsidRDefault="001B3070" w:rsidP="00907995">
            <w:pPr>
              <w:spacing w:before="20" w:after="20"/>
              <w:rPr>
                <w:rFonts w:ascii="Arial" w:hAnsi="Arial" w:cs="Arial"/>
              </w:rPr>
            </w:pPr>
            <w:r w:rsidRPr="00DC13CD">
              <w:rPr>
                <w:rFonts w:ascii="Arial" w:hAnsi="Arial" w:cs="Arial"/>
              </w:rPr>
              <w:t>EE.09.2(14)1 określić przyczyny uszkodzenia bazy danych;</w:t>
            </w:r>
          </w:p>
        </w:tc>
      </w:tr>
      <w:tr w:rsidR="001B3070" w:rsidRPr="00CD7DF9" w14:paraId="6AB2DF7D" w14:textId="77777777" w:rsidTr="00907995">
        <w:trPr>
          <w:cantSplit/>
        </w:trPr>
        <w:tc>
          <w:tcPr>
            <w:tcW w:w="4531" w:type="dxa"/>
            <w:vMerge/>
            <w:vAlign w:val="center"/>
          </w:tcPr>
          <w:p w14:paraId="411CEA5A" w14:textId="77777777" w:rsidR="001B3070" w:rsidRPr="00CD7DF9" w:rsidRDefault="001B3070" w:rsidP="00907995">
            <w:pPr>
              <w:spacing w:before="20" w:after="20"/>
              <w:rPr>
                <w:rFonts w:ascii="Arial" w:hAnsi="Arial" w:cs="Arial"/>
              </w:rPr>
            </w:pPr>
          </w:p>
        </w:tc>
        <w:tc>
          <w:tcPr>
            <w:tcW w:w="4531" w:type="dxa"/>
          </w:tcPr>
          <w:p w14:paraId="0D57570A" w14:textId="77777777" w:rsidR="001B3070" w:rsidRPr="00DC13CD" w:rsidRDefault="001B3070" w:rsidP="00907995">
            <w:pPr>
              <w:spacing w:before="20" w:after="20"/>
              <w:rPr>
                <w:rFonts w:ascii="Arial" w:hAnsi="Arial" w:cs="Arial"/>
              </w:rPr>
            </w:pPr>
            <w:r w:rsidRPr="00DC13CD">
              <w:rPr>
                <w:rFonts w:ascii="Arial" w:hAnsi="Arial" w:cs="Arial"/>
              </w:rPr>
              <w:t>EE.09.2(14)2 naprawić bazę danych korzystając z odpowiedniego oprogramowania;</w:t>
            </w:r>
          </w:p>
        </w:tc>
      </w:tr>
      <w:tr w:rsidR="001B3070" w:rsidRPr="00CD7DF9" w14:paraId="4AEDD143" w14:textId="77777777" w:rsidTr="00907995">
        <w:trPr>
          <w:cantSplit/>
          <w:trHeight w:val="436"/>
        </w:trPr>
        <w:tc>
          <w:tcPr>
            <w:tcW w:w="4531" w:type="dxa"/>
            <w:vMerge w:val="restart"/>
            <w:vAlign w:val="center"/>
          </w:tcPr>
          <w:p w14:paraId="6B34BBD6" w14:textId="77777777" w:rsidR="001B3070" w:rsidRDefault="001B3070" w:rsidP="00907995">
            <w:pPr>
              <w:spacing w:before="20" w:after="20"/>
              <w:rPr>
                <w:rFonts w:ascii="Arial" w:hAnsi="Arial" w:cs="Arial"/>
              </w:rPr>
            </w:pPr>
            <w:r>
              <w:rPr>
                <w:rFonts w:ascii="Arial" w:hAnsi="Arial" w:cs="Arial"/>
              </w:rPr>
              <w:t>E</w:t>
            </w:r>
            <w:r w:rsidRPr="00CD7DF9">
              <w:rPr>
                <w:rFonts w:ascii="Arial" w:hAnsi="Arial" w:cs="Arial"/>
              </w:rPr>
              <w:t>E.09.3(1) tworzy projekt graficzny i strukturę witryny internetowej;</w:t>
            </w:r>
          </w:p>
        </w:tc>
        <w:tc>
          <w:tcPr>
            <w:tcW w:w="4531" w:type="dxa"/>
          </w:tcPr>
          <w:p w14:paraId="6117037E" w14:textId="77777777" w:rsidR="001B3070" w:rsidRPr="00DC13CD" w:rsidRDefault="001B3070" w:rsidP="00907995">
            <w:pPr>
              <w:spacing w:before="20" w:after="20"/>
              <w:rPr>
                <w:rFonts w:ascii="Arial" w:hAnsi="Arial" w:cs="Arial"/>
              </w:rPr>
            </w:pPr>
            <w:r w:rsidRPr="00DC13CD">
              <w:rPr>
                <w:rFonts w:ascii="Arial" w:hAnsi="Arial" w:cs="Arial"/>
              </w:rPr>
              <w:t>EE.09.3(1)1 wykonać projekt graficzny witryny internetowej</w:t>
            </w:r>
            <w:r>
              <w:rPr>
                <w:rFonts w:ascii="Arial" w:hAnsi="Arial" w:cs="Arial"/>
              </w:rPr>
              <w:t>;</w:t>
            </w:r>
          </w:p>
        </w:tc>
      </w:tr>
      <w:tr w:rsidR="001B3070" w:rsidRPr="00CD7DF9" w14:paraId="51665D04" w14:textId="77777777" w:rsidTr="00907995">
        <w:trPr>
          <w:cantSplit/>
          <w:trHeight w:val="258"/>
        </w:trPr>
        <w:tc>
          <w:tcPr>
            <w:tcW w:w="4531" w:type="dxa"/>
            <w:vMerge/>
            <w:vAlign w:val="center"/>
          </w:tcPr>
          <w:p w14:paraId="2081E509" w14:textId="77777777" w:rsidR="001B3070" w:rsidRDefault="001B3070" w:rsidP="00907995">
            <w:pPr>
              <w:spacing w:before="20" w:after="20"/>
              <w:rPr>
                <w:rFonts w:ascii="Arial" w:hAnsi="Arial" w:cs="Arial"/>
              </w:rPr>
            </w:pPr>
          </w:p>
        </w:tc>
        <w:tc>
          <w:tcPr>
            <w:tcW w:w="4531" w:type="dxa"/>
          </w:tcPr>
          <w:p w14:paraId="323C611D" w14:textId="77777777" w:rsidR="001B3070" w:rsidRPr="00DC13CD" w:rsidRDefault="001B3070" w:rsidP="00907995">
            <w:pPr>
              <w:spacing w:before="20" w:after="20"/>
              <w:rPr>
                <w:rFonts w:ascii="Arial" w:hAnsi="Arial" w:cs="Arial"/>
              </w:rPr>
            </w:pPr>
            <w:r w:rsidRPr="00DC13CD">
              <w:rPr>
                <w:rFonts w:ascii="Arial" w:hAnsi="Arial" w:cs="Arial"/>
              </w:rPr>
              <w:t>EE.09.3(1)2 wykonać layout witryny</w:t>
            </w:r>
          </w:p>
        </w:tc>
      </w:tr>
      <w:tr w:rsidR="001B3070" w:rsidRPr="00CD7DF9" w14:paraId="1847A6CD" w14:textId="77777777" w:rsidTr="00907995">
        <w:trPr>
          <w:cantSplit/>
          <w:trHeight w:val="436"/>
        </w:trPr>
        <w:tc>
          <w:tcPr>
            <w:tcW w:w="4531" w:type="dxa"/>
            <w:vMerge/>
            <w:vAlign w:val="center"/>
          </w:tcPr>
          <w:p w14:paraId="5F0B473B" w14:textId="77777777" w:rsidR="001B3070" w:rsidRDefault="001B3070" w:rsidP="00907995">
            <w:pPr>
              <w:spacing w:before="20" w:after="20"/>
              <w:rPr>
                <w:rFonts w:ascii="Arial" w:hAnsi="Arial" w:cs="Arial"/>
              </w:rPr>
            </w:pPr>
          </w:p>
        </w:tc>
        <w:tc>
          <w:tcPr>
            <w:tcW w:w="4531" w:type="dxa"/>
          </w:tcPr>
          <w:p w14:paraId="4EB88809" w14:textId="77777777" w:rsidR="001B3070" w:rsidRPr="00DC13CD" w:rsidRDefault="001B3070" w:rsidP="00907995">
            <w:pPr>
              <w:spacing w:before="20" w:after="20"/>
              <w:rPr>
                <w:rFonts w:ascii="Arial" w:hAnsi="Arial" w:cs="Arial"/>
              </w:rPr>
            </w:pPr>
            <w:r w:rsidRPr="00DC13CD">
              <w:rPr>
                <w:rFonts w:ascii="Arial" w:hAnsi="Arial" w:cs="Arial"/>
              </w:rPr>
              <w:t>EE.09.3(1)3 ok</w:t>
            </w:r>
            <w:r>
              <w:rPr>
                <w:rFonts w:ascii="Arial" w:hAnsi="Arial" w:cs="Arial"/>
              </w:rPr>
              <w:t>reślić technologie niezbędne do </w:t>
            </w:r>
            <w:r w:rsidRPr="00DC13CD">
              <w:rPr>
                <w:rFonts w:ascii="Arial" w:hAnsi="Arial" w:cs="Arial"/>
              </w:rPr>
              <w:t>tworzenia witryny internetowej</w:t>
            </w:r>
          </w:p>
        </w:tc>
      </w:tr>
      <w:tr w:rsidR="001B3070" w:rsidRPr="00CD7DF9" w14:paraId="6B5602C7" w14:textId="77777777" w:rsidTr="00907995">
        <w:trPr>
          <w:cantSplit/>
          <w:trHeight w:val="270"/>
        </w:trPr>
        <w:tc>
          <w:tcPr>
            <w:tcW w:w="4531" w:type="dxa"/>
            <w:vMerge/>
            <w:vAlign w:val="center"/>
          </w:tcPr>
          <w:p w14:paraId="0FD6BEAC" w14:textId="77777777" w:rsidR="001B3070" w:rsidRDefault="001B3070" w:rsidP="00907995">
            <w:pPr>
              <w:spacing w:before="20" w:after="20"/>
              <w:rPr>
                <w:rFonts w:ascii="Arial" w:hAnsi="Arial" w:cs="Arial"/>
              </w:rPr>
            </w:pPr>
          </w:p>
        </w:tc>
        <w:tc>
          <w:tcPr>
            <w:tcW w:w="4531" w:type="dxa"/>
          </w:tcPr>
          <w:p w14:paraId="3C5D88CD" w14:textId="77777777" w:rsidR="001B3070" w:rsidRPr="00DC13CD" w:rsidRDefault="001B3070" w:rsidP="00907995">
            <w:pPr>
              <w:spacing w:before="20" w:after="20"/>
              <w:rPr>
                <w:rFonts w:ascii="Arial" w:hAnsi="Arial" w:cs="Arial"/>
              </w:rPr>
            </w:pPr>
            <w:r w:rsidRPr="00DC13CD">
              <w:rPr>
                <w:rFonts w:ascii="Arial" w:hAnsi="Arial" w:cs="Arial"/>
              </w:rPr>
              <w:t>EE.09.3(1)4 określić paletę barw witryny</w:t>
            </w:r>
          </w:p>
        </w:tc>
      </w:tr>
      <w:tr w:rsidR="001B3070" w:rsidRPr="00CD7DF9" w14:paraId="1F0BE5F3" w14:textId="77777777" w:rsidTr="00907995">
        <w:trPr>
          <w:cantSplit/>
          <w:trHeight w:val="436"/>
        </w:trPr>
        <w:tc>
          <w:tcPr>
            <w:tcW w:w="4531" w:type="dxa"/>
            <w:vMerge/>
            <w:vAlign w:val="center"/>
          </w:tcPr>
          <w:p w14:paraId="5DB5721E" w14:textId="77777777" w:rsidR="001B3070" w:rsidRPr="00CD7DF9" w:rsidRDefault="001B3070" w:rsidP="00907995">
            <w:pPr>
              <w:spacing w:before="20" w:after="20"/>
              <w:rPr>
                <w:rFonts w:ascii="Arial" w:hAnsi="Arial" w:cs="Arial"/>
              </w:rPr>
            </w:pPr>
          </w:p>
        </w:tc>
        <w:tc>
          <w:tcPr>
            <w:tcW w:w="4531" w:type="dxa"/>
          </w:tcPr>
          <w:p w14:paraId="14E7E369" w14:textId="77777777" w:rsidR="001B3070" w:rsidRPr="00DC13CD" w:rsidRDefault="001B3070" w:rsidP="00907995">
            <w:pPr>
              <w:spacing w:before="20" w:after="20"/>
              <w:rPr>
                <w:rFonts w:ascii="Arial" w:hAnsi="Arial" w:cs="Arial"/>
              </w:rPr>
            </w:pPr>
            <w:r w:rsidRPr="00DC13CD">
              <w:rPr>
                <w:rFonts w:ascii="Arial" w:hAnsi="Arial" w:cs="Arial"/>
              </w:rPr>
              <w:t>EE.09.3(1)5 zdefiniować pojęcia struktury logicznej i fizycznej witryny internetowej;</w:t>
            </w:r>
          </w:p>
        </w:tc>
      </w:tr>
      <w:tr w:rsidR="001B3070" w:rsidRPr="00CD7DF9" w14:paraId="28F322E2" w14:textId="77777777" w:rsidTr="00907995">
        <w:trPr>
          <w:cantSplit/>
          <w:trHeight w:val="436"/>
        </w:trPr>
        <w:tc>
          <w:tcPr>
            <w:tcW w:w="4531" w:type="dxa"/>
            <w:vMerge/>
            <w:vAlign w:val="center"/>
          </w:tcPr>
          <w:p w14:paraId="26815499" w14:textId="77777777" w:rsidR="001B3070" w:rsidRPr="00CD7DF9" w:rsidRDefault="001B3070" w:rsidP="00907995">
            <w:pPr>
              <w:spacing w:before="20" w:after="20"/>
              <w:rPr>
                <w:rFonts w:ascii="Arial" w:hAnsi="Arial" w:cs="Arial"/>
              </w:rPr>
            </w:pPr>
          </w:p>
        </w:tc>
        <w:tc>
          <w:tcPr>
            <w:tcW w:w="4531" w:type="dxa"/>
          </w:tcPr>
          <w:p w14:paraId="4A9749B3" w14:textId="77777777" w:rsidR="001B3070" w:rsidRPr="00DC13CD" w:rsidRDefault="001B3070" w:rsidP="00907995">
            <w:pPr>
              <w:spacing w:before="20" w:after="20"/>
              <w:rPr>
                <w:rFonts w:ascii="Arial" w:hAnsi="Arial" w:cs="Arial"/>
              </w:rPr>
            </w:pPr>
            <w:r w:rsidRPr="00DC13CD">
              <w:rPr>
                <w:rFonts w:ascii="Arial" w:hAnsi="Arial" w:cs="Arial"/>
              </w:rPr>
              <w:t>EE.09.3(1)6 określić zasady tworzenia prezentacji witryn internetowych;</w:t>
            </w:r>
          </w:p>
        </w:tc>
      </w:tr>
      <w:tr w:rsidR="001B3070" w:rsidRPr="00CD7DF9" w14:paraId="103DFC63" w14:textId="77777777" w:rsidTr="00907995">
        <w:trPr>
          <w:cantSplit/>
        </w:trPr>
        <w:tc>
          <w:tcPr>
            <w:tcW w:w="4531" w:type="dxa"/>
            <w:vMerge/>
            <w:vAlign w:val="center"/>
          </w:tcPr>
          <w:p w14:paraId="128DFD30" w14:textId="77777777" w:rsidR="001B3070" w:rsidRPr="00CD7DF9" w:rsidRDefault="001B3070" w:rsidP="00907995">
            <w:pPr>
              <w:spacing w:before="20" w:after="20"/>
              <w:rPr>
                <w:rFonts w:ascii="Arial" w:hAnsi="Arial" w:cs="Arial"/>
              </w:rPr>
            </w:pPr>
          </w:p>
        </w:tc>
        <w:tc>
          <w:tcPr>
            <w:tcW w:w="4531" w:type="dxa"/>
          </w:tcPr>
          <w:p w14:paraId="6C36E00B" w14:textId="77777777" w:rsidR="001B3070" w:rsidRPr="00DC13CD" w:rsidRDefault="001B3070" w:rsidP="00907995">
            <w:pPr>
              <w:spacing w:before="20" w:after="20"/>
              <w:rPr>
                <w:rFonts w:ascii="Arial" w:hAnsi="Arial" w:cs="Arial"/>
              </w:rPr>
            </w:pPr>
            <w:r w:rsidRPr="00DC13CD">
              <w:rPr>
                <w:rFonts w:ascii="Arial" w:hAnsi="Arial" w:cs="Arial"/>
              </w:rPr>
              <w:t>EE.09.3(1)7 zastosować zasady tworzenia prezentacji witryn internetowych;</w:t>
            </w:r>
          </w:p>
        </w:tc>
      </w:tr>
      <w:tr w:rsidR="001B3070" w:rsidRPr="00CD7DF9" w14:paraId="6C372808" w14:textId="77777777" w:rsidTr="00907995">
        <w:trPr>
          <w:cantSplit/>
        </w:trPr>
        <w:tc>
          <w:tcPr>
            <w:tcW w:w="4531" w:type="dxa"/>
            <w:vMerge/>
            <w:vAlign w:val="center"/>
          </w:tcPr>
          <w:p w14:paraId="35081524" w14:textId="77777777" w:rsidR="001B3070" w:rsidRPr="00CD7DF9" w:rsidRDefault="001B3070" w:rsidP="00907995">
            <w:pPr>
              <w:spacing w:before="20" w:after="20"/>
              <w:rPr>
                <w:rFonts w:ascii="Arial" w:hAnsi="Arial" w:cs="Arial"/>
              </w:rPr>
            </w:pPr>
          </w:p>
        </w:tc>
        <w:tc>
          <w:tcPr>
            <w:tcW w:w="4531" w:type="dxa"/>
          </w:tcPr>
          <w:p w14:paraId="121FE23E" w14:textId="77777777" w:rsidR="001B3070" w:rsidRPr="00DC13CD" w:rsidRDefault="001B3070" w:rsidP="00907995">
            <w:pPr>
              <w:spacing w:before="20" w:after="20"/>
              <w:rPr>
                <w:rFonts w:ascii="Arial" w:hAnsi="Arial" w:cs="Arial"/>
              </w:rPr>
            </w:pPr>
            <w:r w:rsidRPr="00DC13CD">
              <w:rPr>
                <w:rFonts w:ascii="Arial" w:hAnsi="Arial" w:cs="Arial"/>
              </w:rPr>
              <w:t>EE.09.3(1)8 zaprojektować witryny internetowe o różnych strukturach;</w:t>
            </w:r>
          </w:p>
        </w:tc>
      </w:tr>
      <w:tr w:rsidR="001B3070" w:rsidRPr="00CD7DF9" w14:paraId="07CBBEFF" w14:textId="77777777" w:rsidTr="00907995">
        <w:trPr>
          <w:cantSplit/>
          <w:trHeight w:val="434"/>
        </w:trPr>
        <w:tc>
          <w:tcPr>
            <w:tcW w:w="4531" w:type="dxa"/>
            <w:vMerge/>
            <w:vAlign w:val="center"/>
          </w:tcPr>
          <w:p w14:paraId="1B07AE00" w14:textId="77777777" w:rsidR="001B3070" w:rsidRPr="00CD7DF9" w:rsidRDefault="001B3070" w:rsidP="00907995">
            <w:pPr>
              <w:spacing w:before="20" w:after="20"/>
              <w:rPr>
                <w:rFonts w:ascii="Arial" w:hAnsi="Arial" w:cs="Arial"/>
              </w:rPr>
            </w:pPr>
          </w:p>
        </w:tc>
        <w:tc>
          <w:tcPr>
            <w:tcW w:w="4531" w:type="dxa"/>
          </w:tcPr>
          <w:p w14:paraId="10AAE97B" w14:textId="77777777" w:rsidR="001B3070" w:rsidRPr="00DC13CD" w:rsidRDefault="001B3070" w:rsidP="00907995">
            <w:pPr>
              <w:spacing w:before="20" w:after="20"/>
              <w:rPr>
                <w:rFonts w:ascii="Arial" w:hAnsi="Arial" w:cs="Arial"/>
              </w:rPr>
            </w:pPr>
            <w:r w:rsidRPr="00DC13CD">
              <w:rPr>
                <w:rFonts w:ascii="Arial" w:hAnsi="Arial" w:cs="Arial"/>
              </w:rPr>
              <w:t>EE.09.3(1)9 zaprojektować hiperłącza wewnętrzne i zewnętrzne;</w:t>
            </w:r>
          </w:p>
        </w:tc>
      </w:tr>
      <w:tr w:rsidR="001B3070" w:rsidRPr="00CD7DF9" w14:paraId="5C0D014C" w14:textId="77777777" w:rsidTr="00907995">
        <w:trPr>
          <w:cantSplit/>
        </w:trPr>
        <w:tc>
          <w:tcPr>
            <w:tcW w:w="4531" w:type="dxa"/>
            <w:vMerge/>
            <w:vAlign w:val="center"/>
          </w:tcPr>
          <w:p w14:paraId="2E6AEFAA" w14:textId="77777777" w:rsidR="001B3070" w:rsidRPr="00CD7DF9" w:rsidRDefault="001B3070" w:rsidP="00907995">
            <w:pPr>
              <w:spacing w:before="20" w:after="20"/>
              <w:rPr>
                <w:rFonts w:ascii="Arial" w:hAnsi="Arial" w:cs="Arial"/>
              </w:rPr>
            </w:pPr>
          </w:p>
        </w:tc>
        <w:tc>
          <w:tcPr>
            <w:tcW w:w="4531" w:type="dxa"/>
          </w:tcPr>
          <w:p w14:paraId="57791AFB" w14:textId="77777777" w:rsidR="001B3070" w:rsidRPr="00DC13CD" w:rsidRDefault="001B3070" w:rsidP="00907995">
            <w:pPr>
              <w:spacing w:before="20" w:after="20"/>
              <w:rPr>
                <w:rFonts w:ascii="Arial" w:hAnsi="Arial" w:cs="Arial"/>
              </w:rPr>
            </w:pPr>
            <w:r w:rsidRPr="00DC13CD">
              <w:rPr>
                <w:rFonts w:ascii="Arial" w:hAnsi="Arial" w:cs="Arial"/>
              </w:rPr>
              <w:t>EE.09.3(1)10 zaprojektować mapy odsyłaczy;</w:t>
            </w:r>
          </w:p>
        </w:tc>
      </w:tr>
      <w:tr w:rsidR="001B3070" w:rsidRPr="00CD7DF9" w14:paraId="3D01FA7D" w14:textId="77777777" w:rsidTr="00907995">
        <w:trPr>
          <w:cantSplit/>
          <w:trHeight w:val="530"/>
        </w:trPr>
        <w:tc>
          <w:tcPr>
            <w:tcW w:w="4531" w:type="dxa"/>
            <w:vMerge/>
            <w:vAlign w:val="center"/>
          </w:tcPr>
          <w:p w14:paraId="79F7B2F2" w14:textId="77777777" w:rsidR="001B3070" w:rsidRPr="00CD7DF9" w:rsidRDefault="001B3070" w:rsidP="00907995">
            <w:pPr>
              <w:spacing w:before="20" w:after="20"/>
              <w:rPr>
                <w:rFonts w:ascii="Arial" w:hAnsi="Arial" w:cs="Arial"/>
              </w:rPr>
            </w:pPr>
          </w:p>
        </w:tc>
        <w:tc>
          <w:tcPr>
            <w:tcW w:w="4531" w:type="dxa"/>
          </w:tcPr>
          <w:p w14:paraId="2E98F529" w14:textId="77777777" w:rsidR="001B3070" w:rsidRPr="00DC13CD" w:rsidRDefault="001B3070" w:rsidP="00907995">
            <w:pPr>
              <w:spacing w:before="20" w:after="20"/>
              <w:rPr>
                <w:rFonts w:ascii="Arial" w:hAnsi="Arial" w:cs="Arial"/>
              </w:rPr>
            </w:pPr>
            <w:r w:rsidRPr="00DC13CD">
              <w:rPr>
                <w:rFonts w:ascii="Arial" w:hAnsi="Arial" w:cs="Arial"/>
              </w:rPr>
              <w:t>EE.09.3(1)11 zaprojektować strukturę nawigacji witryny internetowej;</w:t>
            </w:r>
          </w:p>
        </w:tc>
      </w:tr>
      <w:tr w:rsidR="001B3070" w:rsidRPr="00CD7DF9" w14:paraId="48182C14" w14:textId="77777777" w:rsidTr="00907995">
        <w:trPr>
          <w:cantSplit/>
          <w:trHeight w:val="551"/>
        </w:trPr>
        <w:tc>
          <w:tcPr>
            <w:tcW w:w="4531" w:type="dxa"/>
            <w:vMerge w:val="restart"/>
            <w:vAlign w:val="center"/>
          </w:tcPr>
          <w:p w14:paraId="0FF36A06" w14:textId="77777777" w:rsidR="001B3070" w:rsidRPr="00CD7DF9" w:rsidRDefault="001B3070" w:rsidP="00907995">
            <w:pPr>
              <w:spacing w:before="20" w:after="20"/>
              <w:rPr>
                <w:rFonts w:ascii="Arial" w:hAnsi="Arial" w:cs="Arial"/>
              </w:rPr>
            </w:pPr>
            <w:r w:rsidRPr="00CD7DF9">
              <w:rPr>
                <w:rFonts w:ascii="Arial" w:hAnsi="Arial" w:cs="Arial"/>
              </w:rPr>
              <w:t>EE.09.3(2) wykonuje strony internetowe zgodnie z projektami;</w:t>
            </w:r>
          </w:p>
        </w:tc>
        <w:tc>
          <w:tcPr>
            <w:tcW w:w="4531" w:type="dxa"/>
          </w:tcPr>
          <w:p w14:paraId="08372F24" w14:textId="77777777" w:rsidR="001B3070" w:rsidRPr="00DC13CD" w:rsidRDefault="001B3070" w:rsidP="00907995">
            <w:pPr>
              <w:spacing w:before="20" w:after="20"/>
              <w:rPr>
                <w:rFonts w:ascii="Arial" w:hAnsi="Arial" w:cs="Arial"/>
              </w:rPr>
            </w:pPr>
            <w:r w:rsidRPr="00DC13CD">
              <w:rPr>
                <w:rFonts w:ascii="Arial" w:hAnsi="Arial" w:cs="Arial"/>
              </w:rPr>
              <w:t>EE.09.3(2)1 zanalizować projekt strony internetowej;</w:t>
            </w:r>
          </w:p>
        </w:tc>
      </w:tr>
      <w:tr w:rsidR="001B3070" w:rsidRPr="00CD7DF9" w14:paraId="45CD36CB" w14:textId="77777777" w:rsidTr="00907995">
        <w:trPr>
          <w:cantSplit/>
          <w:trHeight w:val="551"/>
        </w:trPr>
        <w:tc>
          <w:tcPr>
            <w:tcW w:w="4531" w:type="dxa"/>
            <w:vMerge/>
            <w:vAlign w:val="center"/>
          </w:tcPr>
          <w:p w14:paraId="625FD75A" w14:textId="77777777" w:rsidR="001B3070" w:rsidRPr="00CD7DF9" w:rsidRDefault="001B3070" w:rsidP="00907995">
            <w:pPr>
              <w:spacing w:before="20" w:after="20"/>
              <w:rPr>
                <w:rFonts w:ascii="Arial" w:hAnsi="Arial" w:cs="Arial"/>
              </w:rPr>
            </w:pPr>
          </w:p>
        </w:tc>
        <w:tc>
          <w:tcPr>
            <w:tcW w:w="4531" w:type="dxa"/>
          </w:tcPr>
          <w:p w14:paraId="11D57A9B" w14:textId="77777777" w:rsidR="001B3070" w:rsidRPr="00DC13CD" w:rsidRDefault="001B3070" w:rsidP="00907995">
            <w:pPr>
              <w:spacing w:before="20" w:after="20"/>
              <w:rPr>
                <w:rFonts w:ascii="Arial" w:hAnsi="Arial" w:cs="Arial"/>
              </w:rPr>
            </w:pPr>
            <w:r w:rsidRPr="00DC13CD">
              <w:rPr>
                <w:rFonts w:ascii="Arial" w:hAnsi="Arial" w:cs="Arial"/>
              </w:rPr>
              <w:t>EE.09.3(2)2 zanalizować projekt witryny internetowej;</w:t>
            </w:r>
          </w:p>
        </w:tc>
      </w:tr>
      <w:tr w:rsidR="001B3070" w:rsidRPr="00CD7DF9" w14:paraId="7FE9EA44" w14:textId="77777777" w:rsidTr="00907995">
        <w:trPr>
          <w:cantSplit/>
          <w:trHeight w:val="486"/>
        </w:trPr>
        <w:tc>
          <w:tcPr>
            <w:tcW w:w="4531" w:type="dxa"/>
            <w:vMerge/>
            <w:vAlign w:val="center"/>
          </w:tcPr>
          <w:p w14:paraId="6CBBE335" w14:textId="77777777" w:rsidR="001B3070" w:rsidRPr="00CD7DF9" w:rsidRDefault="001B3070" w:rsidP="00907995">
            <w:pPr>
              <w:spacing w:before="20" w:after="20"/>
              <w:rPr>
                <w:rFonts w:ascii="Arial" w:hAnsi="Arial" w:cs="Arial"/>
              </w:rPr>
            </w:pPr>
          </w:p>
        </w:tc>
        <w:tc>
          <w:tcPr>
            <w:tcW w:w="4531" w:type="dxa"/>
          </w:tcPr>
          <w:p w14:paraId="7F0863CF" w14:textId="77777777" w:rsidR="001B3070" w:rsidRPr="00DC13CD" w:rsidRDefault="001B3070" w:rsidP="00907995">
            <w:pPr>
              <w:spacing w:before="20" w:after="20"/>
              <w:rPr>
                <w:rFonts w:ascii="Arial" w:hAnsi="Arial" w:cs="Arial"/>
              </w:rPr>
            </w:pPr>
            <w:r w:rsidRPr="00DC13CD">
              <w:rPr>
                <w:rFonts w:ascii="Arial" w:hAnsi="Arial" w:cs="Arial"/>
              </w:rPr>
              <w:t>EE.09.3(2)3 wykonać stronę internetową według projektu/scenopisu;</w:t>
            </w:r>
          </w:p>
        </w:tc>
      </w:tr>
      <w:tr w:rsidR="001B3070" w:rsidRPr="00CD7DF9" w14:paraId="4FFA1A4E" w14:textId="77777777" w:rsidTr="00907995">
        <w:trPr>
          <w:cantSplit/>
          <w:trHeight w:val="496"/>
        </w:trPr>
        <w:tc>
          <w:tcPr>
            <w:tcW w:w="4531" w:type="dxa"/>
            <w:vMerge w:val="restart"/>
            <w:vAlign w:val="center"/>
          </w:tcPr>
          <w:p w14:paraId="4BCD2C76" w14:textId="77777777" w:rsidR="001B3070" w:rsidRPr="00CD7DF9" w:rsidRDefault="001B3070" w:rsidP="00907995">
            <w:pPr>
              <w:spacing w:before="20" w:after="20"/>
              <w:rPr>
                <w:rFonts w:ascii="Arial" w:hAnsi="Arial" w:cs="Arial"/>
              </w:rPr>
            </w:pPr>
            <w:r w:rsidRPr="00CD7DF9">
              <w:rPr>
                <w:rFonts w:ascii="Arial" w:hAnsi="Arial" w:cs="Arial"/>
              </w:rPr>
              <w:t>EE.09.3(3) identyfikuje systemy zarządzania treścią;</w:t>
            </w:r>
          </w:p>
        </w:tc>
        <w:tc>
          <w:tcPr>
            <w:tcW w:w="4531" w:type="dxa"/>
            <w:vAlign w:val="center"/>
          </w:tcPr>
          <w:p w14:paraId="192F8B27" w14:textId="77777777" w:rsidR="001B3070" w:rsidRPr="00DC13CD" w:rsidRDefault="001B3070" w:rsidP="00907995">
            <w:pPr>
              <w:spacing w:before="20" w:after="20"/>
              <w:rPr>
                <w:rFonts w:ascii="Arial" w:hAnsi="Arial" w:cs="Arial"/>
              </w:rPr>
            </w:pPr>
            <w:r w:rsidRPr="00DC13CD">
              <w:rPr>
                <w:rFonts w:ascii="Arial" w:hAnsi="Arial" w:cs="Arial"/>
              </w:rPr>
              <w:t>EE.09.3(3)1 scharakteryzować systemy zarządzania treścią;</w:t>
            </w:r>
          </w:p>
        </w:tc>
      </w:tr>
      <w:tr w:rsidR="001B3070" w:rsidRPr="00CD7DF9" w14:paraId="71ACD333" w14:textId="77777777" w:rsidTr="00907995">
        <w:trPr>
          <w:cantSplit/>
        </w:trPr>
        <w:tc>
          <w:tcPr>
            <w:tcW w:w="4531" w:type="dxa"/>
            <w:vMerge/>
            <w:vAlign w:val="center"/>
          </w:tcPr>
          <w:p w14:paraId="48CFF295" w14:textId="77777777" w:rsidR="001B3070" w:rsidRPr="00CD7DF9" w:rsidRDefault="001B3070" w:rsidP="00907995">
            <w:pPr>
              <w:spacing w:before="20" w:after="20"/>
              <w:rPr>
                <w:rFonts w:ascii="Arial" w:hAnsi="Arial" w:cs="Arial"/>
              </w:rPr>
            </w:pPr>
          </w:p>
        </w:tc>
        <w:tc>
          <w:tcPr>
            <w:tcW w:w="4531" w:type="dxa"/>
            <w:vAlign w:val="center"/>
          </w:tcPr>
          <w:p w14:paraId="6C9A2C92" w14:textId="77777777" w:rsidR="001B3070" w:rsidRPr="00DC13CD" w:rsidRDefault="001B3070" w:rsidP="00907995">
            <w:pPr>
              <w:spacing w:before="20" w:after="20"/>
              <w:rPr>
                <w:rFonts w:ascii="Arial" w:hAnsi="Arial" w:cs="Arial"/>
              </w:rPr>
            </w:pPr>
            <w:r w:rsidRPr="00DC13CD">
              <w:rPr>
                <w:rFonts w:ascii="Arial" w:hAnsi="Arial" w:cs="Arial"/>
              </w:rPr>
              <w:t>EE.09.3(3)2 wyszukać w Internecie dostępne systemy CMS;</w:t>
            </w:r>
          </w:p>
        </w:tc>
      </w:tr>
      <w:tr w:rsidR="001B3070" w:rsidRPr="00CD7DF9" w14:paraId="11D74C68" w14:textId="77777777" w:rsidTr="00907995">
        <w:trPr>
          <w:cantSplit/>
          <w:trHeight w:val="382"/>
        </w:trPr>
        <w:tc>
          <w:tcPr>
            <w:tcW w:w="4531" w:type="dxa"/>
            <w:vMerge/>
            <w:vAlign w:val="center"/>
          </w:tcPr>
          <w:p w14:paraId="0E2F369A" w14:textId="77777777" w:rsidR="001B3070" w:rsidRPr="00CD7DF9" w:rsidRDefault="001B3070" w:rsidP="00907995">
            <w:pPr>
              <w:spacing w:before="20" w:after="20"/>
              <w:rPr>
                <w:rFonts w:ascii="Arial" w:hAnsi="Arial" w:cs="Arial"/>
              </w:rPr>
            </w:pPr>
          </w:p>
        </w:tc>
        <w:tc>
          <w:tcPr>
            <w:tcW w:w="4531" w:type="dxa"/>
            <w:vAlign w:val="center"/>
          </w:tcPr>
          <w:p w14:paraId="444E7B26" w14:textId="77777777" w:rsidR="001B3070" w:rsidRPr="00DC13CD" w:rsidRDefault="001B3070" w:rsidP="00907995">
            <w:pPr>
              <w:spacing w:before="20" w:after="20"/>
              <w:rPr>
                <w:rFonts w:ascii="Arial" w:hAnsi="Arial" w:cs="Arial"/>
              </w:rPr>
            </w:pPr>
            <w:r w:rsidRPr="00DC13CD">
              <w:rPr>
                <w:rFonts w:ascii="Arial" w:hAnsi="Arial" w:cs="Arial"/>
              </w:rPr>
              <w:t>EE.09.3(3)3 dobrać systemy zarządzania treści do określonego zastosowania;</w:t>
            </w:r>
          </w:p>
        </w:tc>
      </w:tr>
      <w:tr w:rsidR="001B3070" w:rsidRPr="00CD7DF9" w14:paraId="74D788E0" w14:textId="77777777" w:rsidTr="00907995">
        <w:trPr>
          <w:cantSplit/>
          <w:trHeight w:val="382"/>
        </w:trPr>
        <w:tc>
          <w:tcPr>
            <w:tcW w:w="4531" w:type="dxa"/>
            <w:vMerge/>
            <w:vAlign w:val="center"/>
          </w:tcPr>
          <w:p w14:paraId="0B9ADEF7" w14:textId="77777777" w:rsidR="001B3070" w:rsidRPr="00CD7DF9" w:rsidRDefault="001B3070" w:rsidP="00907995">
            <w:pPr>
              <w:spacing w:before="20" w:after="20"/>
              <w:rPr>
                <w:rFonts w:ascii="Arial" w:hAnsi="Arial" w:cs="Arial"/>
              </w:rPr>
            </w:pPr>
          </w:p>
        </w:tc>
        <w:tc>
          <w:tcPr>
            <w:tcW w:w="4531" w:type="dxa"/>
            <w:vAlign w:val="center"/>
          </w:tcPr>
          <w:p w14:paraId="4F687183" w14:textId="77777777" w:rsidR="001B3070" w:rsidRPr="00DC13CD" w:rsidRDefault="001B3070" w:rsidP="00907995">
            <w:pPr>
              <w:spacing w:before="20" w:after="20"/>
              <w:rPr>
                <w:rFonts w:ascii="Arial" w:hAnsi="Arial" w:cs="Arial"/>
              </w:rPr>
            </w:pPr>
            <w:r w:rsidRPr="00DC13CD">
              <w:rPr>
                <w:rFonts w:ascii="Arial" w:hAnsi="Arial" w:cs="Arial"/>
              </w:rPr>
              <w:t>EE.09.3(3)4 zainstalować CMS;</w:t>
            </w:r>
          </w:p>
        </w:tc>
      </w:tr>
      <w:tr w:rsidR="001B3070" w:rsidRPr="00CD7DF9" w14:paraId="2F6CB6F7" w14:textId="77777777" w:rsidTr="00907995">
        <w:trPr>
          <w:cantSplit/>
          <w:trHeight w:val="382"/>
        </w:trPr>
        <w:tc>
          <w:tcPr>
            <w:tcW w:w="4531" w:type="dxa"/>
            <w:vMerge/>
            <w:vAlign w:val="center"/>
          </w:tcPr>
          <w:p w14:paraId="0BAAF4DC" w14:textId="77777777" w:rsidR="001B3070" w:rsidRPr="00CD7DF9" w:rsidRDefault="001B3070" w:rsidP="00907995">
            <w:pPr>
              <w:spacing w:before="20" w:after="20"/>
              <w:rPr>
                <w:rFonts w:ascii="Arial" w:hAnsi="Arial" w:cs="Arial"/>
              </w:rPr>
            </w:pPr>
          </w:p>
        </w:tc>
        <w:tc>
          <w:tcPr>
            <w:tcW w:w="4531" w:type="dxa"/>
            <w:vAlign w:val="center"/>
          </w:tcPr>
          <w:p w14:paraId="38805C96" w14:textId="77777777" w:rsidR="001B3070" w:rsidRPr="00DC13CD" w:rsidRDefault="001B3070" w:rsidP="00907995">
            <w:pPr>
              <w:spacing w:before="20" w:after="20"/>
              <w:rPr>
                <w:rFonts w:ascii="Arial" w:hAnsi="Arial" w:cs="Arial"/>
              </w:rPr>
            </w:pPr>
            <w:r w:rsidRPr="00DC13CD">
              <w:rPr>
                <w:rFonts w:ascii="Arial" w:hAnsi="Arial" w:cs="Arial"/>
              </w:rPr>
              <w:t>EE.09.3(3)5 skonfigurować CMS;</w:t>
            </w:r>
          </w:p>
        </w:tc>
      </w:tr>
      <w:tr w:rsidR="001B3070" w:rsidRPr="00CD7DF9" w14:paraId="1F5B3BEB" w14:textId="77777777" w:rsidTr="00907995">
        <w:trPr>
          <w:cantSplit/>
          <w:trHeight w:val="382"/>
        </w:trPr>
        <w:tc>
          <w:tcPr>
            <w:tcW w:w="4531" w:type="dxa"/>
            <w:vMerge/>
            <w:vAlign w:val="center"/>
          </w:tcPr>
          <w:p w14:paraId="78B3FEB7" w14:textId="77777777" w:rsidR="001B3070" w:rsidRPr="00CD7DF9" w:rsidRDefault="001B3070" w:rsidP="00907995">
            <w:pPr>
              <w:spacing w:before="20" w:after="20"/>
              <w:rPr>
                <w:rFonts w:ascii="Arial" w:hAnsi="Arial" w:cs="Arial"/>
              </w:rPr>
            </w:pPr>
          </w:p>
        </w:tc>
        <w:tc>
          <w:tcPr>
            <w:tcW w:w="4531" w:type="dxa"/>
            <w:vAlign w:val="center"/>
          </w:tcPr>
          <w:p w14:paraId="2C3F9C48" w14:textId="77777777" w:rsidR="001B3070" w:rsidRPr="00DC13CD" w:rsidRDefault="001B3070" w:rsidP="00907995">
            <w:pPr>
              <w:spacing w:before="20" w:after="20"/>
              <w:rPr>
                <w:rFonts w:ascii="Arial" w:hAnsi="Arial" w:cs="Arial"/>
              </w:rPr>
            </w:pPr>
            <w:r w:rsidRPr="00DC13CD">
              <w:rPr>
                <w:rFonts w:ascii="Arial" w:hAnsi="Arial" w:cs="Arial"/>
              </w:rPr>
              <w:t>EE.09.3(3)6 administrować systemem CMS;</w:t>
            </w:r>
          </w:p>
        </w:tc>
      </w:tr>
      <w:tr w:rsidR="001B3070" w:rsidRPr="00CD7DF9" w14:paraId="38BE0D3D" w14:textId="77777777" w:rsidTr="00907995">
        <w:trPr>
          <w:cantSplit/>
          <w:trHeight w:val="382"/>
        </w:trPr>
        <w:tc>
          <w:tcPr>
            <w:tcW w:w="4531" w:type="dxa"/>
            <w:vMerge/>
            <w:vAlign w:val="center"/>
          </w:tcPr>
          <w:p w14:paraId="0A165DF9" w14:textId="77777777" w:rsidR="001B3070" w:rsidRPr="00CD7DF9" w:rsidRDefault="001B3070" w:rsidP="00907995">
            <w:pPr>
              <w:spacing w:before="20" w:after="20"/>
              <w:rPr>
                <w:rFonts w:ascii="Arial" w:hAnsi="Arial" w:cs="Arial"/>
              </w:rPr>
            </w:pPr>
          </w:p>
        </w:tc>
        <w:tc>
          <w:tcPr>
            <w:tcW w:w="4531" w:type="dxa"/>
            <w:vAlign w:val="center"/>
          </w:tcPr>
          <w:p w14:paraId="171FC465" w14:textId="77777777" w:rsidR="001B3070" w:rsidRPr="00DC13CD" w:rsidRDefault="001B3070" w:rsidP="00907995">
            <w:pPr>
              <w:spacing w:before="20" w:after="20"/>
              <w:rPr>
                <w:rFonts w:ascii="Arial" w:hAnsi="Arial" w:cs="Arial"/>
              </w:rPr>
            </w:pPr>
            <w:r w:rsidRPr="00DC13CD">
              <w:rPr>
                <w:rFonts w:ascii="Arial" w:hAnsi="Arial" w:cs="Arial"/>
              </w:rPr>
              <w:t>EE.09.3(3)7 modyfikować systemy CMS pod potrzeby klienta;</w:t>
            </w:r>
          </w:p>
        </w:tc>
      </w:tr>
      <w:tr w:rsidR="001B3070" w:rsidRPr="00CD7DF9" w14:paraId="567EDEE7" w14:textId="77777777" w:rsidTr="00907995">
        <w:trPr>
          <w:cantSplit/>
        </w:trPr>
        <w:tc>
          <w:tcPr>
            <w:tcW w:w="4531" w:type="dxa"/>
            <w:vMerge w:val="restart"/>
            <w:vAlign w:val="center"/>
          </w:tcPr>
          <w:p w14:paraId="6E0EBFFD" w14:textId="77777777" w:rsidR="001B3070" w:rsidRPr="00CD7DF9" w:rsidRDefault="001B3070" w:rsidP="00907995">
            <w:pPr>
              <w:spacing w:before="20" w:after="20"/>
              <w:rPr>
                <w:rFonts w:ascii="Arial" w:hAnsi="Arial" w:cs="Arial"/>
              </w:rPr>
            </w:pPr>
            <w:r w:rsidRPr="00CD7DF9">
              <w:rPr>
                <w:rFonts w:ascii="Arial" w:hAnsi="Arial" w:cs="Arial"/>
              </w:rPr>
              <w:t>EE.09.3(4) stosuje edytory spełniające założenia WYSIWYG;</w:t>
            </w:r>
          </w:p>
        </w:tc>
        <w:tc>
          <w:tcPr>
            <w:tcW w:w="4531" w:type="dxa"/>
          </w:tcPr>
          <w:p w14:paraId="46E83D27" w14:textId="77777777" w:rsidR="001B3070" w:rsidRPr="00DC13CD" w:rsidRDefault="001B3070" w:rsidP="00907995">
            <w:pPr>
              <w:spacing w:before="20" w:after="20"/>
              <w:rPr>
                <w:rFonts w:ascii="Arial" w:hAnsi="Arial" w:cs="Arial"/>
              </w:rPr>
            </w:pPr>
            <w:r w:rsidRPr="00DC13CD">
              <w:rPr>
                <w:rFonts w:ascii="Arial" w:hAnsi="Arial" w:cs="Arial"/>
              </w:rPr>
              <w:t>EE.09.3(4)1 scharakteryzować edytory HTML pod kątem posiadania funkcji WYSIWYG;</w:t>
            </w:r>
          </w:p>
        </w:tc>
      </w:tr>
      <w:tr w:rsidR="001B3070" w:rsidRPr="00CD7DF9" w14:paraId="67E75D2E" w14:textId="77777777" w:rsidTr="00907995">
        <w:trPr>
          <w:cantSplit/>
        </w:trPr>
        <w:tc>
          <w:tcPr>
            <w:tcW w:w="4531" w:type="dxa"/>
            <w:vMerge/>
            <w:vAlign w:val="center"/>
          </w:tcPr>
          <w:p w14:paraId="5C3A26AC" w14:textId="77777777" w:rsidR="001B3070" w:rsidRPr="00CD7DF9" w:rsidRDefault="001B3070" w:rsidP="00907995">
            <w:pPr>
              <w:spacing w:before="20" w:after="20"/>
              <w:rPr>
                <w:rFonts w:ascii="Arial" w:hAnsi="Arial" w:cs="Arial"/>
              </w:rPr>
            </w:pPr>
          </w:p>
        </w:tc>
        <w:tc>
          <w:tcPr>
            <w:tcW w:w="4531" w:type="dxa"/>
          </w:tcPr>
          <w:p w14:paraId="3DEA7DC2" w14:textId="77777777" w:rsidR="001B3070" w:rsidRPr="00DC13CD" w:rsidRDefault="001B3070" w:rsidP="00907995">
            <w:pPr>
              <w:spacing w:before="20" w:after="20"/>
              <w:rPr>
                <w:rFonts w:ascii="Arial" w:hAnsi="Arial" w:cs="Arial"/>
              </w:rPr>
            </w:pPr>
            <w:r w:rsidRPr="00DC13CD">
              <w:rPr>
                <w:rFonts w:ascii="Arial" w:hAnsi="Arial" w:cs="Arial"/>
              </w:rPr>
              <w:t>EE.09.3(4)2 rozróżnić edytory WYSIWYG dostępne na rynku;</w:t>
            </w:r>
          </w:p>
        </w:tc>
      </w:tr>
      <w:tr w:rsidR="001B3070" w:rsidRPr="00CD7DF9" w14:paraId="1069137A" w14:textId="77777777" w:rsidTr="00907995">
        <w:trPr>
          <w:cantSplit/>
        </w:trPr>
        <w:tc>
          <w:tcPr>
            <w:tcW w:w="4531" w:type="dxa"/>
            <w:vMerge/>
            <w:vAlign w:val="center"/>
          </w:tcPr>
          <w:p w14:paraId="31EEA885" w14:textId="77777777" w:rsidR="001B3070" w:rsidRPr="00CD7DF9" w:rsidRDefault="001B3070" w:rsidP="00907995">
            <w:pPr>
              <w:spacing w:before="20" w:after="20"/>
              <w:rPr>
                <w:rFonts w:ascii="Arial" w:hAnsi="Arial" w:cs="Arial"/>
              </w:rPr>
            </w:pPr>
          </w:p>
        </w:tc>
        <w:tc>
          <w:tcPr>
            <w:tcW w:w="4531" w:type="dxa"/>
          </w:tcPr>
          <w:p w14:paraId="2BC3C4FE" w14:textId="77777777" w:rsidR="001B3070" w:rsidRPr="00DC13CD" w:rsidRDefault="001B3070" w:rsidP="00907995">
            <w:pPr>
              <w:spacing w:before="20" w:after="20"/>
              <w:rPr>
                <w:rFonts w:ascii="Arial" w:hAnsi="Arial" w:cs="Arial"/>
              </w:rPr>
            </w:pPr>
            <w:r w:rsidRPr="00DC13CD">
              <w:rPr>
                <w:rFonts w:ascii="Arial" w:hAnsi="Arial" w:cs="Arial"/>
              </w:rPr>
              <w:t>EE.09.3(4)3 dobrać edytory HTML pod kątem posiadania funkcji WYSIWYG;</w:t>
            </w:r>
          </w:p>
        </w:tc>
      </w:tr>
      <w:tr w:rsidR="001B3070" w:rsidRPr="00CD7DF9" w14:paraId="2153FD60" w14:textId="77777777" w:rsidTr="00907995">
        <w:trPr>
          <w:cantSplit/>
          <w:trHeight w:val="770"/>
        </w:trPr>
        <w:tc>
          <w:tcPr>
            <w:tcW w:w="4531" w:type="dxa"/>
            <w:vMerge/>
            <w:vAlign w:val="center"/>
          </w:tcPr>
          <w:p w14:paraId="2A1CE293" w14:textId="77777777" w:rsidR="001B3070" w:rsidRPr="00CD7DF9" w:rsidRDefault="001B3070" w:rsidP="00907995">
            <w:pPr>
              <w:spacing w:before="20" w:after="20"/>
              <w:rPr>
                <w:rFonts w:ascii="Arial" w:hAnsi="Arial" w:cs="Arial"/>
              </w:rPr>
            </w:pPr>
          </w:p>
        </w:tc>
        <w:tc>
          <w:tcPr>
            <w:tcW w:w="4531" w:type="dxa"/>
          </w:tcPr>
          <w:p w14:paraId="312CDE2C" w14:textId="77777777" w:rsidR="001B3070" w:rsidRPr="00DC13CD" w:rsidRDefault="001B3070" w:rsidP="00907995">
            <w:pPr>
              <w:spacing w:before="20" w:after="20"/>
              <w:rPr>
                <w:rFonts w:ascii="Arial" w:hAnsi="Arial" w:cs="Arial"/>
              </w:rPr>
            </w:pPr>
            <w:r w:rsidRPr="00DC13CD">
              <w:rPr>
                <w:rFonts w:ascii="Arial" w:hAnsi="Arial" w:cs="Arial"/>
              </w:rPr>
              <w:t>EE.09.3(4)5 skorzystać z funkcji edytora WYSIWYG do tworzenia kodu źródłowego witryn i aplikacji internetowych;</w:t>
            </w:r>
          </w:p>
        </w:tc>
      </w:tr>
      <w:tr w:rsidR="001B3070" w:rsidRPr="00CD7DF9" w14:paraId="2A1CF325" w14:textId="77777777" w:rsidTr="00907995">
        <w:trPr>
          <w:cantSplit/>
        </w:trPr>
        <w:tc>
          <w:tcPr>
            <w:tcW w:w="4531" w:type="dxa"/>
            <w:vMerge w:val="restart"/>
            <w:vAlign w:val="center"/>
          </w:tcPr>
          <w:p w14:paraId="2E2C18FA" w14:textId="77777777" w:rsidR="001B3070" w:rsidRPr="00CD7DF9" w:rsidRDefault="001B3070" w:rsidP="00907995">
            <w:pPr>
              <w:spacing w:before="20" w:after="20"/>
              <w:rPr>
                <w:rFonts w:ascii="Arial" w:hAnsi="Arial" w:cs="Arial"/>
              </w:rPr>
            </w:pPr>
            <w:r w:rsidRPr="00CD7DF9">
              <w:rPr>
                <w:rFonts w:ascii="Arial" w:hAnsi="Arial" w:cs="Arial"/>
              </w:rPr>
              <w:t>EE.09.3(5) posługuje się hipertekstowymi językami znaczników;</w:t>
            </w:r>
          </w:p>
        </w:tc>
        <w:tc>
          <w:tcPr>
            <w:tcW w:w="4531" w:type="dxa"/>
          </w:tcPr>
          <w:p w14:paraId="6CC70523" w14:textId="77777777" w:rsidR="001B3070" w:rsidRPr="00DC13CD" w:rsidRDefault="001B3070" w:rsidP="00907995">
            <w:pPr>
              <w:spacing w:before="20" w:after="20"/>
              <w:rPr>
                <w:rFonts w:ascii="Arial" w:hAnsi="Arial" w:cs="Arial"/>
              </w:rPr>
            </w:pPr>
            <w:r w:rsidRPr="00DC13CD">
              <w:rPr>
                <w:rFonts w:ascii="Arial" w:hAnsi="Arial" w:cs="Arial"/>
              </w:rPr>
              <w:t>EE.09.3(5)1 zdefiniować pojęcia HTML, XML, XHTML, znacznik otwarty i zamknięty;</w:t>
            </w:r>
          </w:p>
        </w:tc>
      </w:tr>
      <w:tr w:rsidR="001B3070" w:rsidRPr="00CD7DF9" w14:paraId="7BAD3F37" w14:textId="77777777" w:rsidTr="00907995">
        <w:trPr>
          <w:cantSplit/>
        </w:trPr>
        <w:tc>
          <w:tcPr>
            <w:tcW w:w="4531" w:type="dxa"/>
            <w:vMerge/>
            <w:vAlign w:val="center"/>
          </w:tcPr>
          <w:p w14:paraId="33A8ADC8" w14:textId="77777777" w:rsidR="001B3070" w:rsidRPr="00CD7DF9" w:rsidRDefault="001B3070" w:rsidP="00907995">
            <w:pPr>
              <w:spacing w:before="20" w:after="20"/>
              <w:rPr>
                <w:rFonts w:ascii="Arial" w:hAnsi="Arial" w:cs="Arial"/>
              </w:rPr>
            </w:pPr>
          </w:p>
        </w:tc>
        <w:tc>
          <w:tcPr>
            <w:tcW w:w="4531" w:type="dxa"/>
          </w:tcPr>
          <w:p w14:paraId="691F953D" w14:textId="77777777" w:rsidR="001B3070" w:rsidRPr="00DC13CD" w:rsidRDefault="001B3070" w:rsidP="00907995">
            <w:pPr>
              <w:spacing w:before="20" w:after="20"/>
              <w:rPr>
                <w:rFonts w:ascii="Arial" w:hAnsi="Arial" w:cs="Arial"/>
              </w:rPr>
            </w:pPr>
            <w:r w:rsidRPr="00DC13CD">
              <w:rPr>
                <w:rFonts w:ascii="Arial" w:hAnsi="Arial" w:cs="Arial"/>
              </w:rPr>
              <w:t>EE.09.3(5)2 scharakteryzować znaczniki języka stron internetowych;</w:t>
            </w:r>
          </w:p>
        </w:tc>
      </w:tr>
      <w:tr w:rsidR="001B3070" w:rsidRPr="00CD7DF9" w14:paraId="17F58DCB" w14:textId="77777777" w:rsidTr="00907995">
        <w:trPr>
          <w:cantSplit/>
        </w:trPr>
        <w:tc>
          <w:tcPr>
            <w:tcW w:w="4531" w:type="dxa"/>
            <w:vMerge/>
            <w:vAlign w:val="center"/>
          </w:tcPr>
          <w:p w14:paraId="405F1D10" w14:textId="77777777" w:rsidR="001B3070" w:rsidRPr="00CD7DF9" w:rsidRDefault="001B3070" w:rsidP="00907995">
            <w:pPr>
              <w:spacing w:before="20" w:after="20"/>
              <w:rPr>
                <w:rFonts w:ascii="Arial" w:hAnsi="Arial" w:cs="Arial"/>
              </w:rPr>
            </w:pPr>
          </w:p>
        </w:tc>
        <w:tc>
          <w:tcPr>
            <w:tcW w:w="4531" w:type="dxa"/>
          </w:tcPr>
          <w:p w14:paraId="1BEAC0DD" w14:textId="77777777" w:rsidR="001B3070" w:rsidRPr="00DC13CD" w:rsidRDefault="001B3070" w:rsidP="00907995">
            <w:pPr>
              <w:spacing w:before="20" w:after="20"/>
              <w:rPr>
                <w:rFonts w:ascii="Arial" w:hAnsi="Arial" w:cs="Arial"/>
              </w:rPr>
            </w:pPr>
            <w:r w:rsidRPr="00DC13CD">
              <w:rPr>
                <w:rFonts w:ascii="Arial" w:hAnsi="Arial" w:cs="Arial"/>
              </w:rPr>
              <w:t>EE.09.3(5)3 scharakteryzować atrybuty znaczników języka stron internetowych;</w:t>
            </w:r>
          </w:p>
        </w:tc>
      </w:tr>
      <w:tr w:rsidR="001B3070" w:rsidRPr="00CD7DF9" w14:paraId="40C5D1AA" w14:textId="77777777" w:rsidTr="00907995">
        <w:trPr>
          <w:cantSplit/>
          <w:trHeight w:val="568"/>
        </w:trPr>
        <w:tc>
          <w:tcPr>
            <w:tcW w:w="4531" w:type="dxa"/>
            <w:vMerge/>
            <w:vAlign w:val="center"/>
          </w:tcPr>
          <w:p w14:paraId="424D5E5E" w14:textId="77777777" w:rsidR="001B3070" w:rsidRPr="00CD7DF9" w:rsidRDefault="001B3070" w:rsidP="00907995">
            <w:pPr>
              <w:spacing w:before="20" w:after="20"/>
              <w:rPr>
                <w:rFonts w:ascii="Arial" w:hAnsi="Arial" w:cs="Arial"/>
              </w:rPr>
            </w:pPr>
          </w:p>
        </w:tc>
        <w:tc>
          <w:tcPr>
            <w:tcW w:w="4531" w:type="dxa"/>
          </w:tcPr>
          <w:p w14:paraId="2D2A09C7" w14:textId="77777777" w:rsidR="001B3070" w:rsidRPr="00DC13CD" w:rsidRDefault="001B3070" w:rsidP="00907995">
            <w:pPr>
              <w:spacing w:before="20" w:after="20"/>
              <w:rPr>
                <w:rFonts w:ascii="Arial" w:hAnsi="Arial" w:cs="Arial"/>
              </w:rPr>
            </w:pPr>
            <w:r w:rsidRPr="00DC13CD">
              <w:rPr>
                <w:rFonts w:ascii="Arial" w:hAnsi="Arial" w:cs="Arial"/>
              </w:rPr>
              <w:t>EE.09.3(5)4 za</w:t>
            </w:r>
            <w:r>
              <w:rPr>
                <w:rFonts w:ascii="Arial" w:hAnsi="Arial" w:cs="Arial"/>
              </w:rPr>
              <w:t>stosować znaczniki języka HTML;</w:t>
            </w:r>
          </w:p>
        </w:tc>
      </w:tr>
      <w:tr w:rsidR="001B3070" w:rsidRPr="00CD7DF9" w14:paraId="2C3FEC1B" w14:textId="77777777" w:rsidTr="00907995">
        <w:trPr>
          <w:cantSplit/>
        </w:trPr>
        <w:tc>
          <w:tcPr>
            <w:tcW w:w="4531" w:type="dxa"/>
            <w:vMerge w:val="restart"/>
            <w:vAlign w:val="center"/>
          </w:tcPr>
          <w:p w14:paraId="00092D58" w14:textId="77777777" w:rsidR="001B3070" w:rsidRPr="00CD7DF9" w:rsidRDefault="001B3070" w:rsidP="00907995">
            <w:pPr>
              <w:spacing w:before="20" w:after="20"/>
              <w:rPr>
                <w:rFonts w:ascii="Arial" w:hAnsi="Arial" w:cs="Arial"/>
              </w:rPr>
            </w:pPr>
            <w:r w:rsidRPr="00CD7DF9">
              <w:rPr>
                <w:rFonts w:ascii="Arial" w:hAnsi="Arial" w:cs="Arial"/>
              </w:rPr>
              <w:t>EE.09.3(6) posługuje się kaskadowymi arkuszami stylów (CSS);</w:t>
            </w:r>
          </w:p>
        </w:tc>
        <w:tc>
          <w:tcPr>
            <w:tcW w:w="4531" w:type="dxa"/>
          </w:tcPr>
          <w:p w14:paraId="7B1D407D" w14:textId="77777777" w:rsidR="001B3070" w:rsidRPr="00DC13CD" w:rsidRDefault="001B3070" w:rsidP="00907995">
            <w:pPr>
              <w:spacing w:before="20" w:after="20"/>
              <w:rPr>
                <w:rFonts w:ascii="Arial" w:hAnsi="Arial" w:cs="Arial"/>
              </w:rPr>
            </w:pPr>
            <w:r w:rsidRPr="00DC13CD">
              <w:rPr>
                <w:rFonts w:ascii="Arial" w:hAnsi="Arial" w:cs="Arial"/>
              </w:rPr>
              <w:t>EE.09.3(6)1 zdefiniować strukturę arkusza CSS;</w:t>
            </w:r>
          </w:p>
        </w:tc>
      </w:tr>
      <w:tr w:rsidR="001B3070" w:rsidRPr="00CD7DF9" w14:paraId="064E0F94" w14:textId="77777777" w:rsidTr="00907995">
        <w:trPr>
          <w:cantSplit/>
        </w:trPr>
        <w:tc>
          <w:tcPr>
            <w:tcW w:w="4531" w:type="dxa"/>
            <w:vMerge/>
            <w:vAlign w:val="center"/>
          </w:tcPr>
          <w:p w14:paraId="2B519044" w14:textId="77777777" w:rsidR="001B3070" w:rsidRPr="00CD7DF9" w:rsidRDefault="001B3070" w:rsidP="00907995">
            <w:pPr>
              <w:spacing w:before="20" w:after="20"/>
              <w:rPr>
                <w:rFonts w:ascii="Arial" w:hAnsi="Arial" w:cs="Arial"/>
              </w:rPr>
            </w:pPr>
          </w:p>
        </w:tc>
        <w:tc>
          <w:tcPr>
            <w:tcW w:w="4531" w:type="dxa"/>
          </w:tcPr>
          <w:p w14:paraId="73184CFA" w14:textId="77777777" w:rsidR="001B3070" w:rsidRPr="00DC13CD" w:rsidRDefault="001B3070" w:rsidP="00907995">
            <w:pPr>
              <w:spacing w:before="20" w:after="20"/>
              <w:rPr>
                <w:rFonts w:ascii="Arial" w:hAnsi="Arial" w:cs="Arial"/>
              </w:rPr>
            </w:pPr>
            <w:r w:rsidRPr="00DC13CD">
              <w:rPr>
                <w:rFonts w:ascii="Arial" w:hAnsi="Arial" w:cs="Arial"/>
              </w:rPr>
              <w:t xml:space="preserve">EE.09.3(6)2 zidentyfikować </w:t>
            </w:r>
            <w:r>
              <w:rPr>
                <w:rFonts w:ascii="Arial" w:hAnsi="Arial" w:cs="Arial"/>
              </w:rPr>
              <w:t>podstawowe atrybuty stylów CSS;</w:t>
            </w:r>
          </w:p>
        </w:tc>
      </w:tr>
      <w:tr w:rsidR="001B3070" w:rsidRPr="00CD7DF9" w14:paraId="41124B48" w14:textId="77777777" w:rsidTr="00907995">
        <w:trPr>
          <w:cantSplit/>
        </w:trPr>
        <w:tc>
          <w:tcPr>
            <w:tcW w:w="4531" w:type="dxa"/>
            <w:vMerge/>
            <w:vAlign w:val="center"/>
          </w:tcPr>
          <w:p w14:paraId="7BB864DF" w14:textId="77777777" w:rsidR="001B3070" w:rsidRPr="00CD7DF9" w:rsidRDefault="001B3070" w:rsidP="00907995">
            <w:pPr>
              <w:spacing w:before="20" w:after="20"/>
              <w:rPr>
                <w:rFonts w:ascii="Arial" w:hAnsi="Arial" w:cs="Arial"/>
              </w:rPr>
            </w:pPr>
          </w:p>
        </w:tc>
        <w:tc>
          <w:tcPr>
            <w:tcW w:w="4531" w:type="dxa"/>
          </w:tcPr>
          <w:p w14:paraId="6C02C37C" w14:textId="77777777" w:rsidR="001B3070" w:rsidRPr="00DC13CD" w:rsidRDefault="001B3070" w:rsidP="00907995">
            <w:pPr>
              <w:spacing w:before="20" w:after="20"/>
              <w:rPr>
                <w:rFonts w:ascii="Arial" w:hAnsi="Arial" w:cs="Arial"/>
              </w:rPr>
            </w:pPr>
            <w:r w:rsidRPr="00DC13CD">
              <w:rPr>
                <w:rFonts w:ascii="Arial" w:hAnsi="Arial" w:cs="Arial"/>
              </w:rPr>
              <w:t>EE.09.3(6)3 utworzyć wpisane, osadzone i zewnętrzne arkusze stylów CSS;</w:t>
            </w:r>
          </w:p>
        </w:tc>
      </w:tr>
      <w:tr w:rsidR="001B3070" w:rsidRPr="00CD7DF9" w14:paraId="7BF7E9AC" w14:textId="77777777" w:rsidTr="00907995">
        <w:trPr>
          <w:cantSplit/>
        </w:trPr>
        <w:tc>
          <w:tcPr>
            <w:tcW w:w="4531" w:type="dxa"/>
            <w:vMerge/>
            <w:vAlign w:val="center"/>
          </w:tcPr>
          <w:p w14:paraId="75DEDDE6" w14:textId="77777777" w:rsidR="001B3070" w:rsidRPr="00CD7DF9" w:rsidRDefault="001B3070" w:rsidP="00907995">
            <w:pPr>
              <w:spacing w:before="20" w:after="20"/>
              <w:rPr>
                <w:rFonts w:ascii="Arial" w:hAnsi="Arial" w:cs="Arial"/>
              </w:rPr>
            </w:pPr>
          </w:p>
        </w:tc>
        <w:tc>
          <w:tcPr>
            <w:tcW w:w="4531" w:type="dxa"/>
          </w:tcPr>
          <w:p w14:paraId="01F3AB1B" w14:textId="77777777" w:rsidR="001B3070" w:rsidRPr="00DC13CD" w:rsidRDefault="001B3070" w:rsidP="00907995">
            <w:pPr>
              <w:spacing w:before="20" w:after="20"/>
              <w:rPr>
                <w:rFonts w:ascii="Arial" w:hAnsi="Arial" w:cs="Arial"/>
              </w:rPr>
            </w:pPr>
            <w:r w:rsidRPr="00DC13CD">
              <w:rPr>
                <w:rFonts w:ascii="Arial" w:hAnsi="Arial" w:cs="Arial"/>
              </w:rPr>
              <w:t>EE.09.3(6)4 zastosować wybrane atrybuty stylów CSS do formatowania obiektów na stronie internetowej;</w:t>
            </w:r>
          </w:p>
        </w:tc>
      </w:tr>
      <w:tr w:rsidR="001B3070" w:rsidRPr="00CD7DF9" w14:paraId="029D9218" w14:textId="77777777" w:rsidTr="00907995">
        <w:trPr>
          <w:cantSplit/>
        </w:trPr>
        <w:tc>
          <w:tcPr>
            <w:tcW w:w="4531" w:type="dxa"/>
            <w:vMerge/>
            <w:vAlign w:val="center"/>
          </w:tcPr>
          <w:p w14:paraId="70CC5489" w14:textId="77777777" w:rsidR="001B3070" w:rsidRPr="00CD7DF9" w:rsidRDefault="001B3070" w:rsidP="00907995">
            <w:pPr>
              <w:spacing w:before="20" w:after="20"/>
              <w:rPr>
                <w:rFonts w:ascii="Arial" w:hAnsi="Arial" w:cs="Arial"/>
              </w:rPr>
            </w:pPr>
          </w:p>
        </w:tc>
        <w:tc>
          <w:tcPr>
            <w:tcW w:w="4531" w:type="dxa"/>
          </w:tcPr>
          <w:p w14:paraId="69D3EFA6" w14:textId="77777777" w:rsidR="001B3070" w:rsidRPr="00DC13CD" w:rsidRDefault="001B3070" w:rsidP="00907995">
            <w:pPr>
              <w:spacing w:before="20" w:after="20"/>
              <w:rPr>
                <w:rFonts w:ascii="Arial" w:hAnsi="Arial" w:cs="Arial"/>
              </w:rPr>
            </w:pPr>
            <w:r w:rsidRPr="00DC13CD">
              <w:rPr>
                <w:rFonts w:ascii="Arial" w:hAnsi="Arial" w:cs="Arial"/>
              </w:rPr>
              <w:t>EE.09.3(6)5 zweryfikować poprawność formatowania obiektów strony za pomocą atrybutów CSS;</w:t>
            </w:r>
          </w:p>
        </w:tc>
      </w:tr>
      <w:tr w:rsidR="001B3070" w:rsidRPr="00CD7DF9" w14:paraId="64B1A9B5" w14:textId="77777777" w:rsidTr="00907995">
        <w:trPr>
          <w:cantSplit/>
        </w:trPr>
        <w:tc>
          <w:tcPr>
            <w:tcW w:w="4531" w:type="dxa"/>
            <w:vMerge w:val="restart"/>
            <w:vAlign w:val="center"/>
          </w:tcPr>
          <w:p w14:paraId="71FA4D93" w14:textId="77777777" w:rsidR="001B3070" w:rsidRPr="00CD7DF9" w:rsidRDefault="001B3070" w:rsidP="00907995">
            <w:pPr>
              <w:spacing w:before="20" w:after="20"/>
              <w:rPr>
                <w:rFonts w:ascii="Arial" w:hAnsi="Arial" w:cs="Arial"/>
              </w:rPr>
            </w:pPr>
            <w:r w:rsidRPr="00CD7DF9">
              <w:rPr>
                <w:rFonts w:ascii="Arial" w:hAnsi="Arial" w:cs="Arial"/>
              </w:rPr>
              <w:t>EE.09.3(7) stosuje elementy grafiki komputerowej do tworzenia stron internetowych;</w:t>
            </w:r>
          </w:p>
        </w:tc>
        <w:tc>
          <w:tcPr>
            <w:tcW w:w="4531" w:type="dxa"/>
          </w:tcPr>
          <w:p w14:paraId="2A7EFCB6" w14:textId="77777777" w:rsidR="001B3070" w:rsidRPr="00DC13CD" w:rsidRDefault="001B3070" w:rsidP="00907995">
            <w:pPr>
              <w:spacing w:before="20" w:after="20"/>
              <w:rPr>
                <w:rFonts w:ascii="Arial" w:hAnsi="Arial" w:cs="Arial"/>
              </w:rPr>
            </w:pPr>
            <w:r w:rsidRPr="00DC13CD">
              <w:rPr>
                <w:rFonts w:ascii="Arial" w:hAnsi="Arial" w:cs="Arial"/>
              </w:rPr>
              <w:t>EE.09.3(7)1 rozróżniać rodzaje formatów plików graficznych;</w:t>
            </w:r>
          </w:p>
        </w:tc>
      </w:tr>
      <w:tr w:rsidR="001B3070" w:rsidRPr="00CD7DF9" w14:paraId="6FFA994D" w14:textId="77777777" w:rsidTr="00907995">
        <w:trPr>
          <w:cantSplit/>
        </w:trPr>
        <w:tc>
          <w:tcPr>
            <w:tcW w:w="4531" w:type="dxa"/>
            <w:vMerge/>
            <w:vAlign w:val="center"/>
          </w:tcPr>
          <w:p w14:paraId="0EC86B8F" w14:textId="77777777" w:rsidR="001B3070" w:rsidRDefault="001B3070" w:rsidP="00907995">
            <w:pPr>
              <w:spacing w:before="20" w:after="20"/>
              <w:rPr>
                <w:rFonts w:ascii="Arial" w:hAnsi="Arial" w:cs="Arial"/>
              </w:rPr>
            </w:pPr>
          </w:p>
        </w:tc>
        <w:tc>
          <w:tcPr>
            <w:tcW w:w="4531" w:type="dxa"/>
          </w:tcPr>
          <w:p w14:paraId="39D30885" w14:textId="77777777" w:rsidR="001B3070" w:rsidRPr="00DC13CD" w:rsidRDefault="001B3070" w:rsidP="00907995">
            <w:pPr>
              <w:spacing w:before="20" w:after="20"/>
              <w:rPr>
                <w:rFonts w:ascii="Arial" w:hAnsi="Arial" w:cs="Arial"/>
              </w:rPr>
            </w:pPr>
            <w:r w:rsidRPr="00DC13CD">
              <w:rPr>
                <w:rFonts w:ascii="Arial" w:hAnsi="Arial" w:cs="Arial"/>
              </w:rPr>
              <w:t>EE.09.3(7)2 scharakteryzować właściwości formatów plików graficznych;</w:t>
            </w:r>
          </w:p>
        </w:tc>
      </w:tr>
      <w:tr w:rsidR="001B3070" w:rsidRPr="00CD7DF9" w14:paraId="02C13E7D" w14:textId="77777777" w:rsidTr="00907995">
        <w:trPr>
          <w:cantSplit/>
        </w:trPr>
        <w:tc>
          <w:tcPr>
            <w:tcW w:w="4531" w:type="dxa"/>
            <w:vMerge/>
            <w:vAlign w:val="center"/>
          </w:tcPr>
          <w:p w14:paraId="7BD807A5" w14:textId="77777777" w:rsidR="001B3070" w:rsidRDefault="001B3070" w:rsidP="00907995">
            <w:pPr>
              <w:spacing w:before="20" w:after="20"/>
              <w:rPr>
                <w:rFonts w:ascii="Arial" w:hAnsi="Arial" w:cs="Arial"/>
              </w:rPr>
            </w:pPr>
          </w:p>
        </w:tc>
        <w:tc>
          <w:tcPr>
            <w:tcW w:w="4531" w:type="dxa"/>
          </w:tcPr>
          <w:p w14:paraId="29AA3BB4" w14:textId="77777777" w:rsidR="001B3070" w:rsidRPr="00DC13CD" w:rsidRDefault="001B3070" w:rsidP="00907995">
            <w:pPr>
              <w:spacing w:before="20" w:after="20"/>
              <w:rPr>
                <w:rFonts w:ascii="Arial" w:hAnsi="Arial" w:cs="Arial"/>
              </w:rPr>
            </w:pPr>
            <w:r w:rsidRPr="00DC13CD">
              <w:rPr>
                <w:rFonts w:ascii="Arial" w:hAnsi="Arial" w:cs="Arial"/>
              </w:rPr>
              <w:t>EE.09.3(7)3 wykorzystywać kodowanie kolorów na stronach www;</w:t>
            </w:r>
          </w:p>
        </w:tc>
      </w:tr>
      <w:tr w:rsidR="001B3070" w:rsidRPr="00CD7DF9" w14:paraId="156B0B9F" w14:textId="77777777" w:rsidTr="00907995">
        <w:trPr>
          <w:cantSplit/>
        </w:trPr>
        <w:tc>
          <w:tcPr>
            <w:tcW w:w="4531" w:type="dxa"/>
            <w:vMerge/>
            <w:vAlign w:val="center"/>
          </w:tcPr>
          <w:p w14:paraId="4A86E992" w14:textId="77777777" w:rsidR="001B3070" w:rsidRDefault="001B3070" w:rsidP="00907995">
            <w:pPr>
              <w:spacing w:before="20" w:after="20"/>
              <w:rPr>
                <w:rFonts w:ascii="Arial" w:hAnsi="Arial" w:cs="Arial"/>
              </w:rPr>
            </w:pPr>
          </w:p>
        </w:tc>
        <w:tc>
          <w:tcPr>
            <w:tcW w:w="4531" w:type="dxa"/>
          </w:tcPr>
          <w:p w14:paraId="34BB6DAB" w14:textId="77777777" w:rsidR="001B3070" w:rsidRPr="00DC13CD" w:rsidRDefault="001B3070" w:rsidP="00907995">
            <w:pPr>
              <w:spacing w:before="20" w:after="20"/>
              <w:rPr>
                <w:rFonts w:ascii="Arial" w:hAnsi="Arial" w:cs="Arial"/>
              </w:rPr>
            </w:pPr>
            <w:r w:rsidRPr="00DC13CD">
              <w:rPr>
                <w:rFonts w:ascii="Arial" w:hAnsi="Arial" w:cs="Arial"/>
              </w:rPr>
              <w:t xml:space="preserve">EE.09.3(7)4 zastosować znaczniki do osadzania grafiki w kodzie </w:t>
            </w:r>
            <w:proofErr w:type="spellStart"/>
            <w:r w:rsidRPr="00DC13CD">
              <w:rPr>
                <w:rFonts w:ascii="Arial" w:hAnsi="Arial" w:cs="Arial"/>
              </w:rPr>
              <w:t>html</w:t>
            </w:r>
            <w:proofErr w:type="spellEnd"/>
          </w:p>
        </w:tc>
      </w:tr>
      <w:tr w:rsidR="001B3070" w:rsidRPr="00CD7DF9" w14:paraId="4DA01689" w14:textId="77777777" w:rsidTr="00907995">
        <w:trPr>
          <w:cantSplit/>
        </w:trPr>
        <w:tc>
          <w:tcPr>
            <w:tcW w:w="4531" w:type="dxa"/>
            <w:vMerge/>
            <w:vAlign w:val="center"/>
          </w:tcPr>
          <w:p w14:paraId="46A985B6" w14:textId="77777777" w:rsidR="001B3070" w:rsidRPr="00CD7DF9" w:rsidRDefault="001B3070" w:rsidP="00907995">
            <w:pPr>
              <w:spacing w:before="20" w:after="20"/>
              <w:rPr>
                <w:rFonts w:ascii="Arial" w:hAnsi="Arial" w:cs="Arial"/>
                <w:color w:val="FF0000"/>
              </w:rPr>
            </w:pPr>
          </w:p>
        </w:tc>
        <w:tc>
          <w:tcPr>
            <w:tcW w:w="4531" w:type="dxa"/>
          </w:tcPr>
          <w:p w14:paraId="707B84BC" w14:textId="77777777" w:rsidR="001B3070" w:rsidRPr="00DC13CD" w:rsidRDefault="001B3070" w:rsidP="00907995">
            <w:pPr>
              <w:spacing w:before="20" w:after="20"/>
              <w:rPr>
                <w:rFonts w:ascii="Arial" w:hAnsi="Arial" w:cs="Arial"/>
              </w:rPr>
            </w:pPr>
            <w:r w:rsidRPr="00DC13CD">
              <w:rPr>
                <w:rFonts w:ascii="Arial" w:hAnsi="Arial" w:cs="Arial"/>
              </w:rPr>
              <w:t>EE.09.3(7)5 dobrać oprogramowanie do obróbki elementów grafiki komputerowej;</w:t>
            </w:r>
          </w:p>
        </w:tc>
      </w:tr>
      <w:tr w:rsidR="001B3070" w:rsidRPr="00CD7DF9" w14:paraId="631906E9" w14:textId="77777777" w:rsidTr="00907995">
        <w:trPr>
          <w:cantSplit/>
        </w:trPr>
        <w:tc>
          <w:tcPr>
            <w:tcW w:w="4531" w:type="dxa"/>
            <w:vMerge/>
            <w:vAlign w:val="center"/>
          </w:tcPr>
          <w:p w14:paraId="118D5186" w14:textId="77777777" w:rsidR="001B3070" w:rsidRPr="00CD7DF9" w:rsidRDefault="001B3070" w:rsidP="00907995">
            <w:pPr>
              <w:spacing w:before="20" w:after="20"/>
              <w:rPr>
                <w:rFonts w:ascii="Arial" w:hAnsi="Arial" w:cs="Arial"/>
              </w:rPr>
            </w:pPr>
          </w:p>
        </w:tc>
        <w:tc>
          <w:tcPr>
            <w:tcW w:w="4531" w:type="dxa"/>
          </w:tcPr>
          <w:p w14:paraId="757D4DA7" w14:textId="77777777" w:rsidR="001B3070" w:rsidRPr="00DC13CD" w:rsidRDefault="001B3070" w:rsidP="00907995">
            <w:pPr>
              <w:spacing w:before="20" w:after="20"/>
              <w:rPr>
                <w:rFonts w:ascii="Arial" w:hAnsi="Arial" w:cs="Arial"/>
              </w:rPr>
            </w:pPr>
            <w:r w:rsidRPr="00DC13CD">
              <w:rPr>
                <w:rFonts w:ascii="Arial" w:hAnsi="Arial" w:cs="Arial"/>
              </w:rPr>
              <w:t>EE.09.3(7)6 dobrać tekstury, ikony oraz obrazy statyczne według projektu;</w:t>
            </w:r>
          </w:p>
        </w:tc>
      </w:tr>
      <w:tr w:rsidR="001B3070" w:rsidRPr="00CD7DF9" w14:paraId="4AA94FE8" w14:textId="77777777" w:rsidTr="00907995">
        <w:trPr>
          <w:cantSplit/>
        </w:trPr>
        <w:tc>
          <w:tcPr>
            <w:tcW w:w="4531" w:type="dxa"/>
            <w:vMerge/>
            <w:vAlign w:val="center"/>
          </w:tcPr>
          <w:p w14:paraId="522B139A" w14:textId="77777777" w:rsidR="001B3070" w:rsidRPr="00CD7DF9" w:rsidRDefault="001B3070" w:rsidP="00907995">
            <w:pPr>
              <w:spacing w:before="20" w:after="20"/>
              <w:rPr>
                <w:rFonts w:ascii="Arial" w:hAnsi="Arial" w:cs="Arial"/>
              </w:rPr>
            </w:pPr>
          </w:p>
        </w:tc>
        <w:tc>
          <w:tcPr>
            <w:tcW w:w="4531" w:type="dxa"/>
          </w:tcPr>
          <w:p w14:paraId="599BD78E" w14:textId="77777777" w:rsidR="001B3070" w:rsidRPr="00DC13CD" w:rsidRDefault="001B3070" w:rsidP="00907995">
            <w:pPr>
              <w:spacing w:before="20" w:after="20"/>
              <w:rPr>
                <w:rFonts w:ascii="Arial" w:hAnsi="Arial" w:cs="Arial"/>
              </w:rPr>
            </w:pPr>
            <w:r w:rsidRPr="00DC13CD">
              <w:rPr>
                <w:rFonts w:ascii="Arial" w:hAnsi="Arial" w:cs="Arial"/>
              </w:rPr>
              <w:t>EE.09.3(7)7 dobrać przyciski i menu na potrzeby stron internetowych;</w:t>
            </w:r>
          </w:p>
        </w:tc>
      </w:tr>
      <w:tr w:rsidR="001B3070" w:rsidRPr="00CD7DF9" w14:paraId="46090673" w14:textId="77777777" w:rsidTr="00907995">
        <w:trPr>
          <w:cantSplit/>
        </w:trPr>
        <w:tc>
          <w:tcPr>
            <w:tcW w:w="4531" w:type="dxa"/>
            <w:vMerge/>
            <w:vAlign w:val="center"/>
          </w:tcPr>
          <w:p w14:paraId="5C6B51A5" w14:textId="77777777" w:rsidR="001B3070" w:rsidRPr="00CD7DF9" w:rsidRDefault="001B3070" w:rsidP="00907995">
            <w:pPr>
              <w:spacing w:before="20" w:after="20"/>
              <w:rPr>
                <w:rFonts w:ascii="Arial" w:hAnsi="Arial" w:cs="Arial"/>
              </w:rPr>
            </w:pPr>
          </w:p>
        </w:tc>
        <w:tc>
          <w:tcPr>
            <w:tcW w:w="4531" w:type="dxa"/>
          </w:tcPr>
          <w:p w14:paraId="1C280308" w14:textId="77777777" w:rsidR="001B3070" w:rsidRPr="00DC13CD" w:rsidRDefault="001B3070" w:rsidP="00907995">
            <w:pPr>
              <w:spacing w:before="20" w:after="20"/>
              <w:rPr>
                <w:rFonts w:ascii="Arial" w:hAnsi="Arial" w:cs="Arial"/>
              </w:rPr>
            </w:pPr>
            <w:r w:rsidRPr="00DC13CD">
              <w:rPr>
                <w:rFonts w:ascii="Arial" w:hAnsi="Arial" w:cs="Arial"/>
              </w:rPr>
              <w:t>EE.09.3(7)8 dobrać animacje na potrzeby stron internetowych;</w:t>
            </w:r>
          </w:p>
        </w:tc>
      </w:tr>
      <w:tr w:rsidR="001B3070" w:rsidRPr="00CD7DF9" w14:paraId="3926A70D" w14:textId="77777777" w:rsidTr="00907995">
        <w:trPr>
          <w:cantSplit/>
        </w:trPr>
        <w:tc>
          <w:tcPr>
            <w:tcW w:w="4531" w:type="dxa"/>
            <w:vMerge/>
            <w:vAlign w:val="center"/>
          </w:tcPr>
          <w:p w14:paraId="63493AA0" w14:textId="77777777" w:rsidR="001B3070" w:rsidRPr="00CD7DF9" w:rsidRDefault="001B3070" w:rsidP="00907995">
            <w:pPr>
              <w:spacing w:before="20" w:after="20"/>
              <w:rPr>
                <w:rFonts w:ascii="Arial" w:hAnsi="Arial" w:cs="Arial"/>
              </w:rPr>
            </w:pPr>
          </w:p>
        </w:tc>
        <w:tc>
          <w:tcPr>
            <w:tcW w:w="4531" w:type="dxa"/>
          </w:tcPr>
          <w:p w14:paraId="0B5AE598" w14:textId="77777777" w:rsidR="001B3070" w:rsidRPr="00DC13CD" w:rsidRDefault="001B3070" w:rsidP="00907995">
            <w:pPr>
              <w:spacing w:before="20" w:after="20"/>
              <w:rPr>
                <w:rFonts w:ascii="Arial" w:hAnsi="Arial" w:cs="Arial"/>
              </w:rPr>
            </w:pPr>
            <w:r w:rsidRPr="00DC13CD">
              <w:rPr>
                <w:rFonts w:ascii="Arial" w:hAnsi="Arial" w:cs="Arial"/>
              </w:rPr>
              <w:t>EE.09.3(7)9 dobrać formaty plików graficznych do publikacji w sieci Internet;</w:t>
            </w:r>
          </w:p>
        </w:tc>
      </w:tr>
      <w:tr w:rsidR="001B3070" w:rsidRPr="00CD7DF9" w14:paraId="394C3982" w14:textId="77777777" w:rsidTr="00907995">
        <w:trPr>
          <w:cantSplit/>
        </w:trPr>
        <w:tc>
          <w:tcPr>
            <w:tcW w:w="4531" w:type="dxa"/>
            <w:vMerge/>
            <w:vAlign w:val="center"/>
          </w:tcPr>
          <w:p w14:paraId="1AE3655B" w14:textId="77777777" w:rsidR="001B3070" w:rsidRPr="00CD7DF9" w:rsidRDefault="001B3070" w:rsidP="00907995">
            <w:pPr>
              <w:spacing w:before="20" w:after="20"/>
              <w:rPr>
                <w:rFonts w:ascii="Arial" w:hAnsi="Arial" w:cs="Arial"/>
              </w:rPr>
            </w:pPr>
          </w:p>
        </w:tc>
        <w:tc>
          <w:tcPr>
            <w:tcW w:w="4531" w:type="dxa"/>
          </w:tcPr>
          <w:p w14:paraId="20B4206A" w14:textId="77777777" w:rsidR="001B3070" w:rsidRPr="00DC13CD" w:rsidRDefault="001B3070" w:rsidP="00907995">
            <w:pPr>
              <w:spacing w:before="20" w:after="20"/>
              <w:rPr>
                <w:rFonts w:ascii="Arial" w:hAnsi="Arial" w:cs="Arial"/>
              </w:rPr>
            </w:pPr>
            <w:r w:rsidRPr="00DC13CD">
              <w:rPr>
                <w:rFonts w:ascii="Arial" w:hAnsi="Arial" w:cs="Arial"/>
              </w:rPr>
              <w:t>EE.09.3(7)10 zastosować opr</w:t>
            </w:r>
            <w:r>
              <w:rPr>
                <w:rFonts w:ascii="Arial" w:hAnsi="Arial" w:cs="Arial"/>
              </w:rPr>
              <w:t>ogramowanie do </w:t>
            </w:r>
            <w:r w:rsidRPr="00DC13CD">
              <w:rPr>
                <w:rFonts w:ascii="Arial" w:hAnsi="Arial" w:cs="Arial"/>
              </w:rPr>
              <w:t>obróbki elementów grafiki komputerowej;</w:t>
            </w:r>
          </w:p>
        </w:tc>
      </w:tr>
      <w:tr w:rsidR="001B3070" w:rsidRPr="00CD7DF9" w14:paraId="688DE30D" w14:textId="77777777" w:rsidTr="00907995">
        <w:trPr>
          <w:cantSplit/>
        </w:trPr>
        <w:tc>
          <w:tcPr>
            <w:tcW w:w="4531" w:type="dxa"/>
            <w:vMerge/>
            <w:vAlign w:val="center"/>
          </w:tcPr>
          <w:p w14:paraId="3C46F024" w14:textId="77777777" w:rsidR="001B3070" w:rsidRPr="00CD7DF9" w:rsidRDefault="001B3070" w:rsidP="00907995">
            <w:pPr>
              <w:spacing w:before="20" w:after="20"/>
              <w:rPr>
                <w:rFonts w:ascii="Arial" w:hAnsi="Arial" w:cs="Arial"/>
              </w:rPr>
            </w:pPr>
          </w:p>
        </w:tc>
        <w:tc>
          <w:tcPr>
            <w:tcW w:w="4531" w:type="dxa"/>
          </w:tcPr>
          <w:p w14:paraId="08776C99" w14:textId="77777777" w:rsidR="001B3070" w:rsidRPr="00DC13CD" w:rsidRDefault="001B3070" w:rsidP="00907995">
            <w:pPr>
              <w:spacing w:before="20" w:after="20"/>
              <w:rPr>
                <w:rFonts w:ascii="Arial" w:hAnsi="Arial" w:cs="Arial"/>
              </w:rPr>
            </w:pPr>
            <w:r w:rsidRPr="00DC13CD">
              <w:rPr>
                <w:rFonts w:ascii="Arial" w:hAnsi="Arial" w:cs="Arial"/>
              </w:rPr>
              <w:t>EE.09.3(7)11 zastosować tekstury, ikony oraz obrazy statyczne według projektu na stronie internetowej;</w:t>
            </w:r>
          </w:p>
        </w:tc>
      </w:tr>
      <w:tr w:rsidR="001B3070" w:rsidRPr="00CD7DF9" w14:paraId="24DC551E" w14:textId="77777777" w:rsidTr="00907995">
        <w:trPr>
          <w:cantSplit/>
        </w:trPr>
        <w:tc>
          <w:tcPr>
            <w:tcW w:w="4531" w:type="dxa"/>
            <w:vMerge/>
            <w:vAlign w:val="center"/>
          </w:tcPr>
          <w:p w14:paraId="264C4FC7" w14:textId="77777777" w:rsidR="001B3070" w:rsidRPr="00CD7DF9" w:rsidRDefault="001B3070" w:rsidP="00907995">
            <w:pPr>
              <w:spacing w:before="20" w:after="20"/>
              <w:rPr>
                <w:rFonts w:ascii="Arial" w:hAnsi="Arial" w:cs="Arial"/>
              </w:rPr>
            </w:pPr>
          </w:p>
        </w:tc>
        <w:tc>
          <w:tcPr>
            <w:tcW w:w="4531" w:type="dxa"/>
          </w:tcPr>
          <w:p w14:paraId="589D47E7" w14:textId="77777777" w:rsidR="001B3070" w:rsidRPr="00DC13CD" w:rsidRDefault="001B3070" w:rsidP="00907995">
            <w:pPr>
              <w:spacing w:before="20" w:after="20"/>
              <w:rPr>
                <w:rFonts w:ascii="Arial" w:hAnsi="Arial" w:cs="Arial"/>
              </w:rPr>
            </w:pPr>
            <w:r w:rsidRPr="00DC13CD">
              <w:rPr>
                <w:rFonts w:ascii="Arial" w:hAnsi="Arial" w:cs="Arial"/>
              </w:rPr>
              <w:t>EE.09.3(7)12 zastosować przyciski i menu na potrzeby stron internetowych;</w:t>
            </w:r>
          </w:p>
        </w:tc>
      </w:tr>
      <w:tr w:rsidR="001B3070" w:rsidRPr="00CD7DF9" w14:paraId="6890DB11" w14:textId="77777777" w:rsidTr="00907995">
        <w:trPr>
          <w:cantSplit/>
          <w:trHeight w:val="526"/>
        </w:trPr>
        <w:tc>
          <w:tcPr>
            <w:tcW w:w="4531" w:type="dxa"/>
            <w:vMerge/>
            <w:vAlign w:val="center"/>
          </w:tcPr>
          <w:p w14:paraId="33BA1E77" w14:textId="77777777" w:rsidR="001B3070" w:rsidRPr="00CD7DF9" w:rsidRDefault="001B3070" w:rsidP="00907995">
            <w:pPr>
              <w:spacing w:before="20" w:after="20"/>
              <w:rPr>
                <w:rFonts w:ascii="Arial" w:hAnsi="Arial" w:cs="Arial"/>
              </w:rPr>
            </w:pPr>
          </w:p>
        </w:tc>
        <w:tc>
          <w:tcPr>
            <w:tcW w:w="4531" w:type="dxa"/>
          </w:tcPr>
          <w:p w14:paraId="062F8869" w14:textId="77777777" w:rsidR="001B3070" w:rsidRPr="00DC13CD" w:rsidRDefault="001B3070" w:rsidP="00907995">
            <w:pPr>
              <w:spacing w:before="20" w:after="20"/>
              <w:rPr>
                <w:rFonts w:ascii="Arial" w:hAnsi="Arial" w:cs="Arial"/>
              </w:rPr>
            </w:pPr>
            <w:r w:rsidRPr="00DC13CD">
              <w:rPr>
                <w:rFonts w:ascii="Arial" w:hAnsi="Arial" w:cs="Arial"/>
              </w:rPr>
              <w:t>EE.09.3(7)13 zastosować animacje na stronach internetowych;</w:t>
            </w:r>
          </w:p>
        </w:tc>
      </w:tr>
      <w:tr w:rsidR="001B3070" w:rsidRPr="00CD7DF9" w14:paraId="4D391308" w14:textId="77777777" w:rsidTr="00907995">
        <w:trPr>
          <w:cantSplit/>
        </w:trPr>
        <w:tc>
          <w:tcPr>
            <w:tcW w:w="4531" w:type="dxa"/>
            <w:vMerge/>
            <w:vAlign w:val="center"/>
          </w:tcPr>
          <w:p w14:paraId="1830FA7D" w14:textId="77777777" w:rsidR="001B3070" w:rsidRPr="00CD7DF9" w:rsidRDefault="001B3070" w:rsidP="00907995">
            <w:pPr>
              <w:spacing w:before="20" w:after="20"/>
              <w:rPr>
                <w:rFonts w:ascii="Arial" w:hAnsi="Arial" w:cs="Arial"/>
              </w:rPr>
            </w:pPr>
          </w:p>
        </w:tc>
        <w:tc>
          <w:tcPr>
            <w:tcW w:w="4531" w:type="dxa"/>
          </w:tcPr>
          <w:p w14:paraId="2A0642B0" w14:textId="77777777" w:rsidR="001B3070" w:rsidRPr="00DC13CD" w:rsidRDefault="001B3070" w:rsidP="00907995">
            <w:pPr>
              <w:spacing w:before="20" w:after="20"/>
              <w:rPr>
                <w:rFonts w:ascii="Arial" w:hAnsi="Arial" w:cs="Arial"/>
              </w:rPr>
            </w:pPr>
            <w:r w:rsidRPr="00DC13CD">
              <w:rPr>
                <w:rFonts w:ascii="Arial" w:hAnsi="Arial" w:cs="Arial"/>
              </w:rPr>
              <w:t>EE.09.3(7)</w:t>
            </w:r>
            <w:r>
              <w:rPr>
                <w:rFonts w:ascii="Arial" w:hAnsi="Arial" w:cs="Arial"/>
              </w:rPr>
              <w:t>14 dobrać elementy graficzne do </w:t>
            </w:r>
            <w:r w:rsidRPr="00DC13CD">
              <w:rPr>
                <w:rFonts w:ascii="Arial" w:hAnsi="Arial" w:cs="Arial"/>
              </w:rPr>
              <w:t>aplikacji internetowej;</w:t>
            </w:r>
          </w:p>
        </w:tc>
      </w:tr>
      <w:tr w:rsidR="001B3070" w:rsidRPr="00CD7DF9" w14:paraId="687ECDE0" w14:textId="77777777" w:rsidTr="00907995">
        <w:trPr>
          <w:cantSplit/>
        </w:trPr>
        <w:tc>
          <w:tcPr>
            <w:tcW w:w="4531" w:type="dxa"/>
            <w:vMerge w:val="restart"/>
            <w:vAlign w:val="center"/>
          </w:tcPr>
          <w:p w14:paraId="219C037B" w14:textId="77777777" w:rsidR="001B3070" w:rsidRPr="00CD7DF9" w:rsidRDefault="001B3070" w:rsidP="00907995">
            <w:pPr>
              <w:spacing w:before="20" w:after="20"/>
              <w:rPr>
                <w:rFonts w:ascii="Arial" w:hAnsi="Arial" w:cs="Arial"/>
              </w:rPr>
            </w:pPr>
            <w:r w:rsidRPr="00CD7DF9">
              <w:rPr>
                <w:rFonts w:ascii="Arial" w:hAnsi="Arial" w:cs="Arial"/>
              </w:rPr>
              <w:t>EE.09.3(8) stosuje elementy multimedialne na stronach internetowych;</w:t>
            </w:r>
          </w:p>
        </w:tc>
        <w:tc>
          <w:tcPr>
            <w:tcW w:w="4531" w:type="dxa"/>
          </w:tcPr>
          <w:p w14:paraId="793E5CE6" w14:textId="77777777" w:rsidR="001B3070" w:rsidRPr="00DC13CD" w:rsidRDefault="001B3070" w:rsidP="00907995">
            <w:pPr>
              <w:spacing w:before="20" w:after="20"/>
              <w:rPr>
                <w:rFonts w:ascii="Arial" w:hAnsi="Arial" w:cs="Arial"/>
              </w:rPr>
            </w:pPr>
            <w:r w:rsidRPr="00DC13CD">
              <w:rPr>
                <w:rFonts w:ascii="Arial" w:hAnsi="Arial" w:cs="Arial"/>
              </w:rPr>
              <w:t>EE.09.3(8)1 dobrać oprogramowanie do edycji multimediów;</w:t>
            </w:r>
          </w:p>
        </w:tc>
      </w:tr>
      <w:tr w:rsidR="001B3070" w:rsidRPr="00CD7DF9" w14:paraId="7EB82D12" w14:textId="77777777" w:rsidTr="00907995">
        <w:trPr>
          <w:cantSplit/>
        </w:trPr>
        <w:tc>
          <w:tcPr>
            <w:tcW w:w="4531" w:type="dxa"/>
            <w:vMerge/>
            <w:vAlign w:val="center"/>
          </w:tcPr>
          <w:p w14:paraId="63AD00FC" w14:textId="77777777" w:rsidR="001B3070" w:rsidRPr="00CD7DF9" w:rsidRDefault="001B3070" w:rsidP="00907995">
            <w:pPr>
              <w:spacing w:before="20" w:after="20"/>
              <w:rPr>
                <w:rFonts w:ascii="Arial" w:hAnsi="Arial" w:cs="Arial"/>
              </w:rPr>
            </w:pPr>
          </w:p>
        </w:tc>
        <w:tc>
          <w:tcPr>
            <w:tcW w:w="4531" w:type="dxa"/>
          </w:tcPr>
          <w:p w14:paraId="7F0BB1FD" w14:textId="77777777" w:rsidR="001B3070" w:rsidRPr="00DC13CD" w:rsidRDefault="001B3070" w:rsidP="00907995">
            <w:pPr>
              <w:spacing w:before="20" w:after="20"/>
              <w:rPr>
                <w:rFonts w:ascii="Arial" w:hAnsi="Arial" w:cs="Arial"/>
              </w:rPr>
            </w:pPr>
            <w:r w:rsidRPr="00DC13CD">
              <w:rPr>
                <w:rFonts w:ascii="Arial" w:hAnsi="Arial" w:cs="Arial"/>
              </w:rPr>
              <w:t>EE.09.3(8)2 przestrzegać zasad komputerowego przetwarzania obrazu i dźwięku;</w:t>
            </w:r>
          </w:p>
        </w:tc>
      </w:tr>
      <w:tr w:rsidR="001B3070" w:rsidRPr="00CD7DF9" w14:paraId="381345D5" w14:textId="77777777" w:rsidTr="00907995">
        <w:trPr>
          <w:cantSplit/>
        </w:trPr>
        <w:tc>
          <w:tcPr>
            <w:tcW w:w="4531" w:type="dxa"/>
            <w:vMerge/>
            <w:vAlign w:val="center"/>
          </w:tcPr>
          <w:p w14:paraId="7AA5F69C" w14:textId="77777777" w:rsidR="001B3070" w:rsidRPr="00CD7DF9" w:rsidRDefault="001B3070" w:rsidP="00907995">
            <w:pPr>
              <w:spacing w:before="20" w:after="20"/>
              <w:rPr>
                <w:rFonts w:ascii="Arial" w:hAnsi="Arial" w:cs="Arial"/>
              </w:rPr>
            </w:pPr>
          </w:p>
        </w:tc>
        <w:tc>
          <w:tcPr>
            <w:tcW w:w="4531" w:type="dxa"/>
          </w:tcPr>
          <w:p w14:paraId="4BF2AE3D" w14:textId="77777777" w:rsidR="001B3070" w:rsidRPr="00DC13CD" w:rsidRDefault="001B3070" w:rsidP="00907995">
            <w:pPr>
              <w:spacing w:before="20" w:after="20"/>
              <w:rPr>
                <w:rFonts w:ascii="Arial" w:hAnsi="Arial" w:cs="Arial"/>
              </w:rPr>
            </w:pPr>
            <w:r w:rsidRPr="00DC13CD">
              <w:rPr>
                <w:rFonts w:ascii="Arial" w:hAnsi="Arial" w:cs="Arial"/>
              </w:rPr>
              <w:t>EE.09.3(8)3 dobrać formaty plików multimedialnych do publikacji w sieci Internet;</w:t>
            </w:r>
          </w:p>
        </w:tc>
      </w:tr>
      <w:tr w:rsidR="001B3070" w:rsidRPr="00CD7DF9" w14:paraId="5C1FCFDB" w14:textId="77777777" w:rsidTr="00907995">
        <w:trPr>
          <w:cantSplit/>
        </w:trPr>
        <w:tc>
          <w:tcPr>
            <w:tcW w:w="4531" w:type="dxa"/>
            <w:vMerge/>
            <w:vAlign w:val="center"/>
          </w:tcPr>
          <w:p w14:paraId="566AD6E4" w14:textId="77777777" w:rsidR="001B3070" w:rsidRPr="00CD7DF9" w:rsidRDefault="001B3070" w:rsidP="00907995">
            <w:pPr>
              <w:spacing w:before="20" w:after="20"/>
              <w:rPr>
                <w:rFonts w:ascii="Arial" w:hAnsi="Arial" w:cs="Arial"/>
              </w:rPr>
            </w:pPr>
          </w:p>
        </w:tc>
        <w:tc>
          <w:tcPr>
            <w:tcW w:w="4531" w:type="dxa"/>
          </w:tcPr>
          <w:p w14:paraId="5BC2D2DA" w14:textId="77777777" w:rsidR="001B3070" w:rsidRPr="00DC13CD" w:rsidRDefault="001B3070" w:rsidP="00907995">
            <w:pPr>
              <w:spacing w:before="20" w:after="20"/>
              <w:rPr>
                <w:rFonts w:ascii="Arial" w:hAnsi="Arial" w:cs="Arial"/>
              </w:rPr>
            </w:pPr>
            <w:r w:rsidRPr="00DC13CD">
              <w:rPr>
                <w:rFonts w:ascii="Arial" w:hAnsi="Arial" w:cs="Arial"/>
              </w:rPr>
              <w:t>EE.09.3(8)4 zmodyfikować elementy multimedialne na potrzeby publikacji internetowych;</w:t>
            </w:r>
          </w:p>
        </w:tc>
      </w:tr>
      <w:tr w:rsidR="001B3070" w:rsidRPr="00CD7DF9" w14:paraId="313DC102" w14:textId="77777777" w:rsidTr="00907995">
        <w:trPr>
          <w:cantSplit/>
          <w:trHeight w:val="653"/>
        </w:trPr>
        <w:tc>
          <w:tcPr>
            <w:tcW w:w="4531" w:type="dxa"/>
            <w:vMerge/>
            <w:vAlign w:val="center"/>
          </w:tcPr>
          <w:p w14:paraId="4B75FC85" w14:textId="77777777" w:rsidR="001B3070" w:rsidRPr="00CD7DF9" w:rsidRDefault="001B3070" w:rsidP="00907995">
            <w:pPr>
              <w:spacing w:before="20" w:after="20"/>
              <w:rPr>
                <w:rFonts w:ascii="Arial" w:hAnsi="Arial" w:cs="Arial"/>
              </w:rPr>
            </w:pPr>
          </w:p>
        </w:tc>
        <w:tc>
          <w:tcPr>
            <w:tcW w:w="4531" w:type="dxa"/>
          </w:tcPr>
          <w:p w14:paraId="08654CBE" w14:textId="77777777" w:rsidR="001B3070" w:rsidRPr="00DC13CD" w:rsidRDefault="001B3070" w:rsidP="00907995">
            <w:pPr>
              <w:spacing w:before="20" w:after="20"/>
              <w:rPr>
                <w:rFonts w:ascii="Arial" w:hAnsi="Arial" w:cs="Arial"/>
              </w:rPr>
            </w:pPr>
            <w:r w:rsidRPr="00DC13CD">
              <w:rPr>
                <w:rFonts w:ascii="Arial" w:hAnsi="Arial" w:cs="Arial"/>
              </w:rPr>
              <w:t>EE.09.3(8)5 zidentyfikować zasady komputerowego przetwarzania obrazu i dźwięku;</w:t>
            </w:r>
          </w:p>
        </w:tc>
      </w:tr>
      <w:tr w:rsidR="001B3070" w:rsidRPr="00CD7DF9" w14:paraId="08B6D1D4" w14:textId="77777777" w:rsidTr="00907995">
        <w:trPr>
          <w:cantSplit/>
        </w:trPr>
        <w:tc>
          <w:tcPr>
            <w:tcW w:w="4531" w:type="dxa"/>
            <w:vMerge w:val="restart"/>
            <w:vAlign w:val="center"/>
          </w:tcPr>
          <w:p w14:paraId="2922351B" w14:textId="77777777" w:rsidR="001B3070" w:rsidRPr="00CD7DF9" w:rsidRDefault="001B3070" w:rsidP="00907995">
            <w:pPr>
              <w:spacing w:before="20" w:after="20"/>
              <w:rPr>
                <w:rFonts w:ascii="Arial" w:hAnsi="Arial" w:cs="Arial"/>
              </w:rPr>
            </w:pPr>
            <w:r w:rsidRPr="00CD7DF9">
              <w:rPr>
                <w:rFonts w:ascii="Arial" w:hAnsi="Arial" w:cs="Arial"/>
              </w:rPr>
              <w:t>EE.09.3(9) stosuje skrypty wykonywane po stronie serwera i klienta przy two</w:t>
            </w:r>
            <w:r>
              <w:rPr>
                <w:rFonts w:ascii="Arial" w:hAnsi="Arial" w:cs="Arial"/>
              </w:rPr>
              <w:t xml:space="preserve">rzeniu </w:t>
            </w:r>
            <w:r>
              <w:rPr>
                <w:rFonts w:ascii="Arial" w:hAnsi="Arial" w:cs="Arial"/>
              </w:rPr>
              <w:lastRenderedPageBreak/>
              <w:t>aplikacji internetowych;</w:t>
            </w:r>
          </w:p>
        </w:tc>
        <w:tc>
          <w:tcPr>
            <w:tcW w:w="4531" w:type="dxa"/>
            <w:vAlign w:val="center"/>
          </w:tcPr>
          <w:p w14:paraId="205C1C4F" w14:textId="77777777" w:rsidR="001B3070" w:rsidRPr="00DC13CD" w:rsidRDefault="001B3070" w:rsidP="00907995">
            <w:pPr>
              <w:spacing w:before="20" w:after="20"/>
              <w:rPr>
                <w:rFonts w:ascii="Arial" w:hAnsi="Arial" w:cs="Arial"/>
              </w:rPr>
            </w:pPr>
            <w:r w:rsidRPr="00DC13CD">
              <w:rPr>
                <w:rFonts w:ascii="Arial" w:hAnsi="Arial" w:cs="Arial"/>
              </w:rPr>
              <w:lastRenderedPageBreak/>
              <w:t>EE.09.3(9)1 zaprojektować aplikację internetową;</w:t>
            </w:r>
          </w:p>
        </w:tc>
      </w:tr>
      <w:tr w:rsidR="001B3070" w:rsidRPr="00CD7DF9" w14:paraId="44288D4D" w14:textId="77777777" w:rsidTr="00907995">
        <w:trPr>
          <w:cantSplit/>
        </w:trPr>
        <w:tc>
          <w:tcPr>
            <w:tcW w:w="4531" w:type="dxa"/>
            <w:vMerge/>
            <w:vAlign w:val="center"/>
          </w:tcPr>
          <w:p w14:paraId="689C5E4C" w14:textId="77777777" w:rsidR="001B3070" w:rsidRPr="00CD7DF9" w:rsidRDefault="001B3070" w:rsidP="00907995">
            <w:pPr>
              <w:spacing w:before="20" w:after="20"/>
              <w:rPr>
                <w:rFonts w:ascii="Arial" w:hAnsi="Arial" w:cs="Arial"/>
              </w:rPr>
            </w:pPr>
          </w:p>
        </w:tc>
        <w:tc>
          <w:tcPr>
            <w:tcW w:w="4531" w:type="dxa"/>
            <w:vAlign w:val="center"/>
          </w:tcPr>
          <w:p w14:paraId="51DA70DC" w14:textId="77777777" w:rsidR="001B3070" w:rsidRPr="00DC13CD" w:rsidRDefault="001B3070" w:rsidP="00907995">
            <w:pPr>
              <w:spacing w:before="20" w:after="20"/>
              <w:rPr>
                <w:rFonts w:ascii="Arial" w:hAnsi="Arial" w:cs="Arial"/>
              </w:rPr>
            </w:pPr>
            <w:r w:rsidRPr="00DC13CD">
              <w:rPr>
                <w:rFonts w:ascii="Arial" w:hAnsi="Arial" w:cs="Arial"/>
              </w:rPr>
              <w:t>EE.09.3(9)2 opisać języki skryptowe wykonywane po stronie klienta;</w:t>
            </w:r>
          </w:p>
        </w:tc>
      </w:tr>
      <w:tr w:rsidR="001B3070" w:rsidRPr="00CD7DF9" w14:paraId="63F95BA2" w14:textId="77777777" w:rsidTr="00907995">
        <w:trPr>
          <w:cantSplit/>
          <w:trHeight w:val="470"/>
        </w:trPr>
        <w:tc>
          <w:tcPr>
            <w:tcW w:w="4531" w:type="dxa"/>
            <w:vMerge/>
            <w:vAlign w:val="center"/>
          </w:tcPr>
          <w:p w14:paraId="62C19398" w14:textId="77777777" w:rsidR="001B3070" w:rsidRPr="00CD7DF9" w:rsidRDefault="001B3070" w:rsidP="00907995">
            <w:pPr>
              <w:spacing w:before="20" w:after="20"/>
              <w:rPr>
                <w:rFonts w:ascii="Arial" w:hAnsi="Arial" w:cs="Arial"/>
              </w:rPr>
            </w:pPr>
          </w:p>
        </w:tc>
        <w:tc>
          <w:tcPr>
            <w:tcW w:w="4531" w:type="dxa"/>
            <w:vAlign w:val="center"/>
          </w:tcPr>
          <w:p w14:paraId="37481924" w14:textId="77777777" w:rsidR="001B3070" w:rsidRPr="00DC13CD" w:rsidRDefault="001B3070" w:rsidP="00907995">
            <w:pPr>
              <w:spacing w:before="20" w:after="20"/>
              <w:rPr>
                <w:rFonts w:ascii="Arial" w:hAnsi="Arial" w:cs="Arial"/>
              </w:rPr>
            </w:pPr>
            <w:r w:rsidRPr="00DC13CD">
              <w:rPr>
                <w:rFonts w:ascii="Arial" w:hAnsi="Arial" w:cs="Arial"/>
              </w:rPr>
              <w:t>EE.09.3(9)3 opisać języki skryptowe wykonywane po stronie serwera;</w:t>
            </w:r>
          </w:p>
        </w:tc>
      </w:tr>
      <w:tr w:rsidR="001B3070" w:rsidRPr="00CD7DF9" w14:paraId="1600BC14" w14:textId="77777777" w:rsidTr="00907995">
        <w:trPr>
          <w:cantSplit/>
        </w:trPr>
        <w:tc>
          <w:tcPr>
            <w:tcW w:w="4531" w:type="dxa"/>
            <w:vMerge/>
            <w:vAlign w:val="center"/>
          </w:tcPr>
          <w:p w14:paraId="703D42B8" w14:textId="77777777" w:rsidR="001B3070" w:rsidRPr="00CD7DF9" w:rsidRDefault="001B3070" w:rsidP="00907995">
            <w:pPr>
              <w:spacing w:before="20" w:after="20"/>
              <w:rPr>
                <w:rFonts w:ascii="Arial" w:hAnsi="Arial" w:cs="Arial"/>
              </w:rPr>
            </w:pPr>
          </w:p>
        </w:tc>
        <w:tc>
          <w:tcPr>
            <w:tcW w:w="4531" w:type="dxa"/>
            <w:vAlign w:val="center"/>
          </w:tcPr>
          <w:p w14:paraId="79358A1F" w14:textId="77777777" w:rsidR="001B3070" w:rsidRPr="00DC13CD" w:rsidRDefault="001B3070" w:rsidP="00907995">
            <w:pPr>
              <w:spacing w:before="20" w:after="20"/>
              <w:rPr>
                <w:rFonts w:ascii="Arial" w:hAnsi="Arial" w:cs="Arial"/>
              </w:rPr>
            </w:pPr>
            <w:r w:rsidRPr="00DC13CD">
              <w:rPr>
                <w:rFonts w:ascii="Arial" w:hAnsi="Arial" w:cs="Arial"/>
              </w:rPr>
              <w:t>EE.09.3(9)4 tworzyć skrypty wykonywane po stronie klienta w różnych językach programowania;</w:t>
            </w:r>
          </w:p>
        </w:tc>
      </w:tr>
      <w:tr w:rsidR="001B3070" w:rsidRPr="00CD7DF9" w14:paraId="5411E3FE" w14:textId="77777777" w:rsidTr="00907995">
        <w:trPr>
          <w:cantSplit/>
        </w:trPr>
        <w:tc>
          <w:tcPr>
            <w:tcW w:w="4531" w:type="dxa"/>
            <w:vMerge/>
            <w:vAlign w:val="center"/>
          </w:tcPr>
          <w:p w14:paraId="353C05A3" w14:textId="77777777" w:rsidR="001B3070" w:rsidRPr="00CD7DF9" w:rsidRDefault="001B3070" w:rsidP="00907995">
            <w:pPr>
              <w:spacing w:before="20" w:after="20"/>
              <w:rPr>
                <w:rFonts w:ascii="Arial" w:hAnsi="Arial" w:cs="Arial"/>
              </w:rPr>
            </w:pPr>
          </w:p>
        </w:tc>
        <w:tc>
          <w:tcPr>
            <w:tcW w:w="4531" w:type="dxa"/>
            <w:vAlign w:val="center"/>
          </w:tcPr>
          <w:p w14:paraId="5AB104CC" w14:textId="77777777" w:rsidR="001B3070" w:rsidRPr="00DC13CD" w:rsidRDefault="001B3070" w:rsidP="00907995">
            <w:pPr>
              <w:spacing w:before="20" w:after="20"/>
              <w:rPr>
                <w:rFonts w:ascii="Arial" w:hAnsi="Arial" w:cs="Arial"/>
              </w:rPr>
            </w:pPr>
            <w:r w:rsidRPr="00DC13CD">
              <w:rPr>
                <w:rFonts w:ascii="Arial" w:hAnsi="Arial" w:cs="Arial"/>
              </w:rPr>
              <w:t>EE.09.3(9)5 wykorzystywać skrypty obsługi aplikacji internetowych;</w:t>
            </w:r>
          </w:p>
        </w:tc>
      </w:tr>
      <w:tr w:rsidR="001B3070" w:rsidRPr="00CD7DF9" w14:paraId="1CDE5E4C" w14:textId="77777777" w:rsidTr="00907995">
        <w:trPr>
          <w:cantSplit/>
        </w:trPr>
        <w:tc>
          <w:tcPr>
            <w:tcW w:w="4531" w:type="dxa"/>
            <w:vMerge/>
            <w:vAlign w:val="center"/>
          </w:tcPr>
          <w:p w14:paraId="4D6477F7" w14:textId="77777777" w:rsidR="001B3070" w:rsidRPr="00CD7DF9" w:rsidRDefault="001B3070" w:rsidP="00907995">
            <w:pPr>
              <w:spacing w:before="20" w:after="20"/>
              <w:rPr>
                <w:rFonts w:ascii="Arial" w:hAnsi="Arial" w:cs="Arial"/>
              </w:rPr>
            </w:pPr>
          </w:p>
        </w:tc>
        <w:tc>
          <w:tcPr>
            <w:tcW w:w="4531" w:type="dxa"/>
            <w:vAlign w:val="center"/>
          </w:tcPr>
          <w:p w14:paraId="225B1FC4" w14:textId="77777777" w:rsidR="001B3070" w:rsidRPr="00DC13CD" w:rsidRDefault="001B3070" w:rsidP="00907995">
            <w:pPr>
              <w:spacing w:before="20" w:after="20"/>
              <w:rPr>
                <w:rFonts w:ascii="Arial" w:hAnsi="Arial" w:cs="Arial"/>
              </w:rPr>
            </w:pPr>
            <w:r w:rsidRPr="00DC13CD">
              <w:rPr>
                <w:rFonts w:ascii="Arial" w:hAnsi="Arial" w:cs="Arial"/>
              </w:rPr>
              <w:t>EE.09.3(9)6 zaprojektować skrypty aplikacji internetowej;</w:t>
            </w:r>
          </w:p>
        </w:tc>
      </w:tr>
      <w:tr w:rsidR="001B3070" w:rsidRPr="00CD7DF9" w14:paraId="5B26DF51" w14:textId="77777777" w:rsidTr="00907995">
        <w:trPr>
          <w:cantSplit/>
        </w:trPr>
        <w:tc>
          <w:tcPr>
            <w:tcW w:w="4531" w:type="dxa"/>
            <w:vMerge/>
            <w:vAlign w:val="center"/>
          </w:tcPr>
          <w:p w14:paraId="19D45703" w14:textId="77777777" w:rsidR="001B3070" w:rsidRPr="00CD7DF9" w:rsidRDefault="001B3070" w:rsidP="00907995">
            <w:pPr>
              <w:spacing w:before="20" w:after="20"/>
              <w:rPr>
                <w:rFonts w:ascii="Arial" w:hAnsi="Arial" w:cs="Arial"/>
              </w:rPr>
            </w:pPr>
          </w:p>
        </w:tc>
        <w:tc>
          <w:tcPr>
            <w:tcW w:w="4531" w:type="dxa"/>
            <w:vAlign w:val="center"/>
          </w:tcPr>
          <w:p w14:paraId="021AD9EC" w14:textId="77777777" w:rsidR="001B3070" w:rsidRPr="00DC13CD" w:rsidRDefault="001B3070" w:rsidP="00907995">
            <w:pPr>
              <w:spacing w:before="20" w:after="20"/>
              <w:rPr>
                <w:rFonts w:ascii="Arial" w:hAnsi="Arial" w:cs="Arial"/>
              </w:rPr>
            </w:pPr>
            <w:r w:rsidRPr="00DC13CD">
              <w:rPr>
                <w:rFonts w:ascii="Arial" w:hAnsi="Arial" w:cs="Arial"/>
              </w:rPr>
              <w:t>EE.09.3(9)7 utworzyć skrypty wykorzystywane w</w:t>
            </w:r>
            <w:r>
              <w:rPr>
                <w:rFonts w:ascii="Arial" w:hAnsi="Arial" w:cs="Arial"/>
              </w:rPr>
              <w:t> </w:t>
            </w:r>
            <w:r w:rsidRPr="00DC13CD">
              <w:rPr>
                <w:rFonts w:ascii="Arial" w:hAnsi="Arial" w:cs="Arial"/>
              </w:rPr>
              <w:t>aplikacji internetowej;</w:t>
            </w:r>
          </w:p>
        </w:tc>
      </w:tr>
      <w:tr w:rsidR="001B3070" w:rsidRPr="00CD7DF9" w14:paraId="1C51904D" w14:textId="77777777" w:rsidTr="00907995">
        <w:trPr>
          <w:cantSplit/>
        </w:trPr>
        <w:tc>
          <w:tcPr>
            <w:tcW w:w="4531" w:type="dxa"/>
            <w:vMerge/>
            <w:vAlign w:val="center"/>
          </w:tcPr>
          <w:p w14:paraId="7D520330" w14:textId="77777777" w:rsidR="001B3070" w:rsidRPr="00CD7DF9" w:rsidRDefault="001B3070" w:rsidP="00907995">
            <w:pPr>
              <w:spacing w:before="20" w:after="20"/>
              <w:rPr>
                <w:rFonts w:ascii="Arial" w:hAnsi="Arial" w:cs="Arial"/>
              </w:rPr>
            </w:pPr>
          </w:p>
        </w:tc>
        <w:tc>
          <w:tcPr>
            <w:tcW w:w="4531" w:type="dxa"/>
            <w:vAlign w:val="center"/>
          </w:tcPr>
          <w:p w14:paraId="4E513455" w14:textId="77777777" w:rsidR="001B3070" w:rsidRPr="00DC13CD" w:rsidRDefault="001B3070" w:rsidP="00907995">
            <w:pPr>
              <w:spacing w:before="20" w:after="20"/>
              <w:rPr>
                <w:rFonts w:ascii="Arial" w:hAnsi="Arial" w:cs="Arial"/>
              </w:rPr>
            </w:pPr>
            <w:r w:rsidRPr="00DC13CD">
              <w:rPr>
                <w:rFonts w:ascii="Arial" w:hAnsi="Arial" w:cs="Arial"/>
              </w:rPr>
              <w:t>EE.09.3(9)8 utworzyć skrypty do łączenia z bazą danych;</w:t>
            </w:r>
          </w:p>
        </w:tc>
      </w:tr>
      <w:tr w:rsidR="001B3070" w:rsidRPr="00CD7DF9" w14:paraId="07269B99" w14:textId="77777777" w:rsidTr="00907995">
        <w:trPr>
          <w:cantSplit/>
        </w:trPr>
        <w:tc>
          <w:tcPr>
            <w:tcW w:w="4531" w:type="dxa"/>
            <w:vMerge/>
            <w:vAlign w:val="center"/>
          </w:tcPr>
          <w:p w14:paraId="00199146" w14:textId="77777777" w:rsidR="001B3070" w:rsidRDefault="001B3070" w:rsidP="00907995">
            <w:pPr>
              <w:spacing w:before="20" w:after="20"/>
              <w:rPr>
                <w:rFonts w:ascii="Arial" w:hAnsi="Arial" w:cs="Arial"/>
              </w:rPr>
            </w:pPr>
          </w:p>
        </w:tc>
        <w:tc>
          <w:tcPr>
            <w:tcW w:w="4531" w:type="dxa"/>
            <w:vAlign w:val="center"/>
          </w:tcPr>
          <w:p w14:paraId="6FE6DFDA" w14:textId="77777777" w:rsidR="001B3070" w:rsidRPr="00DC13CD" w:rsidRDefault="001B3070" w:rsidP="00907995">
            <w:pPr>
              <w:spacing w:before="20" w:after="20"/>
              <w:rPr>
                <w:rFonts w:ascii="Arial" w:hAnsi="Arial" w:cs="Arial"/>
              </w:rPr>
            </w:pPr>
            <w:r w:rsidRPr="00DC13CD">
              <w:rPr>
                <w:rFonts w:ascii="Arial" w:hAnsi="Arial" w:cs="Arial"/>
              </w:rPr>
              <w:t>EE.09.3(9)9 utworzyć skrypty do pobierana danych z bazy danych;</w:t>
            </w:r>
          </w:p>
        </w:tc>
      </w:tr>
      <w:tr w:rsidR="001B3070" w:rsidRPr="00CD7DF9" w14:paraId="3F09CCBB" w14:textId="77777777" w:rsidTr="00907995">
        <w:trPr>
          <w:cantSplit/>
        </w:trPr>
        <w:tc>
          <w:tcPr>
            <w:tcW w:w="4531" w:type="dxa"/>
            <w:vMerge/>
            <w:vAlign w:val="center"/>
          </w:tcPr>
          <w:p w14:paraId="6F2BDEF9" w14:textId="77777777" w:rsidR="001B3070" w:rsidRDefault="001B3070" w:rsidP="00907995">
            <w:pPr>
              <w:spacing w:before="20" w:after="20"/>
              <w:rPr>
                <w:rFonts w:ascii="Arial" w:hAnsi="Arial" w:cs="Arial"/>
              </w:rPr>
            </w:pPr>
          </w:p>
        </w:tc>
        <w:tc>
          <w:tcPr>
            <w:tcW w:w="4531" w:type="dxa"/>
            <w:vAlign w:val="center"/>
          </w:tcPr>
          <w:p w14:paraId="0115DE9D" w14:textId="77777777" w:rsidR="001B3070" w:rsidRPr="00DC13CD" w:rsidRDefault="001B3070" w:rsidP="00907995">
            <w:pPr>
              <w:spacing w:before="20" w:after="20"/>
              <w:rPr>
                <w:rFonts w:ascii="Arial" w:hAnsi="Arial" w:cs="Arial"/>
              </w:rPr>
            </w:pPr>
            <w:r w:rsidRPr="00DC13CD">
              <w:rPr>
                <w:rFonts w:ascii="Arial" w:hAnsi="Arial" w:cs="Arial"/>
              </w:rPr>
              <w:t>EE.09.3(9)10 utworzyć skrypty do aktualizacji danych w bazie danych;</w:t>
            </w:r>
          </w:p>
        </w:tc>
      </w:tr>
      <w:tr w:rsidR="001B3070" w:rsidRPr="00CD7DF9" w14:paraId="13C30CFF" w14:textId="77777777" w:rsidTr="00907995">
        <w:trPr>
          <w:cantSplit/>
        </w:trPr>
        <w:tc>
          <w:tcPr>
            <w:tcW w:w="4531" w:type="dxa"/>
            <w:vMerge/>
            <w:vAlign w:val="center"/>
          </w:tcPr>
          <w:p w14:paraId="75FFF567" w14:textId="77777777" w:rsidR="001B3070" w:rsidRDefault="001B3070" w:rsidP="00907995">
            <w:pPr>
              <w:spacing w:before="20" w:after="20"/>
              <w:rPr>
                <w:rFonts w:ascii="Arial" w:hAnsi="Arial" w:cs="Arial"/>
              </w:rPr>
            </w:pPr>
          </w:p>
        </w:tc>
        <w:tc>
          <w:tcPr>
            <w:tcW w:w="4531" w:type="dxa"/>
            <w:vAlign w:val="center"/>
          </w:tcPr>
          <w:p w14:paraId="7776630E" w14:textId="77777777" w:rsidR="001B3070" w:rsidRPr="00DC13CD" w:rsidRDefault="001B3070" w:rsidP="00907995">
            <w:pPr>
              <w:spacing w:before="20" w:after="20"/>
              <w:rPr>
                <w:rFonts w:ascii="Arial" w:hAnsi="Arial" w:cs="Arial"/>
              </w:rPr>
            </w:pPr>
            <w:r w:rsidRPr="00DC13CD">
              <w:rPr>
                <w:rFonts w:ascii="Arial" w:hAnsi="Arial" w:cs="Arial"/>
              </w:rPr>
              <w:t>EE.09.3(9)11 utworzyć skrypty do usuwania danych w bazie danych;</w:t>
            </w:r>
          </w:p>
        </w:tc>
      </w:tr>
      <w:tr w:rsidR="001B3070" w:rsidRPr="00CD7DF9" w14:paraId="5FDCFE03" w14:textId="77777777" w:rsidTr="00907995">
        <w:trPr>
          <w:cantSplit/>
        </w:trPr>
        <w:tc>
          <w:tcPr>
            <w:tcW w:w="4531" w:type="dxa"/>
            <w:vMerge/>
            <w:vAlign w:val="center"/>
          </w:tcPr>
          <w:p w14:paraId="3CD63E52" w14:textId="77777777" w:rsidR="001B3070" w:rsidRDefault="001B3070" w:rsidP="00907995">
            <w:pPr>
              <w:spacing w:before="20" w:after="20"/>
              <w:rPr>
                <w:rFonts w:ascii="Arial" w:hAnsi="Arial" w:cs="Arial"/>
              </w:rPr>
            </w:pPr>
          </w:p>
        </w:tc>
        <w:tc>
          <w:tcPr>
            <w:tcW w:w="4531" w:type="dxa"/>
            <w:vAlign w:val="center"/>
          </w:tcPr>
          <w:p w14:paraId="0221A5A9" w14:textId="77777777" w:rsidR="001B3070" w:rsidRPr="00DC13CD" w:rsidRDefault="001B3070" w:rsidP="00907995">
            <w:pPr>
              <w:spacing w:before="20" w:after="20"/>
              <w:rPr>
                <w:rFonts w:ascii="Arial" w:hAnsi="Arial" w:cs="Arial"/>
              </w:rPr>
            </w:pPr>
            <w:r w:rsidRPr="00DC13CD">
              <w:rPr>
                <w:rFonts w:ascii="Arial" w:hAnsi="Arial" w:cs="Arial"/>
              </w:rPr>
              <w:t>EE.09.3(9)12 wykonać aplikację internetową według projektu/scenopisu;</w:t>
            </w:r>
          </w:p>
        </w:tc>
      </w:tr>
      <w:tr w:rsidR="001B3070" w:rsidRPr="00CD7DF9" w14:paraId="29D573E2" w14:textId="77777777" w:rsidTr="00907995">
        <w:trPr>
          <w:cantSplit/>
        </w:trPr>
        <w:tc>
          <w:tcPr>
            <w:tcW w:w="4531" w:type="dxa"/>
            <w:vMerge w:val="restart"/>
            <w:vAlign w:val="center"/>
          </w:tcPr>
          <w:p w14:paraId="3C09AD15" w14:textId="77777777" w:rsidR="001B3070" w:rsidRPr="00CD7DF9" w:rsidRDefault="001B3070" w:rsidP="00907995">
            <w:pPr>
              <w:spacing w:before="20" w:after="20"/>
              <w:rPr>
                <w:rFonts w:ascii="Arial" w:hAnsi="Arial" w:cs="Arial"/>
              </w:rPr>
            </w:pPr>
            <w:r w:rsidRPr="00CD7DF9">
              <w:rPr>
                <w:rFonts w:ascii="Arial" w:hAnsi="Arial" w:cs="Arial"/>
              </w:rPr>
              <w:t>EE.09.3(10) stosuje reguły walidacji stron internetowych;</w:t>
            </w:r>
          </w:p>
        </w:tc>
        <w:tc>
          <w:tcPr>
            <w:tcW w:w="4531" w:type="dxa"/>
          </w:tcPr>
          <w:p w14:paraId="5A41D000" w14:textId="77777777" w:rsidR="001B3070" w:rsidRPr="00DC13CD" w:rsidRDefault="001B3070" w:rsidP="00907995">
            <w:pPr>
              <w:spacing w:before="20" w:after="20"/>
              <w:rPr>
                <w:rFonts w:ascii="Arial" w:hAnsi="Arial" w:cs="Arial"/>
              </w:rPr>
            </w:pPr>
            <w:r w:rsidRPr="00DC13CD">
              <w:rPr>
                <w:rFonts w:ascii="Arial" w:hAnsi="Arial" w:cs="Arial"/>
              </w:rPr>
              <w:t>EE.09.3(10)1 zdefiniować proces walidacji strony internetowej;</w:t>
            </w:r>
          </w:p>
        </w:tc>
      </w:tr>
      <w:tr w:rsidR="001B3070" w:rsidRPr="00CD7DF9" w14:paraId="6C2F400B" w14:textId="77777777" w:rsidTr="00907995">
        <w:trPr>
          <w:cantSplit/>
        </w:trPr>
        <w:tc>
          <w:tcPr>
            <w:tcW w:w="4531" w:type="dxa"/>
            <w:vMerge/>
            <w:vAlign w:val="center"/>
          </w:tcPr>
          <w:p w14:paraId="7CCB5D72" w14:textId="77777777" w:rsidR="001B3070" w:rsidRPr="00CD7DF9" w:rsidRDefault="001B3070" w:rsidP="00907995">
            <w:pPr>
              <w:spacing w:before="20" w:after="20"/>
              <w:rPr>
                <w:rFonts w:ascii="Arial" w:hAnsi="Arial" w:cs="Arial"/>
              </w:rPr>
            </w:pPr>
          </w:p>
        </w:tc>
        <w:tc>
          <w:tcPr>
            <w:tcW w:w="4531" w:type="dxa"/>
          </w:tcPr>
          <w:p w14:paraId="20CCCF09" w14:textId="77777777" w:rsidR="001B3070" w:rsidRPr="00DC13CD" w:rsidRDefault="001B3070" w:rsidP="00907995">
            <w:pPr>
              <w:spacing w:before="20" w:after="20"/>
              <w:rPr>
                <w:rFonts w:ascii="Arial" w:hAnsi="Arial" w:cs="Arial"/>
              </w:rPr>
            </w:pPr>
            <w:r w:rsidRPr="00DC13CD">
              <w:rPr>
                <w:rFonts w:ascii="Arial" w:hAnsi="Arial" w:cs="Arial"/>
              </w:rPr>
              <w:t>EE.09.3(10)2 wykorzystać narzędzia (</w:t>
            </w:r>
            <w:proofErr w:type="spellStart"/>
            <w:r w:rsidRPr="00DC13CD">
              <w:rPr>
                <w:rFonts w:ascii="Arial" w:hAnsi="Arial" w:cs="Arial"/>
              </w:rPr>
              <w:t>walidatory</w:t>
            </w:r>
            <w:proofErr w:type="spellEnd"/>
            <w:r w:rsidRPr="00DC13CD">
              <w:rPr>
                <w:rFonts w:ascii="Arial" w:hAnsi="Arial" w:cs="Arial"/>
              </w:rPr>
              <w:t>) do testowania stron internetowych;</w:t>
            </w:r>
          </w:p>
        </w:tc>
      </w:tr>
      <w:tr w:rsidR="001B3070" w:rsidRPr="00CD7DF9" w14:paraId="688AB2F5" w14:textId="77777777" w:rsidTr="00907995">
        <w:trPr>
          <w:cantSplit/>
        </w:trPr>
        <w:tc>
          <w:tcPr>
            <w:tcW w:w="4531" w:type="dxa"/>
            <w:vMerge/>
            <w:vAlign w:val="center"/>
          </w:tcPr>
          <w:p w14:paraId="6BB8D38A" w14:textId="77777777" w:rsidR="001B3070" w:rsidRPr="00CD7DF9" w:rsidRDefault="001B3070" w:rsidP="00907995">
            <w:pPr>
              <w:spacing w:before="20" w:after="20"/>
              <w:rPr>
                <w:rFonts w:ascii="Arial" w:hAnsi="Arial" w:cs="Arial"/>
              </w:rPr>
            </w:pPr>
          </w:p>
        </w:tc>
        <w:tc>
          <w:tcPr>
            <w:tcW w:w="4531" w:type="dxa"/>
          </w:tcPr>
          <w:p w14:paraId="2C98448D" w14:textId="77777777" w:rsidR="001B3070" w:rsidRPr="00DC13CD" w:rsidRDefault="001B3070" w:rsidP="00907995">
            <w:pPr>
              <w:spacing w:before="20" w:after="20"/>
              <w:rPr>
                <w:rFonts w:ascii="Arial" w:hAnsi="Arial" w:cs="Arial"/>
              </w:rPr>
            </w:pPr>
            <w:r w:rsidRPr="00DC13CD">
              <w:rPr>
                <w:rFonts w:ascii="Arial" w:hAnsi="Arial" w:cs="Arial"/>
              </w:rPr>
              <w:t>EE.09.3(10)3 zanalizować wyniki walidacji stron internetowych;</w:t>
            </w:r>
          </w:p>
        </w:tc>
      </w:tr>
      <w:tr w:rsidR="001B3070" w:rsidRPr="00CD7DF9" w14:paraId="6F577174" w14:textId="77777777" w:rsidTr="00907995">
        <w:trPr>
          <w:cantSplit/>
        </w:trPr>
        <w:tc>
          <w:tcPr>
            <w:tcW w:w="4531" w:type="dxa"/>
            <w:vMerge/>
            <w:vAlign w:val="center"/>
          </w:tcPr>
          <w:p w14:paraId="2C0043C3" w14:textId="77777777" w:rsidR="001B3070" w:rsidRPr="00CD7DF9" w:rsidRDefault="001B3070" w:rsidP="00907995">
            <w:pPr>
              <w:spacing w:before="20" w:after="20"/>
              <w:rPr>
                <w:rFonts w:ascii="Arial" w:hAnsi="Arial" w:cs="Arial"/>
              </w:rPr>
            </w:pPr>
          </w:p>
        </w:tc>
        <w:tc>
          <w:tcPr>
            <w:tcW w:w="4531" w:type="dxa"/>
          </w:tcPr>
          <w:p w14:paraId="213452C1" w14:textId="77777777" w:rsidR="001B3070" w:rsidRPr="00DC13CD" w:rsidRDefault="001B3070" w:rsidP="00907995">
            <w:pPr>
              <w:spacing w:before="20" w:after="20"/>
              <w:rPr>
                <w:rFonts w:ascii="Arial" w:hAnsi="Arial" w:cs="Arial"/>
              </w:rPr>
            </w:pPr>
            <w:r w:rsidRPr="00DC13CD">
              <w:rPr>
                <w:rFonts w:ascii="Arial" w:hAnsi="Arial" w:cs="Arial"/>
              </w:rPr>
              <w:t>EE.09.3(10)4 wykonać walidację aplikacji internetowej;</w:t>
            </w:r>
          </w:p>
        </w:tc>
      </w:tr>
      <w:tr w:rsidR="001B3070" w:rsidRPr="00CD7DF9" w14:paraId="432508B6" w14:textId="77777777" w:rsidTr="00907995">
        <w:trPr>
          <w:cantSplit/>
        </w:trPr>
        <w:tc>
          <w:tcPr>
            <w:tcW w:w="4531" w:type="dxa"/>
            <w:vMerge w:val="restart"/>
            <w:vAlign w:val="center"/>
          </w:tcPr>
          <w:p w14:paraId="08A869F4" w14:textId="77777777" w:rsidR="001B3070" w:rsidRPr="00CD7DF9" w:rsidRDefault="001B3070" w:rsidP="00907995">
            <w:pPr>
              <w:spacing w:before="20" w:after="20"/>
              <w:rPr>
                <w:rFonts w:ascii="Arial" w:hAnsi="Arial" w:cs="Arial"/>
              </w:rPr>
            </w:pPr>
            <w:r w:rsidRPr="00CD7DF9">
              <w:rPr>
                <w:rFonts w:ascii="Arial" w:hAnsi="Arial" w:cs="Arial"/>
              </w:rPr>
              <w:t>EE.09.3(11) testuje i publikuje witryny internetowe;</w:t>
            </w:r>
          </w:p>
        </w:tc>
        <w:tc>
          <w:tcPr>
            <w:tcW w:w="4531" w:type="dxa"/>
          </w:tcPr>
          <w:p w14:paraId="3FF55E07" w14:textId="77777777" w:rsidR="001B3070" w:rsidRPr="00DC13CD" w:rsidRDefault="001B3070" w:rsidP="00907995">
            <w:pPr>
              <w:spacing w:before="20" w:after="20"/>
              <w:rPr>
                <w:rFonts w:ascii="Arial" w:hAnsi="Arial" w:cs="Arial"/>
              </w:rPr>
            </w:pPr>
            <w:r w:rsidRPr="00DC13CD">
              <w:rPr>
                <w:rFonts w:ascii="Arial" w:hAnsi="Arial" w:cs="Arial"/>
              </w:rPr>
              <w:t>EE.09.3(11)1 przetestować strony internetowe w różnych przeglądarkach;</w:t>
            </w:r>
          </w:p>
        </w:tc>
      </w:tr>
      <w:tr w:rsidR="001B3070" w:rsidRPr="00CD7DF9" w14:paraId="42BDAF94" w14:textId="77777777" w:rsidTr="00907995">
        <w:trPr>
          <w:cantSplit/>
        </w:trPr>
        <w:tc>
          <w:tcPr>
            <w:tcW w:w="4531" w:type="dxa"/>
            <w:vMerge/>
            <w:vAlign w:val="center"/>
          </w:tcPr>
          <w:p w14:paraId="7ECC039B" w14:textId="77777777" w:rsidR="001B3070" w:rsidRPr="00CD7DF9" w:rsidRDefault="001B3070" w:rsidP="00907995">
            <w:pPr>
              <w:spacing w:before="20" w:after="20"/>
              <w:rPr>
                <w:rFonts w:ascii="Arial" w:hAnsi="Arial" w:cs="Arial"/>
              </w:rPr>
            </w:pPr>
          </w:p>
        </w:tc>
        <w:tc>
          <w:tcPr>
            <w:tcW w:w="4531" w:type="dxa"/>
          </w:tcPr>
          <w:p w14:paraId="73B35B2C" w14:textId="77777777" w:rsidR="001B3070" w:rsidRPr="00DC13CD" w:rsidRDefault="001B3070" w:rsidP="00907995">
            <w:pPr>
              <w:spacing w:before="20" w:after="20"/>
              <w:rPr>
                <w:rFonts w:ascii="Arial" w:hAnsi="Arial" w:cs="Arial"/>
              </w:rPr>
            </w:pPr>
            <w:r w:rsidRPr="00DC13CD">
              <w:rPr>
                <w:rFonts w:ascii="Arial" w:hAnsi="Arial" w:cs="Arial"/>
              </w:rPr>
              <w:t>EE.09.3(11)2 poprawić kod źródłowy pod kątem błędów z testowania i walidacji;</w:t>
            </w:r>
          </w:p>
        </w:tc>
      </w:tr>
      <w:tr w:rsidR="001B3070" w:rsidRPr="00CD7DF9" w14:paraId="3AB88024" w14:textId="77777777" w:rsidTr="00907995">
        <w:trPr>
          <w:cantSplit/>
        </w:trPr>
        <w:tc>
          <w:tcPr>
            <w:tcW w:w="4531" w:type="dxa"/>
            <w:vMerge/>
            <w:vAlign w:val="center"/>
          </w:tcPr>
          <w:p w14:paraId="02059FB4" w14:textId="77777777" w:rsidR="001B3070" w:rsidRPr="00CD7DF9" w:rsidRDefault="001B3070" w:rsidP="00907995">
            <w:pPr>
              <w:spacing w:before="20" w:after="20"/>
              <w:rPr>
                <w:rFonts w:ascii="Arial" w:hAnsi="Arial" w:cs="Arial"/>
              </w:rPr>
            </w:pPr>
          </w:p>
        </w:tc>
        <w:tc>
          <w:tcPr>
            <w:tcW w:w="4531" w:type="dxa"/>
          </w:tcPr>
          <w:p w14:paraId="2CCC7530" w14:textId="77777777" w:rsidR="001B3070" w:rsidRPr="00DC13CD" w:rsidRDefault="001B3070" w:rsidP="00907995">
            <w:pPr>
              <w:spacing w:before="20" w:after="20"/>
              <w:rPr>
                <w:rFonts w:ascii="Arial" w:hAnsi="Arial" w:cs="Arial"/>
              </w:rPr>
            </w:pPr>
            <w:r w:rsidRPr="00DC13CD">
              <w:rPr>
                <w:rFonts w:ascii="Arial" w:hAnsi="Arial" w:cs="Arial"/>
              </w:rPr>
              <w:t>EE.09.3(11)3 opublikować strony i witryny na serwerach www;</w:t>
            </w:r>
          </w:p>
        </w:tc>
      </w:tr>
      <w:tr w:rsidR="001B3070" w:rsidRPr="00CD7DF9" w14:paraId="440AAC93" w14:textId="77777777" w:rsidTr="00907995">
        <w:trPr>
          <w:cantSplit/>
        </w:trPr>
        <w:tc>
          <w:tcPr>
            <w:tcW w:w="4531" w:type="dxa"/>
            <w:vMerge/>
            <w:vAlign w:val="center"/>
          </w:tcPr>
          <w:p w14:paraId="5318BD6B" w14:textId="77777777" w:rsidR="001B3070" w:rsidRPr="00CD7DF9" w:rsidRDefault="001B3070" w:rsidP="00907995">
            <w:pPr>
              <w:spacing w:before="20" w:after="20"/>
              <w:rPr>
                <w:rFonts w:ascii="Arial" w:hAnsi="Arial" w:cs="Arial"/>
              </w:rPr>
            </w:pPr>
          </w:p>
        </w:tc>
        <w:tc>
          <w:tcPr>
            <w:tcW w:w="4531" w:type="dxa"/>
          </w:tcPr>
          <w:p w14:paraId="772791A0" w14:textId="77777777" w:rsidR="001B3070" w:rsidRPr="00DC13CD" w:rsidRDefault="001B3070" w:rsidP="00907995">
            <w:pPr>
              <w:spacing w:before="20" w:after="20"/>
              <w:rPr>
                <w:rFonts w:ascii="Arial" w:hAnsi="Arial" w:cs="Arial"/>
              </w:rPr>
            </w:pPr>
            <w:r w:rsidRPr="00DC13CD">
              <w:rPr>
                <w:rFonts w:ascii="Arial" w:hAnsi="Arial" w:cs="Arial"/>
              </w:rPr>
              <w:t>EE.09.3(11)4 skorzystać z klienta ftp;</w:t>
            </w:r>
          </w:p>
        </w:tc>
      </w:tr>
      <w:tr w:rsidR="001B3070" w:rsidRPr="00CD7DF9" w14:paraId="2C7C7854" w14:textId="77777777" w:rsidTr="00907995">
        <w:trPr>
          <w:cantSplit/>
        </w:trPr>
        <w:tc>
          <w:tcPr>
            <w:tcW w:w="4531" w:type="dxa"/>
            <w:vMerge/>
            <w:vAlign w:val="center"/>
          </w:tcPr>
          <w:p w14:paraId="688B4A35" w14:textId="77777777" w:rsidR="001B3070" w:rsidRPr="00CD7DF9" w:rsidRDefault="001B3070" w:rsidP="00907995">
            <w:pPr>
              <w:spacing w:before="20" w:after="20"/>
              <w:rPr>
                <w:rFonts w:ascii="Arial" w:hAnsi="Arial" w:cs="Arial"/>
              </w:rPr>
            </w:pPr>
          </w:p>
        </w:tc>
        <w:tc>
          <w:tcPr>
            <w:tcW w:w="4531" w:type="dxa"/>
          </w:tcPr>
          <w:p w14:paraId="42AAC60B" w14:textId="77777777" w:rsidR="001B3070" w:rsidRPr="00DC13CD" w:rsidRDefault="001B3070" w:rsidP="00907995">
            <w:pPr>
              <w:spacing w:before="20" w:after="20"/>
              <w:rPr>
                <w:rFonts w:ascii="Arial" w:hAnsi="Arial" w:cs="Arial"/>
              </w:rPr>
            </w:pPr>
            <w:r w:rsidRPr="00DC13CD">
              <w:rPr>
                <w:rFonts w:ascii="Arial" w:hAnsi="Arial" w:cs="Arial"/>
              </w:rPr>
              <w:t>EE.09.3(11)5 przetestować walidację aplikacji internetowej w różnych przeglądarkach;</w:t>
            </w:r>
          </w:p>
        </w:tc>
      </w:tr>
      <w:tr w:rsidR="001B3070" w:rsidRPr="00CD7DF9" w14:paraId="47886D2B" w14:textId="77777777" w:rsidTr="00907995">
        <w:trPr>
          <w:cantSplit/>
        </w:trPr>
        <w:tc>
          <w:tcPr>
            <w:tcW w:w="4531" w:type="dxa"/>
            <w:vMerge w:val="restart"/>
            <w:vAlign w:val="center"/>
          </w:tcPr>
          <w:p w14:paraId="3E20EA4F" w14:textId="77777777" w:rsidR="001B3070" w:rsidRPr="00CD7DF9" w:rsidRDefault="001B3070" w:rsidP="00907995">
            <w:pPr>
              <w:spacing w:before="20" w:after="20"/>
              <w:rPr>
                <w:rFonts w:ascii="Arial" w:hAnsi="Arial" w:cs="Arial"/>
              </w:rPr>
            </w:pPr>
            <w:r w:rsidRPr="00CD7DF9">
              <w:rPr>
                <w:rFonts w:ascii="Arial" w:hAnsi="Arial" w:cs="Arial"/>
              </w:rPr>
              <w:t>EE.09.3(12) zamieszcza op</w:t>
            </w:r>
            <w:r>
              <w:rPr>
                <w:rFonts w:ascii="Arial" w:hAnsi="Arial" w:cs="Arial"/>
              </w:rPr>
              <w:t>racowane aplikacje w Internecie;</w:t>
            </w:r>
          </w:p>
        </w:tc>
        <w:tc>
          <w:tcPr>
            <w:tcW w:w="4531" w:type="dxa"/>
          </w:tcPr>
          <w:p w14:paraId="0FC9B098" w14:textId="77777777" w:rsidR="001B3070" w:rsidRPr="00DC13CD" w:rsidRDefault="001B3070" w:rsidP="00907995">
            <w:pPr>
              <w:spacing w:before="20" w:after="20"/>
              <w:rPr>
                <w:rFonts w:ascii="Arial" w:hAnsi="Arial" w:cs="Arial"/>
              </w:rPr>
            </w:pPr>
            <w:r w:rsidRPr="00DC13CD">
              <w:rPr>
                <w:rFonts w:ascii="Arial" w:hAnsi="Arial" w:cs="Arial"/>
              </w:rPr>
              <w:t>EE.09.3(12)1 opublikować stronę internetową na</w:t>
            </w:r>
            <w:r>
              <w:rPr>
                <w:rFonts w:ascii="Arial" w:hAnsi="Arial" w:cs="Arial"/>
              </w:rPr>
              <w:t> </w:t>
            </w:r>
            <w:r w:rsidRPr="00DC13CD">
              <w:rPr>
                <w:rFonts w:ascii="Arial" w:hAnsi="Arial" w:cs="Arial"/>
              </w:rPr>
              <w:t>serwerze;</w:t>
            </w:r>
          </w:p>
        </w:tc>
      </w:tr>
      <w:tr w:rsidR="001B3070" w:rsidRPr="00D43A6B" w14:paraId="04BEB7C6" w14:textId="77777777" w:rsidTr="00907995">
        <w:trPr>
          <w:cantSplit/>
        </w:trPr>
        <w:tc>
          <w:tcPr>
            <w:tcW w:w="4531" w:type="dxa"/>
            <w:vMerge/>
            <w:vAlign w:val="center"/>
          </w:tcPr>
          <w:p w14:paraId="57D0DC11" w14:textId="77777777" w:rsidR="001B3070" w:rsidRPr="00CD7DF9" w:rsidRDefault="001B3070" w:rsidP="00907995">
            <w:pPr>
              <w:spacing w:before="20" w:after="20"/>
              <w:rPr>
                <w:rFonts w:ascii="Arial" w:hAnsi="Arial" w:cs="Arial"/>
              </w:rPr>
            </w:pPr>
          </w:p>
        </w:tc>
        <w:tc>
          <w:tcPr>
            <w:tcW w:w="4531" w:type="dxa"/>
          </w:tcPr>
          <w:p w14:paraId="02976307" w14:textId="77777777" w:rsidR="001B3070" w:rsidRPr="00DC13CD" w:rsidRDefault="001B3070" w:rsidP="00907995">
            <w:pPr>
              <w:spacing w:before="20" w:after="20"/>
              <w:rPr>
                <w:rFonts w:ascii="Arial" w:hAnsi="Arial" w:cs="Arial"/>
              </w:rPr>
            </w:pPr>
            <w:r w:rsidRPr="00DC13CD">
              <w:rPr>
                <w:rFonts w:ascii="Arial" w:hAnsi="Arial" w:cs="Arial"/>
              </w:rPr>
              <w:t>EE.09.3(12)2 opublikować aplikację na</w:t>
            </w:r>
            <w:r>
              <w:rPr>
                <w:rFonts w:ascii="Arial" w:hAnsi="Arial" w:cs="Arial"/>
              </w:rPr>
              <w:t> </w:t>
            </w:r>
            <w:r w:rsidRPr="00DC13CD">
              <w:rPr>
                <w:rFonts w:ascii="Arial" w:hAnsi="Arial" w:cs="Arial"/>
              </w:rPr>
              <w:t>serwerze;</w:t>
            </w:r>
          </w:p>
        </w:tc>
      </w:tr>
      <w:bookmarkEnd w:id="24"/>
    </w:tbl>
    <w:p w14:paraId="1B6C094D" w14:textId="77777777" w:rsidR="00C95468" w:rsidRPr="00D056C4" w:rsidRDefault="00C95468" w:rsidP="00427396">
      <w:pPr>
        <w:rPr>
          <w:rFonts w:ascii="Arial" w:hAnsi="Arial" w:cs="Arial"/>
          <w:sz w:val="20"/>
        </w:rPr>
      </w:pPr>
    </w:p>
    <w:sectPr w:rsidR="00C95468" w:rsidRPr="00D056C4" w:rsidSect="00292119">
      <w:pgSz w:w="11906" w:h="16838"/>
      <w:pgMar w:top="1417" w:right="1417" w:bottom="1417" w:left="1417"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C7E72B" w14:textId="77777777" w:rsidR="00880460" w:rsidRDefault="00880460" w:rsidP="0030497C">
      <w:pPr>
        <w:spacing w:after="0" w:line="240" w:lineRule="auto"/>
      </w:pPr>
      <w:r>
        <w:separator/>
      </w:r>
    </w:p>
  </w:endnote>
  <w:endnote w:type="continuationSeparator" w:id="0">
    <w:p w14:paraId="1A24DF34" w14:textId="77777777" w:rsidR="00880460" w:rsidRDefault="00880460" w:rsidP="00304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nivers-PL">
    <w:altName w:val="Arial Unicode MS"/>
    <w:panose1 w:val="00000000000000000000"/>
    <w:charset w:val="81"/>
    <w:family w:val="auto"/>
    <w:notTrueType/>
    <w:pitch w:val="default"/>
    <w:sig w:usb0="00000001" w:usb1="09060000" w:usb2="00000010" w:usb3="00000000" w:csb0="0008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88415" w14:textId="77777777" w:rsidR="00907995" w:rsidRPr="00292119" w:rsidRDefault="00907995" w:rsidP="00292119">
    <w:pPr>
      <w:pBdr>
        <w:bottom w:val="single" w:sz="6" w:space="1" w:color="auto"/>
      </w:pBdr>
      <w:tabs>
        <w:tab w:val="center" w:pos="4536"/>
        <w:tab w:val="right" w:pos="9360"/>
      </w:tabs>
      <w:spacing w:after="0" w:line="240" w:lineRule="auto"/>
      <w:ind w:right="-289"/>
      <w:jc w:val="center"/>
      <w:rPr>
        <w:rFonts w:ascii="Arial" w:hAnsi="Arial" w:cs="Arial"/>
        <w:sz w:val="4"/>
        <w:szCs w:val="21"/>
        <w:lang w:eastAsia="x-none"/>
      </w:rPr>
    </w:pPr>
  </w:p>
  <w:p w14:paraId="242009F3" w14:textId="77777777" w:rsidR="00907995" w:rsidRPr="00292119" w:rsidRDefault="00907995" w:rsidP="00BE0FDD">
    <w:pPr>
      <w:tabs>
        <w:tab w:val="center" w:pos="4536"/>
        <w:tab w:val="right" w:pos="9360"/>
      </w:tabs>
      <w:spacing w:before="120" w:after="0" w:line="288" w:lineRule="auto"/>
      <w:ind w:right="-289"/>
      <w:jc w:val="center"/>
      <w:rPr>
        <w:rFonts w:ascii="Arial" w:hAnsi="Arial" w:cs="Arial"/>
        <w:sz w:val="20"/>
        <w:szCs w:val="21"/>
        <w:lang w:eastAsia="x-none"/>
      </w:rPr>
    </w:pPr>
    <w:r w:rsidRPr="00292119">
      <w:rPr>
        <w:rFonts w:ascii="Arial" w:hAnsi="Arial" w:cs="Arial"/>
        <w:sz w:val="20"/>
        <w:szCs w:val="21"/>
        <w:lang w:eastAsia="x-none"/>
      </w:rPr>
      <w:t xml:space="preserve">Program nauczania dla zawodu </w:t>
    </w:r>
    <w:r w:rsidRPr="003F3363">
      <w:rPr>
        <w:rFonts w:ascii="Arial" w:hAnsi="Arial" w:cs="Arial"/>
        <w:b/>
        <w:sz w:val="20"/>
        <w:szCs w:val="21"/>
        <w:lang w:eastAsia="x-none"/>
      </w:rPr>
      <w:t>technik informatyk 351203</w:t>
    </w:r>
    <w:r w:rsidRPr="00292119">
      <w:rPr>
        <w:rFonts w:ascii="Arial" w:hAnsi="Arial" w:cs="Arial"/>
        <w:sz w:val="20"/>
        <w:szCs w:val="21"/>
        <w:lang w:eastAsia="x-none"/>
      </w:rPr>
      <w:t xml:space="preserve"> o strukturze </w:t>
    </w:r>
    <w:r>
      <w:rPr>
        <w:rFonts w:ascii="Arial" w:hAnsi="Arial" w:cs="Arial"/>
        <w:b/>
        <w:sz w:val="20"/>
        <w:szCs w:val="21"/>
        <w:lang w:eastAsia="x-none"/>
      </w:rPr>
      <w:t>modułowej</w:t>
    </w:r>
  </w:p>
  <w:p w14:paraId="7C2A6D77" w14:textId="3788C7CD" w:rsidR="00907995" w:rsidRPr="00292119" w:rsidRDefault="00907995" w:rsidP="00BE0FDD">
    <w:pPr>
      <w:pStyle w:val="Stopka"/>
      <w:jc w:val="center"/>
      <w:rPr>
        <w:rFonts w:ascii="Arial" w:hAnsi="Arial" w:cs="Arial"/>
      </w:rPr>
    </w:pPr>
    <w:r w:rsidRPr="00292119">
      <w:rPr>
        <w:rFonts w:ascii="Arial" w:hAnsi="Arial" w:cs="Arial"/>
      </w:rPr>
      <w:fldChar w:fldCharType="begin"/>
    </w:r>
    <w:r w:rsidRPr="00292119">
      <w:rPr>
        <w:rFonts w:ascii="Arial" w:hAnsi="Arial" w:cs="Arial"/>
      </w:rPr>
      <w:instrText>PAGE   \* MERGEFORMAT</w:instrText>
    </w:r>
    <w:r w:rsidRPr="00292119">
      <w:rPr>
        <w:rFonts w:ascii="Arial" w:hAnsi="Arial" w:cs="Arial"/>
      </w:rPr>
      <w:fldChar w:fldCharType="separate"/>
    </w:r>
    <w:r w:rsidR="00915F3A">
      <w:rPr>
        <w:rFonts w:ascii="Arial" w:hAnsi="Arial" w:cs="Arial"/>
        <w:noProof/>
      </w:rPr>
      <w:t>7</w:t>
    </w:r>
    <w:r w:rsidRPr="00292119">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08537" w14:textId="77777777" w:rsidR="00907995" w:rsidRPr="00292119" w:rsidRDefault="00907995" w:rsidP="00292119">
    <w:pPr>
      <w:pStyle w:val="Stopka"/>
      <w:jc w:val="center"/>
      <w:rPr>
        <w:rFonts w:ascii="Arial" w:hAnsi="Arial" w:cs="Arial"/>
        <w:sz w:val="24"/>
      </w:rPr>
    </w:pPr>
    <w:r w:rsidRPr="00292119">
      <w:rPr>
        <w:rFonts w:ascii="Arial" w:hAnsi="Arial" w:cs="Arial"/>
        <w:sz w:val="24"/>
      </w:rPr>
      <w:t>Warszawa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261ADC" w14:textId="77777777" w:rsidR="00880460" w:rsidRDefault="00880460" w:rsidP="0030497C">
      <w:pPr>
        <w:spacing w:after="0" w:line="240" w:lineRule="auto"/>
      </w:pPr>
      <w:r>
        <w:separator/>
      </w:r>
    </w:p>
  </w:footnote>
  <w:footnote w:type="continuationSeparator" w:id="0">
    <w:p w14:paraId="0C539FA6" w14:textId="77777777" w:rsidR="00880460" w:rsidRDefault="00880460" w:rsidP="003049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138D5" w14:textId="77777777" w:rsidR="00907995" w:rsidRPr="00292119" w:rsidRDefault="00907995" w:rsidP="00FC089C">
    <w:pPr>
      <w:pStyle w:val="Nagwek"/>
      <w:rPr>
        <w:rFonts w:ascii="Arial" w:hAnsi="Arial" w:cs="Arial"/>
        <w:sz w:val="16"/>
      </w:rPr>
    </w:pPr>
    <w:r>
      <w:rPr>
        <w:noProof/>
        <w:lang w:eastAsia="pl-PL"/>
      </w:rPr>
      <w:drawing>
        <wp:inline distT="0" distB="0" distL="0" distR="0" wp14:anchorId="50CDB721" wp14:editId="7EF7568F">
          <wp:extent cx="5753100" cy="723900"/>
          <wp:effectExtent l="0" t="0" r="0" b="0"/>
          <wp:docPr id="3" name="Obraz 1" descr="Zestawienie logotypów POWER - COLOR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stawienie logotypów POWER - COLOR [3]-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723900"/>
                  </a:xfrm>
                  <a:prstGeom prst="rect">
                    <a:avLst/>
                  </a:prstGeom>
                  <a:noFill/>
                  <a:ln>
                    <a:noFill/>
                  </a:ln>
                </pic:spPr>
              </pic:pic>
            </a:graphicData>
          </a:graphic>
        </wp:inline>
      </w:drawing>
    </w:r>
    <w:r w:rsidRPr="00FC089C">
      <w:rPr>
        <w:rFonts w:ascii="Arial" w:hAnsi="Arial" w:cs="Arial"/>
        <w:sz w:val="16"/>
      </w:rPr>
      <w:t xml:space="preserve"> </w:t>
    </w:r>
  </w:p>
  <w:p w14:paraId="768E303F" w14:textId="77777777" w:rsidR="00907995" w:rsidRPr="00FC089C" w:rsidRDefault="00907995" w:rsidP="00FC089C">
    <w:pPr>
      <w:pStyle w:val="Nagwek"/>
      <w:spacing w:after="120"/>
      <w:jc w:val="center"/>
      <w:rPr>
        <w:rFonts w:ascii="Arial" w:hAnsi="Arial" w:cs="Arial"/>
        <w:sz w:val="17"/>
        <w:szCs w:val="17"/>
      </w:rPr>
    </w:pPr>
    <w:r w:rsidRPr="00FC089C">
      <w:rPr>
        <w:rFonts w:ascii="Arial" w:hAnsi="Arial" w:cs="Arial"/>
        <w:sz w:val="17"/>
        <w:szCs w:val="17"/>
      </w:rPr>
      <w:t>Partnerstwo na rzecz kształcenia zawodowego. Etap 3: Edukacja zawodowa odpowiadająca potrzebom rynku pracy</w:t>
    </w:r>
  </w:p>
  <w:p w14:paraId="47DDDE2B" w14:textId="77777777" w:rsidR="00907995" w:rsidRDefault="00907995" w:rsidP="00FC089C">
    <w:pPr>
      <w:pStyle w:val="Nagwek"/>
      <w:jc w:val="center"/>
      <w:rPr>
        <w:rFonts w:ascii="Arial" w:hAnsi="Arial" w:cs="Arial"/>
        <w:sz w:val="17"/>
        <w:szCs w:val="17"/>
      </w:rPr>
    </w:pPr>
    <w:r w:rsidRPr="00FC089C">
      <w:rPr>
        <w:rFonts w:ascii="Arial" w:hAnsi="Arial" w:cs="Arial"/>
        <w:sz w:val="17"/>
        <w:szCs w:val="17"/>
      </w:rPr>
      <w:t>Projekty współfinansowane przez Unię Europejską w ramach Europejskiego Funduszu Społecznego</w:t>
    </w:r>
  </w:p>
  <w:p w14:paraId="25A0E613" w14:textId="77777777" w:rsidR="00907995" w:rsidRPr="00FC089C" w:rsidRDefault="00907995" w:rsidP="00FC089C">
    <w:pPr>
      <w:pStyle w:val="Nagwek"/>
      <w:pBdr>
        <w:bottom w:val="single" w:sz="6" w:space="1" w:color="auto"/>
      </w:pBdr>
      <w:jc w:val="center"/>
      <w:rPr>
        <w:rFonts w:ascii="Arial" w:hAnsi="Arial" w:cs="Arial"/>
        <w:sz w:val="12"/>
        <w:szCs w:val="17"/>
      </w:rPr>
    </w:pPr>
  </w:p>
  <w:p w14:paraId="28A72133" w14:textId="77777777" w:rsidR="00907995" w:rsidRPr="003E2CDA" w:rsidRDefault="00907995" w:rsidP="00FC089C">
    <w:pPr>
      <w:pStyle w:val="Nagwek"/>
      <w:jc w:val="center"/>
      <w:rPr>
        <w:rFonts w:ascii="Arial" w:hAnsi="Arial" w:cs="Arial"/>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8B9DA" w14:textId="77777777" w:rsidR="00907995" w:rsidRPr="00292119" w:rsidRDefault="00907995">
    <w:pPr>
      <w:pStyle w:val="Nagwek"/>
      <w:rPr>
        <w:rFonts w:ascii="Arial" w:hAnsi="Arial" w:cs="Arial"/>
        <w:sz w:val="16"/>
      </w:rPr>
    </w:pPr>
    <w:r>
      <w:rPr>
        <w:noProof/>
        <w:lang w:eastAsia="pl-PL"/>
      </w:rPr>
      <w:drawing>
        <wp:inline distT="0" distB="0" distL="0" distR="0" wp14:anchorId="71C0A987" wp14:editId="07348A5F">
          <wp:extent cx="5753100" cy="723900"/>
          <wp:effectExtent l="0" t="0" r="0" b="0"/>
          <wp:docPr id="1" name="Obraz 2" descr="Zestawienie logotypów POWER - COLOR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stawienie logotypów POWER - COLOR [3]-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723900"/>
                  </a:xfrm>
                  <a:prstGeom prst="rect">
                    <a:avLst/>
                  </a:prstGeom>
                  <a:noFill/>
                  <a:ln>
                    <a:noFill/>
                  </a:ln>
                </pic:spPr>
              </pic:pic>
            </a:graphicData>
          </a:graphic>
        </wp:inline>
      </w:drawing>
    </w:r>
  </w:p>
  <w:p w14:paraId="28DE9E3D" w14:textId="77777777" w:rsidR="00907995" w:rsidRPr="00FC089C" w:rsidRDefault="00907995" w:rsidP="00FC089C">
    <w:pPr>
      <w:pStyle w:val="Nagwek"/>
      <w:spacing w:after="120"/>
      <w:jc w:val="center"/>
      <w:rPr>
        <w:rFonts w:ascii="Arial" w:hAnsi="Arial" w:cs="Arial"/>
        <w:sz w:val="17"/>
        <w:szCs w:val="17"/>
      </w:rPr>
    </w:pPr>
    <w:r w:rsidRPr="00FC089C">
      <w:rPr>
        <w:rFonts w:ascii="Arial" w:hAnsi="Arial" w:cs="Arial"/>
        <w:sz w:val="17"/>
        <w:szCs w:val="17"/>
      </w:rPr>
      <w:t>Partnerstwo na rzecz kształcenia zawodowego. Etap 3: Edukacja zawodowa odpowiadająca potrzebom rynku pracy</w:t>
    </w:r>
  </w:p>
  <w:p w14:paraId="7F6963EC" w14:textId="77777777" w:rsidR="00907995" w:rsidRDefault="00907995" w:rsidP="00FC089C">
    <w:pPr>
      <w:pStyle w:val="Nagwek"/>
      <w:jc w:val="center"/>
      <w:rPr>
        <w:rFonts w:ascii="Arial" w:hAnsi="Arial" w:cs="Arial"/>
        <w:sz w:val="17"/>
        <w:szCs w:val="17"/>
      </w:rPr>
    </w:pPr>
    <w:r w:rsidRPr="00FC089C">
      <w:rPr>
        <w:rFonts w:ascii="Arial" w:hAnsi="Arial" w:cs="Arial"/>
        <w:sz w:val="17"/>
        <w:szCs w:val="17"/>
      </w:rPr>
      <w:t>Projekty współfinansowane przez Unię Europejską w ramach Europejskiego Funduszu Społecznego</w:t>
    </w:r>
  </w:p>
  <w:p w14:paraId="092B45CE" w14:textId="77777777" w:rsidR="00907995" w:rsidRPr="00FC089C" w:rsidRDefault="00907995" w:rsidP="00FC089C">
    <w:pPr>
      <w:pStyle w:val="Nagwek"/>
      <w:pBdr>
        <w:bottom w:val="single" w:sz="6" w:space="1" w:color="auto"/>
      </w:pBdr>
      <w:jc w:val="center"/>
      <w:rPr>
        <w:rFonts w:ascii="Arial" w:hAnsi="Arial" w:cs="Arial"/>
        <w:sz w:val="12"/>
        <w:szCs w:val="17"/>
      </w:rPr>
    </w:pPr>
  </w:p>
  <w:p w14:paraId="5C21A70F" w14:textId="77777777" w:rsidR="00907995" w:rsidRPr="003E2CDA" w:rsidRDefault="00907995" w:rsidP="00FC089C">
    <w:pPr>
      <w:pStyle w:val="Nagwek"/>
      <w:jc w:val="center"/>
      <w:rPr>
        <w:rFonts w:ascii="Arial" w:hAnsi="Arial" w:cs="Arial"/>
        <w:sz w:val="20"/>
        <w:szCs w:val="1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94D34"/>
    <w:multiLevelType w:val="hybridMultilevel"/>
    <w:tmpl w:val="1D00E2D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0E90D12"/>
    <w:multiLevelType w:val="hybridMultilevel"/>
    <w:tmpl w:val="CFFC78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0FF63C1"/>
    <w:multiLevelType w:val="hybridMultilevel"/>
    <w:tmpl w:val="38768C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956523A"/>
    <w:multiLevelType w:val="hybridMultilevel"/>
    <w:tmpl w:val="D4BA5DA6"/>
    <w:lvl w:ilvl="0" w:tplc="36A01E90">
      <w:start w:val="1"/>
      <w:numFmt w:val="upperRoman"/>
      <w:lvlText w:val="%1."/>
      <w:lvlJc w:val="left"/>
      <w:pPr>
        <w:ind w:left="1146" w:hanging="72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
    <w:nsid w:val="0C066833"/>
    <w:multiLevelType w:val="hybridMultilevel"/>
    <w:tmpl w:val="63D07E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D651F08"/>
    <w:multiLevelType w:val="hybridMultilevel"/>
    <w:tmpl w:val="DF36C854"/>
    <w:lvl w:ilvl="0" w:tplc="C206006C">
      <w:start w:val="1"/>
      <w:numFmt w:val="decimal"/>
      <w:lvlText w:val="%1."/>
      <w:lvlJc w:val="left"/>
      <w:pPr>
        <w:tabs>
          <w:tab w:val="num" w:pos="720"/>
        </w:tabs>
        <w:ind w:left="720" w:hanging="360"/>
      </w:pPr>
      <w:rPr>
        <w:rFonts w:cs="Times New Roman" w:hint="default"/>
        <w:b/>
      </w:rPr>
    </w:lvl>
    <w:lvl w:ilvl="1" w:tplc="C5B67CD6">
      <w:start w:val="1"/>
      <w:numFmt w:val="decimal"/>
      <w:lvlText w:val="%2)"/>
      <w:lvlJc w:val="left"/>
      <w:pPr>
        <w:tabs>
          <w:tab w:val="num" w:pos="928"/>
        </w:tabs>
        <w:ind w:left="928"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
    <w:nsid w:val="0E2A08CE"/>
    <w:multiLevelType w:val="hybridMultilevel"/>
    <w:tmpl w:val="D3AACD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EC4158B"/>
    <w:multiLevelType w:val="hybridMultilevel"/>
    <w:tmpl w:val="B7F48FF4"/>
    <w:lvl w:ilvl="0" w:tplc="C2F008C0">
      <w:start w:val="1"/>
      <w:numFmt w:val="bullet"/>
      <w:lvlText w:val=""/>
      <w:lvlJc w:val="left"/>
      <w:pPr>
        <w:ind w:left="360" w:hanging="360"/>
      </w:pPr>
      <w:rPr>
        <w:rFonts w:ascii="Symbol" w:hAnsi="Symbol" w:hint="default"/>
      </w:rPr>
    </w:lvl>
    <w:lvl w:ilvl="1" w:tplc="2AE4DEC8">
      <w:numFmt w:val="bullet"/>
      <w:lvlText w:val="·"/>
      <w:lvlJc w:val="left"/>
      <w:pPr>
        <w:ind w:left="1080" w:hanging="360"/>
      </w:pPr>
      <w:rPr>
        <w:rFonts w:ascii="Calibri" w:eastAsia="Times New Roman" w:hAnsi="Calibri"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10BF1E11"/>
    <w:multiLevelType w:val="hybridMultilevel"/>
    <w:tmpl w:val="68D2ADE2"/>
    <w:lvl w:ilvl="0" w:tplc="629C7BB8">
      <w:start w:val="1"/>
      <w:numFmt w:val="bullet"/>
      <w:lvlText w:val=""/>
      <w:lvlJc w:val="left"/>
      <w:pPr>
        <w:tabs>
          <w:tab w:val="num" w:pos="720"/>
        </w:tabs>
        <w:ind w:left="720" w:hanging="360"/>
      </w:pPr>
      <w:rPr>
        <w:rFonts w:ascii="Wingdings" w:hAnsi="Wingdings" w:hint="default"/>
      </w:rPr>
    </w:lvl>
    <w:lvl w:ilvl="1" w:tplc="C80E3772" w:tentative="1">
      <w:start w:val="1"/>
      <w:numFmt w:val="bullet"/>
      <w:lvlText w:val=""/>
      <w:lvlJc w:val="left"/>
      <w:pPr>
        <w:tabs>
          <w:tab w:val="num" w:pos="1440"/>
        </w:tabs>
        <w:ind w:left="1440" w:hanging="360"/>
      </w:pPr>
      <w:rPr>
        <w:rFonts w:ascii="Wingdings" w:hAnsi="Wingdings" w:hint="default"/>
      </w:rPr>
    </w:lvl>
    <w:lvl w:ilvl="2" w:tplc="8E5843D6" w:tentative="1">
      <w:start w:val="1"/>
      <w:numFmt w:val="bullet"/>
      <w:lvlText w:val=""/>
      <w:lvlJc w:val="left"/>
      <w:pPr>
        <w:tabs>
          <w:tab w:val="num" w:pos="2160"/>
        </w:tabs>
        <w:ind w:left="2160" w:hanging="360"/>
      </w:pPr>
      <w:rPr>
        <w:rFonts w:ascii="Wingdings" w:hAnsi="Wingdings" w:hint="default"/>
      </w:rPr>
    </w:lvl>
    <w:lvl w:ilvl="3" w:tplc="F11C7CFE" w:tentative="1">
      <w:start w:val="1"/>
      <w:numFmt w:val="bullet"/>
      <w:lvlText w:val=""/>
      <w:lvlJc w:val="left"/>
      <w:pPr>
        <w:tabs>
          <w:tab w:val="num" w:pos="2880"/>
        </w:tabs>
        <w:ind w:left="2880" w:hanging="360"/>
      </w:pPr>
      <w:rPr>
        <w:rFonts w:ascii="Wingdings" w:hAnsi="Wingdings" w:hint="default"/>
      </w:rPr>
    </w:lvl>
    <w:lvl w:ilvl="4" w:tplc="C1ECF30C" w:tentative="1">
      <w:start w:val="1"/>
      <w:numFmt w:val="bullet"/>
      <w:lvlText w:val=""/>
      <w:lvlJc w:val="left"/>
      <w:pPr>
        <w:tabs>
          <w:tab w:val="num" w:pos="3600"/>
        </w:tabs>
        <w:ind w:left="3600" w:hanging="360"/>
      </w:pPr>
      <w:rPr>
        <w:rFonts w:ascii="Wingdings" w:hAnsi="Wingdings" w:hint="default"/>
      </w:rPr>
    </w:lvl>
    <w:lvl w:ilvl="5" w:tplc="C52470DC" w:tentative="1">
      <w:start w:val="1"/>
      <w:numFmt w:val="bullet"/>
      <w:lvlText w:val=""/>
      <w:lvlJc w:val="left"/>
      <w:pPr>
        <w:tabs>
          <w:tab w:val="num" w:pos="4320"/>
        </w:tabs>
        <w:ind w:left="4320" w:hanging="360"/>
      </w:pPr>
      <w:rPr>
        <w:rFonts w:ascii="Wingdings" w:hAnsi="Wingdings" w:hint="default"/>
      </w:rPr>
    </w:lvl>
    <w:lvl w:ilvl="6" w:tplc="1E2E22EE" w:tentative="1">
      <w:start w:val="1"/>
      <w:numFmt w:val="bullet"/>
      <w:lvlText w:val=""/>
      <w:lvlJc w:val="left"/>
      <w:pPr>
        <w:tabs>
          <w:tab w:val="num" w:pos="5040"/>
        </w:tabs>
        <w:ind w:left="5040" w:hanging="360"/>
      </w:pPr>
      <w:rPr>
        <w:rFonts w:ascii="Wingdings" w:hAnsi="Wingdings" w:hint="default"/>
      </w:rPr>
    </w:lvl>
    <w:lvl w:ilvl="7" w:tplc="8EB2EF90" w:tentative="1">
      <w:start w:val="1"/>
      <w:numFmt w:val="bullet"/>
      <w:lvlText w:val=""/>
      <w:lvlJc w:val="left"/>
      <w:pPr>
        <w:tabs>
          <w:tab w:val="num" w:pos="5760"/>
        </w:tabs>
        <w:ind w:left="5760" w:hanging="360"/>
      </w:pPr>
      <w:rPr>
        <w:rFonts w:ascii="Wingdings" w:hAnsi="Wingdings" w:hint="default"/>
      </w:rPr>
    </w:lvl>
    <w:lvl w:ilvl="8" w:tplc="160053F8" w:tentative="1">
      <w:start w:val="1"/>
      <w:numFmt w:val="bullet"/>
      <w:lvlText w:val=""/>
      <w:lvlJc w:val="left"/>
      <w:pPr>
        <w:tabs>
          <w:tab w:val="num" w:pos="6480"/>
        </w:tabs>
        <w:ind w:left="6480" w:hanging="360"/>
      </w:pPr>
      <w:rPr>
        <w:rFonts w:ascii="Wingdings" w:hAnsi="Wingdings" w:hint="default"/>
      </w:rPr>
    </w:lvl>
  </w:abstractNum>
  <w:abstractNum w:abstractNumId="9">
    <w:nsid w:val="11C2662A"/>
    <w:multiLevelType w:val="hybridMultilevel"/>
    <w:tmpl w:val="807ECB9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2D07C01"/>
    <w:multiLevelType w:val="hybridMultilevel"/>
    <w:tmpl w:val="2E6400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9ED4B2A"/>
    <w:multiLevelType w:val="hybridMultilevel"/>
    <w:tmpl w:val="7F44CB38"/>
    <w:lvl w:ilvl="0" w:tplc="ED58E874">
      <w:start w:val="1"/>
      <w:numFmt w:val="decimal"/>
      <w:lvlText w:val="%1)"/>
      <w:lvlJc w:val="right"/>
      <w:pPr>
        <w:ind w:left="928" w:hanging="360"/>
      </w:pPr>
      <w:rPr>
        <w:b w:val="0"/>
        <w:i w:val="0"/>
        <w:sz w:val="22"/>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2">
    <w:nsid w:val="1AFC635E"/>
    <w:multiLevelType w:val="hybridMultilevel"/>
    <w:tmpl w:val="A84A8CD8"/>
    <w:lvl w:ilvl="0" w:tplc="4782C5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B3D3860"/>
    <w:multiLevelType w:val="hybridMultilevel"/>
    <w:tmpl w:val="E11EF9DE"/>
    <w:lvl w:ilvl="0" w:tplc="22D0DF48">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BF40999"/>
    <w:multiLevelType w:val="hybridMultilevel"/>
    <w:tmpl w:val="BF187788"/>
    <w:lvl w:ilvl="0" w:tplc="F8CEC174">
      <w:numFmt w:val="bullet"/>
      <w:lvlText w:val="-"/>
      <w:lvlJc w:val="left"/>
      <w:pPr>
        <w:ind w:left="720" w:hanging="360"/>
      </w:pPr>
      <w:rPr>
        <w:rFonts w:ascii="Calibri" w:eastAsia="Times New Roman"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2973095"/>
    <w:multiLevelType w:val="hybridMultilevel"/>
    <w:tmpl w:val="207EC7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2A84E03"/>
    <w:multiLevelType w:val="hybridMultilevel"/>
    <w:tmpl w:val="16A2A5AC"/>
    <w:lvl w:ilvl="0" w:tplc="4782C5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35831C4"/>
    <w:multiLevelType w:val="hybridMultilevel"/>
    <w:tmpl w:val="C9F443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5124A15"/>
    <w:multiLevelType w:val="hybridMultilevel"/>
    <w:tmpl w:val="7CC4D0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6DB68F6"/>
    <w:multiLevelType w:val="hybridMultilevel"/>
    <w:tmpl w:val="00AE62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D572650"/>
    <w:multiLevelType w:val="hybridMultilevel"/>
    <w:tmpl w:val="7F44CB38"/>
    <w:lvl w:ilvl="0" w:tplc="ED58E874">
      <w:start w:val="1"/>
      <w:numFmt w:val="decimal"/>
      <w:lvlText w:val="%1)"/>
      <w:lvlJc w:val="right"/>
      <w:pPr>
        <w:ind w:left="928" w:hanging="360"/>
      </w:pPr>
      <w:rPr>
        <w:b w:val="0"/>
        <w:i w:val="0"/>
        <w:sz w:val="22"/>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1">
    <w:nsid w:val="2FF916A9"/>
    <w:multiLevelType w:val="hybridMultilevel"/>
    <w:tmpl w:val="7F44CB38"/>
    <w:lvl w:ilvl="0" w:tplc="ED58E874">
      <w:start w:val="1"/>
      <w:numFmt w:val="decimal"/>
      <w:lvlText w:val="%1)"/>
      <w:lvlJc w:val="right"/>
      <w:pPr>
        <w:ind w:left="928" w:hanging="360"/>
      </w:pPr>
      <w:rPr>
        <w:b w:val="0"/>
        <w:i w:val="0"/>
        <w:sz w:val="22"/>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2">
    <w:nsid w:val="300B428D"/>
    <w:multiLevelType w:val="hybridMultilevel"/>
    <w:tmpl w:val="DFB0F0BC"/>
    <w:lvl w:ilvl="0" w:tplc="E848A8CA">
      <w:start w:val="1"/>
      <w:numFmt w:val="bullet"/>
      <w:pStyle w:val="tekstpunktory"/>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Times New Roman"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Times New Roman"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Times New Roman" w:hint="default"/>
      </w:rPr>
    </w:lvl>
    <w:lvl w:ilvl="8" w:tplc="04150005">
      <w:start w:val="1"/>
      <w:numFmt w:val="bullet"/>
      <w:lvlText w:val=""/>
      <w:lvlJc w:val="left"/>
      <w:pPr>
        <w:ind w:left="6840" w:hanging="360"/>
      </w:pPr>
      <w:rPr>
        <w:rFonts w:ascii="Wingdings" w:hAnsi="Wingdings" w:hint="default"/>
      </w:rPr>
    </w:lvl>
  </w:abstractNum>
  <w:abstractNum w:abstractNumId="23">
    <w:nsid w:val="33A75B18"/>
    <w:multiLevelType w:val="hybridMultilevel"/>
    <w:tmpl w:val="7F44CB38"/>
    <w:lvl w:ilvl="0" w:tplc="ED58E874">
      <w:start w:val="1"/>
      <w:numFmt w:val="decimal"/>
      <w:lvlText w:val="%1)"/>
      <w:lvlJc w:val="right"/>
      <w:pPr>
        <w:ind w:left="928" w:hanging="360"/>
      </w:pPr>
      <w:rPr>
        <w:b w:val="0"/>
        <w:i w:val="0"/>
        <w:sz w:val="22"/>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4">
    <w:nsid w:val="357B7D2E"/>
    <w:multiLevelType w:val="hybridMultilevel"/>
    <w:tmpl w:val="1FC66FC0"/>
    <w:lvl w:ilvl="0" w:tplc="07F230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A691B61"/>
    <w:multiLevelType w:val="hybridMultilevel"/>
    <w:tmpl w:val="E026D300"/>
    <w:lvl w:ilvl="0" w:tplc="C7A8F93A">
      <w:start w:val="1"/>
      <w:numFmt w:val="decimal"/>
      <w:lvlText w:val="%1)"/>
      <w:lvlJc w:val="right"/>
      <w:pPr>
        <w:tabs>
          <w:tab w:val="num" w:pos="720"/>
        </w:tabs>
        <w:ind w:left="720" w:hanging="360"/>
      </w:pPr>
    </w:lvl>
    <w:lvl w:ilvl="1" w:tplc="49B4CB76">
      <w:start w:val="3"/>
      <w:numFmt w:val="decimal"/>
      <w:lvlText w:val="%2."/>
      <w:lvlJc w:val="left"/>
      <w:pPr>
        <w:tabs>
          <w:tab w:val="num" w:pos="938"/>
        </w:tabs>
        <w:ind w:left="938" w:hanging="360"/>
      </w:pPr>
    </w:lvl>
    <w:lvl w:ilvl="2" w:tplc="0415001B">
      <w:start w:val="1"/>
      <w:numFmt w:val="lowerRoman"/>
      <w:lvlText w:val="%3."/>
      <w:lvlJc w:val="right"/>
      <w:pPr>
        <w:tabs>
          <w:tab w:val="num" w:pos="1658"/>
        </w:tabs>
        <w:ind w:left="1658" w:hanging="180"/>
      </w:pPr>
    </w:lvl>
    <w:lvl w:ilvl="3" w:tplc="0415000F">
      <w:start w:val="1"/>
      <w:numFmt w:val="decimal"/>
      <w:lvlText w:val="%4."/>
      <w:lvlJc w:val="left"/>
      <w:pPr>
        <w:tabs>
          <w:tab w:val="num" w:pos="2378"/>
        </w:tabs>
        <w:ind w:left="2378" w:hanging="360"/>
      </w:pPr>
    </w:lvl>
    <w:lvl w:ilvl="4" w:tplc="04150019">
      <w:start w:val="1"/>
      <w:numFmt w:val="lowerLetter"/>
      <w:lvlText w:val="%5."/>
      <w:lvlJc w:val="left"/>
      <w:pPr>
        <w:tabs>
          <w:tab w:val="num" w:pos="3098"/>
        </w:tabs>
        <w:ind w:left="3098" w:hanging="360"/>
      </w:pPr>
    </w:lvl>
    <w:lvl w:ilvl="5" w:tplc="0415001B">
      <w:start w:val="1"/>
      <w:numFmt w:val="lowerRoman"/>
      <w:lvlText w:val="%6."/>
      <w:lvlJc w:val="right"/>
      <w:pPr>
        <w:tabs>
          <w:tab w:val="num" w:pos="3818"/>
        </w:tabs>
        <w:ind w:left="3818" w:hanging="180"/>
      </w:pPr>
    </w:lvl>
    <w:lvl w:ilvl="6" w:tplc="0415000F">
      <w:start w:val="1"/>
      <w:numFmt w:val="decimal"/>
      <w:lvlText w:val="%7."/>
      <w:lvlJc w:val="left"/>
      <w:pPr>
        <w:tabs>
          <w:tab w:val="num" w:pos="4538"/>
        </w:tabs>
        <w:ind w:left="4538" w:hanging="360"/>
      </w:pPr>
    </w:lvl>
    <w:lvl w:ilvl="7" w:tplc="04150019">
      <w:start w:val="1"/>
      <w:numFmt w:val="lowerLetter"/>
      <w:lvlText w:val="%8."/>
      <w:lvlJc w:val="left"/>
      <w:pPr>
        <w:tabs>
          <w:tab w:val="num" w:pos="5258"/>
        </w:tabs>
        <w:ind w:left="5258" w:hanging="360"/>
      </w:pPr>
    </w:lvl>
    <w:lvl w:ilvl="8" w:tplc="0415001B">
      <w:start w:val="1"/>
      <w:numFmt w:val="lowerRoman"/>
      <w:lvlText w:val="%9."/>
      <w:lvlJc w:val="right"/>
      <w:pPr>
        <w:tabs>
          <w:tab w:val="num" w:pos="5978"/>
        </w:tabs>
        <w:ind w:left="5978" w:hanging="180"/>
      </w:pPr>
    </w:lvl>
  </w:abstractNum>
  <w:abstractNum w:abstractNumId="26">
    <w:nsid w:val="3E626763"/>
    <w:multiLevelType w:val="hybridMultilevel"/>
    <w:tmpl w:val="40508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F067C71"/>
    <w:multiLevelType w:val="hybridMultilevel"/>
    <w:tmpl w:val="7CF8A20C"/>
    <w:lvl w:ilvl="0" w:tplc="4782C5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1AC2839"/>
    <w:multiLevelType w:val="hybridMultilevel"/>
    <w:tmpl w:val="C77457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1C27A5F"/>
    <w:multiLevelType w:val="hybridMultilevel"/>
    <w:tmpl w:val="E6828E8C"/>
    <w:lvl w:ilvl="0" w:tplc="47166552">
      <w:start w:val="1"/>
      <w:numFmt w:val="decimal"/>
      <w:lvlText w:val="%1)"/>
      <w:lvlJc w:val="left"/>
      <w:pPr>
        <w:tabs>
          <w:tab w:val="num" w:pos="397"/>
        </w:tabs>
        <w:ind w:left="397" w:hanging="397"/>
      </w:pPr>
      <w:rPr>
        <w:rFonts w:ascii="Arial" w:hAnsi="Arial" w:hint="default"/>
        <w:b w:val="0"/>
        <w:i w:val="0"/>
        <w:sz w:val="22"/>
        <w:szCs w:val="22"/>
      </w:rPr>
    </w:lvl>
    <w:lvl w:ilvl="1" w:tplc="04150019" w:tentative="1">
      <w:start w:val="1"/>
      <w:numFmt w:val="lowerLetter"/>
      <w:lvlText w:val="%2."/>
      <w:lvlJc w:val="left"/>
      <w:pPr>
        <w:ind w:left="589" w:hanging="360"/>
      </w:pPr>
    </w:lvl>
    <w:lvl w:ilvl="2" w:tplc="0415001B" w:tentative="1">
      <w:start w:val="1"/>
      <w:numFmt w:val="lowerRoman"/>
      <w:lvlText w:val="%3."/>
      <w:lvlJc w:val="right"/>
      <w:pPr>
        <w:ind w:left="1309" w:hanging="180"/>
      </w:pPr>
    </w:lvl>
    <w:lvl w:ilvl="3" w:tplc="0415000F" w:tentative="1">
      <w:start w:val="1"/>
      <w:numFmt w:val="decimal"/>
      <w:lvlText w:val="%4."/>
      <w:lvlJc w:val="left"/>
      <w:pPr>
        <w:ind w:left="2029" w:hanging="360"/>
      </w:pPr>
    </w:lvl>
    <w:lvl w:ilvl="4" w:tplc="04150019" w:tentative="1">
      <w:start w:val="1"/>
      <w:numFmt w:val="lowerLetter"/>
      <w:lvlText w:val="%5."/>
      <w:lvlJc w:val="left"/>
      <w:pPr>
        <w:ind w:left="2749" w:hanging="360"/>
      </w:pPr>
    </w:lvl>
    <w:lvl w:ilvl="5" w:tplc="0415001B" w:tentative="1">
      <w:start w:val="1"/>
      <w:numFmt w:val="lowerRoman"/>
      <w:lvlText w:val="%6."/>
      <w:lvlJc w:val="right"/>
      <w:pPr>
        <w:ind w:left="3469" w:hanging="180"/>
      </w:pPr>
    </w:lvl>
    <w:lvl w:ilvl="6" w:tplc="0415000F" w:tentative="1">
      <w:start w:val="1"/>
      <w:numFmt w:val="decimal"/>
      <w:lvlText w:val="%7."/>
      <w:lvlJc w:val="left"/>
      <w:pPr>
        <w:ind w:left="4189" w:hanging="360"/>
      </w:pPr>
    </w:lvl>
    <w:lvl w:ilvl="7" w:tplc="04150019" w:tentative="1">
      <w:start w:val="1"/>
      <w:numFmt w:val="lowerLetter"/>
      <w:lvlText w:val="%8."/>
      <w:lvlJc w:val="left"/>
      <w:pPr>
        <w:ind w:left="4909" w:hanging="360"/>
      </w:pPr>
    </w:lvl>
    <w:lvl w:ilvl="8" w:tplc="0415001B" w:tentative="1">
      <w:start w:val="1"/>
      <w:numFmt w:val="lowerRoman"/>
      <w:lvlText w:val="%9."/>
      <w:lvlJc w:val="right"/>
      <w:pPr>
        <w:ind w:left="5629" w:hanging="180"/>
      </w:pPr>
    </w:lvl>
  </w:abstractNum>
  <w:abstractNum w:abstractNumId="30">
    <w:nsid w:val="46BE339E"/>
    <w:multiLevelType w:val="hybridMultilevel"/>
    <w:tmpl w:val="7F44CB38"/>
    <w:lvl w:ilvl="0" w:tplc="ED58E874">
      <w:start w:val="1"/>
      <w:numFmt w:val="decimal"/>
      <w:lvlText w:val="%1)"/>
      <w:lvlJc w:val="right"/>
      <w:pPr>
        <w:ind w:left="928" w:hanging="360"/>
      </w:pPr>
      <w:rPr>
        <w:b w:val="0"/>
        <w:i w:val="0"/>
        <w:sz w:val="22"/>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1">
    <w:nsid w:val="47BC382A"/>
    <w:multiLevelType w:val="hybridMultilevel"/>
    <w:tmpl w:val="E026D300"/>
    <w:lvl w:ilvl="0" w:tplc="C7A8F93A">
      <w:start w:val="1"/>
      <w:numFmt w:val="decimal"/>
      <w:lvlText w:val="%1)"/>
      <w:lvlJc w:val="right"/>
      <w:pPr>
        <w:tabs>
          <w:tab w:val="num" w:pos="720"/>
        </w:tabs>
        <w:ind w:left="720" w:hanging="360"/>
      </w:pPr>
    </w:lvl>
    <w:lvl w:ilvl="1" w:tplc="49B4CB76">
      <w:start w:val="3"/>
      <w:numFmt w:val="decimal"/>
      <w:lvlText w:val="%2."/>
      <w:lvlJc w:val="left"/>
      <w:pPr>
        <w:tabs>
          <w:tab w:val="num" w:pos="938"/>
        </w:tabs>
        <w:ind w:left="938" w:hanging="360"/>
      </w:pPr>
    </w:lvl>
    <w:lvl w:ilvl="2" w:tplc="0415001B">
      <w:start w:val="1"/>
      <w:numFmt w:val="lowerRoman"/>
      <w:lvlText w:val="%3."/>
      <w:lvlJc w:val="right"/>
      <w:pPr>
        <w:tabs>
          <w:tab w:val="num" w:pos="1658"/>
        </w:tabs>
        <w:ind w:left="1658" w:hanging="180"/>
      </w:pPr>
    </w:lvl>
    <w:lvl w:ilvl="3" w:tplc="0415000F">
      <w:start w:val="1"/>
      <w:numFmt w:val="decimal"/>
      <w:lvlText w:val="%4."/>
      <w:lvlJc w:val="left"/>
      <w:pPr>
        <w:tabs>
          <w:tab w:val="num" w:pos="2378"/>
        </w:tabs>
        <w:ind w:left="2378" w:hanging="360"/>
      </w:pPr>
    </w:lvl>
    <w:lvl w:ilvl="4" w:tplc="04150019">
      <w:start w:val="1"/>
      <w:numFmt w:val="lowerLetter"/>
      <w:lvlText w:val="%5."/>
      <w:lvlJc w:val="left"/>
      <w:pPr>
        <w:tabs>
          <w:tab w:val="num" w:pos="3098"/>
        </w:tabs>
        <w:ind w:left="3098" w:hanging="360"/>
      </w:pPr>
    </w:lvl>
    <w:lvl w:ilvl="5" w:tplc="0415001B">
      <w:start w:val="1"/>
      <w:numFmt w:val="lowerRoman"/>
      <w:lvlText w:val="%6."/>
      <w:lvlJc w:val="right"/>
      <w:pPr>
        <w:tabs>
          <w:tab w:val="num" w:pos="3818"/>
        </w:tabs>
        <w:ind w:left="3818" w:hanging="180"/>
      </w:pPr>
    </w:lvl>
    <w:lvl w:ilvl="6" w:tplc="0415000F">
      <w:start w:val="1"/>
      <w:numFmt w:val="decimal"/>
      <w:lvlText w:val="%7."/>
      <w:lvlJc w:val="left"/>
      <w:pPr>
        <w:tabs>
          <w:tab w:val="num" w:pos="4538"/>
        </w:tabs>
        <w:ind w:left="4538" w:hanging="360"/>
      </w:pPr>
    </w:lvl>
    <w:lvl w:ilvl="7" w:tplc="04150019">
      <w:start w:val="1"/>
      <w:numFmt w:val="lowerLetter"/>
      <w:lvlText w:val="%8."/>
      <w:lvlJc w:val="left"/>
      <w:pPr>
        <w:tabs>
          <w:tab w:val="num" w:pos="5258"/>
        </w:tabs>
        <w:ind w:left="5258" w:hanging="360"/>
      </w:pPr>
    </w:lvl>
    <w:lvl w:ilvl="8" w:tplc="0415001B">
      <w:start w:val="1"/>
      <w:numFmt w:val="lowerRoman"/>
      <w:lvlText w:val="%9."/>
      <w:lvlJc w:val="right"/>
      <w:pPr>
        <w:tabs>
          <w:tab w:val="num" w:pos="5978"/>
        </w:tabs>
        <w:ind w:left="5978" w:hanging="180"/>
      </w:pPr>
    </w:lvl>
  </w:abstractNum>
  <w:abstractNum w:abstractNumId="32">
    <w:nsid w:val="4F8E49C1"/>
    <w:multiLevelType w:val="hybridMultilevel"/>
    <w:tmpl w:val="848A0DDC"/>
    <w:lvl w:ilvl="0" w:tplc="4782C5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049565E"/>
    <w:multiLevelType w:val="hybridMultilevel"/>
    <w:tmpl w:val="56A8CF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0A733D3"/>
    <w:multiLevelType w:val="hybridMultilevel"/>
    <w:tmpl w:val="CFFC78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99A023C"/>
    <w:multiLevelType w:val="hybridMultilevel"/>
    <w:tmpl w:val="B98E22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0054C78"/>
    <w:multiLevelType w:val="hybridMultilevel"/>
    <w:tmpl w:val="947E4A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71260EE3"/>
    <w:multiLevelType w:val="hybridMultilevel"/>
    <w:tmpl w:val="8C340D42"/>
    <w:lvl w:ilvl="0" w:tplc="4782C5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72377B1E"/>
    <w:multiLevelType w:val="hybridMultilevel"/>
    <w:tmpl w:val="2708A0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753D6549"/>
    <w:multiLevelType w:val="multilevel"/>
    <w:tmpl w:val="9C305560"/>
    <w:lvl w:ilvl="0">
      <w:start w:val="1"/>
      <w:numFmt w:val="decimal"/>
      <w:pStyle w:val="Styl1"/>
      <w:lvlText w:val="%1."/>
      <w:lvlJc w:val="left"/>
      <w:pPr>
        <w:ind w:left="502"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nsid w:val="7BD863CD"/>
    <w:multiLevelType w:val="hybridMultilevel"/>
    <w:tmpl w:val="4A063FF0"/>
    <w:lvl w:ilvl="0" w:tplc="ED58E874">
      <w:start w:val="1"/>
      <w:numFmt w:val="decimal"/>
      <w:lvlText w:val="%1)"/>
      <w:lvlJc w:val="right"/>
      <w:pPr>
        <w:ind w:left="928" w:hanging="360"/>
      </w:pPr>
      <w:rPr>
        <w:b w:val="0"/>
        <w:i w:val="0"/>
        <w:sz w:val="22"/>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1">
    <w:nsid w:val="7D2C5CC9"/>
    <w:multiLevelType w:val="hybridMultilevel"/>
    <w:tmpl w:val="7F44CB38"/>
    <w:lvl w:ilvl="0" w:tplc="ED58E874">
      <w:start w:val="1"/>
      <w:numFmt w:val="decimal"/>
      <w:lvlText w:val="%1)"/>
      <w:lvlJc w:val="right"/>
      <w:pPr>
        <w:ind w:left="928" w:hanging="360"/>
      </w:pPr>
      <w:rPr>
        <w:b w:val="0"/>
        <w:i w:val="0"/>
        <w:sz w:val="22"/>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2">
    <w:nsid w:val="7FE720CA"/>
    <w:multiLevelType w:val="hybridMultilevel"/>
    <w:tmpl w:val="5FE43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FF6661B"/>
    <w:multiLevelType w:val="hybridMultilevel"/>
    <w:tmpl w:val="4A063FF0"/>
    <w:lvl w:ilvl="0" w:tplc="ED58E874">
      <w:start w:val="1"/>
      <w:numFmt w:val="decimal"/>
      <w:lvlText w:val="%1)"/>
      <w:lvlJc w:val="right"/>
      <w:pPr>
        <w:ind w:left="928" w:hanging="360"/>
      </w:pPr>
      <w:rPr>
        <w:b w:val="0"/>
        <w:i w:val="0"/>
        <w:sz w:val="22"/>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num w:numId="1">
    <w:abstractNumId w:val="39"/>
  </w:num>
  <w:num w:numId="2">
    <w:abstractNumId w:val="42"/>
  </w:num>
  <w:num w:numId="3">
    <w:abstractNumId w:val="10"/>
  </w:num>
  <w:num w:numId="4">
    <w:abstractNumId w:val="32"/>
  </w:num>
  <w:num w:numId="5">
    <w:abstractNumId w:val="25"/>
  </w:num>
  <w:num w:numId="6">
    <w:abstractNumId w:val="6"/>
  </w:num>
  <w:num w:numId="7">
    <w:abstractNumId w:val="31"/>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41"/>
  </w:num>
  <w:num w:numId="11">
    <w:abstractNumId w:val="21"/>
  </w:num>
  <w:num w:numId="12">
    <w:abstractNumId w:val="20"/>
  </w:num>
  <w:num w:numId="13">
    <w:abstractNumId w:val="11"/>
  </w:num>
  <w:num w:numId="14">
    <w:abstractNumId w:val="30"/>
  </w:num>
  <w:num w:numId="15">
    <w:abstractNumId w:val="43"/>
  </w:num>
  <w:num w:numId="16">
    <w:abstractNumId w:val="40"/>
  </w:num>
  <w:num w:numId="17">
    <w:abstractNumId w:val="29"/>
  </w:num>
  <w:num w:numId="18">
    <w:abstractNumId w:val="3"/>
  </w:num>
  <w:num w:numId="19">
    <w:abstractNumId w:val="17"/>
  </w:num>
  <w:num w:numId="20">
    <w:abstractNumId w:val="37"/>
  </w:num>
  <w:num w:numId="21">
    <w:abstractNumId w:val="12"/>
  </w:num>
  <w:num w:numId="22">
    <w:abstractNumId w:val="27"/>
  </w:num>
  <w:num w:numId="23">
    <w:abstractNumId w:val="4"/>
  </w:num>
  <w:num w:numId="24">
    <w:abstractNumId w:val="33"/>
  </w:num>
  <w:num w:numId="25">
    <w:abstractNumId w:val="38"/>
  </w:num>
  <w:num w:numId="26">
    <w:abstractNumId w:val="19"/>
  </w:num>
  <w:num w:numId="27">
    <w:abstractNumId w:val="35"/>
  </w:num>
  <w:num w:numId="28">
    <w:abstractNumId w:val="26"/>
  </w:num>
  <w:num w:numId="29">
    <w:abstractNumId w:val="34"/>
  </w:num>
  <w:num w:numId="30">
    <w:abstractNumId w:val="1"/>
  </w:num>
  <w:num w:numId="31">
    <w:abstractNumId w:val="0"/>
  </w:num>
  <w:num w:numId="32">
    <w:abstractNumId w:val="9"/>
  </w:num>
  <w:num w:numId="33">
    <w:abstractNumId w:val="22"/>
  </w:num>
  <w:num w:numId="34">
    <w:abstractNumId w:val="24"/>
  </w:num>
  <w:num w:numId="35">
    <w:abstractNumId w:val="14"/>
  </w:num>
  <w:num w:numId="36">
    <w:abstractNumId w:val="28"/>
  </w:num>
  <w:num w:numId="37">
    <w:abstractNumId w:val="16"/>
  </w:num>
  <w:num w:numId="38">
    <w:abstractNumId w:val="2"/>
  </w:num>
  <w:num w:numId="39">
    <w:abstractNumId w:val="18"/>
  </w:num>
  <w:num w:numId="40">
    <w:abstractNumId w:val="7"/>
  </w:num>
  <w:num w:numId="41">
    <w:abstractNumId w:val="13"/>
  </w:num>
  <w:num w:numId="42">
    <w:abstractNumId w:val="36"/>
  </w:num>
  <w:num w:numId="43">
    <w:abstractNumId w:val="32"/>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num>
  <w:num w:numId="48">
    <w:abstractNumId w:val="15"/>
  </w:num>
  <w:num w:numId="49">
    <w:abstractNumId w:val="32"/>
  </w:num>
  <w:num w:numId="50">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97C"/>
    <w:rsid w:val="00006BD3"/>
    <w:rsid w:val="00013301"/>
    <w:rsid w:val="00035214"/>
    <w:rsid w:val="00043CA4"/>
    <w:rsid w:val="0005765F"/>
    <w:rsid w:val="000B4CA2"/>
    <w:rsid w:val="000D2A76"/>
    <w:rsid w:val="000D780C"/>
    <w:rsid w:val="000F05D2"/>
    <w:rsid w:val="00116ABC"/>
    <w:rsid w:val="0015780E"/>
    <w:rsid w:val="00165C99"/>
    <w:rsid w:val="00170233"/>
    <w:rsid w:val="00183F1D"/>
    <w:rsid w:val="0019112B"/>
    <w:rsid w:val="001B3070"/>
    <w:rsid w:val="001C22E2"/>
    <w:rsid w:val="001D4B6C"/>
    <w:rsid w:val="001E0AFA"/>
    <w:rsid w:val="001E0F94"/>
    <w:rsid w:val="001E3D81"/>
    <w:rsid w:val="00210865"/>
    <w:rsid w:val="002328A7"/>
    <w:rsid w:val="00235F6F"/>
    <w:rsid w:val="00247F98"/>
    <w:rsid w:val="00261048"/>
    <w:rsid w:val="00261B1C"/>
    <w:rsid w:val="00292119"/>
    <w:rsid w:val="00294B6A"/>
    <w:rsid w:val="002A27FC"/>
    <w:rsid w:val="002A29FB"/>
    <w:rsid w:val="002A2BAC"/>
    <w:rsid w:val="002B385F"/>
    <w:rsid w:val="002C4CF7"/>
    <w:rsid w:val="002C4D3B"/>
    <w:rsid w:val="002C4F83"/>
    <w:rsid w:val="002C77A1"/>
    <w:rsid w:val="002E5608"/>
    <w:rsid w:val="0030451C"/>
    <w:rsid w:val="0030497C"/>
    <w:rsid w:val="0030662A"/>
    <w:rsid w:val="00312B47"/>
    <w:rsid w:val="00324303"/>
    <w:rsid w:val="00356E2D"/>
    <w:rsid w:val="003579CF"/>
    <w:rsid w:val="00362553"/>
    <w:rsid w:val="00370B64"/>
    <w:rsid w:val="003A23C9"/>
    <w:rsid w:val="003C798D"/>
    <w:rsid w:val="003D1C4C"/>
    <w:rsid w:val="003D3908"/>
    <w:rsid w:val="003E2CDA"/>
    <w:rsid w:val="003F2574"/>
    <w:rsid w:val="003F285C"/>
    <w:rsid w:val="003F2FE5"/>
    <w:rsid w:val="003F386B"/>
    <w:rsid w:val="00416FC6"/>
    <w:rsid w:val="00427396"/>
    <w:rsid w:val="00441422"/>
    <w:rsid w:val="00447F25"/>
    <w:rsid w:val="0045332F"/>
    <w:rsid w:val="00486F26"/>
    <w:rsid w:val="004D7E7C"/>
    <w:rsid w:val="004E673B"/>
    <w:rsid w:val="004F3D72"/>
    <w:rsid w:val="004F4410"/>
    <w:rsid w:val="00504BCF"/>
    <w:rsid w:val="00511B40"/>
    <w:rsid w:val="00537EAE"/>
    <w:rsid w:val="00553ECE"/>
    <w:rsid w:val="00554FB3"/>
    <w:rsid w:val="00582CFB"/>
    <w:rsid w:val="00584A0F"/>
    <w:rsid w:val="005879EA"/>
    <w:rsid w:val="005A5953"/>
    <w:rsid w:val="005A696D"/>
    <w:rsid w:val="005B46A2"/>
    <w:rsid w:val="005C629F"/>
    <w:rsid w:val="005D1B87"/>
    <w:rsid w:val="005D60B4"/>
    <w:rsid w:val="005D70BD"/>
    <w:rsid w:val="005F3146"/>
    <w:rsid w:val="00604759"/>
    <w:rsid w:val="00610F9D"/>
    <w:rsid w:val="006301EE"/>
    <w:rsid w:val="00644FC5"/>
    <w:rsid w:val="006454BA"/>
    <w:rsid w:val="00646D8A"/>
    <w:rsid w:val="0066253A"/>
    <w:rsid w:val="00677C30"/>
    <w:rsid w:val="006D7AE4"/>
    <w:rsid w:val="006F1E11"/>
    <w:rsid w:val="0070027B"/>
    <w:rsid w:val="007113C2"/>
    <w:rsid w:val="00711F67"/>
    <w:rsid w:val="00725C5C"/>
    <w:rsid w:val="00733094"/>
    <w:rsid w:val="00741E80"/>
    <w:rsid w:val="0076162A"/>
    <w:rsid w:val="00761A24"/>
    <w:rsid w:val="00775853"/>
    <w:rsid w:val="0078334A"/>
    <w:rsid w:val="00791EB2"/>
    <w:rsid w:val="007C4A28"/>
    <w:rsid w:val="007C5A4B"/>
    <w:rsid w:val="007F7ED6"/>
    <w:rsid w:val="00805B39"/>
    <w:rsid w:val="008131FD"/>
    <w:rsid w:val="008174E0"/>
    <w:rsid w:val="0082333D"/>
    <w:rsid w:val="00831107"/>
    <w:rsid w:val="008311BC"/>
    <w:rsid w:val="00833080"/>
    <w:rsid w:val="008462B1"/>
    <w:rsid w:val="00846EA0"/>
    <w:rsid w:val="008523C0"/>
    <w:rsid w:val="00860763"/>
    <w:rsid w:val="00880460"/>
    <w:rsid w:val="00884931"/>
    <w:rsid w:val="00886F8C"/>
    <w:rsid w:val="008D4791"/>
    <w:rsid w:val="008F4DD4"/>
    <w:rsid w:val="008F6838"/>
    <w:rsid w:val="0090181C"/>
    <w:rsid w:val="0090430B"/>
    <w:rsid w:val="009068E2"/>
    <w:rsid w:val="00907995"/>
    <w:rsid w:val="00915F3A"/>
    <w:rsid w:val="00923787"/>
    <w:rsid w:val="009434FC"/>
    <w:rsid w:val="0096096F"/>
    <w:rsid w:val="00960C66"/>
    <w:rsid w:val="0096161A"/>
    <w:rsid w:val="009762B9"/>
    <w:rsid w:val="009848F1"/>
    <w:rsid w:val="009B723F"/>
    <w:rsid w:val="009C0CAD"/>
    <w:rsid w:val="009D7E77"/>
    <w:rsid w:val="009F27E5"/>
    <w:rsid w:val="00A01210"/>
    <w:rsid w:val="00A22B01"/>
    <w:rsid w:val="00A2331A"/>
    <w:rsid w:val="00A35942"/>
    <w:rsid w:val="00A45497"/>
    <w:rsid w:val="00A70FCC"/>
    <w:rsid w:val="00A77894"/>
    <w:rsid w:val="00A80D64"/>
    <w:rsid w:val="00A8126E"/>
    <w:rsid w:val="00AC7B29"/>
    <w:rsid w:val="00AD4AE5"/>
    <w:rsid w:val="00AD5C21"/>
    <w:rsid w:val="00AE0904"/>
    <w:rsid w:val="00AE2E8F"/>
    <w:rsid w:val="00AE5793"/>
    <w:rsid w:val="00B022AC"/>
    <w:rsid w:val="00B03D38"/>
    <w:rsid w:val="00B30773"/>
    <w:rsid w:val="00B35545"/>
    <w:rsid w:val="00B4197D"/>
    <w:rsid w:val="00B46CF6"/>
    <w:rsid w:val="00B5235C"/>
    <w:rsid w:val="00B62973"/>
    <w:rsid w:val="00B753B6"/>
    <w:rsid w:val="00B7545A"/>
    <w:rsid w:val="00B8341A"/>
    <w:rsid w:val="00B86F5C"/>
    <w:rsid w:val="00B94E4B"/>
    <w:rsid w:val="00BA2664"/>
    <w:rsid w:val="00BA7725"/>
    <w:rsid w:val="00BB0EB9"/>
    <w:rsid w:val="00BB0ED0"/>
    <w:rsid w:val="00BC5628"/>
    <w:rsid w:val="00BC7B26"/>
    <w:rsid w:val="00BE0FDD"/>
    <w:rsid w:val="00BE2A4F"/>
    <w:rsid w:val="00BF60F3"/>
    <w:rsid w:val="00BF751C"/>
    <w:rsid w:val="00C251D7"/>
    <w:rsid w:val="00C4308E"/>
    <w:rsid w:val="00C644A3"/>
    <w:rsid w:val="00C7257C"/>
    <w:rsid w:val="00C757E6"/>
    <w:rsid w:val="00C95468"/>
    <w:rsid w:val="00C9569D"/>
    <w:rsid w:val="00C97C68"/>
    <w:rsid w:val="00CA6E36"/>
    <w:rsid w:val="00CB6370"/>
    <w:rsid w:val="00CC430E"/>
    <w:rsid w:val="00CD5BAA"/>
    <w:rsid w:val="00CF2530"/>
    <w:rsid w:val="00CF360D"/>
    <w:rsid w:val="00D056C4"/>
    <w:rsid w:val="00D31527"/>
    <w:rsid w:val="00D34575"/>
    <w:rsid w:val="00D43A6B"/>
    <w:rsid w:val="00D45E3B"/>
    <w:rsid w:val="00D95F2D"/>
    <w:rsid w:val="00DA26B1"/>
    <w:rsid w:val="00DB3D2A"/>
    <w:rsid w:val="00DC3590"/>
    <w:rsid w:val="00DE3B64"/>
    <w:rsid w:val="00E31A23"/>
    <w:rsid w:val="00E42380"/>
    <w:rsid w:val="00E4540E"/>
    <w:rsid w:val="00E55376"/>
    <w:rsid w:val="00E7508F"/>
    <w:rsid w:val="00EA381F"/>
    <w:rsid w:val="00EA399D"/>
    <w:rsid w:val="00EA662D"/>
    <w:rsid w:val="00EB34AB"/>
    <w:rsid w:val="00EC1B10"/>
    <w:rsid w:val="00EC2D87"/>
    <w:rsid w:val="00ED04A3"/>
    <w:rsid w:val="00ED2EAA"/>
    <w:rsid w:val="00EE042E"/>
    <w:rsid w:val="00F01ACA"/>
    <w:rsid w:val="00F036B7"/>
    <w:rsid w:val="00F05A1A"/>
    <w:rsid w:val="00F123CB"/>
    <w:rsid w:val="00F13E34"/>
    <w:rsid w:val="00F24820"/>
    <w:rsid w:val="00F415BB"/>
    <w:rsid w:val="00F47802"/>
    <w:rsid w:val="00F7029D"/>
    <w:rsid w:val="00F726BA"/>
    <w:rsid w:val="00F75294"/>
    <w:rsid w:val="00F76E2B"/>
    <w:rsid w:val="00F77852"/>
    <w:rsid w:val="00F8496D"/>
    <w:rsid w:val="00F87872"/>
    <w:rsid w:val="00FC089C"/>
    <w:rsid w:val="00FC3514"/>
    <w:rsid w:val="00FD769F"/>
    <w:rsid w:val="00FE07DA"/>
    <w:rsid w:val="00FE534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7F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uiPriority="67"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C757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C757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5">
    <w:name w:val="heading 5"/>
    <w:basedOn w:val="Normalny"/>
    <w:next w:val="Normalny"/>
    <w:link w:val="Nagwek5Znak"/>
    <w:uiPriority w:val="9"/>
    <w:qFormat/>
    <w:rsid w:val="00AD5C21"/>
    <w:pPr>
      <w:keepNext/>
      <w:keepLines/>
      <w:spacing w:before="200" w:after="0" w:line="276" w:lineRule="auto"/>
      <w:outlineLvl w:val="4"/>
    </w:pPr>
    <w:rPr>
      <w:rFonts w:ascii="Arial" w:eastAsia="Times New Roman" w:hAnsi="Arial" w:cs="Times New Roman"/>
      <w:b/>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757E6"/>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C757E6"/>
    <w:rPr>
      <w:rFonts w:asciiTheme="majorHAnsi" w:eastAsiaTheme="majorEastAsia" w:hAnsiTheme="majorHAnsi" w:cstheme="majorBidi"/>
      <w:color w:val="2E74B5" w:themeColor="accent1" w:themeShade="BF"/>
      <w:sz w:val="26"/>
      <w:szCs w:val="26"/>
    </w:rPr>
  </w:style>
  <w:style w:type="character" w:customStyle="1" w:styleId="Nagwek5Znak">
    <w:name w:val="Nagłówek 5 Znak"/>
    <w:basedOn w:val="Domylnaczcionkaakapitu"/>
    <w:link w:val="Nagwek5"/>
    <w:uiPriority w:val="9"/>
    <w:rsid w:val="00AD5C21"/>
    <w:rPr>
      <w:rFonts w:ascii="Arial" w:eastAsia="Times New Roman" w:hAnsi="Arial" w:cs="Times New Roman"/>
      <w:b/>
      <w:lang w:val="x-none"/>
    </w:rPr>
  </w:style>
  <w:style w:type="paragraph" w:styleId="Nagwek">
    <w:name w:val="header"/>
    <w:aliases w:val="Znak Znak Znak,Znak Znak Znak Znak,Znak Znak,Znak Znak Znak Znak Znak Znak Znak,Znak Znak Znak Znak Znak Znak,Znak Znak Znak Znak Znak,Znak,Znak Znak Znak Znak1 Znak,Zn"/>
    <w:basedOn w:val="Normalny"/>
    <w:link w:val="NagwekZnak"/>
    <w:unhideWhenUsed/>
    <w:rsid w:val="0030497C"/>
    <w:pPr>
      <w:tabs>
        <w:tab w:val="center" w:pos="4536"/>
        <w:tab w:val="right" w:pos="9072"/>
      </w:tabs>
      <w:spacing w:after="0" w:line="240" w:lineRule="auto"/>
    </w:pPr>
  </w:style>
  <w:style w:type="character" w:customStyle="1" w:styleId="NagwekZnak">
    <w:name w:val="Nagłówek Znak"/>
    <w:aliases w:val="Znak Znak Znak Znak1,Znak Znak Znak Znak Znak1,Znak Znak Znak1,Znak Znak Znak Znak Znak Znak Znak Znak,Znak Znak Znak Znak Znak Znak Znak1,Znak Znak Znak Znak Znak Znak1,Znak Znak1,Znak Znak Znak Znak1 Znak Znak,Zn Znak"/>
    <w:basedOn w:val="Domylnaczcionkaakapitu"/>
    <w:link w:val="Nagwek"/>
    <w:rsid w:val="0030497C"/>
  </w:style>
  <w:style w:type="paragraph" w:styleId="Stopka">
    <w:name w:val="footer"/>
    <w:basedOn w:val="Normalny"/>
    <w:link w:val="StopkaZnak"/>
    <w:uiPriority w:val="99"/>
    <w:unhideWhenUsed/>
    <w:rsid w:val="0030497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0497C"/>
  </w:style>
  <w:style w:type="paragraph" w:styleId="Bezodstpw">
    <w:name w:val="No Spacing"/>
    <w:link w:val="BezodstpwZnak"/>
    <w:uiPriority w:val="99"/>
    <w:qFormat/>
    <w:rsid w:val="00292119"/>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292119"/>
    <w:rPr>
      <w:rFonts w:eastAsiaTheme="minorEastAsia"/>
      <w:lang w:eastAsia="pl-PL"/>
    </w:rPr>
  </w:style>
  <w:style w:type="paragraph" w:styleId="Akapitzlist">
    <w:name w:val="List Paragraph"/>
    <w:basedOn w:val="Normalny"/>
    <w:link w:val="AkapitzlistZnak"/>
    <w:qFormat/>
    <w:rsid w:val="00DC3590"/>
    <w:pPr>
      <w:ind w:left="720"/>
      <w:contextualSpacing/>
    </w:pPr>
  </w:style>
  <w:style w:type="character" w:customStyle="1" w:styleId="AkapitzlistZnak">
    <w:name w:val="Akapit z listą Znak"/>
    <w:link w:val="Akapitzlist"/>
    <w:locked/>
    <w:rsid w:val="00AD5C21"/>
  </w:style>
  <w:style w:type="paragraph" w:customStyle="1" w:styleId="nag1">
    <w:name w:val="nag1"/>
    <w:basedOn w:val="Normalny"/>
    <w:link w:val="nag1Znak"/>
    <w:qFormat/>
    <w:rsid w:val="00DC3590"/>
    <w:pPr>
      <w:spacing w:after="240" w:line="288" w:lineRule="auto"/>
    </w:pPr>
    <w:rPr>
      <w:rFonts w:ascii="Arial" w:hAnsi="Arial" w:cs="Arial"/>
      <w:b/>
      <w:sz w:val="28"/>
    </w:rPr>
  </w:style>
  <w:style w:type="character" w:customStyle="1" w:styleId="nag1Znak">
    <w:name w:val="nag1 Znak"/>
    <w:basedOn w:val="Domylnaczcionkaakapitu"/>
    <w:link w:val="nag1"/>
    <w:rsid w:val="00DC3590"/>
    <w:rPr>
      <w:rFonts w:ascii="Arial" w:hAnsi="Arial" w:cs="Arial"/>
      <w:b/>
      <w:sz w:val="28"/>
    </w:rPr>
  </w:style>
  <w:style w:type="paragraph" w:customStyle="1" w:styleId="nag2">
    <w:name w:val="nag2"/>
    <w:basedOn w:val="nag1"/>
    <w:link w:val="nag2Znak"/>
    <w:qFormat/>
    <w:rsid w:val="00C757E6"/>
    <w:pPr>
      <w:spacing w:after="120"/>
    </w:pPr>
    <w:rPr>
      <w:sz w:val="24"/>
    </w:rPr>
  </w:style>
  <w:style w:type="character" w:customStyle="1" w:styleId="nag2Znak">
    <w:name w:val="nag2 Znak"/>
    <w:basedOn w:val="nag1Znak"/>
    <w:link w:val="nag2"/>
    <w:rsid w:val="00C757E6"/>
    <w:rPr>
      <w:rFonts w:ascii="Arial" w:hAnsi="Arial" w:cs="Arial"/>
      <w:b/>
      <w:sz w:val="24"/>
    </w:rPr>
  </w:style>
  <w:style w:type="paragraph" w:styleId="Spistreci1">
    <w:name w:val="toc 1"/>
    <w:basedOn w:val="Normalny"/>
    <w:next w:val="Normalny"/>
    <w:autoRedefine/>
    <w:uiPriority w:val="39"/>
    <w:unhideWhenUsed/>
    <w:rsid w:val="00C757E6"/>
    <w:pPr>
      <w:spacing w:after="100"/>
    </w:pPr>
  </w:style>
  <w:style w:type="paragraph" w:styleId="Spistreci2">
    <w:name w:val="toc 2"/>
    <w:basedOn w:val="Normalny"/>
    <w:next w:val="Normalny"/>
    <w:autoRedefine/>
    <w:uiPriority w:val="39"/>
    <w:unhideWhenUsed/>
    <w:rsid w:val="0019112B"/>
    <w:pPr>
      <w:tabs>
        <w:tab w:val="right" w:leader="dot" w:pos="9072"/>
      </w:tabs>
      <w:spacing w:after="100"/>
      <w:ind w:left="220"/>
    </w:pPr>
  </w:style>
  <w:style w:type="character" w:styleId="Hipercze">
    <w:name w:val="Hyperlink"/>
    <w:basedOn w:val="Domylnaczcionkaakapitu"/>
    <w:uiPriority w:val="99"/>
    <w:unhideWhenUsed/>
    <w:rsid w:val="00C757E6"/>
    <w:rPr>
      <w:color w:val="0563C1" w:themeColor="hyperlink"/>
      <w:u w:val="single"/>
    </w:rPr>
  </w:style>
  <w:style w:type="paragraph" w:customStyle="1" w:styleId="nag3">
    <w:name w:val="nag3"/>
    <w:basedOn w:val="Normalny"/>
    <w:link w:val="nag3Znak"/>
    <w:qFormat/>
    <w:rsid w:val="00EB34AB"/>
    <w:pPr>
      <w:spacing w:after="0" w:line="288" w:lineRule="auto"/>
    </w:pPr>
    <w:rPr>
      <w:rFonts w:ascii="Arial" w:hAnsi="Arial" w:cs="Arial"/>
      <w:b/>
      <w:sz w:val="24"/>
    </w:rPr>
  </w:style>
  <w:style w:type="character" w:customStyle="1" w:styleId="nag3Znak">
    <w:name w:val="nag3 Znak"/>
    <w:basedOn w:val="Domylnaczcionkaakapitu"/>
    <w:link w:val="nag3"/>
    <w:rsid w:val="00EB34AB"/>
    <w:rPr>
      <w:rFonts w:ascii="Arial" w:hAnsi="Arial" w:cs="Arial"/>
      <w:b/>
      <w:sz w:val="24"/>
    </w:rPr>
  </w:style>
  <w:style w:type="paragraph" w:customStyle="1" w:styleId="nag4">
    <w:name w:val="nag4"/>
    <w:basedOn w:val="Normalny"/>
    <w:link w:val="nag4Znak"/>
    <w:qFormat/>
    <w:rsid w:val="00EB34AB"/>
    <w:pPr>
      <w:spacing w:after="0" w:line="288" w:lineRule="auto"/>
    </w:pPr>
    <w:rPr>
      <w:rFonts w:ascii="Arial" w:hAnsi="Arial" w:cs="Arial"/>
      <w:b/>
    </w:rPr>
  </w:style>
  <w:style w:type="character" w:customStyle="1" w:styleId="nag4Znak">
    <w:name w:val="nag4 Znak"/>
    <w:basedOn w:val="Domylnaczcionkaakapitu"/>
    <w:link w:val="nag4"/>
    <w:rsid w:val="00EB34AB"/>
    <w:rPr>
      <w:rFonts w:ascii="Arial" w:hAnsi="Arial" w:cs="Arial"/>
      <w:b/>
    </w:rPr>
  </w:style>
  <w:style w:type="paragraph" w:styleId="Tekstpodstawowy3">
    <w:name w:val="Body Text 3"/>
    <w:basedOn w:val="Normalny"/>
    <w:link w:val="Tekstpodstawowy3Znak"/>
    <w:rsid w:val="00AD5C21"/>
    <w:pPr>
      <w:spacing w:after="0" w:line="240" w:lineRule="auto"/>
    </w:pPr>
    <w:rPr>
      <w:rFonts w:ascii="Times New Roman" w:eastAsia="Times New Roman" w:hAnsi="Times New Roman" w:cs="Times New Roman"/>
      <w:b/>
      <w:bCs/>
      <w:szCs w:val="24"/>
      <w:lang w:val="x-none" w:eastAsia="x-none"/>
    </w:rPr>
  </w:style>
  <w:style w:type="character" w:customStyle="1" w:styleId="Tekstpodstawowy3Znak">
    <w:name w:val="Tekst podstawowy 3 Znak"/>
    <w:basedOn w:val="Domylnaczcionkaakapitu"/>
    <w:link w:val="Tekstpodstawowy3"/>
    <w:rsid w:val="00AD5C21"/>
    <w:rPr>
      <w:rFonts w:ascii="Times New Roman" w:eastAsia="Times New Roman" w:hAnsi="Times New Roman" w:cs="Times New Roman"/>
      <w:b/>
      <w:bCs/>
      <w:szCs w:val="24"/>
      <w:lang w:val="x-none" w:eastAsia="x-none"/>
    </w:rPr>
  </w:style>
  <w:style w:type="paragraph" w:styleId="Tekstpodstawowy">
    <w:name w:val="Body Text"/>
    <w:basedOn w:val="Normalny"/>
    <w:link w:val="TekstpodstawowyZnak"/>
    <w:uiPriority w:val="99"/>
    <w:rsid w:val="00AD5C21"/>
    <w:pPr>
      <w:spacing w:after="120" w:line="240" w:lineRule="auto"/>
    </w:pPr>
    <w:rPr>
      <w:rFonts w:ascii="Times New Roman" w:eastAsia="Times New Roman" w:hAnsi="Times New Roman" w:cs="Times New Roman"/>
      <w:sz w:val="24"/>
      <w:szCs w:val="24"/>
      <w:lang w:val="x-none" w:eastAsia="x-none"/>
    </w:rPr>
  </w:style>
  <w:style w:type="character" w:customStyle="1" w:styleId="TekstpodstawowyZnak">
    <w:name w:val="Tekst podstawowy Znak"/>
    <w:basedOn w:val="Domylnaczcionkaakapitu"/>
    <w:link w:val="Tekstpodstawowy"/>
    <w:uiPriority w:val="99"/>
    <w:rsid w:val="00AD5C21"/>
    <w:rPr>
      <w:rFonts w:ascii="Times New Roman" w:eastAsia="Times New Roman" w:hAnsi="Times New Roman" w:cs="Times New Roman"/>
      <w:sz w:val="24"/>
      <w:szCs w:val="24"/>
      <w:lang w:val="x-none" w:eastAsia="x-none"/>
    </w:rPr>
  </w:style>
  <w:style w:type="paragraph" w:styleId="Tekstpodstawowywcity">
    <w:name w:val="Body Text Indent"/>
    <w:basedOn w:val="Normalny"/>
    <w:link w:val="TekstpodstawowywcityZnak"/>
    <w:rsid w:val="00AD5C21"/>
    <w:pPr>
      <w:spacing w:after="120" w:line="240" w:lineRule="auto"/>
      <w:ind w:left="283"/>
    </w:pPr>
    <w:rPr>
      <w:rFonts w:ascii="Times New Roman" w:eastAsia="Times New Roman" w:hAnsi="Times New Roman" w:cs="Times New Roman"/>
      <w:sz w:val="24"/>
      <w:szCs w:val="24"/>
      <w:lang w:val="x-none" w:eastAsia="x-none"/>
    </w:rPr>
  </w:style>
  <w:style w:type="character" w:customStyle="1" w:styleId="TekstpodstawowywcityZnak">
    <w:name w:val="Tekst podstawowy wcięty Znak"/>
    <w:basedOn w:val="Domylnaczcionkaakapitu"/>
    <w:link w:val="Tekstpodstawowywcity"/>
    <w:rsid w:val="00AD5C21"/>
    <w:rPr>
      <w:rFonts w:ascii="Times New Roman" w:eastAsia="Times New Roman" w:hAnsi="Times New Roman" w:cs="Times New Roman"/>
      <w:sz w:val="24"/>
      <w:szCs w:val="24"/>
      <w:lang w:val="x-none" w:eastAsia="x-none"/>
    </w:rPr>
  </w:style>
  <w:style w:type="paragraph" w:styleId="Tekstpodstawowy2">
    <w:name w:val="Body Text 2"/>
    <w:basedOn w:val="Normalny"/>
    <w:link w:val="Tekstpodstawowy2Znak"/>
    <w:rsid w:val="00AD5C21"/>
    <w:pPr>
      <w:spacing w:after="120" w:line="480" w:lineRule="auto"/>
    </w:pPr>
    <w:rPr>
      <w:rFonts w:ascii="Times New Roman" w:eastAsia="Times New Roman" w:hAnsi="Times New Roman" w:cs="Times New Roman"/>
      <w:sz w:val="24"/>
      <w:szCs w:val="24"/>
      <w:lang w:val="x-none" w:eastAsia="x-none"/>
    </w:rPr>
  </w:style>
  <w:style w:type="character" w:customStyle="1" w:styleId="Tekstpodstawowy2Znak">
    <w:name w:val="Tekst podstawowy 2 Znak"/>
    <w:basedOn w:val="Domylnaczcionkaakapitu"/>
    <w:link w:val="Tekstpodstawowy2"/>
    <w:rsid w:val="00AD5C21"/>
    <w:rPr>
      <w:rFonts w:ascii="Times New Roman" w:eastAsia="Times New Roman" w:hAnsi="Times New Roman" w:cs="Times New Roman"/>
      <w:sz w:val="24"/>
      <w:szCs w:val="24"/>
      <w:lang w:val="x-none" w:eastAsia="x-none"/>
    </w:rPr>
  </w:style>
  <w:style w:type="paragraph" w:styleId="NormalnyWeb">
    <w:name w:val="Normal (Web)"/>
    <w:basedOn w:val="Normalny"/>
    <w:uiPriority w:val="99"/>
    <w:rsid w:val="00AD5C21"/>
    <w:pPr>
      <w:spacing w:before="100" w:beforeAutospacing="1" w:after="100" w:afterAutospacing="1" w:line="240" w:lineRule="auto"/>
      <w:jc w:val="both"/>
    </w:pPr>
    <w:rPr>
      <w:rFonts w:ascii="Arial Unicode MS" w:eastAsia="Arial Unicode MS" w:hAnsi="Arial Unicode MS" w:cs="Arial Unicode MS"/>
      <w:sz w:val="20"/>
      <w:szCs w:val="20"/>
      <w:lang w:val="en-US"/>
    </w:rPr>
  </w:style>
  <w:style w:type="paragraph" w:customStyle="1" w:styleId="1">
    <w:name w:val="1"/>
    <w:uiPriority w:val="99"/>
    <w:rsid w:val="00AD5C21"/>
    <w:pPr>
      <w:widowControl w:val="0"/>
      <w:tabs>
        <w:tab w:val="left" w:pos="340"/>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 w:val="left" w:pos="5443"/>
      </w:tabs>
      <w:spacing w:before="60" w:after="0" w:line="240" w:lineRule="atLeast"/>
      <w:ind w:left="340" w:hanging="340"/>
      <w:jc w:val="both"/>
    </w:pPr>
    <w:rPr>
      <w:rFonts w:ascii="Univers-PL" w:eastAsia="Times New Roman" w:hAnsi="Univers-PL" w:cs="Times New Roman"/>
      <w:snapToGrid w:val="0"/>
      <w:sz w:val="19"/>
      <w:szCs w:val="20"/>
      <w:lang w:eastAsia="pl-PL"/>
    </w:rPr>
  </w:style>
  <w:style w:type="character" w:styleId="Pogrubienie">
    <w:name w:val="Strong"/>
    <w:uiPriority w:val="22"/>
    <w:qFormat/>
    <w:rsid w:val="00AD5C21"/>
    <w:rPr>
      <w:b/>
      <w:bCs/>
    </w:rPr>
  </w:style>
  <w:style w:type="character" w:styleId="Odwoaniedokomentarza">
    <w:name w:val="annotation reference"/>
    <w:uiPriority w:val="99"/>
    <w:rsid w:val="00AD5C21"/>
    <w:rPr>
      <w:sz w:val="16"/>
      <w:szCs w:val="16"/>
    </w:rPr>
  </w:style>
  <w:style w:type="paragraph" w:styleId="Tekstkomentarza">
    <w:name w:val="annotation text"/>
    <w:basedOn w:val="Normalny"/>
    <w:link w:val="TekstkomentarzaZnak"/>
    <w:uiPriority w:val="99"/>
    <w:rsid w:val="00AD5C21"/>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AD5C21"/>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rsid w:val="00AD5C21"/>
    <w:rPr>
      <w:b/>
      <w:bCs/>
      <w:lang w:val="x-none" w:eastAsia="x-none"/>
    </w:rPr>
  </w:style>
  <w:style w:type="character" w:customStyle="1" w:styleId="TematkomentarzaZnak">
    <w:name w:val="Temat komentarza Znak"/>
    <w:basedOn w:val="TekstkomentarzaZnak"/>
    <w:link w:val="Tematkomentarza"/>
    <w:rsid w:val="00AD5C21"/>
    <w:rPr>
      <w:rFonts w:ascii="Times New Roman" w:eastAsia="Times New Roman" w:hAnsi="Times New Roman" w:cs="Times New Roman"/>
      <w:b/>
      <w:bCs/>
      <w:sz w:val="20"/>
      <w:szCs w:val="20"/>
      <w:lang w:val="x-none" w:eastAsia="x-none"/>
    </w:rPr>
  </w:style>
  <w:style w:type="paragraph" w:styleId="Tekstdymka">
    <w:name w:val="Balloon Text"/>
    <w:basedOn w:val="Normalny"/>
    <w:link w:val="TekstdymkaZnak"/>
    <w:uiPriority w:val="99"/>
    <w:rsid w:val="00AD5C21"/>
    <w:pPr>
      <w:spacing w:after="0" w:line="240" w:lineRule="auto"/>
    </w:pPr>
    <w:rPr>
      <w:rFonts w:ascii="Tahoma" w:eastAsia="Times New Roman" w:hAnsi="Tahoma" w:cs="Times New Roman"/>
      <w:sz w:val="16"/>
      <w:szCs w:val="16"/>
      <w:lang w:val="x-none" w:eastAsia="x-none"/>
    </w:rPr>
  </w:style>
  <w:style w:type="character" w:customStyle="1" w:styleId="TekstdymkaZnak">
    <w:name w:val="Tekst dymka Znak"/>
    <w:basedOn w:val="Domylnaczcionkaakapitu"/>
    <w:link w:val="Tekstdymka"/>
    <w:uiPriority w:val="99"/>
    <w:rsid w:val="00AD5C21"/>
    <w:rPr>
      <w:rFonts w:ascii="Tahoma" w:eastAsia="Times New Roman" w:hAnsi="Tahoma" w:cs="Times New Roman"/>
      <w:sz w:val="16"/>
      <w:szCs w:val="16"/>
      <w:lang w:val="x-none" w:eastAsia="x-none"/>
    </w:rPr>
  </w:style>
  <w:style w:type="paragraph" w:styleId="Zwykytekst">
    <w:name w:val="Plain Text"/>
    <w:basedOn w:val="Normalny"/>
    <w:link w:val="ZwykytekstZnak"/>
    <w:uiPriority w:val="99"/>
    <w:unhideWhenUsed/>
    <w:rsid w:val="00AD5C21"/>
    <w:pPr>
      <w:spacing w:after="0" w:line="240" w:lineRule="auto"/>
    </w:pPr>
    <w:rPr>
      <w:rFonts w:ascii="Calibri" w:eastAsia="Calibri" w:hAnsi="Calibri" w:cs="Times New Roman"/>
      <w:szCs w:val="21"/>
      <w:lang w:val="x-none"/>
    </w:rPr>
  </w:style>
  <w:style w:type="character" w:customStyle="1" w:styleId="ZwykytekstZnak">
    <w:name w:val="Zwykły tekst Znak"/>
    <w:basedOn w:val="Domylnaczcionkaakapitu"/>
    <w:link w:val="Zwykytekst"/>
    <w:uiPriority w:val="99"/>
    <w:rsid w:val="00AD5C21"/>
    <w:rPr>
      <w:rFonts w:ascii="Calibri" w:eastAsia="Calibri" w:hAnsi="Calibri" w:cs="Times New Roman"/>
      <w:szCs w:val="21"/>
      <w:lang w:val="x-none"/>
    </w:rPr>
  </w:style>
  <w:style w:type="character" w:customStyle="1" w:styleId="apple-style-span">
    <w:name w:val="apple-style-span"/>
    <w:rsid w:val="00AD5C21"/>
  </w:style>
  <w:style w:type="table" w:styleId="Tabela-Siatka">
    <w:name w:val="Table Grid"/>
    <w:basedOn w:val="Standardowy"/>
    <w:uiPriority w:val="59"/>
    <w:rsid w:val="00AD5C21"/>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D5C21"/>
    <w:pPr>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ListParagraph1">
    <w:name w:val="List Paragraph1"/>
    <w:basedOn w:val="Normalny"/>
    <w:link w:val="ListParagraphChar"/>
    <w:rsid w:val="00AD5C21"/>
    <w:pPr>
      <w:spacing w:after="200" w:line="276" w:lineRule="auto"/>
      <w:ind w:left="720"/>
    </w:pPr>
    <w:rPr>
      <w:rFonts w:ascii="Calibri" w:eastAsia="Times New Roman" w:hAnsi="Calibri" w:cs="Times New Roman"/>
      <w:lang w:val="x-none"/>
    </w:rPr>
  </w:style>
  <w:style w:type="character" w:customStyle="1" w:styleId="ListParagraphChar">
    <w:name w:val="List Paragraph Char"/>
    <w:link w:val="ListParagraph1"/>
    <w:rsid w:val="00AD5C21"/>
    <w:rPr>
      <w:rFonts w:ascii="Calibri" w:eastAsia="Times New Roman" w:hAnsi="Calibri" w:cs="Times New Roman"/>
      <w:lang w:val="x-none"/>
    </w:rPr>
  </w:style>
  <w:style w:type="character" w:customStyle="1" w:styleId="apple-converted-space">
    <w:name w:val="apple-converted-space"/>
    <w:rsid w:val="00AD5C21"/>
  </w:style>
  <w:style w:type="paragraph" w:styleId="Tekstprzypisudolnego">
    <w:name w:val="footnote text"/>
    <w:basedOn w:val="Normalny"/>
    <w:link w:val="TekstprzypisudolnegoZnak"/>
    <w:uiPriority w:val="99"/>
    <w:unhideWhenUsed/>
    <w:rsid w:val="00AD5C21"/>
    <w:pPr>
      <w:spacing w:after="200" w:line="276" w:lineRule="auto"/>
    </w:pPr>
    <w:rPr>
      <w:rFonts w:ascii="Calibri" w:eastAsia="Calibri" w:hAnsi="Calibri" w:cs="Times New Roman"/>
      <w:sz w:val="20"/>
      <w:szCs w:val="20"/>
      <w:lang w:val="x-none"/>
    </w:rPr>
  </w:style>
  <w:style w:type="character" w:customStyle="1" w:styleId="TekstprzypisudolnegoZnak">
    <w:name w:val="Tekst przypisu dolnego Znak"/>
    <w:basedOn w:val="Domylnaczcionkaakapitu"/>
    <w:link w:val="Tekstprzypisudolnego"/>
    <w:uiPriority w:val="99"/>
    <w:rsid w:val="00AD5C21"/>
    <w:rPr>
      <w:rFonts w:ascii="Calibri" w:eastAsia="Calibri" w:hAnsi="Calibri" w:cs="Times New Roman"/>
      <w:sz w:val="20"/>
      <w:szCs w:val="20"/>
      <w:lang w:val="x-none"/>
    </w:rPr>
  </w:style>
  <w:style w:type="character" w:styleId="Odwoanieprzypisudolnego">
    <w:name w:val="footnote reference"/>
    <w:uiPriority w:val="99"/>
    <w:unhideWhenUsed/>
    <w:rsid w:val="00AD5C21"/>
    <w:rPr>
      <w:vertAlign w:val="superscript"/>
    </w:rPr>
  </w:style>
  <w:style w:type="paragraph" w:customStyle="1" w:styleId="Akapitzlist1">
    <w:name w:val="Akapit z listą1"/>
    <w:basedOn w:val="Normalny"/>
    <w:uiPriority w:val="99"/>
    <w:rsid w:val="00AD5C21"/>
    <w:pPr>
      <w:spacing w:after="200" w:line="276" w:lineRule="auto"/>
      <w:ind w:left="720"/>
      <w:contextualSpacing/>
    </w:pPr>
    <w:rPr>
      <w:rFonts w:ascii="Calibri" w:eastAsia="Times New Roman" w:hAnsi="Calibri" w:cs="Calibri"/>
      <w:sz w:val="20"/>
      <w:szCs w:val="20"/>
    </w:rPr>
  </w:style>
  <w:style w:type="character" w:customStyle="1" w:styleId="nazwazawoduZnak">
    <w:name w:val="nazwa zawodu Znak"/>
    <w:link w:val="nazwazawodu"/>
    <w:locked/>
    <w:rsid w:val="00AD5C21"/>
    <w:rPr>
      <w:rFonts w:ascii="Arial" w:hAnsi="Arial" w:cs="Arial"/>
      <w:b/>
      <w:color w:val="000000"/>
      <w:sz w:val="24"/>
      <w:szCs w:val="26"/>
      <w:lang w:val="x-none" w:eastAsia="x-none"/>
    </w:rPr>
  </w:style>
  <w:style w:type="paragraph" w:customStyle="1" w:styleId="nazwazawodu">
    <w:name w:val="nazwa zawodu"/>
    <w:basedOn w:val="Tekstpodstawowy"/>
    <w:link w:val="nazwazawoduZnak"/>
    <w:qFormat/>
    <w:rsid w:val="00AD5C21"/>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autoSpaceDE w:val="0"/>
      <w:autoSpaceDN w:val="0"/>
      <w:adjustRightInd w:val="0"/>
      <w:spacing w:after="0"/>
    </w:pPr>
    <w:rPr>
      <w:rFonts w:ascii="Arial" w:eastAsiaTheme="minorHAnsi" w:hAnsi="Arial" w:cs="Arial"/>
      <w:b/>
      <w:color w:val="000000"/>
      <w:szCs w:val="26"/>
    </w:rPr>
  </w:style>
  <w:style w:type="character" w:customStyle="1" w:styleId="nazwakwalifZnak">
    <w:name w:val="nazwa kwalif Znak"/>
    <w:link w:val="nazwakwalif"/>
    <w:locked/>
    <w:rsid w:val="00AD5C21"/>
    <w:rPr>
      <w:rFonts w:ascii="Arial" w:hAnsi="Arial" w:cs="Arial"/>
      <w:b/>
      <w:sz w:val="24"/>
      <w:lang w:val="x-none"/>
    </w:rPr>
  </w:style>
  <w:style w:type="paragraph" w:customStyle="1" w:styleId="nazwakwalif">
    <w:name w:val="nazwa kwalif"/>
    <w:basedOn w:val="Normalny"/>
    <w:link w:val="nazwakwalifZnak"/>
    <w:qFormat/>
    <w:rsid w:val="00AD5C21"/>
    <w:pPr>
      <w:spacing w:after="200" w:line="276" w:lineRule="auto"/>
    </w:pPr>
    <w:rPr>
      <w:rFonts w:ascii="Arial" w:hAnsi="Arial" w:cs="Arial"/>
      <w:b/>
      <w:sz w:val="24"/>
      <w:lang w:val="x-none"/>
    </w:rPr>
  </w:style>
  <w:style w:type="paragraph" w:customStyle="1" w:styleId="Mapadokumentu1">
    <w:name w:val="Mapa dokumentu1"/>
    <w:basedOn w:val="Normalny"/>
    <w:next w:val="Mapadokumentu"/>
    <w:link w:val="MapadokumentuZnak"/>
    <w:uiPriority w:val="99"/>
    <w:unhideWhenUsed/>
    <w:rsid w:val="00AD5C21"/>
    <w:pPr>
      <w:spacing w:after="0" w:line="240" w:lineRule="auto"/>
    </w:pPr>
    <w:rPr>
      <w:rFonts w:ascii="Segoe UI" w:hAnsi="Segoe UI" w:cs="Segoe UI"/>
      <w:sz w:val="16"/>
      <w:szCs w:val="16"/>
    </w:rPr>
  </w:style>
  <w:style w:type="paragraph" w:styleId="Mapadokumentu">
    <w:name w:val="Document Map"/>
    <w:basedOn w:val="Normalny"/>
    <w:link w:val="MapadokumentuZnak1"/>
    <w:rsid w:val="00AD5C21"/>
    <w:pPr>
      <w:spacing w:after="0" w:line="240" w:lineRule="auto"/>
    </w:pPr>
    <w:rPr>
      <w:rFonts w:ascii="Tahoma" w:eastAsia="Times New Roman" w:hAnsi="Tahoma" w:cs="Times New Roman"/>
      <w:sz w:val="16"/>
      <w:szCs w:val="16"/>
      <w:lang w:val="x-none" w:eastAsia="x-none"/>
    </w:rPr>
  </w:style>
  <w:style w:type="character" w:customStyle="1" w:styleId="MapadokumentuZnak1">
    <w:name w:val="Mapa dokumentu Znak1"/>
    <w:link w:val="Mapadokumentu"/>
    <w:rsid w:val="00AD5C21"/>
    <w:rPr>
      <w:rFonts w:ascii="Tahoma" w:eastAsia="Times New Roman" w:hAnsi="Tahoma" w:cs="Times New Roman"/>
      <w:sz w:val="16"/>
      <w:szCs w:val="16"/>
      <w:lang w:val="x-none" w:eastAsia="x-none"/>
    </w:rPr>
  </w:style>
  <w:style w:type="character" w:customStyle="1" w:styleId="MapadokumentuZnak">
    <w:name w:val="Mapa dokumentu Znak"/>
    <w:aliases w:val="Plan dokumentu Znak1"/>
    <w:basedOn w:val="Domylnaczcionkaakapitu"/>
    <w:link w:val="Mapadokumentu1"/>
    <w:uiPriority w:val="99"/>
    <w:rsid w:val="00AD5C21"/>
    <w:rPr>
      <w:rFonts w:ascii="Segoe UI" w:hAnsi="Segoe UI" w:cs="Segoe UI"/>
      <w:sz w:val="16"/>
      <w:szCs w:val="16"/>
    </w:rPr>
  </w:style>
  <w:style w:type="character" w:customStyle="1" w:styleId="litl">
    <w:name w:val="litl"/>
    <w:rsid w:val="00AD5C21"/>
  </w:style>
  <w:style w:type="paragraph" w:customStyle="1" w:styleId="Bezodstpw1">
    <w:name w:val="Bez odstępów1"/>
    <w:qFormat/>
    <w:rsid w:val="00AD5C21"/>
    <w:pPr>
      <w:spacing w:after="0" w:line="240" w:lineRule="auto"/>
    </w:pPr>
    <w:rPr>
      <w:rFonts w:ascii="Calibri" w:eastAsia="Calibri" w:hAnsi="Calibri" w:cs="Calibri"/>
    </w:rPr>
  </w:style>
  <w:style w:type="paragraph" w:styleId="Spistreci3">
    <w:name w:val="toc 3"/>
    <w:basedOn w:val="Normalny"/>
    <w:next w:val="Normalny"/>
    <w:autoRedefine/>
    <w:uiPriority w:val="39"/>
    <w:rsid w:val="00AD5C21"/>
    <w:pPr>
      <w:spacing w:after="0" w:line="240" w:lineRule="auto"/>
      <w:ind w:left="480"/>
    </w:pPr>
    <w:rPr>
      <w:rFonts w:ascii="Times New Roman" w:eastAsia="Times New Roman" w:hAnsi="Times New Roman" w:cs="Times New Roman"/>
      <w:sz w:val="24"/>
      <w:szCs w:val="24"/>
      <w:lang w:eastAsia="pl-PL"/>
    </w:rPr>
  </w:style>
  <w:style w:type="paragraph" w:customStyle="1" w:styleId="N01">
    <w:name w:val="N01"/>
    <w:basedOn w:val="Nagwek1"/>
    <w:qFormat/>
    <w:rsid w:val="00AD5C21"/>
    <w:pPr>
      <w:keepLines w:val="0"/>
      <w:spacing w:after="120" w:line="240" w:lineRule="auto"/>
      <w:ind w:left="357" w:hanging="357"/>
      <w:contextualSpacing/>
    </w:pPr>
    <w:rPr>
      <w:rFonts w:ascii="Calibri" w:eastAsia="Times New Roman" w:hAnsi="Calibri" w:cs="Calibri"/>
      <w:b/>
      <w:bCs/>
      <w:color w:val="000000"/>
      <w:kern w:val="32"/>
      <w:sz w:val="24"/>
      <w:szCs w:val="24"/>
      <w:lang w:eastAsia="pl-PL"/>
    </w:rPr>
  </w:style>
  <w:style w:type="paragraph" w:customStyle="1" w:styleId="Styl1">
    <w:name w:val="Styl1"/>
    <w:basedOn w:val="Normalny"/>
    <w:link w:val="Styl1Znak"/>
    <w:qFormat/>
    <w:rsid w:val="00AD5C21"/>
    <w:pPr>
      <w:keepNext/>
      <w:numPr>
        <w:numId w:val="1"/>
      </w:numPr>
      <w:spacing w:before="240" w:after="120" w:line="240" w:lineRule="auto"/>
      <w:ind w:left="425" w:hanging="357"/>
      <w:jc w:val="both"/>
      <w:outlineLvl w:val="2"/>
    </w:pPr>
    <w:rPr>
      <w:rFonts w:ascii="Calibri" w:eastAsia="Times New Roman" w:hAnsi="Calibri" w:cs="Times New Roman"/>
      <w:b/>
      <w:bCs/>
      <w:color w:val="000000"/>
      <w:szCs w:val="24"/>
      <w:lang w:val="x-none" w:eastAsia="x-none"/>
    </w:rPr>
  </w:style>
  <w:style w:type="character" w:customStyle="1" w:styleId="Styl1Znak">
    <w:name w:val="Styl1 Znak"/>
    <w:link w:val="Styl1"/>
    <w:rsid w:val="00AD5C21"/>
    <w:rPr>
      <w:rFonts w:ascii="Calibri" w:eastAsia="Times New Roman" w:hAnsi="Calibri" w:cs="Times New Roman"/>
      <w:b/>
      <w:bCs/>
      <w:color w:val="000000"/>
      <w:szCs w:val="24"/>
      <w:lang w:val="x-none" w:eastAsia="x-none"/>
    </w:rPr>
  </w:style>
  <w:style w:type="character" w:customStyle="1" w:styleId="ListParagraphChar2">
    <w:name w:val="List Paragraph Char2"/>
    <w:locked/>
    <w:rsid w:val="00AD5C21"/>
    <w:rPr>
      <w:rFonts w:ascii="Calibri" w:eastAsia="Calibri" w:hAnsi="Calibri"/>
      <w:lang w:eastAsia="en-US"/>
    </w:rPr>
  </w:style>
  <w:style w:type="character" w:styleId="Tekstzastpczy">
    <w:name w:val="Placeholder Text"/>
    <w:uiPriority w:val="67"/>
    <w:rsid w:val="00AD5C21"/>
    <w:rPr>
      <w:color w:val="808080"/>
    </w:rPr>
  </w:style>
  <w:style w:type="character" w:customStyle="1" w:styleId="Kolorowalistaakcent1Znak">
    <w:name w:val="Kolorowa lista — akcent 1 Znak"/>
    <w:link w:val="Kolorowalistaakcent1"/>
    <w:locked/>
    <w:rsid w:val="00AD5C21"/>
    <w:rPr>
      <w:rFonts w:ascii="Calibri" w:eastAsia="Times New Roman" w:hAnsi="Calibri"/>
      <w:lang w:eastAsia="en-US"/>
    </w:rPr>
  </w:style>
  <w:style w:type="table" w:styleId="Kolorowalistaakcent1">
    <w:name w:val="Colorful List Accent 1"/>
    <w:basedOn w:val="Standardowy"/>
    <w:link w:val="Kolorowalistaakcent1Znak"/>
    <w:rsid w:val="00AD5C21"/>
    <w:pPr>
      <w:spacing w:after="0" w:line="240" w:lineRule="auto"/>
    </w:pPr>
    <w:rPr>
      <w:rFonts w:ascii="Calibri" w:eastAsia="Times New Roman"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Tekstpodstawowywcity3">
    <w:name w:val="Body Text Indent 3"/>
    <w:basedOn w:val="Normalny"/>
    <w:link w:val="Tekstpodstawowywcity3Znak"/>
    <w:unhideWhenUsed/>
    <w:rsid w:val="00C95468"/>
    <w:pPr>
      <w:spacing w:after="120" w:line="276" w:lineRule="auto"/>
      <w:ind w:left="283"/>
    </w:pPr>
    <w:rPr>
      <w:rFonts w:ascii="Calibri" w:eastAsia="Calibri" w:hAnsi="Calibri" w:cs="Times New Roman"/>
      <w:sz w:val="16"/>
      <w:szCs w:val="16"/>
      <w:lang w:val="x-none"/>
    </w:rPr>
  </w:style>
  <w:style w:type="character" w:customStyle="1" w:styleId="Tekstpodstawowywcity3Znak">
    <w:name w:val="Tekst podstawowy wcięty 3 Znak"/>
    <w:basedOn w:val="Domylnaczcionkaakapitu"/>
    <w:link w:val="Tekstpodstawowywcity3"/>
    <w:rsid w:val="00C95468"/>
    <w:rPr>
      <w:rFonts w:ascii="Calibri" w:eastAsia="Calibri" w:hAnsi="Calibri" w:cs="Times New Roman"/>
      <w:sz w:val="16"/>
      <w:szCs w:val="16"/>
      <w:lang w:val="x-none"/>
    </w:rPr>
  </w:style>
  <w:style w:type="paragraph" w:customStyle="1" w:styleId="ty2Znak">
    <w:name w:val="ęty 2 Znak"/>
    <w:rsid w:val="00C95468"/>
    <w:pPr>
      <w:widowControl w:val="0"/>
      <w:spacing w:after="0" w:line="240" w:lineRule="auto"/>
    </w:pPr>
    <w:rPr>
      <w:rFonts w:ascii="Times New Roman" w:eastAsia="Times New Roman" w:hAnsi="Times New Roman" w:cs="Times New Roman"/>
      <w:snapToGrid w:val="0"/>
      <w:spacing w:val="-1"/>
      <w:w w:val="65535"/>
      <w:kern w:val="65535"/>
      <w:position w:val="-1"/>
      <w:sz w:val="20"/>
      <w:szCs w:val="20"/>
      <w:bdr w:val="nil"/>
      <w:lang w:eastAsia="pl-PL"/>
    </w:rPr>
  </w:style>
  <w:style w:type="paragraph" w:customStyle="1" w:styleId="tekstpunktory">
    <w:name w:val="tekst punktory"/>
    <w:basedOn w:val="Akapitzlist"/>
    <w:qFormat/>
    <w:rsid w:val="00C95468"/>
    <w:pPr>
      <w:numPr>
        <w:numId w:val="33"/>
      </w:numPr>
      <w:spacing w:after="0" w:line="240" w:lineRule="auto"/>
      <w:ind w:left="357" w:hanging="357"/>
      <w:jc w:val="both"/>
    </w:pPr>
    <w:rPr>
      <w:rFonts w:ascii="Calibri" w:eastAsia="Calibri" w:hAnsi="Calibri" w:cs="Times New Roman"/>
      <w:lang w:val="x-none"/>
    </w:rPr>
  </w:style>
  <w:style w:type="character" w:customStyle="1" w:styleId="lewytabelaZnak">
    <w:name w:val="lewy tabela Znak"/>
    <w:link w:val="lewytabela"/>
    <w:locked/>
    <w:rsid w:val="00C95468"/>
    <w:rPr>
      <w:rFonts w:ascii="Calibri" w:eastAsia="Calibri" w:hAnsi="Calibri" w:cs="Calibri"/>
      <w:sz w:val="18"/>
    </w:rPr>
  </w:style>
  <w:style w:type="paragraph" w:customStyle="1" w:styleId="lewytabela">
    <w:name w:val="lewy tabela"/>
    <w:basedOn w:val="tekstpunktory"/>
    <w:link w:val="lewytabelaZnak"/>
    <w:qFormat/>
    <w:rsid w:val="00C95468"/>
    <w:pPr>
      <w:ind w:left="1080" w:hanging="360"/>
      <w:jc w:val="left"/>
    </w:pPr>
    <w:rPr>
      <w:rFonts w:cs="Calibri"/>
      <w:sz w:val="18"/>
      <w:lang w:val="pl-PL"/>
    </w:rPr>
  </w:style>
  <w:style w:type="character" w:styleId="UyteHipercze">
    <w:name w:val="FollowedHyperlink"/>
    <w:basedOn w:val="Domylnaczcionkaakapitu"/>
    <w:uiPriority w:val="99"/>
    <w:semiHidden/>
    <w:unhideWhenUsed/>
    <w:rsid w:val="00294B6A"/>
    <w:rPr>
      <w:color w:val="954F72" w:themeColor="followedHyperlink"/>
      <w:u w:val="single"/>
    </w:rPr>
  </w:style>
  <w:style w:type="paragraph" w:customStyle="1" w:styleId="msonormal0">
    <w:name w:val="msonormal"/>
    <w:basedOn w:val="Normalny"/>
    <w:rsid w:val="00294B6A"/>
    <w:pPr>
      <w:spacing w:before="100" w:beforeAutospacing="1" w:after="100" w:afterAutospacing="1" w:line="240" w:lineRule="auto"/>
      <w:jc w:val="both"/>
    </w:pPr>
    <w:rPr>
      <w:rFonts w:ascii="Arial Unicode MS" w:eastAsia="Arial Unicode MS" w:hAnsi="Arial Unicode MS" w:cs="Arial Unicode MS"/>
      <w:sz w:val="20"/>
      <w:szCs w:val="20"/>
      <w:lang w:val="en-US"/>
    </w:rPr>
  </w:style>
  <w:style w:type="character" w:customStyle="1" w:styleId="NagwekZnak1">
    <w:name w:val="Nagłówek Znak1"/>
    <w:aliases w:val="Znak Znak Znak Znak2,Znak Znak Znak Znak Znak2,Znak Znak Znak2,Znak Znak Znak Znak Znak Znak Znak Znak1,Znak Znak Znak Znak Znak Znak Znak2,Znak Znak Znak Znak Znak Znak2,Znak Znak2,Znak Znak Znak Znak1 Znak Znak1,Zn Znak1"/>
    <w:basedOn w:val="Domylnaczcionkaakapitu"/>
    <w:semiHidden/>
    <w:rsid w:val="00294B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uiPriority="67"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C757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C757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5">
    <w:name w:val="heading 5"/>
    <w:basedOn w:val="Normalny"/>
    <w:next w:val="Normalny"/>
    <w:link w:val="Nagwek5Znak"/>
    <w:uiPriority w:val="9"/>
    <w:qFormat/>
    <w:rsid w:val="00AD5C21"/>
    <w:pPr>
      <w:keepNext/>
      <w:keepLines/>
      <w:spacing w:before="200" w:after="0" w:line="276" w:lineRule="auto"/>
      <w:outlineLvl w:val="4"/>
    </w:pPr>
    <w:rPr>
      <w:rFonts w:ascii="Arial" w:eastAsia="Times New Roman" w:hAnsi="Arial" w:cs="Times New Roman"/>
      <w:b/>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757E6"/>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C757E6"/>
    <w:rPr>
      <w:rFonts w:asciiTheme="majorHAnsi" w:eastAsiaTheme="majorEastAsia" w:hAnsiTheme="majorHAnsi" w:cstheme="majorBidi"/>
      <w:color w:val="2E74B5" w:themeColor="accent1" w:themeShade="BF"/>
      <w:sz w:val="26"/>
      <w:szCs w:val="26"/>
    </w:rPr>
  </w:style>
  <w:style w:type="character" w:customStyle="1" w:styleId="Nagwek5Znak">
    <w:name w:val="Nagłówek 5 Znak"/>
    <w:basedOn w:val="Domylnaczcionkaakapitu"/>
    <w:link w:val="Nagwek5"/>
    <w:uiPriority w:val="9"/>
    <w:rsid w:val="00AD5C21"/>
    <w:rPr>
      <w:rFonts w:ascii="Arial" w:eastAsia="Times New Roman" w:hAnsi="Arial" w:cs="Times New Roman"/>
      <w:b/>
      <w:lang w:val="x-none"/>
    </w:rPr>
  </w:style>
  <w:style w:type="paragraph" w:styleId="Nagwek">
    <w:name w:val="header"/>
    <w:aliases w:val="Znak Znak Znak,Znak Znak Znak Znak,Znak Znak,Znak Znak Znak Znak Znak Znak Znak,Znak Znak Znak Znak Znak Znak,Znak Znak Znak Znak Znak,Znak,Znak Znak Znak Znak1 Znak,Zn"/>
    <w:basedOn w:val="Normalny"/>
    <w:link w:val="NagwekZnak"/>
    <w:unhideWhenUsed/>
    <w:rsid w:val="0030497C"/>
    <w:pPr>
      <w:tabs>
        <w:tab w:val="center" w:pos="4536"/>
        <w:tab w:val="right" w:pos="9072"/>
      </w:tabs>
      <w:spacing w:after="0" w:line="240" w:lineRule="auto"/>
    </w:pPr>
  </w:style>
  <w:style w:type="character" w:customStyle="1" w:styleId="NagwekZnak">
    <w:name w:val="Nagłówek Znak"/>
    <w:aliases w:val="Znak Znak Znak Znak1,Znak Znak Znak Znak Znak1,Znak Znak Znak1,Znak Znak Znak Znak Znak Znak Znak Znak,Znak Znak Znak Znak Znak Znak Znak1,Znak Znak Znak Znak Znak Znak1,Znak Znak1,Znak Znak Znak Znak1 Znak Znak,Zn Znak"/>
    <w:basedOn w:val="Domylnaczcionkaakapitu"/>
    <w:link w:val="Nagwek"/>
    <w:rsid w:val="0030497C"/>
  </w:style>
  <w:style w:type="paragraph" w:styleId="Stopka">
    <w:name w:val="footer"/>
    <w:basedOn w:val="Normalny"/>
    <w:link w:val="StopkaZnak"/>
    <w:uiPriority w:val="99"/>
    <w:unhideWhenUsed/>
    <w:rsid w:val="0030497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0497C"/>
  </w:style>
  <w:style w:type="paragraph" w:styleId="Bezodstpw">
    <w:name w:val="No Spacing"/>
    <w:link w:val="BezodstpwZnak"/>
    <w:uiPriority w:val="99"/>
    <w:qFormat/>
    <w:rsid w:val="00292119"/>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292119"/>
    <w:rPr>
      <w:rFonts w:eastAsiaTheme="minorEastAsia"/>
      <w:lang w:eastAsia="pl-PL"/>
    </w:rPr>
  </w:style>
  <w:style w:type="paragraph" w:styleId="Akapitzlist">
    <w:name w:val="List Paragraph"/>
    <w:basedOn w:val="Normalny"/>
    <w:link w:val="AkapitzlistZnak"/>
    <w:qFormat/>
    <w:rsid w:val="00DC3590"/>
    <w:pPr>
      <w:ind w:left="720"/>
      <w:contextualSpacing/>
    </w:pPr>
  </w:style>
  <w:style w:type="character" w:customStyle="1" w:styleId="AkapitzlistZnak">
    <w:name w:val="Akapit z listą Znak"/>
    <w:link w:val="Akapitzlist"/>
    <w:locked/>
    <w:rsid w:val="00AD5C21"/>
  </w:style>
  <w:style w:type="paragraph" w:customStyle="1" w:styleId="nag1">
    <w:name w:val="nag1"/>
    <w:basedOn w:val="Normalny"/>
    <w:link w:val="nag1Znak"/>
    <w:qFormat/>
    <w:rsid w:val="00DC3590"/>
    <w:pPr>
      <w:spacing w:after="240" w:line="288" w:lineRule="auto"/>
    </w:pPr>
    <w:rPr>
      <w:rFonts w:ascii="Arial" w:hAnsi="Arial" w:cs="Arial"/>
      <w:b/>
      <w:sz w:val="28"/>
    </w:rPr>
  </w:style>
  <w:style w:type="character" w:customStyle="1" w:styleId="nag1Znak">
    <w:name w:val="nag1 Znak"/>
    <w:basedOn w:val="Domylnaczcionkaakapitu"/>
    <w:link w:val="nag1"/>
    <w:rsid w:val="00DC3590"/>
    <w:rPr>
      <w:rFonts w:ascii="Arial" w:hAnsi="Arial" w:cs="Arial"/>
      <w:b/>
      <w:sz w:val="28"/>
    </w:rPr>
  </w:style>
  <w:style w:type="paragraph" w:customStyle="1" w:styleId="nag2">
    <w:name w:val="nag2"/>
    <w:basedOn w:val="nag1"/>
    <w:link w:val="nag2Znak"/>
    <w:qFormat/>
    <w:rsid w:val="00C757E6"/>
    <w:pPr>
      <w:spacing w:after="120"/>
    </w:pPr>
    <w:rPr>
      <w:sz w:val="24"/>
    </w:rPr>
  </w:style>
  <w:style w:type="character" w:customStyle="1" w:styleId="nag2Znak">
    <w:name w:val="nag2 Znak"/>
    <w:basedOn w:val="nag1Znak"/>
    <w:link w:val="nag2"/>
    <w:rsid w:val="00C757E6"/>
    <w:rPr>
      <w:rFonts w:ascii="Arial" w:hAnsi="Arial" w:cs="Arial"/>
      <w:b/>
      <w:sz w:val="24"/>
    </w:rPr>
  </w:style>
  <w:style w:type="paragraph" w:styleId="Spistreci1">
    <w:name w:val="toc 1"/>
    <w:basedOn w:val="Normalny"/>
    <w:next w:val="Normalny"/>
    <w:autoRedefine/>
    <w:uiPriority w:val="39"/>
    <w:unhideWhenUsed/>
    <w:rsid w:val="00C757E6"/>
    <w:pPr>
      <w:spacing w:after="100"/>
    </w:pPr>
  </w:style>
  <w:style w:type="paragraph" w:styleId="Spistreci2">
    <w:name w:val="toc 2"/>
    <w:basedOn w:val="Normalny"/>
    <w:next w:val="Normalny"/>
    <w:autoRedefine/>
    <w:uiPriority w:val="39"/>
    <w:unhideWhenUsed/>
    <w:rsid w:val="0019112B"/>
    <w:pPr>
      <w:tabs>
        <w:tab w:val="right" w:leader="dot" w:pos="9072"/>
      </w:tabs>
      <w:spacing w:after="100"/>
      <w:ind w:left="220"/>
    </w:pPr>
  </w:style>
  <w:style w:type="character" w:styleId="Hipercze">
    <w:name w:val="Hyperlink"/>
    <w:basedOn w:val="Domylnaczcionkaakapitu"/>
    <w:uiPriority w:val="99"/>
    <w:unhideWhenUsed/>
    <w:rsid w:val="00C757E6"/>
    <w:rPr>
      <w:color w:val="0563C1" w:themeColor="hyperlink"/>
      <w:u w:val="single"/>
    </w:rPr>
  </w:style>
  <w:style w:type="paragraph" w:customStyle="1" w:styleId="nag3">
    <w:name w:val="nag3"/>
    <w:basedOn w:val="Normalny"/>
    <w:link w:val="nag3Znak"/>
    <w:qFormat/>
    <w:rsid w:val="00EB34AB"/>
    <w:pPr>
      <w:spacing w:after="0" w:line="288" w:lineRule="auto"/>
    </w:pPr>
    <w:rPr>
      <w:rFonts w:ascii="Arial" w:hAnsi="Arial" w:cs="Arial"/>
      <w:b/>
      <w:sz w:val="24"/>
    </w:rPr>
  </w:style>
  <w:style w:type="character" w:customStyle="1" w:styleId="nag3Znak">
    <w:name w:val="nag3 Znak"/>
    <w:basedOn w:val="Domylnaczcionkaakapitu"/>
    <w:link w:val="nag3"/>
    <w:rsid w:val="00EB34AB"/>
    <w:rPr>
      <w:rFonts w:ascii="Arial" w:hAnsi="Arial" w:cs="Arial"/>
      <w:b/>
      <w:sz w:val="24"/>
    </w:rPr>
  </w:style>
  <w:style w:type="paragraph" w:customStyle="1" w:styleId="nag4">
    <w:name w:val="nag4"/>
    <w:basedOn w:val="Normalny"/>
    <w:link w:val="nag4Znak"/>
    <w:qFormat/>
    <w:rsid w:val="00EB34AB"/>
    <w:pPr>
      <w:spacing w:after="0" w:line="288" w:lineRule="auto"/>
    </w:pPr>
    <w:rPr>
      <w:rFonts w:ascii="Arial" w:hAnsi="Arial" w:cs="Arial"/>
      <w:b/>
    </w:rPr>
  </w:style>
  <w:style w:type="character" w:customStyle="1" w:styleId="nag4Znak">
    <w:name w:val="nag4 Znak"/>
    <w:basedOn w:val="Domylnaczcionkaakapitu"/>
    <w:link w:val="nag4"/>
    <w:rsid w:val="00EB34AB"/>
    <w:rPr>
      <w:rFonts w:ascii="Arial" w:hAnsi="Arial" w:cs="Arial"/>
      <w:b/>
    </w:rPr>
  </w:style>
  <w:style w:type="paragraph" w:styleId="Tekstpodstawowy3">
    <w:name w:val="Body Text 3"/>
    <w:basedOn w:val="Normalny"/>
    <w:link w:val="Tekstpodstawowy3Znak"/>
    <w:rsid w:val="00AD5C21"/>
    <w:pPr>
      <w:spacing w:after="0" w:line="240" w:lineRule="auto"/>
    </w:pPr>
    <w:rPr>
      <w:rFonts w:ascii="Times New Roman" w:eastAsia="Times New Roman" w:hAnsi="Times New Roman" w:cs="Times New Roman"/>
      <w:b/>
      <w:bCs/>
      <w:szCs w:val="24"/>
      <w:lang w:val="x-none" w:eastAsia="x-none"/>
    </w:rPr>
  </w:style>
  <w:style w:type="character" w:customStyle="1" w:styleId="Tekstpodstawowy3Znak">
    <w:name w:val="Tekst podstawowy 3 Znak"/>
    <w:basedOn w:val="Domylnaczcionkaakapitu"/>
    <w:link w:val="Tekstpodstawowy3"/>
    <w:rsid w:val="00AD5C21"/>
    <w:rPr>
      <w:rFonts w:ascii="Times New Roman" w:eastAsia="Times New Roman" w:hAnsi="Times New Roman" w:cs="Times New Roman"/>
      <w:b/>
      <w:bCs/>
      <w:szCs w:val="24"/>
      <w:lang w:val="x-none" w:eastAsia="x-none"/>
    </w:rPr>
  </w:style>
  <w:style w:type="paragraph" w:styleId="Tekstpodstawowy">
    <w:name w:val="Body Text"/>
    <w:basedOn w:val="Normalny"/>
    <w:link w:val="TekstpodstawowyZnak"/>
    <w:uiPriority w:val="99"/>
    <w:rsid w:val="00AD5C21"/>
    <w:pPr>
      <w:spacing w:after="120" w:line="240" w:lineRule="auto"/>
    </w:pPr>
    <w:rPr>
      <w:rFonts w:ascii="Times New Roman" w:eastAsia="Times New Roman" w:hAnsi="Times New Roman" w:cs="Times New Roman"/>
      <w:sz w:val="24"/>
      <w:szCs w:val="24"/>
      <w:lang w:val="x-none" w:eastAsia="x-none"/>
    </w:rPr>
  </w:style>
  <w:style w:type="character" w:customStyle="1" w:styleId="TekstpodstawowyZnak">
    <w:name w:val="Tekst podstawowy Znak"/>
    <w:basedOn w:val="Domylnaczcionkaakapitu"/>
    <w:link w:val="Tekstpodstawowy"/>
    <w:uiPriority w:val="99"/>
    <w:rsid w:val="00AD5C21"/>
    <w:rPr>
      <w:rFonts w:ascii="Times New Roman" w:eastAsia="Times New Roman" w:hAnsi="Times New Roman" w:cs="Times New Roman"/>
      <w:sz w:val="24"/>
      <w:szCs w:val="24"/>
      <w:lang w:val="x-none" w:eastAsia="x-none"/>
    </w:rPr>
  </w:style>
  <w:style w:type="paragraph" w:styleId="Tekstpodstawowywcity">
    <w:name w:val="Body Text Indent"/>
    <w:basedOn w:val="Normalny"/>
    <w:link w:val="TekstpodstawowywcityZnak"/>
    <w:rsid w:val="00AD5C21"/>
    <w:pPr>
      <w:spacing w:after="120" w:line="240" w:lineRule="auto"/>
      <w:ind w:left="283"/>
    </w:pPr>
    <w:rPr>
      <w:rFonts w:ascii="Times New Roman" w:eastAsia="Times New Roman" w:hAnsi="Times New Roman" w:cs="Times New Roman"/>
      <w:sz w:val="24"/>
      <w:szCs w:val="24"/>
      <w:lang w:val="x-none" w:eastAsia="x-none"/>
    </w:rPr>
  </w:style>
  <w:style w:type="character" w:customStyle="1" w:styleId="TekstpodstawowywcityZnak">
    <w:name w:val="Tekst podstawowy wcięty Znak"/>
    <w:basedOn w:val="Domylnaczcionkaakapitu"/>
    <w:link w:val="Tekstpodstawowywcity"/>
    <w:rsid w:val="00AD5C21"/>
    <w:rPr>
      <w:rFonts w:ascii="Times New Roman" w:eastAsia="Times New Roman" w:hAnsi="Times New Roman" w:cs="Times New Roman"/>
      <w:sz w:val="24"/>
      <w:szCs w:val="24"/>
      <w:lang w:val="x-none" w:eastAsia="x-none"/>
    </w:rPr>
  </w:style>
  <w:style w:type="paragraph" w:styleId="Tekstpodstawowy2">
    <w:name w:val="Body Text 2"/>
    <w:basedOn w:val="Normalny"/>
    <w:link w:val="Tekstpodstawowy2Znak"/>
    <w:rsid w:val="00AD5C21"/>
    <w:pPr>
      <w:spacing w:after="120" w:line="480" w:lineRule="auto"/>
    </w:pPr>
    <w:rPr>
      <w:rFonts w:ascii="Times New Roman" w:eastAsia="Times New Roman" w:hAnsi="Times New Roman" w:cs="Times New Roman"/>
      <w:sz w:val="24"/>
      <w:szCs w:val="24"/>
      <w:lang w:val="x-none" w:eastAsia="x-none"/>
    </w:rPr>
  </w:style>
  <w:style w:type="character" w:customStyle="1" w:styleId="Tekstpodstawowy2Znak">
    <w:name w:val="Tekst podstawowy 2 Znak"/>
    <w:basedOn w:val="Domylnaczcionkaakapitu"/>
    <w:link w:val="Tekstpodstawowy2"/>
    <w:rsid w:val="00AD5C21"/>
    <w:rPr>
      <w:rFonts w:ascii="Times New Roman" w:eastAsia="Times New Roman" w:hAnsi="Times New Roman" w:cs="Times New Roman"/>
      <w:sz w:val="24"/>
      <w:szCs w:val="24"/>
      <w:lang w:val="x-none" w:eastAsia="x-none"/>
    </w:rPr>
  </w:style>
  <w:style w:type="paragraph" w:styleId="NormalnyWeb">
    <w:name w:val="Normal (Web)"/>
    <w:basedOn w:val="Normalny"/>
    <w:uiPriority w:val="99"/>
    <w:rsid w:val="00AD5C21"/>
    <w:pPr>
      <w:spacing w:before="100" w:beforeAutospacing="1" w:after="100" w:afterAutospacing="1" w:line="240" w:lineRule="auto"/>
      <w:jc w:val="both"/>
    </w:pPr>
    <w:rPr>
      <w:rFonts w:ascii="Arial Unicode MS" w:eastAsia="Arial Unicode MS" w:hAnsi="Arial Unicode MS" w:cs="Arial Unicode MS"/>
      <w:sz w:val="20"/>
      <w:szCs w:val="20"/>
      <w:lang w:val="en-US"/>
    </w:rPr>
  </w:style>
  <w:style w:type="paragraph" w:customStyle="1" w:styleId="1">
    <w:name w:val="1"/>
    <w:uiPriority w:val="99"/>
    <w:rsid w:val="00AD5C21"/>
    <w:pPr>
      <w:widowControl w:val="0"/>
      <w:tabs>
        <w:tab w:val="left" w:pos="340"/>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 w:val="left" w:pos="5443"/>
      </w:tabs>
      <w:spacing w:before="60" w:after="0" w:line="240" w:lineRule="atLeast"/>
      <w:ind w:left="340" w:hanging="340"/>
      <w:jc w:val="both"/>
    </w:pPr>
    <w:rPr>
      <w:rFonts w:ascii="Univers-PL" w:eastAsia="Times New Roman" w:hAnsi="Univers-PL" w:cs="Times New Roman"/>
      <w:snapToGrid w:val="0"/>
      <w:sz w:val="19"/>
      <w:szCs w:val="20"/>
      <w:lang w:eastAsia="pl-PL"/>
    </w:rPr>
  </w:style>
  <w:style w:type="character" w:styleId="Pogrubienie">
    <w:name w:val="Strong"/>
    <w:uiPriority w:val="22"/>
    <w:qFormat/>
    <w:rsid w:val="00AD5C21"/>
    <w:rPr>
      <w:b/>
      <w:bCs/>
    </w:rPr>
  </w:style>
  <w:style w:type="character" w:styleId="Odwoaniedokomentarza">
    <w:name w:val="annotation reference"/>
    <w:uiPriority w:val="99"/>
    <w:rsid w:val="00AD5C21"/>
    <w:rPr>
      <w:sz w:val="16"/>
      <w:szCs w:val="16"/>
    </w:rPr>
  </w:style>
  <w:style w:type="paragraph" w:styleId="Tekstkomentarza">
    <w:name w:val="annotation text"/>
    <w:basedOn w:val="Normalny"/>
    <w:link w:val="TekstkomentarzaZnak"/>
    <w:uiPriority w:val="99"/>
    <w:rsid w:val="00AD5C21"/>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AD5C21"/>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rsid w:val="00AD5C21"/>
    <w:rPr>
      <w:b/>
      <w:bCs/>
      <w:lang w:val="x-none" w:eastAsia="x-none"/>
    </w:rPr>
  </w:style>
  <w:style w:type="character" w:customStyle="1" w:styleId="TematkomentarzaZnak">
    <w:name w:val="Temat komentarza Znak"/>
    <w:basedOn w:val="TekstkomentarzaZnak"/>
    <w:link w:val="Tematkomentarza"/>
    <w:rsid w:val="00AD5C21"/>
    <w:rPr>
      <w:rFonts w:ascii="Times New Roman" w:eastAsia="Times New Roman" w:hAnsi="Times New Roman" w:cs="Times New Roman"/>
      <w:b/>
      <w:bCs/>
      <w:sz w:val="20"/>
      <w:szCs w:val="20"/>
      <w:lang w:val="x-none" w:eastAsia="x-none"/>
    </w:rPr>
  </w:style>
  <w:style w:type="paragraph" w:styleId="Tekstdymka">
    <w:name w:val="Balloon Text"/>
    <w:basedOn w:val="Normalny"/>
    <w:link w:val="TekstdymkaZnak"/>
    <w:uiPriority w:val="99"/>
    <w:rsid w:val="00AD5C21"/>
    <w:pPr>
      <w:spacing w:after="0" w:line="240" w:lineRule="auto"/>
    </w:pPr>
    <w:rPr>
      <w:rFonts w:ascii="Tahoma" w:eastAsia="Times New Roman" w:hAnsi="Tahoma" w:cs="Times New Roman"/>
      <w:sz w:val="16"/>
      <w:szCs w:val="16"/>
      <w:lang w:val="x-none" w:eastAsia="x-none"/>
    </w:rPr>
  </w:style>
  <w:style w:type="character" w:customStyle="1" w:styleId="TekstdymkaZnak">
    <w:name w:val="Tekst dymka Znak"/>
    <w:basedOn w:val="Domylnaczcionkaakapitu"/>
    <w:link w:val="Tekstdymka"/>
    <w:uiPriority w:val="99"/>
    <w:rsid w:val="00AD5C21"/>
    <w:rPr>
      <w:rFonts w:ascii="Tahoma" w:eastAsia="Times New Roman" w:hAnsi="Tahoma" w:cs="Times New Roman"/>
      <w:sz w:val="16"/>
      <w:szCs w:val="16"/>
      <w:lang w:val="x-none" w:eastAsia="x-none"/>
    </w:rPr>
  </w:style>
  <w:style w:type="paragraph" w:styleId="Zwykytekst">
    <w:name w:val="Plain Text"/>
    <w:basedOn w:val="Normalny"/>
    <w:link w:val="ZwykytekstZnak"/>
    <w:uiPriority w:val="99"/>
    <w:unhideWhenUsed/>
    <w:rsid w:val="00AD5C21"/>
    <w:pPr>
      <w:spacing w:after="0" w:line="240" w:lineRule="auto"/>
    </w:pPr>
    <w:rPr>
      <w:rFonts w:ascii="Calibri" w:eastAsia="Calibri" w:hAnsi="Calibri" w:cs="Times New Roman"/>
      <w:szCs w:val="21"/>
      <w:lang w:val="x-none"/>
    </w:rPr>
  </w:style>
  <w:style w:type="character" w:customStyle="1" w:styleId="ZwykytekstZnak">
    <w:name w:val="Zwykły tekst Znak"/>
    <w:basedOn w:val="Domylnaczcionkaakapitu"/>
    <w:link w:val="Zwykytekst"/>
    <w:uiPriority w:val="99"/>
    <w:rsid w:val="00AD5C21"/>
    <w:rPr>
      <w:rFonts w:ascii="Calibri" w:eastAsia="Calibri" w:hAnsi="Calibri" w:cs="Times New Roman"/>
      <w:szCs w:val="21"/>
      <w:lang w:val="x-none"/>
    </w:rPr>
  </w:style>
  <w:style w:type="character" w:customStyle="1" w:styleId="apple-style-span">
    <w:name w:val="apple-style-span"/>
    <w:rsid w:val="00AD5C21"/>
  </w:style>
  <w:style w:type="table" w:styleId="Tabela-Siatka">
    <w:name w:val="Table Grid"/>
    <w:basedOn w:val="Standardowy"/>
    <w:uiPriority w:val="59"/>
    <w:rsid w:val="00AD5C21"/>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D5C21"/>
    <w:pPr>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ListParagraph1">
    <w:name w:val="List Paragraph1"/>
    <w:basedOn w:val="Normalny"/>
    <w:link w:val="ListParagraphChar"/>
    <w:rsid w:val="00AD5C21"/>
    <w:pPr>
      <w:spacing w:after="200" w:line="276" w:lineRule="auto"/>
      <w:ind w:left="720"/>
    </w:pPr>
    <w:rPr>
      <w:rFonts w:ascii="Calibri" w:eastAsia="Times New Roman" w:hAnsi="Calibri" w:cs="Times New Roman"/>
      <w:lang w:val="x-none"/>
    </w:rPr>
  </w:style>
  <w:style w:type="character" w:customStyle="1" w:styleId="ListParagraphChar">
    <w:name w:val="List Paragraph Char"/>
    <w:link w:val="ListParagraph1"/>
    <w:rsid w:val="00AD5C21"/>
    <w:rPr>
      <w:rFonts w:ascii="Calibri" w:eastAsia="Times New Roman" w:hAnsi="Calibri" w:cs="Times New Roman"/>
      <w:lang w:val="x-none"/>
    </w:rPr>
  </w:style>
  <w:style w:type="character" w:customStyle="1" w:styleId="apple-converted-space">
    <w:name w:val="apple-converted-space"/>
    <w:rsid w:val="00AD5C21"/>
  </w:style>
  <w:style w:type="paragraph" w:styleId="Tekstprzypisudolnego">
    <w:name w:val="footnote text"/>
    <w:basedOn w:val="Normalny"/>
    <w:link w:val="TekstprzypisudolnegoZnak"/>
    <w:uiPriority w:val="99"/>
    <w:unhideWhenUsed/>
    <w:rsid w:val="00AD5C21"/>
    <w:pPr>
      <w:spacing w:after="200" w:line="276" w:lineRule="auto"/>
    </w:pPr>
    <w:rPr>
      <w:rFonts w:ascii="Calibri" w:eastAsia="Calibri" w:hAnsi="Calibri" w:cs="Times New Roman"/>
      <w:sz w:val="20"/>
      <w:szCs w:val="20"/>
      <w:lang w:val="x-none"/>
    </w:rPr>
  </w:style>
  <w:style w:type="character" w:customStyle="1" w:styleId="TekstprzypisudolnegoZnak">
    <w:name w:val="Tekst przypisu dolnego Znak"/>
    <w:basedOn w:val="Domylnaczcionkaakapitu"/>
    <w:link w:val="Tekstprzypisudolnego"/>
    <w:uiPriority w:val="99"/>
    <w:rsid w:val="00AD5C21"/>
    <w:rPr>
      <w:rFonts w:ascii="Calibri" w:eastAsia="Calibri" w:hAnsi="Calibri" w:cs="Times New Roman"/>
      <w:sz w:val="20"/>
      <w:szCs w:val="20"/>
      <w:lang w:val="x-none"/>
    </w:rPr>
  </w:style>
  <w:style w:type="character" w:styleId="Odwoanieprzypisudolnego">
    <w:name w:val="footnote reference"/>
    <w:uiPriority w:val="99"/>
    <w:unhideWhenUsed/>
    <w:rsid w:val="00AD5C21"/>
    <w:rPr>
      <w:vertAlign w:val="superscript"/>
    </w:rPr>
  </w:style>
  <w:style w:type="paragraph" w:customStyle="1" w:styleId="Akapitzlist1">
    <w:name w:val="Akapit z listą1"/>
    <w:basedOn w:val="Normalny"/>
    <w:uiPriority w:val="99"/>
    <w:rsid w:val="00AD5C21"/>
    <w:pPr>
      <w:spacing w:after="200" w:line="276" w:lineRule="auto"/>
      <w:ind w:left="720"/>
      <w:contextualSpacing/>
    </w:pPr>
    <w:rPr>
      <w:rFonts w:ascii="Calibri" w:eastAsia="Times New Roman" w:hAnsi="Calibri" w:cs="Calibri"/>
      <w:sz w:val="20"/>
      <w:szCs w:val="20"/>
    </w:rPr>
  </w:style>
  <w:style w:type="character" w:customStyle="1" w:styleId="nazwazawoduZnak">
    <w:name w:val="nazwa zawodu Znak"/>
    <w:link w:val="nazwazawodu"/>
    <w:locked/>
    <w:rsid w:val="00AD5C21"/>
    <w:rPr>
      <w:rFonts w:ascii="Arial" w:hAnsi="Arial" w:cs="Arial"/>
      <w:b/>
      <w:color w:val="000000"/>
      <w:sz w:val="24"/>
      <w:szCs w:val="26"/>
      <w:lang w:val="x-none" w:eastAsia="x-none"/>
    </w:rPr>
  </w:style>
  <w:style w:type="paragraph" w:customStyle="1" w:styleId="nazwazawodu">
    <w:name w:val="nazwa zawodu"/>
    <w:basedOn w:val="Tekstpodstawowy"/>
    <w:link w:val="nazwazawoduZnak"/>
    <w:qFormat/>
    <w:rsid w:val="00AD5C21"/>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autoSpaceDE w:val="0"/>
      <w:autoSpaceDN w:val="0"/>
      <w:adjustRightInd w:val="0"/>
      <w:spacing w:after="0"/>
    </w:pPr>
    <w:rPr>
      <w:rFonts w:ascii="Arial" w:eastAsiaTheme="minorHAnsi" w:hAnsi="Arial" w:cs="Arial"/>
      <w:b/>
      <w:color w:val="000000"/>
      <w:szCs w:val="26"/>
    </w:rPr>
  </w:style>
  <w:style w:type="character" w:customStyle="1" w:styleId="nazwakwalifZnak">
    <w:name w:val="nazwa kwalif Znak"/>
    <w:link w:val="nazwakwalif"/>
    <w:locked/>
    <w:rsid w:val="00AD5C21"/>
    <w:rPr>
      <w:rFonts w:ascii="Arial" w:hAnsi="Arial" w:cs="Arial"/>
      <w:b/>
      <w:sz w:val="24"/>
      <w:lang w:val="x-none"/>
    </w:rPr>
  </w:style>
  <w:style w:type="paragraph" w:customStyle="1" w:styleId="nazwakwalif">
    <w:name w:val="nazwa kwalif"/>
    <w:basedOn w:val="Normalny"/>
    <w:link w:val="nazwakwalifZnak"/>
    <w:qFormat/>
    <w:rsid w:val="00AD5C21"/>
    <w:pPr>
      <w:spacing w:after="200" w:line="276" w:lineRule="auto"/>
    </w:pPr>
    <w:rPr>
      <w:rFonts w:ascii="Arial" w:hAnsi="Arial" w:cs="Arial"/>
      <w:b/>
      <w:sz w:val="24"/>
      <w:lang w:val="x-none"/>
    </w:rPr>
  </w:style>
  <w:style w:type="paragraph" w:customStyle="1" w:styleId="Mapadokumentu1">
    <w:name w:val="Mapa dokumentu1"/>
    <w:basedOn w:val="Normalny"/>
    <w:next w:val="Mapadokumentu"/>
    <w:link w:val="MapadokumentuZnak"/>
    <w:uiPriority w:val="99"/>
    <w:unhideWhenUsed/>
    <w:rsid w:val="00AD5C21"/>
    <w:pPr>
      <w:spacing w:after="0" w:line="240" w:lineRule="auto"/>
    </w:pPr>
    <w:rPr>
      <w:rFonts w:ascii="Segoe UI" w:hAnsi="Segoe UI" w:cs="Segoe UI"/>
      <w:sz w:val="16"/>
      <w:szCs w:val="16"/>
    </w:rPr>
  </w:style>
  <w:style w:type="paragraph" w:styleId="Mapadokumentu">
    <w:name w:val="Document Map"/>
    <w:basedOn w:val="Normalny"/>
    <w:link w:val="MapadokumentuZnak1"/>
    <w:rsid w:val="00AD5C21"/>
    <w:pPr>
      <w:spacing w:after="0" w:line="240" w:lineRule="auto"/>
    </w:pPr>
    <w:rPr>
      <w:rFonts w:ascii="Tahoma" w:eastAsia="Times New Roman" w:hAnsi="Tahoma" w:cs="Times New Roman"/>
      <w:sz w:val="16"/>
      <w:szCs w:val="16"/>
      <w:lang w:val="x-none" w:eastAsia="x-none"/>
    </w:rPr>
  </w:style>
  <w:style w:type="character" w:customStyle="1" w:styleId="MapadokumentuZnak1">
    <w:name w:val="Mapa dokumentu Znak1"/>
    <w:link w:val="Mapadokumentu"/>
    <w:rsid w:val="00AD5C21"/>
    <w:rPr>
      <w:rFonts w:ascii="Tahoma" w:eastAsia="Times New Roman" w:hAnsi="Tahoma" w:cs="Times New Roman"/>
      <w:sz w:val="16"/>
      <w:szCs w:val="16"/>
      <w:lang w:val="x-none" w:eastAsia="x-none"/>
    </w:rPr>
  </w:style>
  <w:style w:type="character" w:customStyle="1" w:styleId="MapadokumentuZnak">
    <w:name w:val="Mapa dokumentu Znak"/>
    <w:aliases w:val="Plan dokumentu Znak1"/>
    <w:basedOn w:val="Domylnaczcionkaakapitu"/>
    <w:link w:val="Mapadokumentu1"/>
    <w:uiPriority w:val="99"/>
    <w:rsid w:val="00AD5C21"/>
    <w:rPr>
      <w:rFonts w:ascii="Segoe UI" w:hAnsi="Segoe UI" w:cs="Segoe UI"/>
      <w:sz w:val="16"/>
      <w:szCs w:val="16"/>
    </w:rPr>
  </w:style>
  <w:style w:type="character" w:customStyle="1" w:styleId="litl">
    <w:name w:val="litl"/>
    <w:rsid w:val="00AD5C21"/>
  </w:style>
  <w:style w:type="paragraph" w:customStyle="1" w:styleId="Bezodstpw1">
    <w:name w:val="Bez odstępów1"/>
    <w:qFormat/>
    <w:rsid w:val="00AD5C21"/>
    <w:pPr>
      <w:spacing w:after="0" w:line="240" w:lineRule="auto"/>
    </w:pPr>
    <w:rPr>
      <w:rFonts w:ascii="Calibri" w:eastAsia="Calibri" w:hAnsi="Calibri" w:cs="Calibri"/>
    </w:rPr>
  </w:style>
  <w:style w:type="paragraph" w:styleId="Spistreci3">
    <w:name w:val="toc 3"/>
    <w:basedOn w:val="Normalny"/>
    <w:next w:val="Normalny"/>
    <w:autoRedefine/>
    <w:uiPriority w:val="39"/>
    <w:rsid w:val="00AD5C21"/>
    <w:pPr>
      <w:spacing w:after="0" w:line="240" w:lineRule="auto"/>
      <w:ind w:left="480"/>
    </w:pPr>
    <w:rPr>
      <w:rFonts w:ascii="Times New Roman" w:eastAsia="Times New Roman" w:hAnsi="Times New Roman" w:cs="Times New Roman"/>
      <w:sz w:val="24"/>
      <w:szCs w:val="24"/>
      <w:lang w:eastAsia="pl-PL"/>
    </w:rPr>
  </w:style>
  <w:style w:type="paragraph" w:customStyle="1" w:styleId="N01">
    <w:name w:val="N01"/>
    <w:basedOn w:val="Nagwek1"/>
    <w:qFormat/>
    <w:rsid w:val="00AD5C21"/>
    <w:pPr>
      <w:keepLines w:val="0"/>
      <w:spacing w:after="120" w:line="240" w:lineRule="auto"/>
      <w:ind w:left="357" w:hanging="357"/>
      <w:contextualSpacing/>
    </w:pPr>
    <w:rPr>
      <w:rFonts w:ascii="Calibri" w:eastAsia="Times New Roman" w:hAnsi="Calibri" w:cs="Calibri"/>
      <w:b/>
      <w:bCs/>
      <w:color w:val="000000"/>
      <w:kern w:val="32"/>
      <w:sz w:val="24"/>
      <w:szCs w:val="24"/>
      <w:lang w:eastAsia="pl-PL"/>
    </w:rPr>
  </w:style>
  <w:style w:type="paragraph" w:customStyle="1" w:styleId="Styl1">
    <w:name w:val="Styl1"/>
    <w:basedOn w:val="Normalny"/>
    <w:link w:val="Styl1Znak"/>
    <w:qFormat/>
    <w:rsid w:val="00AD5C21"/>
    <w:pPr>
      <w:keepNext/>
      <w:numPr>
        <w:numId w:val="1"/>
      </w:numPr>
      <w:spacing w:before="240" w:after="120" w:line="240" w:lineRule="auto"/>
      <w:ind w:left="425" w:hanging="357"/>
      <w:jc w:val="both"/>
      <w:outlineLvl w:val="2"/>
    </w:pPr>
    <w:rPr>
      <w:rFonts w:ascii="Calibri" w:eastAsia="Times New Roman" w:hAnsi="Calibri" w:cs="Times New Roman"/>
      <w:b/>
      <w:bCs/>
      <w:color w:val="000000"/>
      <w:szCs w:val="24"/>
      <w:lang w:val="x-none" w:eastAsia="x-none"/>
    </w:rPr>
  </w:style>
  <w:style w:type="character" w:customStyle="1" w:styleId="Styl1Znak">
    <w:name w:val="Styl1 Znak"/>
    <w:link w:val="Styl1"/>
    <w:rsid w:val="00AD5C21"/>
    <w:rPr>
      <w:rFonts w:ascii="Calibri" w:eastAsia="Times New Roman" w:hAnsi="Calibri" w:cs="Times New Roman"/>
      <w:b/>
      <w:bCs/>
      <w:color w:val="000000"/>
      <w:szCs w:val="24"/>
      <w:lang w:val="x-none" w:eastAsia="x-none"/>
    </w:rPr>
  </w:style>
  <w:style w:type="character" w:customStyle="1" w:styleId="ListParagraphChar2">
    <w:name w:val="List Paragraph Char2"/>
    <w:locked/>
    <w:rsid w:val="00AD5C21"/>
    <w:rPr>
      <w:rFonts w:ascii="Calibri" w:eastAsia="Calibri" w:hAnsi="Calibri"/>
      <w:lang w:eastAsia="en-US"/>
    </w:rPr>
  </w:style>
  <w:style w:type="character" w:styleId="Tekstzastpczy">
    <w:name w:val="Placeholder Text"/>
    <w:uiPriority w:val="67"/>
    <w:rsid w:val="00AD5C21"/>
    <w:rPr>
      <w:color w:val="808080"/>
    </w:rPr>
  </w:style>
  <w:style w:type="character" w:customStyle="1" w:styleId="Kolorowalistaakcent1Znak">
    <w:name w:val="Kolorowa lista — akcent 1 Znak"/>
    <w:link w:val="Kolorowalistaakcent1"/>
    <w:locked/>
    <w:rsid w:val="00AD5C21"/>
    <w:rPr>
      <w:rFonts w:ascii="Calibri" w:eastAsia="Times New Roman" w:hAnsi="Calibri"/>
      <w:lang w:eastAsia="en-US"/>
    </w:rPr>
  </w:style>
  <w:style w:type="table" w:styleId="Kolorowalistaakcent1">
    <w:name w:val="Colorful List Accent 1"/>
    <w:basedOn w:val="Standardowy"/>
    <w:link w:val="Kolorowalistaakcent1Znak"/>
    <w:rsid w:val="00AD5C21"/>
    <w:pPr>
      <w:spacing w:after="0" w:line="240" w:lineRule="auto"/>
    </w:pPr>
    <w:rPr>
      <w:rFonts w:ascii="Calibri" w:eastAsia="Times New Roman"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Tekstpodstawowywcity3">
    <w:name w:val="Body Text Indent 3"/>
    <w:basedOn w:val="Normalny"/>
    <w:link w:val="Tekstpodstawowywcity3Znak"/>
    <w:unhideWhenUsed/>
    <w:rsid w:val="00C95468"/>
    <w:pPr>
      <w:spacing w:after="120" w:line="276" w:lineRule="auto"/>
      <w:ind w:left="283"/>
    </w:pPr>
    <w:rPr>
      <w:rFonts w:ascii="Calibri" w:eastAsia="Calibri" w:hAnsi="Calibri" w:cs="Times New Roman"/>
      <w:sz w:val="16"/>
      <w:szCs w:val="16"/>
      <w:lang w:val="x-none"/>
    </w:rPr>
  </w:style>
  <w:style w:type="character" w:customStyle="1" w:styleId="Tekstpodstawowywcity3Znak">
    <w:name w:val="Tekst podstawowy wcięty 3 Znak"/>
    <w:basedOn w:val="Domylnaczcionkaakapitu"/>
    <w:link w:val="Tekstpodstawowywcity3"/>
    <w:rsid w:val="00C95468"/>
    <w:rPr>
      <w:rFonts w:ascii="Calibri" w:eastAsia="Calibri" w:hAnsi="Calibri" w:cs="Times New Roman"/>
      <w:sz w:val="16"/>
      <w:szCs w:val="16"/>
      <w:lang w:val="x-none"/>
    </w:rPr>
  </w:style>
  <w:style w:type="paragraph" w:customStyle="1" w:styleId="ty2Znak">
    <w:name w:val="ęty 2 Znak"/>
    <w:rsid w:val="00C95468"/>
    <w:pPr>
      <w:widowControl w:val="0"/>
      <w:spacing w:after="0" w:line="240" w:lineRule="auto"/>
    </w:pPr>
    <w:rPr>
      <w:rFonts w:ascii="Times New Roman" w:eastAsia="Times New Roman" w:hAnsi="Times New Roman" w:cs="Times New Roman"/>
      <w:snapToGrid w:val="0"/>
      <w:spacing w:val="-1"/>
      <w:w w:val="65535"/>
      <w:kern w:val="65535"/>
      <w:position w:val="-1"/>
      <w:sz w:val="20"/>
      <w:szCs w:val="20"/>
      <w:bdr w:val="nil"/>
      <w:lang w:eastAsia="pl-PL"/>
    </w:rPr>
  </w:style>
  <w:style w:type="paragraph" w:customStyle="1" w:styleId="tekstpunktory">
    <w:name w:val="tekst punktory"/>
    <w:basedOn w:val="Akapitzlist"/>
    <w:qFormat/>
    <w:rsid w:val="00C95468"/>
    <w:pPr>
      <w:numPr>
        <w:numId w:val="33"/>
      </w:numPr>
      <w:spacing w:after="0" w:line="240" w:lineRule="auto"/>
      <w:ind w:left="357" w:hanging="357"/>
      <w:jc w:val="both"/>
    </w:pPr>
    <w:rPr>
      <w:rFonts w:ascii="Calibri" w:eastAsia="Calibri" w:hAnsi="Calibri" w:cs="Times New Roman"/>
      <w:lang w:val="x-none"/>
    </w:rPr>
  </w:style>
  <w:style w:type="character" w:customStyle="1" w:styleId="lewytabelaZnak">
    <w:name w:val="lewy tabela Znak"/>
    <w:link w:val="lewytabela"/>
    <w:locked/>
    <w:rsid w:val="00C95468"/>
    <w:rPr>
      <w:rFonts w:ascii="Calibri" w:eastAsia="Calibri" w:hAnsi="Calibri" w:cs="Calibri"/>
      <w:sz w:val="18"/>
    </w:rPr>
  </w:style>
  <w:style w:type="paragraph" w:customStyle="1" w:styleId="lewytabela">
    <w:name w:val="lewy tabela"/>
    <w:basedOn w:val="tekstpunktory"/>
    <w:link w:val="lewytabelaZnak"/>
    <w:qFormat/>
    <w:rsid w:val="00C95468"/>
    <w:pPr>
      <w:ind w:left="1080" w:hanging="360"/>
      <w:jc w:val="left"/>
    </w:pPr>
    <w:rPr>
      <w:rFonts w:cs="Calibri"/>
      <w:sz w:val="18"/>
      <w:lang w:val="pl-PL"/>
    </w:rPr>
  </w:style>
  <w:style w:type="character" w:styleId="UyteHipercze">
    <w:name w:val="FollowedHyperlink"/>
    <w:basedOn w:val="Domylnaczcionkaakapitu"/>
    <w:uiPriority w:val="99"/>
    <w:semiHidden/>
    <w:unhideWhenUsed/>
    <w:rsid w:val="00294B6A"/>
    <w:rPr>
      <w:color w:val="954F72" w:themeColor="followedHyperlink"/>
      <w:u w:val="single"/>
    </w:rPr>
  </w:style>
  <w:style w:type="paragraph" w:customStyle="1" w:styleId="msonormal0">
    <w:name w:val="msonormal"/>
    <w:basedOn w:val="Normalny"/>
    <w:rsid w:val="00294B6A"/>
    <w:pPr>
      <w:spacing w:before="100" w:beforeAutospacing="1" w:after="100" w:afterAutospacing="1" w:line="240" w:lineRule="auto"/>
      <w:jc w:val="both"/>
    </w:pPr>
    <w:rPr>
      <w:rFonts w:ascii="Arial Unicode MS" w:eastAsia="Arial Unicode MS" w:hAnsi="Arial Unicode MS" w:cs="Arial Unicode MS"/>
      <w:sz w:val="20"/>
      <w:szCs w:val="20"/>
      <w:lang w:val="en-US"/>
    </w:rPr>
  </w:style>
  <w:style w:type="character" w:customStyle="1" w:styleId="NagwekZnak1">
    <w:name w:val="Nagłówek Znak1"/>
    <w:aliases w:val="Znak Znak Znak Znak2,Znak Znak Znak Znak Znak2,Znak Znak Znak2,Znak Znak Znak Znak Znak Znak Znak Znak1,Znak Znak Znak Znak Znak Znak Znak2,Znak Znak Znak Znak Znak Znak2,Znak Znak2,Znak Znak Znak Znak1 Znak Znak1,Zn Znak1"/>
    <w:basedOn w:val="Domylnaczcionkaakapitu"/>
    <w:semiHidden/>
    <w:rsid w:val="00294B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86820">
      <w:bodyDiv w:val="1"/>
      <w:marLeft w:val="0"/>
      <w:marRight w:val="0"/>
      <w:marTop w:val="0"/>
      <w:marBottom w:val="0"/>
      <w:divBdr>
        <w:top w:val="none" w:sz="0" w:space="0" w:color="auto"/>
        <w:left w:val="none" w:sz="0" w:space="0" w:color="auto"/>
        <w:bottom w:val="none" w:sz="0" w:space="0" w:color="auto"/>
        <w:right w:val="none" w:sz="0" w:space="0" w:color="auto"/>
      </w:divBdr>
    </w:div>
    <w:div w:id="82530120">
      <w:bodyDiv w:val="1"/>
      <w:marLeft w:val="0"/>
      <w:marRight w:val="0"/>
      <w:marTop w:val="0"/>
      <w:marBottom w:val="0"/>
      <w:divBdr>
        <w:top w:val="none" w:sz="0" w:space="0" w:color="auto"/>
        <w:left w:val="none" w:sz="0" w:space="0" w:color="auto"/>
        <w:bottom w:val="none" w:sz="0" w:space="0" w:color="auto"/>
        <w:right w:val="none" w:sz="0" w:space="0" w:color="auto"/>
      </w:divBdr>
    </w:div>
    <w:div w:id="94912547">
      <w:bodyDiv w:val="1"/>
      <w:marLeft w:val="0"/>
      <w:marRight w:val="0"/>
      <w:marTop w:val="0"/>
      <w:marBottom w:val="0"/>
      <w:divBdr>
        <w:top w:val="none" w:sz="0" w:space="0" w:color="auto"/>
        <w:left w:val="none" w:sz="0" w:space="0" w:color="auto"/>
        <w:bottom w:val="none" w:sz="0" w:space="0" w:color="auto"/>
        <w:right w:val="none" w:sz="0" w:space="0" w:color="auto"/>
      </w:divBdr>
    </w:div>
    <w:div w:id="106462600">
      <w:bodyDiv w:val="1"/>
      <w:marLeft w:val="0"/>
      <w:marRight w:val="0"/>
      <w:marTop w:val="0"/>
      <w:marBottom w:val="0"/>
      <w:divBdr>
        <w:top w:val="none" w:sz="0" w:space="0" w:color="auto"/>
        <w:left w:val="none" w:sz="0" w:space="0" w:color="auto"/>
        <w:bottom w:val="none" w:sz="0" w:space="0" w:color="auto"/>
        <w:right w:val="none" w:sz="0" w:space="0" w:color="auto"/>
      </w:divBdr>
    </w:div>
    <w:div w:id="140735733">
      <w:bodyDiv w:val="1"/>
      <w:marLeft w:val="0"/>
      <w:marRight w:val="0"/>
      <w:marTop w:val="0"/>
      <w:marBottom w:val="0"/>
      <w:divBdr>
        <w:top w:val="none" w:sz="0" w:space="0" w:color="auto"/>
        <w:left w:val="none" w:sz="0" w:space="0" w:color="auto"/>
        <w:bottom w:val="none" w:sz="0" w:space="0" w:color="auto"/>
        <w:right w:val="none" w:sz="0" w:space="0" w:color="auto"/>
      </w:divBdr>
    </w:div>
    <w:div w:id="156119566">
      <w:bodyDiv w:val="1"/>
      <w:marLeft w:val="0"/>
      <w:marRight w:val="0"/>
      <w:marTop w:val="0"/>
      <w:marBottom w:val="0"/>
      <w:divBdr>
        <w:top w:val="none" w:sz="0" w:space="0" w:color="auto"/>
        <w:left w:val="none" w:sz="0" w:space="0" w:color="auto"/>
        <w:bottom w:val="none" w:sz="0" w:space="0" w:color="auto"/>
        <w:right w:val="none" w:sz="0" w:space="0" w:color="auto"/>
      </w:divBdr>
    </w:div>
    <w:div w:id="221327804">
      <w:bodyDiv w:val="1"/>
      <w:marLeft w:val="0"/>
      <w:marRight w:val="0"/>
      <w:marTop w:val="0"/>
      <w:marBottom w:val="0"/>
      <w:divBdr>
        <w:top w:val="none" w:sz="0" w:space="0" w:color="auto"/>
        <w:left w:val="none" w:sz="0" w:space="0" w:color="auto"/>
        <w:bottom w:val="none" w:sz="0" w:space="0" w:color="auto"/>
        <w:right w:val="none" w:sz="0" w:space="0" w:color="auto"/>
      </w:divBdr>
    </w:div>
    <w:div w:id="251545476">
      <w:bodyDiv w:val="1"/>
      <w:marLeft w:val="0"/>
      <w:marRight w:val="0"/>
      <w:marTop w:val="0"/>
      <w:marBottom w:val="0"/>
      <w:divBdr>
        <w:top w:val="none" w:sz="0" w:space="0" w:color="auto"/>
        <w:left w:val="none" w:sz="0" w:space="0" w:color="auto"/>
        <w:bottom w:val="none" w:sz="0" w:space="0" w:color="auto"/>
        <w:right w:val="none" w:sz="0" w:space="0" w:color="auto"/>
      </w:divBdr>
    </w:div>
    <w:div w:id="284699378">
      <w:bodyDiv w:val="1"/>
      <w:marLeft w:val="0"/>
      <w:marRight w:val="0"/>
      <w:marTop w:val="0"/>
      <w:marBottom w:val="0"/>
      <w:divBdr>
        <w:top w:val="none" w:sz="0" w:space="0" w:color="auto"/>
        <w:left w:val="none" w:sz="0" w:space="0" w:color="auto"/>
        <w:bottom w:val="none" w:sz="0" w:space="0" w:color="auto"/>
        <w:right w:val="none" w:sz="0" w:space="0" w:color="auto"/>
      </w:divBdr>
    </w:div>
    <w:div w:id="297106087">
      <w:bodyDiv w:val="1"/>
      <w:marLeft w:val="0"/>
      <w:marRight w:val="0"/>
      <w:marTop w:val="0"/>
      <w:marBottom w:val="0"/>
      <w:divBdr>
        <w:top w:val="none" w:sz="0" w:space="0" w:color="auto"/>
        <w:left w:val="none" w:sz="0" w:space="0" w:color="auto"/>
        <w:bottom w:val="none" w:sz="0" w:space="0" w:color="auto"/>
        <w:right w:val="none" w:sz="0" w:space="0" w:color="auto"/>
      </w:divBdr>
    </w:div>
    <w:div w:id="311641093">
      <w:bodyDiv w:val="1"/>
      <w:marLeft w:val="0"/>
      <w:marRight w:val="0"/>
      <w:marTop w:val="0"/>
      <w:marBottom w:val="0"/>
      <w:divBdr>
        <w:top w:val="none" w:sz="0" w:space="0" w:color="auto"/>
        <w:left w:val="none" w:sz="0" w:space="0" w:color="auto"/>
        <w:bottom w:val="none" w:sz="0" w:space="0" w:color="auto"/>
        <w:right w:val="none" w:sz="0" w:space="0" w:color="auto"/>
      </w:divBdr>
    </w:div>
    <w:div w:id="349255810">
      <w:bodyDiv w:val="1"/>
      <w:marLeft w:val="0"/>
      <w:marRight w:val="0"/>
      <w:marTop w:val="0"/>
      <w:marBottom w:val="0"/>
      <w:divBdr>
        <w:top w:val="none" w:sz="0" w:space="0" w:color="auto"/>
        <w:left w:val="none" w:sz="0" w:space="0" w:color="auto"/>
        <w:bottom w:val="none" w:sz="0" w:space="0" w:color="auto"/>
        <w:right w:val="none" w:sz="0" w:space="0" w:color="auto"/>
      </w:divBdr>
    </w:div>
    <w:div w:id="388967921">
      <w:bodyDiv w:val="1"/>
      <w:marLeft w:val="0"/>
      <w:marRight w:val="0"/>
      <w:marTop w:val="0"/>
      <w:marBottom w:val="0"/>
      <w:divBdr>
        <w:top w:val="none" w:sz="0" w:space="0" w:color="auto"/>
        <w:left w:val="none" w:sz="0" w:space="0" w:color="auto"/>
        <w:bottom w:val="none" w:sz="0" w:space="0" w:color="auto"/>
        <w:right w:val="none" w:sz="0" w:space="0" w:color="auto"/>
      </w:divBdr>
    </w:div>
    <w:div w:id="487210889">
      <w:bodyDiv w:val="1"/>
      <w:marLeft w:val="0"/>
      <w:marRight w:val="0"/>
      <w:marTop w:val="0"/>
      <w:marBottom w:val="0"/>
      <w:divBdr>
        <w:top w:val="none" w:sz="0" w:space="0" w:color="auto"/>
        <w:left w:val="none" w:sz="0" w:space="0" w:color="auto"/>
        <w:bottom w:val="none" w:sz="0" w:space="0" w:color="auto"/>
        <w:right w:val="none" w:sz="0" w:space="0" w:color="auto"/>
      </w:divBdr>
    </w:div>
    <w:div w:id="531502417">
      <w:bodyDiv w:val="1"/>
      <w:marLeft w:val="0"/>
      <w:marRight w:val="0"/>
      <w:marTop w:val="0"/>
      <w:marBottom w:val="0"/>
      <w:divBdr>
        <w:top w:val="none" w:sz="0" w:space="0" w:color="auto"/>
        <w:left w:val="none" w:sz="0" w:space="0" w:color="auto"/>
        <w:bottom w:val="none" w:sz="0" w:space="0" w:color="auto"/>
        <w:right w:val="none" w:sz="0" w:space="0" w:color="auto"/>
      </w:divBdr>
    </w:div>
    <w:div w:id="601185281">
      <w:bodyDiv w:val="1"/>
      <w:marLeft w:val="0"/>
      <w:marRight w:val="0"/>
      <w:marTop w:val="0"/>
      <w:marBottom w:val="0"/>
      <w:divBdr>
        <w:top w:val="none" w:sz="0" w:space="0" w:color="auto"/>
        <w:left w:val="none" w:sz="0" w:space="0" w:color="auto"/>
        <w:bottom w:val="none" w:sz="0" w:space="0" w:color="auto"/>
        <w:right w:val="none" w:sz="0" w:space="0" w:color="auto"/>
      </w:divBdr>
    </w:div>
    <w:div w:id="689916085">
      <w:bodyDiv w:val="1"/>
      <w:marLeft w:val="0"/>
      <w:marRight w:val="0"/>
      <w:marTop w:val="0"/>
      <w:marBottom w:val="0"/>
      <w:divBdr>
        <w:top w:val="none" w:sz="0" w:space="0" w:color="auto"/>
        <w:left w:val="none" w:sz="0" w:space="0" w:color="auto"/>
        <w:bottom w:val="none" w:sz="0" w:space="0" w:color="auto"/>
        <w:right w:val="none" w:sz="0" w:space="0" w:color="auto"/>
      </w:divBdr>
    </w:div>
    <w:div w:id="744572933">
      <w:bodyDiv w:val="1"/>
      <w:marLeft w:val="0"/>
      <w:marRight w:val="0"/>
      <w:marTop w:val="0"/>
      <w:marBottom w:val="0"/>
      <w:divBdr>
        <w:top w:val="none" w:sz="0" w:space="0" w:color="auto"/>
        <w:left w:val="none" w:sz="0" w:space="0" w:color="auto"/>
        <w:bottom w:val="none" w:sz="0" w:space="0" w:color="auto"/>
        <w:right w:val="none" w:sz="0" w:space="0" w:color="auto"/>
      </w:divBdr>
    </w:div>
    <w:div w:id="800150241">
      <w:bodyDiv w:val="1"/>
      <w:marLeft w:val="0"/>
      <w:marRight w:val="0"/>
      <w:marTop w:val="0"/>
      <w:marBottom w:val="0"/>
      <w:divBdr>
        <w:top w:val="none" w:sz="0" w:space="0" w:color="auto"/>
        <w:left w:val="none" w:sz="0" w:space="0" w:color="auto"/>
        <w:bottom w:val="none" w:sz="0" w:space="0" w:color="auto"/>
        <w:right w:val="none" w:sz="0" w:space="0" w:color="auto"/>
      </w:divBdr>
    </w:div>
    <w:div w:id="829252236">
      <w:bodyDiv w:val="1"/>
      <w:marLeft w:val="0"/>
      <w:marRight w:val="0"/>
      <w:marTop w:val="0"/>
      <w:marBottom w:val="0"/>
      <w:divBdr>
        <w:top w:val="none" w:sz="0" w:space="0" w:color="auto"/>
        <w:left w:val="none" w:sz="0" w:space="0" w:color="auto"/>
        <w:bottom w:val="none" w:sz="0" w:space="0" w:color="auto"/>
        <w:right w:val="none" w:sz="0" w:space="0" w:color="auto"/>
      </w:divBdr>
    </w:div>
    <w:div w:id="831605370">
      <w:bodyDiv w:val="1"/>
      <w:marLeft w:val="0"/>
      <w:marRight w:val="0"/>
      <w:marTop w:val="0"/>
      <w:marBottom w:val="0"/>
      <w:divBdr>
        <w:top w:val="none" w:sz="0" w:space="0" w:color="auto"/>
        <w:left w:val="none" w:sz="0" w:space="0" w:color="auto"/>
        <w:bottom w:val="none" w:sz="0" w:space="0" w:color="auto"/>
        <w:right w:val="none" w:sz="0" w:space="0" w:color="auto"/>
      </w:divBdr>
    </w:div>
    <w:div w:id="861866508">
      <w:bodyDiv w:val="1"/>
      <w:marLeft w:val="0"/>
      <w:marRight w:val="0"/>
      <w:marTop w:val="0"/>
      <w:marBottom w:val="0"/>
      <w:divBdr>
        <w:top w:val="none" w:sz="0" w:space="0" w:color="auto"/>
        <w:left w:val="none" w:sz="0" w:space="0" w:color="auto"/>
        <w:bottom w:val="none" w:sz="0" w:space="0" w:color="auto"/>
        <w:right w:val="none" w:sz="0" w:space="0" w:color="auto"/>
      </w:divBdr>
    </w:div>
    <w:div w:id="876817438">
      <w:bodyDiv w:val="1"/>
      <w:marLeft w:val="0"/>
      <w:marRight w:val="0"/>
      <w:marTop w:val="0"/>
      <w:marBottom w:val="0"/>
      <w:divBdr>
        <w:top w:val="none" w:sz="0" w:space="0" w:color="auto"/>
        <w:left w:val="none" w:sz="0" w:space="0" w:color="auto"/>
        <w:bottom w:val="none" w:sz="0" w:space="0" w:color="auto"/>
        <w:right w:val="none" w:sz="0" w:space="0" w:color="auto"/>
      </w:divBdr>
    </w:div>
    <w:div w:id="901215916">
      <w:bodyDiv w:val="1"/>
      <w:marLeft w:val="0"/>
      <w:marRight w:val="0"/>
      <w:marTop w:val="0"/>
      <w:marBottom w:val="0"/>
      <w:divBdr>
        <w:top w:val="none" w:sz="0" w:space="0" w:color="auto"/>
        <w:left w:val="none" w:sz="0" w:space="0" w:color="auto"/>
        <w:bottom w:val="none" w:sz="0" w:space="0" w:color="auto"/>
        <w:right w:val="none" w:sz="0" w:space="0" w:color="auto"/>
      </w:divBdr>
    </w:div>
    <w:div w:id="939147718">
      <w:bodyDiv w:val="1"/>
      <w:marLeft w:val="0"/>
      <w:marRight w:val="0"/>
      <w:marTop w:val="0"/>
      <w:marBottom w:val="0"/>
      <w:divBdr>
        <w:top w:val="none" w:sz="0" w:space="0" w:color="auto"/>
        <w:left w:val="none" w:sz="0" w:space="0" w:color="auto"/>
        <w:bottom w:val="none" w:sz="0" w:space="0" w:color="auto"/>
        <w:right w:val="none" w:sz="0" w:space="0" w:color="auto"/>
      </w:divBdr>
    </w:div>
    <w:div w:id="1073504404">
      <w:bodyDiv w:val="1"/>
      <w:marLeft w:val="0"/>
      <w:marRight w:val="0"/>
      <w:marTop w:val="0"/>
      <w:marBottom w:val="0"/>
      <w:divBdr>
        <w:top w:val="none" w:sz="0" w:space="0" w:color="auto"/>
        <w:left w:val="none" w:sz="0" w:space="0" w:color="auto"/>
        <w:bottom w:val="none" w:sz="0" w:space="0" w:color="auto"/>
        <w:right w:val="none" w:sz="0" w:space="0" w:color="auto"/>
      </w:divBdr>
    </w:div>
    <w:div w:id="1105154652">
      <w:bodyDiv w:val="1"/>
      <w:marLeft w:val="0"/>
      <w:marRight w:val="0"/>
      <w:marTop w:val="0"/>
      <w:marBottom w:val="0"/>
      <w:divBdr>
        <w:top w:val="none" w:sz="0" w:space="0" w:color="auto"/>
        <w:left w:val="none" w:sz="0" w:space="0" w:color="auto"/>
        <w:bottom w:val="none" w:sz="0" w:space="0" w:color="auto"/>
        <w:right w:val="none" w:sz="0" w:space="0" w:color="auto"/>
      </w:divBdr>
    </w:div>
    <w:div w:id="1140154109">
      <w:bodyDiv w:val="1"/>
      <w:marLeft w:val="0"/>
      <w:marRight w:val="0"/>
      <w:marTop w:val="0"/>
      <w:marBottom w:val="0"/>
      <w:divBdr>
        <w:top w:val="none" w:sz="0" w:space="0" w:color="auto"/>
        <w:left w:val="none" w:sz="0" w:space="0" w:color="auto"/>
        <w:bottom w:val="none" w:sz="0" w:space="0" w:color="auto"/>
        <w:right w:val="none" w:sz="0" w:space="0" w:color="auto"/>
      </w:divBdr>
    </w:div>
    <w:div w:id="1161041585">
      <w:bodyDiv w:val="1"/>
      <w:marLeft w:val="0"/>
      <w:marRight w:val="0"/>
      <w:marTop w:val="0"/>
      <w:marBottom w:val="0"/>
      <w:divBdr>
        <w:top w:val="none" w:sz="0" w:space="0" w:color="auto"/>
        <w:left w:val="none" w:sz="0" w:space="0" w:color="auto"/>
        <w:bottom w:val="none" w:sz="0" w:space="0" w:color="auto"/>
        <w:right w:val="none" w:sz="0" w:space="0" w:color="auto"/>
      </w:divBdr>
    </w:div>
    <w:div w:id="1353535757">
      <w:bodyDiv w:val="1"/>
      <w:marLeft w:val="0"/>
      <w:marRight w:val="0"/>
      <w:marTop w:val="0"/>
      <w:marBottom w:val="0"/>
      <w:divBdr>
        <w:top w:val="none" w:sz="0" w:space="0" w:color="auto"/>
        <w:left w:val="none" w:sz="0" w:space="0" w:color="auto"/>
        <w:bottom w:val="none" w:sz="0" w:space="0" w:color="auto"/>
        <w:right w:val="none" w:sz="0" w:space="0" w:color="auto"/>
      </w:divBdr>
    </w:div>
    <w:div w:id="1363559355">
      <w:bodyDiv w:val="1"/>
      <w:marLeft w:val="0"/>
      <w:marRight w:val="0"/>
      <w:marTop w:val="0"/>
      <w:marBottom w:val="0"/>
      <w:divBdr>
        <w:top w:val="none" w:sz="0" w:space="0" w:color="auto"/>
        <w:left w:val="none" w:sz="0" w:space="0" w:color="auto"/>
        <w:bottom w:val="none" w:sz="0" w:space="0" w:color="auto"/>
        <w:right w:val="none" w:sz="0" w:space="0" w:color="auto"/>
      </w:divBdr>
    </w:div>
    <w:div w:id="1375275480">
      <w:bodyDiv w:val="1"/>
      <w:marLeft w:val="0"/>
      <w:marRight w:val="0"/>
      <w:marTop w:val="0"/>
      <w:marBottom w:val="0"/>
      <w:divBdr>
        <w:top w:val="none" w:sz="0" w:space="0" w:color="auto"/>
        <w:left w:val="none" w:sz="0" w:space="0" w:color="auto"/>
        <w:bottom w:val="none" w:sz="0" w:space="0" w:color="auto"/>
        <w:right w:val="none" w:sz="0" w:space="0" w:color="auto"/>
      </w:divBdr>
    </w:div>
    <w:div w:id="1398624897">
      <w:bodyDiv w:val="1"/>
      <w:marLeft w:val="0"/>
      <w:marRight w:val="0"/>
      <w:marTop w:val="0"/>
      <w:marBottom w:val="0"/>
      <w:divBdr>
        <w:top w:val="none" w:sz="0" w:space="0" w:color="auto"/>
        <w:left w:val="none" w:sz="0" w:space="0" w:color="auto"/>
        <w:bottom w:val="none" w:sz="0" w:space="0" w:color="auto"/>
        <w:right w:val="none" w:sz="0" w:space="0" w:color="auto"/>
      </w:divBdr>
    </w:div>
    <w:div w:id="1453863426">
      <w:bodyDiv w:val="1"/>
      <w:marLeft w:val="0"/>
      <w:marRight w:val="0"/>
      <w:marTop w:val="0"/>
      <w:marBottom w:val="0"/>
      <w:divBdr>
        <w:top w:val="none" w:sz="0" w:space="0" w:color="auto"/>
        <w:left w:val="none" w:sz="0" w:space="0" w:color="auto"/>
        <w:bottom w:val="none" w:sz="0" w:space="0" w:color="auto"/>
        <w:right w:val="none" w:sz="0" w:space="0" w:color="auto"/>
      </w:divBdr>
    </w:div>
    <w:div w:id="1493176454">
      <w:bodyDiv w:val="1"/>
      <w:marLeft w:val="0"/>
      <w:marRight w:val="0"/>
      <w:marTop w:val="0"/>
      <w:marBottom w:val="0"/>
      <w:divBdr>
        <w:top w:val="none" w:sz="0" w:space="0" w:color="auto"/>
        <w:left w:val="none" w:sz="0" w:space="0" w:color="auto"/>
        <w:bottom w:val="none" w:sz="0" w:space="0" w:color="auto"/>
        <w:right w:val="none" w:sz="0" w:space="0" w:color="auto"/>
      </w:divBdr>
    </w:div>
    <w:div w:id="1548252045">
      <w:bodyDiv w:val="1"/>
      <w:marLeft w:val="0"/>
      <w:marRight w:val="0"/>
      <w:marTop w:val="0"/>
      <w:marBottom w:val="0"/>
      <w:divBdr>
        <w:top w:val="none" w:sz="0" w:space="0" w:color="auto"/>
        <w:left w:val="none" w:sz="0" w:space="0" w:color="auto"/>
        <w:bottom w:val="none" w:sz="0" w:space="0" w:color="auto"/>
        <w:right w:val="none" w:sz="0" w:space="0" w:color="auto"/>
      </w:divBdr>
    </w:div>
    <w:div w:id="1556045103">
      <w:bodyDiv w:val="1"/>
      <w:marLeft w:val="0"/>
      <w:marRight w:val="0"/>
      <w:marTop w:val="0"/>
      <w:marBottom w:val="0"/>
      <w:divBdr>
        <w:top w:val="none" w:sz="0" w:space="0" w:color="auto"/>
        <w:left w:val="none" w:sz="0" w:space="0" w:color="auto"/>
        <w:bottom w:val="none" w:sz="0" w:space="0" w:color="auto"/>
        <w:right w:val="none" w:sz="0" w:space="0" w:color="auto"/>
      </w:divBdr>
    </w:div>
    <w:div w:id="1562131895">
      <w:bodyDiv w:val="1"/>
      <w:marLeft w:val="0"/>
      <w:marRight w:val="0"/>
      <w:marTop w:val="0"/>
      <w:marBottom w:val="0"/>
      <w:divBdr>
        <w:top w:val="none" w:sz="0" w:space="0" w:color="auto"/>
        <w:left w:val="none" w:sz="0" w:space="0" w:color="auto"/>
        <w:bottom w:val="none" w:sz="0" w:space="0" w:color="auto"/>
        <w:right w:val="none" w:sz="0" w:space="0" w:color="auto"/>
      </w:divBdr>
    </w:div>
    <w:div w:id="1688142953">
      <w:bodyDiv w:val="1"/>
      <w:marLeft w:val="0"/>
      <w:marRight w:val="0"/>
      <w:marTop w:val="0"/>
      <w:marBottom w:val="0"/>
      <w:divBdr>
        <w:top w:val="none" w:sz="0" w:space="0" w:color="auto"/>
        <w:left w:val="none" w:sz="0" w:space="0" w:color="auto"/>
        <w:bottom w:val="none" w:sz="0" w:space="0" w:color="auto"/>
        <w:right w:val="none" w:sz="0" w:space="0" w:color="auto"/>
      </w:divBdr>
    </w:div>
    <w:div w:id="1742873976">
      <w:bodyDiv w:val="1"/>
      <w:marLeft w:val="0"/>
      <w:marRight w:val="0"/>
      <w:marTop w:val="0"/>
      <w:marBottom w:val="0"/>
      <w:divBdr>
        <w:top w:val="none" w:sz="0" w:space="0" w:color="auto"/>
        <w:left w:val="none" w:sz="0" w:space="0" w:color="auto"/>
        <w:bottom w:val="none" w:sz="0" w:space="0" w:color="auto"/>
        <w:right w:val="none" w:sz="0" w:space="0" w:color="auto"/>
      </w:divBdr>
    </w:div>
    <w:div w:id="1819610131">
      <w:bodyDiv w:val="1"/>
      <w:marLeft w:val="0"/>
      <w:marRight w:val="0"/>
      <w:marTop w:val="0"/>
      <w:marBottom w:val="0"/>
      <w:divBdr>
        <w:top w:val="none" w:sz="0" w:space="0" w:color="auto"/>
        <w:left w:val="none" w:sz="0" w:space="0" w:color="auto"/>
        <w:bottom w:val="none" w:sz="0" w:space="0" w:color="auto"/>
        <w:right w:val="none" w:sz="0" w:space="0" w:color="auto"/>
      </w:divBdr>
    </w:div>
    <w:div w:id="1938440138">
      <w:bodyDiv w:val="1"/>
      <w:marLeft w:val="0"/>
      <w:marRight w:val="0"/>
      <w:marTop w:val="0"/>
      <w:marBottom w:val="0"/>
      <w:divBdr>
        <w:top w:val="none" w:sz="0" w:space="0" w:color="auto"/>
        <w:left w:val="none" w:sz="0" w:space="0" w:color="auto"/>
        <w:bottom w:val="none" w:sz="0" w:space="0" w:color="auto"/>
        <w:right w:val="none" w:sz="0" w:space="0" w:color="auto"/>
      </w:divBdr>
    </w:div>
    <w:div w:id="2020620409">
      <w:bodyDiv w:val="1"/>
      <w:marLeft w:val="0"/>
      <w:marRight w:val="0"/>
      <w:marTop w:val="0"/>
      <w:marBottom w:val="0"/>
      <w:divBdr>
        <w:top w:val="none" w:sz="0" w:space="0" w:color="auto"/>
        <w:left w:val="none" w:sz="0" w:space="0" w:color="auto"/>
        <w:bottom w:val="none" w:sz="0" w:space="0" w:color="auto"/>
        <w:right w:val="none" w:sz="0" w:space="0" w:color="auto"/>
      </w:divBdr>
    </w:div>
    <w:div w:id="2041390381">
      <w:bodyDiv w:val="1"/>
      <w:marLeft w:val="0"/>
      <w:marRight w:val="0"/>
      <w:marTop w:val="0"/>
      <w:marBottom w:val="0"/>
      <w:divBdr>
        <w:top w:val="none" w:sz="0" w:space="0" w:color="auto"/>
        <w:left w:val="none" w:sz="0" w:space="0" w:color="auto"/>
        <w:bottom w:val="none" w:sz="0" w:space="0" w:color="auto"/>
        <w:right w:val="none" w:sz="0" w:space="0" w:color="auto"/>
      </w:divBdr>
    </w:div>
    <w:div w:id="2076776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0C587-97B6-4807-AB1B-322EFB5B4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157</Pages>
  <Words>45982</Words>
  <Characters>275893</Characters>
  <Application>Microsoft Office Word</Application>
  <DocSecurity>0</DocSecurity>
  <Lines>2299</Lines>
  <Paragraphs>642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321233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Ksieniewicz</dc:creator>
  <cp:lastModifiedBy>ZSobor</cp:lastModifiedBy>
  <cp:revision>2</cp:revision>
  <dcterms:created xsi:type="dcterms:W3CDTF">2017-04-26T08:40:00Z</dcterms:created>
  <dcterms:modified xsi:type="dcterms:W3CDTF">2017-04-26T08:40:00Z</dcterms:modified>
</cp:coreProperties>
</file>