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55" w:rsidRPr="005B0BF4" w:rsidRDefault="003E3D11" w:rsidP="003E3D11">
      <w:pPr>
        <w:jc w:val="center"/>
        <w:rPr>
          <w:rFonts w:ascii="Bookman Old Style" w:hAnsi="Bookman Old Style"/>
          <w:b/>
          <w:color w:val="FF0000"/>
        </w:rPr>
      </w:pPr>
      <w:r w:rsidRPr="005B0BF4">
        <w:rPr>
          <w:rFonts w:ascii="Bookman Old Style" w:hAnsi="Bookman Old Style"/>
          <w:b/>
          <w:color w:val="FF0000"/>
        </w:rPr>
        <w:t>PROGRAM – PROGRAMME</w:t>
      </w:r>
    </w:p>
    <w:tbl>
      <w:tblPr>
        <w:tblW w:w="9923" w:type="dxa"/>
        <w:tblInd w:w="-459" w:type="dxa"/>
        <w:tblLook w:val="04A0" w:firstRow="1" w:lastRow="0" w:firstColumn="1" w:lastColumn="0" w:noHBand="0" w:noVBand="1"/>
      </w:tblPr>
      <w:tblGrid>
        <w:gridCol w:w="350"/>
        <w:gridCol w:w="9573"/>
      </w:tblGrid>
      <w:tr w:rsidR="00C038BD" w:rsidRPr="00C038BD" w:rsidTr="008264C8">
        <w:tc>
          <w:tcPr>
            <w:tcW w:w="350" w:type="dxa"/>
            <w:shd w:val="clear" w:color="auto" w:fill="auto"/>
          </w:tcPr>
          <w:p w:rsidR="00C038BD" w:rsidRPr="00C038BD" w:rsidRDefault="00C038BD" w:rsidP="00C038BD">
            <w:pPr>
              <w:spacing w:after="0"/>
              <w:jc w:val="both"/>
              <w:rPr>
                <w:rFonts w:ascii="Bookman Old Style" w:eastAsia="Times New Roman" w:hAnsi="Bookman Old Style" w:cs="Arial"/>
                <w:sz w:val="18"/>
                <w:szCs w:val="18"/>
                <w:lang w:eastAsia="pl-PL"/>
              </w:rPr>
            </w:pPr>
          </w:p>
        </w:tc>
        <w:tc>
          <w:tcPr>
            <w:tcW w:w="9573" w:type="dxa"/>
            <w:shd w:val="clear" w:color="auto" w:fill="auto"/>
          </w:tcPr>
          <w:p w:rsidR="00066563" w:rsidRPr="00066563" w:rsidRDefault="00066563" w:rsidP="00066563">
            <w:pPr>
              <w:spacing w:before="120" w:after="120"/>
              <w:jc w:val="center"/>
              <w:rPr>
                <w:rFonts w:ascii="Bookman Old Style" w:eastAsia="Times New Roman" w:hAnsi="Bookman Old Style" w:cs="Arial"/>
                <w:b/>
                <w:szCs w:val="18"/>
                <w:lang w:eastAsia="pl-PL"/>
              </w:rPr>
            </w:pPr>
            <w:r w:rsidRPr="00066563">
              <w:rPr>
                <w:rFonts w:ascii="Bookman Old Style" w:eastAsia="Times New Roman" w:hAnsi="Bookman Old Style" w:cs="Arial"/>
                <w:b/>
                <w:szCs w:val="18"/>
                <w:lang w:eastAsia="pl-PL"/>
              </w:rPr>
              <w:t xml:space="preserve">Międzynarodowa </w:t>
            </w:r>
            <w:r w:rsidR="005B0BF4" w:rsidRPr="00066563">
              <w:rPr>
                <w:rFonts w:ascii="Bookman Old Style" w:eastAsia="Times New Roman" w:hAnsi="Bookman Old Style" w:cs="Arial"/>
                <w:b/>
                <w:szCs w:val="18"/>
                <w:lang w:eastAsia="pl-PL"/>
              </w:rPr>
              <w:t xml:space="preserve">Konferencja </w:t>
            </w:r>
            <w:r w:rsidR="0080582A">
              <w:rPr>
                <w:rFonts w:ascii="Bookman Old Style" w:eastAsia="Times New Roman" w:hAnsi="Bookman Old Style" w:cs="Arial"/>
                <w:b/>
                <w:szCs w:val="18"/>
                <w:lang w:eastAsia="pl-PL"/>
              </w:rPr>
              <w:t xml:space="preserve">pn. </w:t>
            </w:r>
            <w:r w:rsidR="005B0BF4" w:rsidRPr="00066563">
              <w:rPr>
                <w:rFonts w:ascii="Bookman Old Style" w:eastAsia="Times New Roman" w:hAnsi="Bookman Old Style" w:cs="Arial"/>
                <w:b/>
                <w:szCs w:val="18"/>
                <w:lang w:eastAsia="pl-PL"/>
              </w:rPr>
              <w:t xml:space="preserve">Efektywna edukacja włączająca </w:t>
            </w:r>
          </w:p>
          <w:p w:rsidR="005B0BF4" w:rsidRPr="004459A3" w:rsidRDefault="0080582A" w:rsidP="00066563">
            <w:pPr>
              <w:spacing w:before="120" w:after="120"/>
              <w:jc w:val="center"/>
              <w:rPr>
                <w:rFonts w:ascii="Bookman Old Style" w:eastAsia="Times New Roman" w:hAnsi="Bookman Old Style" w:cs="Arial"/>
                <w:b/>
                <w:i/>
                <w:szCs w:val="18"/>
                <w:lang w:val="en-US" w:eastAsia="pl-PL"/>
              </w:rPr>
            </w:pPr>
            <w:r w:rsidRPr="004459A3">
              <w:rPr>
                <w:rFonts w:ascii="Bookman Old Style" w:eastAsia="Times New Roman" w:hAnsi="Bookman Old Style" w:cs="Arial"/>
                <w:b/>
                <w:szCs w:val="18"/>
                <w:lang w:val="en-US" w:eastAsia="pl-PL"/>
              </w:rPr>
              <w:t xml:space="preserve">International </w:t>
            </w:r>
            <w:r w:rsidR="005B0BF4" w:rsidRPr="004459A3">
              <w:rPr>
                <w:rFonts w:ascii="Bookman Old Style" w:eastAsia="Times New Roman" w:hAnsi="Bookman Old Style" w:cs="Arial"/>
                <w:b/>
                <w:szCs w:val="18"/>
                <w:lang w:val="en-US" w:eastAsia="pl-PL"/>
              </w:rPr>
              <w:t>C</w:t>
            </w:r>
            <w:r w:rsidR="00C038BD" w:rsidRPr="004459A3">
              <w:rPr>
                <w:rFonts w:ascii="Bookman Old Style" w:eastAsia="Times New Roman" w:hAnsi="Bookman Old Style" w:cs="Arial"/>
                <w:b/>
                <w:szCs w:val="18"/>
                <w:lang w:val="en-US" w:eastAsia="pl-PL"/>
              </w:rPr>
              <w:t xml:space="preserve">onference </w:t>
            </w:r>
            <w:r w:rsidRPr="009742E6">
              <w:rPr>
                <w:rFonts w:ascii="Bookman Old Style" w:eastAsia="Times New Roman" w:hAnsi="Bookman Old Style" w:cs="Arial"/>
                <w:b/>
                <w:szCs w:val="18"/>
                <w:lang w:val="en-US" w:eastAsia="pl-PL"/>
              </w:rPr>
              <w:t xml:space="preserve">- </w:t>
            </w:r>
            <w:r w:rsidR="00C038BD" w:rsidRPr="004459A3">
              <w:rPr>
                <w:rFonts w:ascii="Bookman Old Style" w:eastAsia="Times New Roman" w:hAnsi="Bookman Old Style" w:cs="Arial"/>
                <w:b/>
                <w:i/>
                <w:szCs w:val="18"/>
                <w:lang w:val="en-US" w:eastAsia="pl-PL"/>
              </w:rPr>
              <w:t xml:space="preserve">Effective </w:t>
            </w:r>
            <w:r w:rsidR="009742E6" w:rsidRPr="004459A3">
              <w:rPr>
                <w:rFonts w:ascii="Bookman Old Style" w:eastAsia="Times New Roman" w:hAnsi="Bookman Old Style" w:cs="Arial"/>
                <w:b/>
                <w:i/>
                <w:szCs w:val="18"/>
                <w:lang w:val="en-US" w:eastAsia="pl-PL"/>
              </w:rPr>
              <w:t>I</w:t>
            </w:r>
            <w:r w:rsidR="00C038BD" w:rsidRPr="004459A3">
              <w:rPr>
                <w:rFonts w:ascii="Bookman Old Style" w:eastAsia="Times New Roman" w:hAnsi="Bookman Old Style" w:cs="Arial"/>
                <w:b/>
                <w:i/>
                <w:szCs w:val="18"/>
                <w:lang w:val="en-US" w:eastAsia="pl-PL"/>
              </w:rPr>
              <w:t xml:space="preserve">nclusive </w:t>
            </w:r>
            <w:r w:rsidR="00521B78">
              <w:rPr>
                <w:rFonts w:ascii="Bookman Old Style" w:eastAsia="Times New Roman" w:hAnsi="Bookman Old Style" w:cs="Arial"/>
                <w:b/>
                <w:i/>
                <w:szCs w:val="18"/>
                <w:lang w:val="en-US" w:eastAsia="pl-PL"/>
              </w:rPr>
              <w:t>E</w:t>
            </w:r>
            <w:r w:rsidR="00C038BD" w:rsidRPr="004459A3">
              <w:rPr>
                <w:rFonts w:ascii="Bookman Old Style" w:eastAsia="Times New Roman" w:hAnsi="Bookman Old Style" w:cs="Arial"/>
                <w:b/>
                <w:i/>
                <w:szCs w:val="18"/>
                <w:lang w:val="en-US" w:eastAsia="pl-PL"/>
              </w:rPr>
              <w:t>ducation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537"/>
            </w:tblGrid>
            <w:tr w:rsidR="003E411B" w:rsidRPr="003174D0" w:rsidTr="003B6AF1">
              <w:tc>
                <w:tcPr>
                  <w:tcW w:w="1805" w:type="dxa"/>
                </w:tcPr>
                <w:p w:rsidR="003E411B" w:rsidRPr="004459A3" w:rsidRDefault="003B6AF1" w:rsidP="003E411B">
                  <w:pPr>
                    <w:spacing w:before="120" w:after="120"/>
                    <w:rPr>
                      <w:rFonts w:ascii="Bookman Old Style" w:eastAsia="Times New Roman" w:hAnsi="Bookman Old Style" w:cs="Arial"/>
                      <w:szCs w:val="18"/>
                      <w:lang w:val="en-US" w:eastAsia="pl-PL"/>
                    </w:rPr>
                  </w:pPr>
                  <w:r w:rsidRPr="004459A3">
                    <w:rPr>
                      <w:rFonts w:ascii="Bookman Old Style" w:eastAsia="Times New Roman" w:hAnsi="Bookman Old Style" w:cs="Arial"/>
                      <w:szCs w:val="18"/>
                      <w:lang w:val="en-US" w:eastAsia="pl-PL"/>
                    </w:rPr>
                    <w:t xml:space="preserve"> </w:t>
                  </w:r>
                  <w:r w:rsidR="003E411B" w:rsidRPr="004459A3">
                    <w:rPr>
                      <w:rFonts w:ascii="Bookman Old Style" w:eastAsia="Times New Roman" w:hAnsi="Bookman Old Style" w:cs="Arial"/>
                      <w:szCs w:val="18"/>
                      <w:lang w:val="en-US" w:eastAsia="pl-PL"/>
                    </w:rPr>
                    <w:t>9.00 – 9.15</w:t>
                  </w:r>
                </w:p>
              </w:tc>
              <w:tc>
                <w:tcPr>
                  <w:tcW w:w="7537" w:type="dxa"/>
                </w:tcPr>
                <w:p w:rsidR="003E411B" w:rsidRDefault="003E411B" w:rsidP="003E411B">
                  <w:pPr>
                    <w:spacing w:before="120" w:after="120"/>
                    <w:jc w:val="both"/>
                    <w:rPr>
                      <w:rFonts w:ascii="Bookman Old Style" w:eastAsia="Times New Roman" w:hAnsi="Bookman Old Style" w:cs="Arial"/>
                      <w:szCs w:val="18"/>
                      <w:lang w:eastAsia="pl-PL"/>
                    </w:rPr>
                  </w:pPr>
                  <w:r w:rsidRPr="00066563">
                    <w:rPr>
                      <w:rFonts w:ascii="Bookman Old Style" w:eastAsia="Times New Roman" w:hAnsi="Bookman Old Style" w:cs="Arial"/>
                      <w:szCs w:val="18"/>
                      <w:lang w:eastAsia="pl-PL"/>
                    </w:rPr>
                    <w:t>Powitanie uczestników i wystąpienie Panią Anny Zalewskiej, Ministra Edukacji Narodowej</w:t>
                  </w:r>
                </w:p>
                <w:p w:rsidR="003E411B" w:rsidRPr="007001C7" w:rsidRDefault="007001C7" w:rsidP="003E411B">
                  <w:pPr>
                    <w:spacing w:before="120" w:after="120"/>
                    <w:jc w:val="both"/>
                    <w:rPr>
                      <w:rFonts w:ascii="Bookman Old Style" w:eastAsia="Times New Roman" w:hAnsi="Bookman Old Style" w:cs="Arial"/>
                      <w:szCs w:val="18"/>
                      <w:lang w:val="en-US" w:eastAsia="pl-PL"/>
                    </w:rPr>
                  </w:pPr>
                  <w:r w:rsidRPr="004459A3">
                    <w:rPr>
                      <w:rFonts w:ascii="Bookman Old Style" w:eastAsia="Times New Roman" w:hAnsi="Bookman Old Style" w:cs="Arial"/>
                      <w:i/>
                      <w:szCs w:val="18"/>
                      <w:lang w:val="en-US" w:eastAsia="pl-PL"/>
                    </w:rPr>
                    <w:t>Welcome</w:t>
                  </w:r>
                  <w:r w:rsidR="003E411B" w:rsidRPr="0080582A">
                    <w:rPr>
                      <w:rFonts w:ascii="Bookman Old Style" w:eastAsia="Times New Roman" w:hAnsi="Bookman Old Style" w:cs="Arial"/>
                      <w:i/>
                      <w:szCs w:val="18"/>
                      <w:lang w:val="en-US" w:eastAsia="pl-PL"/>
                    </w:rPr>
                    <w:t xml:space="preserve"> and opening remarks by the Minister </w:t>
                  </w:r>
                  <w:r w:rsidR="0080582A">
                    <w:rPr>
                      <w:rFonts w:ascii="Bookman Old Style" w:eastAsia="Times New Roman" w:hAnsi="Bookman Old Style" w:cs="Arial"/>
                      <w:i/>
                      <w:szCs w:val="18"/>
                      <w:lang w:val="en-US" w:eastAsia="pl-PL"/>
                    </w:rPr>
                    <w:t>of</w:t>
                  </w:r>
                  <w:r w:rsidR="003E411B" w:rsidRPr="007001C7">
                    <w:rPr>
                      <w:rFonts w:ascii="Bookman Old Style" w:eastAsia="Times New Roman" w:hAnsi="Bookman Old Style" w:cs="Arial"/>
                      <w:i/>
                      <w:szCs w:val="18"/>
                      <w:lang w:val="en-US" w:eastAsia="pl-PL"/>
                    </w:rPr>
                    <w:t xml:space="preserve"> National Education </w:t>
                  </w:r>
                  <w:proofErr w:type="spellStart"/>
                  <w:r w:rsidR="003E411B" w:rsidRPr="007001C7">
                    <w:rPr>
                      <w:rFonts w:ascii="Bookman Old Style" w:eastAsia="Times New Roman" w:hAnsi="Bookman Old Style" w:cs="Arial"/>
                      <w:i/>
                      <w:szCs w:val="18"/>
                      <w:lang w:val="en-US" w:eastAsia="pl-PL"/>
                    </w:rPr>
                    <w:t>Mrs</w:t>
                  </w:r>
                  <w:proofErr w:type="spellEnd"/>
                  <w:r w:rsidR="003E411B" w:rsidRPr="007001C7">
                    <w:rPr>
                      <w:rFonts w:ascii="Bookman Old Style" w:eastAsia="Times New Roman" w:hAnsi="Bookman Old Style" w:cs="Arial"/>
                      <w:i/>
                      <w:szCs w:val="18"/>
                      <w:lang w:val="en-US" w:eastAsia="pl-PL"/>
                    </w:rPr>
                    <w:t xml:space="preserve"> Anna </w:t>
                  </w:r>
                  <w:proofErr w:type="spellStart"/>
                  <w:r w:rsidR="003E411B" w:rsidRPr="007001C7">
                    <w:rPr>
                      <w:rFonts w:ascii="Bookman Old Style" w:eastAsia="Times New Roman" w:hAnsi="Bookman Old Style" w:cs="Arial"/>
                      <w:i/>
                      <w:szCs w:val="18"/>
                      <w:lang w:val="en-US" w:eastAsia="pl-PL"/>
                    </w:rPr>
                    <w:t>Zalewska</w:t>
                  </w:r>
                  <w:proofErr w:type="spellEnd"/>
                </w:p>
              </w:tc>
            </w:tr>
            <w:tr w:rsidR="003E411B" w:rsidRPr="003174D0" w:rsidTr="003B6AF1">
              <w:tc>
                <w:tcPr>
                  <w:tcW w:w="1805" w:type="dxa"/>
                </w:tcPr>
                <w:p w:rsidR="003E411B" w:rsidRDefault="003B6AF1" w:rsidP="003E411B">
                  <w:pPr>
                    <w:spacing w:before="120" w:after="120"/>
                    <w:rPr>
                      <w:rFonts w:ascii="Bookman Old Style" w:eastAsia="Times New Roman" w:hAnsi="Bookman Old Style" w:cs="Arial"/>
                      <w:szCs w:val="18"/>
                      <w:lang w:eastAsia="pl-PL"/>
                    </w:rPr>
                  </w:pPr>
                  <w:r w:rsidRPr="007001C7">
                    <w:rPr>
                      <w:rFonts w:ascii="Bookman Old Style" w:eastAsia="Times New Roman" w:hAnsi="Bookman Old Style" w:cs="Arial"/>
                      <w:szCs w:val="18"/>
                      <w:lang w:val="en-US" w:eastAsia="pl-PL"/>
                    </w:rPr>
                    <w:t xml:space="preserve"> </w:t>
                  </w:r>
                  <w:r w:rsidR="003E411B" w:rsidRPr="00C038BD">
                    <w:rPr>
                      <w:rFonts w:ascii="Bookman Old Style" w:eastAsia="Times New Roman" w:hAnsi="Bookman Old Style" w:cs="Arial"/>
                      <w:szCs w:val="18"/>
                      <w:lang w:eastAsia="pl-PL"/>
                    </w:rPr>
                    <w:t>9.</w:t>
                  </w:r>
                  <w:r w:rsidR="003E411B">
                    <w:rPr>
                      <w:rFonts w:ascii="Bookman Old Style" w:eastAsia="Times New Roman" w:hAnsi="Bookman Old Style" w:cs="Arial"/>
                      <w:szCs w:val="18"/>
                      <w:lang w:eastAsia="pl-PL"/>
                    </w:rPr>
                    <w:t>15 – 9</w:t>
                  </w:r>
                  <w:r w:rsidR="003E411B" w:rsidRPr="00C038BD">
                    <w:rPr>
                      <w:rFonts w:ascii="Bookman Old Style" w:eastAsia="Times New Roman" w:hAnsi="Bookman Old Style" w:cs="Arial"/>
                      <w:szCs w:val="18"/>
                      <w:lang w:eastAsia="pl-PL"/>
                    </w:rPr>
                    <w:t>.</w:t>
                  </w:r>
                  <w:r w:rsidR="003E411B">
                    <w:rPr>
                      <w:rFonts w:ascii="Bookman Old Style" w:eastAsia="Times New Roman" w:hAnsi="Bookman Old Style" w:cs="Arial"/>
                      <w:szCs w:val="18"/>
                      <w:lang w:eastAsia="pl-PL"/>
                    </w:rPr>
                    <w:t>4</w:t>
                  </w:r>
                  <w:r w:rsidR="003E411B" w:rsidRPr="00C038BD">
                    <w:rPr>
                      <w:rFonts w:ascii="Bookman Old Style" w:eastAsia="Times New Roman" w:hAnsi="Bookman Old Style" w:cs="Arial"/>
                      <w:szCs w:val="18"/>
                      <w:lang w:eastAsia="pl-PL"/>
                    </w:rPr>
                    <w:t>0</w:t>
                  </w:r>
                </w:p>
              </w:tc>
              <w:tc>
                <w:tcPr>
                  <w:tcW w:w="7537" w:type="dxa"/>
                </w:tcPr>
                <w:p w:rsidR="003E411B" w:rsidRDefault="003E411B" w:rsidP="003E411B">
                  <w:pPr>
                    <w:spacing w:before="120" w:after="120"/>
                    <w:jc w:val="both"/>
                    <w:rPr>
                      <w:rFonts w:ascii="Bookman Old Style" w:eastAsia="Times New Roman" w:hAnsi="Bookman Old Style" w:cs="Arial"/>
                      <w:szCs w:val="18"/>
                      <w:lang w:eastAsia="pl-PL"/>
                    </w:rPr>
                  </w:pPr>
                  <w:r>
                    <w:rPr>
                      <w:rFonts w:ascii="Bookman Old Style" w:eastAsia="Times New Roman" w:hAnsi="Bookman Old Style" w:cs="Arial"/>
                      <w:szCs w:val="18"/>
                      <w:lang w:eastAsia="pl-PL"/>
                    </w:rPr>
                    <w:t xml:space="preserve">Prezentacja projektu Europejskiej Agencji ds. Specjalnych Potrzeb i Edukacji Włączającej </w:t>
                  </w:r>
                  <w:r w:rsidR="00AE655D">
                    <w:rPr>
                      <w:rFonts w:ascii="Bookman Old Style" w:eastAsia="Times New Roman" w:hAnsi="Bookman Old Style" w:cs="Arial"/>
                      <w:szCs w:val="18"/>
                      <w:lang w:eastAsia="pl-PL"/>
                    </w:rPr>
                    <w:t>„Podnoszenie osiągnięć wszystkich uczniów w</w:t>
                  </w:r>
                  <w:r w:rsidR="005261F6">
                    <w:rPr>
                      <w:rFonts w:ascii="Bookman Old Style" w:eastAsia="Times New Roman" w:hAnsi="Bookman Old Style" w:cs="Arial"/>
                      <w:szCs w:val="18"/>
                      <w:lang w:eastAsia="pl-PL"/>
                    </w:rPr>
                    <w:t> </w:t>
                  </w:r>
                  <w:r w:rsidR="00AE655D">
                    <w:rPr>
                      <w:rFonts w:ascii="Bookman Old Style" w:eastAsia="Times New Roman" w:hAnsi="Bookman Old Style" w:cs="Arial"/>
                      <w:szCs w:val="18"/>
                      <w:lang w:eastAsia="pl-PL"/>
                    </w:rPr>
                    <w:t xml:space="preserve">edukacji włączającej” </w:t>
                  </w:r>
                  <w:r>
                    <w:rPr>
                      <w:rFonts w:ascii="Bookman Old Style" w:eastAsia="Times New Roman" w:hAnsi="Bookman Old Style" w:cs="Arial"/>
                      <w:szCs w:val="18"/>
                      <w:lang w:eastAsia="pl-PL"/>
                    </w:rPr>
                    <w:t xml:space="preserve">– Pan </w:t>
                  </w:r>
                  <w:r w:rsidRPr="00066563">
                    <w:rPr>
                      <w:rFonts w:ascii="Bookman Old Style" w:eastAsia="Times New Roman" w:hAnsi="Bookman Old Style" w:cs="Arial"/>
                      <w:szCs w:val="18"/>
                      <w:lang w:eastAsia="pl-PL"/>
                    </w:rPr>
                    <w:t>Harald Weber</w:t>
                  </w:r>
                  <w:r>
                    <w:rPr>
                      <w:rFonts w:ascii="Bookman Old Style" w:eastAsia="Times New Roman" w:hAnsi="Bookman Old Style" w:cs="Arial"/>
                      <w:szCs w:val="18"/>
                      <w:lang w:eastAsia="pl-PL"/>
                    </w:rPr>
                    <w:t>, Europejska</w:t>
                  </w:r>
                  <w:r w:rsidRPr="00066563">
                    <w:rPr>
                      <w:rFonts w:ascii="Bookman Old Style" w:eastAsia="Times New Roman" w:hAnsi="Bookman Old Style" w:cs="Arial"/>
                      <w:szCs w:val="18"/>
                      <w:lang w:eastAsia="pl-PL"/>
                    </w:rPr>
                    <w:t xml:space="preserve"> Agencj</w:t>
                  </w:r>
                  <w:r>
                    <w:rPr>
                      <w:rFonts w:ascii="Bookman Old Style" w:eastAsia="Times New Roman" w:hAnsi="Bookman Old Style" w:cs="Arial"/>
                      <w:szCs w:val="18"/>
                      <w:lang w:eastAsia="pl-PL"/>
                    </w:rPr>
                    <w:t>a</w:t>
                  </w:r>
                </w:p>
                <w:p w:rsidR="003E411B" w:rsidRPr="007001C7" w:rsidRDefault="003E411B" w:rsidP="003E411B">
                  <w:pPr>
                    <w:spacing w:before="120" w:after="120"/>
                    <w:jc w:val="both"/>
                    <w:rPr>
                      <w:rFonts w:ascii="Bookman Old Style" w:eastAsia="Times New Roman" w:hAnsi="Bookman Old Style" w:cs="Arial"/>
                      <w:szCs w:val="18"/>
                      <w:lang w:val="en-US" w:eastAsia="pl-PL"/>
                    </w:rPr>
                  </w:pPr>
                  <w:r w:rsidRPr="007001C7">
                    <w:rPr>
                      <w:rFonts w:ascii="Bookman Old Style" w:eastAsia="Times New Roman" w:hAnsi="Bookman Old Style" w:cs="Arial"/>
                      <w:i/>
                      <w:szCs w:val="18"/>
                      <w:lang w:val="en-US" w:eastAsia="pl-PL"/>
                    </w:rPr>
                    <w:t xml:space="preserve">The European Agency project „Raising the Achievement of all Learners in Inclusive Education“ - </w:t>
                  </w:r>
                  <w:proofErr w:type="spellStart"/>
                  <w:r w:rsidRPr="007001C7">
                    <w:rPr>
                      <w:rFonts w:ascii="Bookman Old Style" w:eastAsia="Times New Roman" w:hAnsi="Bookman Old Style" w:cs="Arial"/>
                      <w:i/>
                      <w:szCs w:val="18"/>
                      <w:lang w:val="en-US" w:eastAsia="pl-PL"/>
                    </w:rPr>
                    <w:t>Mr</w:t>
                  </w:r>
                  <w:proofErr w:type="spellEnd"/>
                  <w:r w:rsidRPr="007001C7">
                    <w:rPr>
                      <w:rFonts w:ascii="Bookman Old Style" w:eastAsia="Times New Roman" w:hAnsi="Bookman Old Style" w:cs="Arial"/>
                      <w:i/>
                      <w:szCs w:val="18"/>
                      <w:lang w:val="en-US" w:eastAsia="pl-PL"/>
                    </w:rPr>
                    <w:t xml:space="preserve"> Harald Weber, European Agency</w:t>
                  </w:r>
                </w:p>
              </w:tc>
            </w:tr>
            <w:tr w:rsidR="003E411B" w:rsidRPr="003174D0" w:rsidTr="003B6AF1">
              <w:tc>
                <w:tcPr>
                  <w:tcW w:w="1805" w:type="dxa"/>
                </w:tcPr>
                <w:p w:rsidR="003E411B" w:rsidRDefault="003B6AF1" w:rsidP="003E411B">
                  <w:pPr>
                    <w:spacing w:before="120" w:after="120"/>
                    <w:rPr>
                      <w:rFonts w:ascii="Bookman Old Style" w:eastAsia="Times New Roman" w:hAnsi="Bookman Old Style" w:cs="Arial"/>
                      <w:szCs w:val="18"/>
                      <w:lang w:eastAsia="pl-PL"/>
                    </w:rPr>
                  </w:pPr>
                  <w:r w:rsidRPr="007001C7">
                    <w:rPr>
                      <w:rFonts w:ascii="Bookman Old Style" w:eastAsia="Times New Roman" w:hAnsi="Bookman Old Style" w:cs="Arial"/>
                      <w:szCs w:val="18"/>
                      <w:lang w:val="en-US" w:eastAsia="pl-PL"/>
                    </w:rPr>
                    <w:t xml:space="preserve"> </w:t>
                  </w:r>
                  <w:r w:rsidR="003E411B">
                    <w:rPr>
                      <w:rFonts w:ascii="Bookman Old Style" w:eastAsia="Times New Roman" w:hAnsi="Bookman Old Style" w:cs="Arial"/>
                      <w:szCs w:val="18"/>
                      <w:lang w:eastAsia="pl-PL"/>
                    </w:rPr>
                    <w:t>9.40-10.10</w:t>
                  </w:r>
                </w:p>
              </w:tc>
              <w:tc>
                <w:tcPr>
                  <w:tcW w:w="7537" w:type="dxa"/>
                </w:tcPr>
                <w:p w:rsidR="003E411B" w:rsidRDefault="00AE655D" w:rsidP="003E411B">
                  <w:pPr>
                    <w:spacing w:before="120" w:after="120"/>
                    <w:jc w:val="both"/>
                    <w:rPr>
                      <w:rFonts w:ascii="Bookman Old Style" w:eastAsia="Times New Roman" w:hAnsi="Bookman Old Style" w:cs="Arial"/>
                      <w:szCs w:val="18"/>
                      <w:lang w:eastAsia="pl-PL"/>
                    </w:rPr>
                  </w:pPr>
                  <w:r>
                    <w:rPr>
                      <w:rFonts w:ascii="Bookman Old Style" w:eastAsia="Times New Roman" w:hAnsi="Bookman Old Style" w:cs="Arial"/>
                      <w:szCs w:val="18"/>
                      <w:lang w:eastAsia="pl-PL"/>
                    </w:rPr>
                    <w:t>Rezultaty kluczowych</w:t>
                  </w:r>
                  <w:r w:rsidR="009742E6">
                    <w:rPr>
                      <w:rFonts w:ascii="Bookman Old Style" w:eastAsia="Times New Roman" w:hAnsi="Bookman Old Style" w:cs="Arial"/>
                      <w:szCs w:val="18"/>
                      <w:lang w:eastAsia="pl-PL"/>
                    </w:rPr>
                    <w:t xml:space="preserve"> badań w odniesieniu do s</w:t>
                  </w:r>
                  <w:r w:rsidR="003E411B" w:rsidRPr="00066563">
                    <w:rPr>
                      <w:rFonts w:ascii="Bookman Old Style" w:eastAsia="Times New Roman" w:hAnsi="Bookman Old Style" w:cs="Arial"/>
                      <w:szCs w:val="18"/>
                      <w:lang w:eastAsia="pl-PL"/>
                    </w:rPr>
                    <w:t>trategi</w:t>
                  </w:r>
                  <w:r w:rsidR="009742E6">
                    <w:rPr>
                      <w:rFonts w:ascii="Bookman Old Style" w:eastAsia="Times New Roman" w:hAnsi="Bookman Old Style" w:cs="Arial"/>
                      <w:szCs w:val="18"/>
                      <w:lang w:eastAsia="pl-PL"/>
                    </w:rPr>
                    <w:t>i</w:t>
                  </w:r>
                  <w:r w:rsidR="003E411B" w:rsidRPr="00066563">
                    <w:rPr>
                      <w:rFonts w:ascii="Bookman Old Style" w:eastAsia="Times New Roman" w:hAnsi="Bookman Old Style" w:cs="Arial"/>
                      <w:szCs w:val="18"/>
                      <w:lang w:eastAsia="pl-PL"/>
                    </w:rPr>
                    <w:t xml:space="preserve"> pedagogiczn</w:t>
                  </w:r>
                  <w:r>
                    <w:rPr>
                      <w:rFonts w:ascii="Bookman Old Style" w:eastAsia="Times New Roman" w:hAnsi="Bookman Old Style" w:cs="Arial"/>
                      <w:szCs w:val="18"/>
                      <w:lang w:eastAsia="pl-PL"/>
                    </w:rPr>
                    <w:t>ych</w:t>
                  </w:r>
                  <w:r w:rsidR="003E411B" w:rsidRPr="00066563">
                    <w:rPr>
                      <w:rFonts w:ascii="Bookman Old Style" w:eastAsia="Times New Roman" w:hAnsi="Bookman Old Style" w:cs="Arial"/>
                      <w:szCs w:val="18"/>
                      <w:lang w:eastAsia="pl-PL"/>
                    </w:rPr>
                    <w:t xml:space="preserve"> służąc</w:t>
                  </w:r>
                  <w:r w:rsidR="004459A3">
                    <w:rPr>
                      <w:rFonts w:ascii="Bookman Old Style" w:eastAsia="Times New Roman" w:hAnsi="Bookman Old Style" w:cs="Arial"/>
                      <w:szCs w:val="18"/>
                      <w:lang w:eastAsia="pl-PL"/>
                    </w:rPr>
                    <w:t>ych</w:t>
                  </w:r>
                  <w:r w:rsidR="003E411B" w:rsidRPr="00066563">
                    <w:rPr>
                      <w:rFonts w:ascii="Bookman Old Style" w:eastAsia="Times New Roman" w:hAnsi="Bookman Old Style" w:cs="Arial"/>
                      <w:szCs w:val="18"/>
                      <w:lang w:eastAsia="pl-PL"/>
                    </w:rPr>
                    <w:t xml:space="preserve"> podnoszeniu osiągnięć wszystkich uczniów –</w:t>
                  </w:r>
                  <w:r w:rsidR="003E411B">
                    <w:rPr>
                      <w:rFonts w:ascii="Bookman Old Style" w:eastAsia="Times New Roman" w:hAnsi="Bookman Old Style" w:cs="Arial"/>
                      <w:szCs w:val="18"/>
                      <w:lang w:eastAsia="pl-PL"/>
                    </w:rPr>
                    <w:t xml:space="preserve"> Pani </w:t>
                  </w:r>
                  <w:r w:rsidR="003E411B" w:rsidRPr="00066563">
                    <w:rPr>
                      <w:rFonts w:ascii="Bookman Old Style" w:eastAsia="Times New Roman" w:hAnsi="Bookman Old Style" w:cs="Arial"/>
                      <w:szCs w:val="18"/>
                      <w:lang w:eastAsia="pl-PL"/>
                    </w:rPr>
                    <w:t>Anthoula Kefallinou</w:t>
                  </w:r>
                  <w:r w:rsidR="003E411B">
                    <w:rPr>
                      <w:rFonts w:ascii="Bookman Old Style" w:eastAsia="Times New Roman" w:hAnsi="Bookman Old Style" w:cs="Arial"/>
                      <w:szCs w:val="18"/>
                      <w:lang w:eastAsia="pl-PL"/>
                    </w:rPr>
                    <w:t xml:space="preserve">, </w:t>
                  </w:r>
                  <w:r w:rsidR="003E411B" w:rsidRPr="00066563">
                    <w:rPr>
                      <w:rFonts w:ascii="Bookman Old Style" w:eastAsia="Times New Roman" w:hAnsi="Bookman Old Style" w:cs="Arial"/>
                      <w:szCs w:val="18"/>
                      <w:lang w:eastAsia="pl-PL"/>
                    </w:rPr>
                    <w:t>Europejska Agencja</w:t>
                  </w:r>
                </w:p>
                <w:p w:rsidR="003E411B" w:rsidRPr="007001C7" w:rsidRDefault="003E411B" w:rsidP="004459A3">
                  <w:pPr>
                    <w:spacing w:before="120" w:after="120"/>
                    <w:jc w:val="both"/>
                    <w:rPr>
                      <w:rFonts w:ascii="Bookman Old Style" w:eastAsia="Times New Roman" w:hAnsi="Bookman Old Style" w:cs="Arial"/>
                      <w:szCs w:val="18"/>
                      <w:lang w:val="en-US" w:eastAsia="pl-PL"/>
                    </w:rPr>
                  </w:pPr>
                  <w:r w:rsidRPr="007001C7">
                    <w:rPr>
                      <w:rFonts w:ascii="Bookman Old Style" w:eastAsia="Times New Roman" w:hAnsi="Bookman Old Style" w:cs="Arial"/>
                      <w:i/>
                      <w:szCs w:val="18"/>
                      <w:lang w:val="en-US" w:eastAsia="pl-PL"/>
                    </w:rPr>
                    <w:t>Key research results in relation to pedagogical strategies, teaching approaches</w:t>
                  </w:r>
                  <w:r w:rsidR="00902DD5">
                    <w:rPr>
                      <w:rFonts w:ascii="Bookman Old Style" w:eastAsia="Times New Roman" w:hAnsi="Bookman Old Style" w:cs="Arial"/>
                      <w:i/>
                      <w:szCs w:val="18"/>
                      <w:lang w:val="en-US" w:eastAsia="pl-PL"/>
                    </w:rPr>
                    <w:t xml:space="preserve"> </w:t>
                  </w:r>
                  <w:r w:rsidR="004459A3">
                    <w:rPr>
                      <w:rFonts w:ascii="Bookman Old Style" w:eastAsia="Times New Roman" w:hAnsi="Bookman Old Style" w:cs="Arial"/>
                      <w:i/>
                      <w:szCs w:val="18"/>
                      <w:lang w:val="en-US" w:eastAsia="pl-PL"/>
                    </w:rPr>
                    <w:t>and</w:t>
                  </w:r>
                  <w:r w:rsidR="00786E76">
                    <w:rPr>
                      <w:rFonts w:ascii="Bookman Old Style" w:eastAsia="Times New Roman" w:hAnsi="Bookman Old Style" w:cs="Arial"/>
                      <w:i/>
                      <w:szCs w:val="18"/>
                      <w:lang w:val="en-US" w:eastAsia="pl-PL"/>
                    </w:rPr>
                    <w:t xml:space="preserve"> </w:t>
                  </w:r>
                  <w:r w:rsidRPr="007001C7">
                    <w:rPr>
                      <w:rFonts w:ascii="Bookman Old Style" w:eastAsia="Times New Roman" w:hAnsi="Bookman Old Style" w:cs="Arial"/>
                      <w:i/>
                      <w:szCs w:val="18"/>
                      <w:lang w:val="en-US" w:eastAsia="pl-PL"/>
                    </w:rPr>
                    <w:t xml:space="preserve">school leadership to raise the achievement of all learners – </w:t>
                  </w:r>
                  <w:proofErr w:type="spellStart"/>
                  <w:r w:rsidRPr="007001C7">
                    <w:rPr>
                      <w:rFonts w:ascii="Bookman Old Style" w:eastAsia="Times New Roman" w:hAnsi="Bookman Old Style" w:cs="Arial"/>
                      <w:i/>
                      <w:szCs w:val="18"/>
                      <w:lang w:val="en-US" w:eastAsia="pl-PL"/>
                    </w:rPr>
                    <w:t>Mrs</w:t>
                  </w:r>
                  <w:proofErr w:type="spellEnd"/>
                  <w:r w:rsidRPr="007001C7">
                    <w:rPr>
                      <w:rFonts w:ascii="Bookman Old Style" w:eastAsia="Times New Roman" w:hAnsi="Bookman Old Style" w:cs="Arial"/>
                      <w:i/>
                      <w:szCs w:val="18"/>
                      <w:lang w:val="en-US" w:eastAsia="pl-PL"/>
                    </w:rPr>
                    <w:t xml:space="preserve"> </w:t>
                  </w:r>
                  <w:proofErr w:type="spellStart"/>
                  <w:r w:rsidRPr="007001C7">
                    <w:rPr>
                      <w:rFonts w:ascii="Bookman Old Style" w:eastAsia="Times New Roman" w:hAnsi="Bookman Old Style" w:cs="Arial"/>
                      <w:i/>
                      <w:szCs w:val="18"/>
                      <w:lang w:val="en-US" w:eastAsia="pl-PL"/>
                    </w:rPr>
                    <w:t>Anthoula</w:t>
                  </w:r>
                  <w:proofErr w:type="spellEnd"/>
                  <w:r w:rsidRPr="007001C7">
                    <w:rPr>
                      <w:rFonts w:ascii="Bookman Old Style" w:eastAsia="Times New Roman" w:hAnsi="Bookman Old Style" w:cs="Arial"/>
                      <w:i/>
                      <w:szCs w:val="18"/>
                      <w:lang w:val="en-US" w:eastAsia="pl-PL"/>
                    </w:rPr>
                    <w:t xml:space="preserve"> </w:t>
                  </w:r>
                  <w:proofErr w:type="spellStart"/>
                  <w:r w:rsidRPr="007001C7">
                    <w:rPr>
                      <w:rFonts w:ascii="Bookman Old Style" w:eastAsia="Times New Roman" w:hAnsi="Bookman Old Style" w:cs="Arial"/>
                      <w:i/>
                      <w:szCs w:val="18"/>
                      <w:lang w:val="en-US" w:eastAsia="pl-PL"/>
                    </w:rPr>
                    <w:t>Kefallinou</w:t>
                  </w:r>
                  <w:proofErr w:type="spellEnd"/>
                  <w:r w:rsidRPr="007001C7">
                    <w:rPr>
                      <w:rFonts w:ascii="Bookman Old Style" w:eastAsia="Times New Roman" w:hAnsi="Bookman Old Style" w:cs="Arial"/>
                      <w:i/>
                      <w:szCs w:val="18"/>
                      <w:lang w:val="en-US" w:eastAsia="pl-PL"/>
                    </w:rPr>
                    <w:t>, European Agency</w:t>
                  </w:r>
                </w:p>
              </w:tc>
            </w:tr>
            <w:tr w:rsidR="003E411B" w:rsidRPr="003174D0" w:rsidTr="003B6AF1">
              <w:tc>
                <w:tcPr>
                  <w:tcW w:w="1805" w:type="dxa"/>
                </w:tcPr>
                <w:p w:rsidR="003E411B" w:rsidRDefault="003E411B" w:rsidP="003E411B">
                  <w:pPr>
                    <w:spacing w:before="120" w:after="120"/>
                    <w:rPr>
                      <w:rFonts w:ascii="Bookman Old Style" w:eastAsia="Times New Roman" w:hAnsi="Bookman Old Style" w:cs="Arial"/>
                      <w:szCs w:val="18"/>
                      <w:lang w:eastAsia="pl-PL"/>
                    </w:rPr>
                  </w:pPr>
                  <w:r>
                    <w:rPr>
                      <w:rFonts w:ascii="Bookman Old Style" w:eastAsia="Times New Roman" w:hAnsi="Bookman Old Style" w:cs="Arial"/>
                      <w:szCs w:val="18"/>
                      <w:lang w:eastAsia="pl-PL"/>
                    </w:rPr>
                    <w:t>10.10-12.00</w:t>
                  </w:r>
                </w:p>
              </w:tc>
              <w:tc>
                <w:tcPr>
                  <w:tcW w:w="7537" w:type="dxa"/>
                </w:tcPr>
                <w:p w:rsidR="003E411B" w:rsidRPr="00066563" w:rsidRDefault="003E411B" w:rsidP="003E411B">
                  <w:pPr>
                    <w:spacing w:before="120" w:after="120"/>
                    <w:jc w:val="both"/>
                    <w:rPr>
                      <w:rFonts w:ascii="Bookman Old Style" w:eastAsia="Times New Roman" w:hAnsi="Bookman Old Style" w:cs="Arial"/>
                      <w:szCs w:val="18"/>
                      <w:lang w:eastAsia="pl-PL"/>
                    </w:rPr>
                  </w:pPr>
                  <w:r>
                    <w:rPr>
                      <w:rFonts w:ascii="Bookman Old Style" w:eastAsia="Times New Roman" w:hAnsi="Bookman Old Style" w:cs="Arial"/>
                      <w:b/>
                      <w:szCs w:val="18"/>
                      <w:lang w:eastAsia="pl-PL"/>
                    </w:rPr>
                    <w:t>Sesja: Edukacja włącz</w:t>
                  </w:r>
                  <w:r w:rsidR="007001C7">
                    <w:rPr>
                      <w:rFonts w:ascii="Bookman Old Style" w:eastAsia="Times New Roman" w:hAnsi="Bookman Old Style" w:cs="Arial"/>
                      <w:b/>
                      <w:szCs w:val="18"/>
                      <w:lang w:eastAsia="pl-PL"/>
                    </w:rPr>
                    <w:t>a</w:t>
                  </w:r>
                  <w:r>
                    <w:rPr>
                      <w:rFonts w:ascii="Bookman Old Style" w:eastAsia="Times New Roman" w:hAnsi="Bookman Old Style" w:cs="Arial"/>
                      <w:b/>
                      <w:szCs w:val="18"/>
                      <w:lang w:eastAsia="pl-PL"/>
                    </w:rPr>
                    <w:t xml:space="preserve">jąca w Europie – doświadczenia z praktyki i badań </w:t>
                  </w:r>
                  <w:r w:rsidRPr="00066563">
                    <w:rPr>
                      <w:rFonts w:ascii="Bookman Old Style" w:eastAsia="Times New Roman" w:hAnsi="Bookman Old Style" w:cs="Arial"/>
                      <w:szCs w:val="18"/>
                      <w:lang w:eastAsia="pl-PL"/>
                    </w:rPr>
                    <w:t xml:space="preserve">– moderator </w:t>
                  </w:r>
                  <w:r w:rsidR="004459A3">
                    <w:rPr>
                      <w:rFonts w:ascii="Bookman Old Style" w:eastAsia="Times New Roman" w:hAnsi="Bookman Old Style" w:cs="Arial"/>
                      <w:szCs w:val="18"/>
                      <w:lang w:eastAsia="pl-PL"/>
                    </w:rPr>
                    <w:t xml:space="preserve">Pan </w:t>
                  </w:r>
                  <w:r w:rsidRPr="00066563">
                    <w:rPr>
                      <w:rFonts w:ascii="Bookman Old Style" w:eastAsia="Times New Roman" w:hAnsi="Bookman Old Style" w:cs="Arial"/>
                      <w:szCs w:val="18"/>
                      <w:lang w:eastAsia="pl-PL"/>
                    </w:rPr>
                    <w:t>Harald Weber, Europejska Agencja</w:t>
                  </w:r>
                </w:p>
                <w:p w:rsidR="003E411B" w:rsidRPr="007001C7" w:rsidRDefault="003E411B" w:rsidP="003E411B">
                  <w:pPr>
                    <w:spacing w:before="120" w:after="120"/>
                    <w:jc w:val="both"/>
                    <w:rPr>
                      <w:rFonts w:ascii="Bookman Old Style" w:eastAsia="Times New Roman" w:hAnsi="Bookman Old Style" w:cs="Arial"/>
                      <w:szCs w:val="18"/>
                      <w:lang w:val="en-US" w:eastAsia="pl-PL"/>
                    </w:rPr>
                  </w:pPr>
                  <w:r w:rsidRPr="007001C7">
                    <w:rPr>
                      <w:rFonts w:ascii="Bookman Old Style" w:eastAsia="Times New Roman" w:hAnsi="Bookman Old Style" w:cs="Arial"/>
                      <w:b/>
                      <w:szCs w:val="18"/>
                      <w:lang w:val="en-US" w:eastAsia="pl-PL"/>
                    </w:rPr>
                    <w:t>Session: Inclusive Education in Europe: Experiences from research and practice</w:t>
                  </w:r>
                  <w:r w:rsidRPr="007001C7">
                    <w:rPr>
                      <w:rFonts w:ascii="Bookman Old Style" w:eastAsia="Times New Roman" w:hAnsi="Bookman Old Style" w:cs="Arial"/>
                      <w:szCs w:val="18"/>
                      <w:lang w:val="en-US" w:eastAsia="pl-PL"/>
                    </w:rPr>
                    <w:t xml:space="preserve"> – moderator </w:t>
                  </w:r>
                  <w:proofErr w:type="spellStart"/>
                  <w:r w:rsidRPr="007001C7">
                    <w:rPr>
                      <w:rFonts w:ascii="Bookman Old Style" w:eastAsia="Times New Roman" w:hAnsi="Bookman Old Style" w:cs="Arial"/>
                      <w:szCs w:val="18"/>
                      <w:lang w:val="en-US" w:eastAsia="pl-PL"/>
                    </w:rPr>
                    <w:t>Mr</w:t>
                  </w:r>
                  <w:proofErr w:type="spellEnd"/>
                  <w:r w:rsidRPr="007001C7">
                    <w:rPr>
                      <w:rFonts w:ascii="Bookman Old Style" w:eastAsia="Times New Roman" w:hAnsi="Bookman Old Style" w:cs="Arial"/>
                      <w:szCs w:val="18"/>
                      <w:lang w:val="en-US" w:eastAsia="pl-PL"/>
                    </w:rPr>
                    <w:t xml:space="preserve"> Harald Weber, European Agency</w:t>
                  </w:r>
                </w:p>
              </w:tc>
            </w:tr>
            <w:tr w:rsidR="003E411B" w:rsidRPr="003174D0" w:rsidTr="003B6AF1">
              <w:tc>
                <w:tcPr>
                  <w:tcW w:w="1805" w:type="dxa"/>
                </w:tcPr>
                <w:p w:rsidR="003E411B" w:rsidRDefault="003E411B" w:rsidP="003E411B">
                  <w:pPr>
                    <w:spacing w:before="120" w:after="120"/>
                    <w:rPr>
                      <w:rFonts w:ascii="Bookman Old Style" w:eastAsia="Times New Roman" w:hAnsi="Bookman Old Style" w:cs="Arial"/>
                      <w:szCs w:val="18"/>
                      <w:lang w:eastAsia="pl-PL"/>
                    </w:rPr>
                  </w:pPr>
                  <w:r>
                    <w:rPr>
                      <w:rFonts w:ascii="Bookman Old Style" w:eastAsia="Times New Roman" w:hAnsi="Bookman Old Style" w:cs="Arial"/>
                      <w:szCs w:val="18"/>
                      <w:lang w:eastAsia="pl-PL"/>
                    </w:rPr>
                    <w:t>10.1</w:t>
                  </w:r>
                  <w:r w:rsidRPr="00C038BD">
                    <w:rPr>
                      <w:rFonts w:ascii="Bookman Old Style" w:eastAsia="Times New Roman" w:hAnsi="Bookman Old Style" w:cs="Arial"/>
                      <w:szCs w:val="18"/>
                      <w:lang w:eastAsia="pl-PL"/>
                    </w:rPr>
                    <w:t>0 – 1</w:t>
                  </w:r>
                  <w:r>
                    <w:rPr>
                      <w:rFonts w:ascii="Bookman Old Style" w:eastAsia="Times New Roman" w:hAnsi="Bookman Old Style" w:cs="Arial"/>
                      <w:szCs w:val="18"/>
                      <w:lang w:eastAsia="pl-PL"/>
                    </w:rPr>
                    <w:t>0</w:t>
                  </w:r>
                  <w:r w:rsidRPr="00C038BD">
                    <w:rPr>
                      <w:rFonts w:ascii="Bookman Old Style" w:eastAsia="Times New Roman" w:hAnsi="Bookman Old Style" w:cs="Arial"/>
                      <w:szCs w:val="18"/>
                      <w:lang w:eastAsia="pl-PL"/>
                    </w:rPr>
                    <w:t>.</w:t>
                  </w:r>
                  <w:r>
                    <w:rPr>
                      <w:rFonts w:ascii="Bookman Old Style" w:eastAsia="Times New Roman" w:hAnsi="Bookman Old Style" w:cs="Arial"/>
                      <w:szCs w:val="18"/>
                      <w:lang w:eastAsia="pl-PL"/>
                    </w:rPr>
                    <w:t>3</w:t>
                  </w:r>
                  <w:r w:rsidRPr="00C038BD">
                    <w:rPr>
                      <w:rFonts w:ascii="Bookman Old Style" w:eastAsia="Times New Roman" w:hAnsi="Bookman Old Style" w:cs="Arial"/>
                      <w:szCs w:val="18"/>
                      <w:lang w:eastAsia="pl-PL"/>
                    </w:rPr>
                    <w:t>0</w:t>
                  </w:r>
                </w:p>
              </w:tc>
              <w:tc>
                <w:tcPr>
                  <w:tcW w:w="7537" w:type="dxa"/>
                </w:tcPr>
                <w:p w:rsidR="003E411B" w:rsidRPr="007001C7" w:rsidRDefault="003E411B" w:rsidP="003E411B">
                  <w:pPr>
                    <w:spacing w:before="120" w:after="120"/>
                    <w:jc w:val="both"/>
                    <w:rPr>
                      <w:rFonts w:ascii="Bookman Old Style" w:eastAsia="Times New Roman" w:hAnsi="Bookman Old Style" w:cs="Arial"/>
                      <w:szCs w:val="18"/>
                      <w:lang w:val="en-US" w:eastAsia="pl-PL"/>
                    </w:rPr>
                  </w:pPr>
                  <w:proofErr w:type="spellStart"/>
                  <w:r w:rsidRPr="007001C7">
                    <w:rPr>
                      <w:rFonts w:ascii="Bookman Old Style" w:eastAsia="Times New Roman" w:hAnsi="Bookman Old Style" w:cs="Arial"/>
                      <w:szCs w:val="18"/>
                      <w:lang w:val="en-US" w:eastAsia="pl-PL"/>
                    </w:rPr>
                    <w:t>Pani</w:t>
                  </w:r>
                  <w:proofErr w:type="spellEnd"/>
                  <w:r w:rsidRPr="007001C7">
                    <w:rPr>
                      <w:rFonts w:ascii="Bookman Old Style" w:eastAsia="Times New Roman" w:hAnsi="Bookman Old Style" w:cs="Arial"/>
                      <w:szCs w:val="18"/>
                      <w:lang w:val="en-US" w:eastAsia="pl-PL"/>
                    </w:rPr>
                    <w:t>/</w:t>
                  </w:r>
                  <w:proofErr w:type="spellStart"/>
                  <w:r w:rsidRPr="007001C7">
                    <w:rPr>
                      <w:rFonts w:ascii="Bookman Old Style" w:eastAsia="Times New Roman" w:hAnsi="Bookman Old Style" w:cs="Arial"/>
                      <w:szCs w:val="18"/>
                      <w:lang w:val="en-US" w:eastAsia="pl-PL"/>
                    </w:rPr>
                    <w:t>Mrs</w:t>
                  </w:r>
                  <w:proofErr w:type="spellEnd"/>
                  <w:r w:rsidRPr="007001C7">
                    <w:rPr>
                      <w:rFonts w:ascii="Bookman Old Style" w:eastAsia="Times New Roman" w:hAnsi="Bookman Old Style" w:cs="Arial"/>
                      <w:szCs w:val="18"/>
                      <w:lang w:val="en-US" w:eastAsia="pl-PL"/>
                    </w:rPr>
                    <w:t xml:space="preserve"> Mari-</w:t>
                  </w:r>
                  <w:proofErr w:type="spellStart"/>
                  <w:r w:rsidRPr="007001C7">
                    <w:rPr>
                      <w:rFonts w:ascii="Bookman Old Style" w:eastAsia="Times New Roman" w:hAnsi="Bookman Old Style" w:cs="Arial"/>
                      <w:szCs w:val="18"/>
                      <w:lang w:val="en-US" w:eastAsia="pl-PL"/>
                    </w:rPr>
                    <w:t>Pauliina</w:t>
                  </w:r>
                  <w:proofErr w:type="spellEnd"/>
                  <w:r w:rsidRPr="007001C7">
                    <w:rPr>
                      <w:rFonts w:ascii="Bookman Old Style" w:eastAsia="Times New Roman" w:hAnsi="Bookman Old Style" w:cs="Arial"/>
                      <w:szCs w:val="18"/>
                      <w:lang w:val="en-US" w:eastAsia="pl-PL"/>
                    </w:rPr>
                    <w:t xml:space="preserve"> </w:t>
                  </w:r>
                  <w:proofErr w:type="spellStart"/>
                  <w:r w:rsidRPr="007001C7">
                    <w:rPr>
                      <w:rFonts w:ascii="Bookman Old Style" w:eastAsia="Times New Roman" w:hAnsi="Bookman Old Style" w:cs="Arial"/>
                      <w:szCs w:val="18"/>
                      <w:lang w:val="en-US" w:eastAsia="pl-PL"/>
                    </w:rPr>
                    <w:t>Vainikainen</w:t>
                  </w:r>
                  <w:proofErr w:type="spellEnd"/>
                  <w:r w:rsidRPr="007001C7">
                    <w:rPr>
                      <w:rFonts w:ascii="Bookman Old Style" w:eastAsia="Times New Roman" w:hAnsi="Bookman Old Style" w:cs="Arial"/>
                      <w:szCs w:val="18"/>
                      <w:lang w:val="en-US" w:eastAsia="pl-PL"/>
                    </w:rPr>
                    <w:t xml:space="preserve">, </w:t>
                  </w:r>
                  <w:proofErr w:type="spellStart"/>
                  <w:r w:rsidRPr="007001C7">
                    <w:rPr>
                      <w:rFonts w:ascii="Bookman Old Style" w:eastAsia="Times New Roman" w:hAnsi="Bookman Old Style" w:cs="Arial"/>
                      <w:szCs w:val="18"/>
                      <w:lang w:val="en-US" w:eastAsia="pl-PL"/>
                    </w:rPr>
                    <w:t>Finlandia</w:t>
                  </w:r>
                  <w:proofErr w:type="spellEnd"/>
                  <w:r w:rsidRPr="007001C7">
                    <w:rPr>
                      <w:rFonts w:ascii="Bookman Old Style" w:eastAsia="Times New Roman" w:hAnsi="Bookman Old Style" w:cs="Arial"/>
                      <w:szCs w:val="18"/>
                      <w:lang w:val="en-US" w:eastAsia="pl-PL"/>
                    </w:rPr>
                    <w:t>/Finland</w:t>
                  </w:r>
                </w:p>
              </w:tc>
            </w:tr>
            <w:tr w:rsidR="003E411B" w:rsidTr="003B6AF1">
              <w:tc>
                <w:tcPr>
                  <w:tcW w:w="1805" w:type="dxa"/>
                </w:tcPr>
                <w:p w:rsidR="003E411B" w:rsidRPr="007001C7" w:rsidRDefault="003E411B" w:rsidP="003E411B">
                  <w:pPr>
                    <w:spacing w:before="120" w:after="120"/>
                    <w:rPr>
                      <w:rFonts w:ascii="Bookman Old Style" w:eastAsia="Times New Roman" w:hAnsi="Bookman Old Style" w:cs="Arial"/>
                      <w:szCs w:val="18"/>
                      <w:lang w:val="en-US" w:eastAsia="pl-PL"/>
                    </w:rPr>
                  </w:pPr>
                </w:p>
              </w:tc>
              <w:tc>
                <w:tcPr>
                  <w:tcW w:w="7537" w:type="dxa"/>
                </w:tcPr>
                <w:p w:rsidR="003E411B" w:rsidRPr="003B6AF1" w:rsidRDefault="003E411B" w:rsidP="003E411B">
                  <w:pPr>
                    <w:spacing w:before="120" w:after="120"/>
                    <w:jc w:val="both"/>
                    <w:rPr>
                      <w:rFonts w:ascii="Bookman Old Style" w:eastAsia="Times New Roman" w:hAnsi="Bookman Old Style" w:cs="Arial"/>
                      <w:spacing w:val="20"/>
                      <w:szCs w:val="18"/>
                      <w:lang w:eastAsia="pl-PL"/>
                    </w:rPr>
                  </w:pPr>
                  <w:r w:rsidRPr="003B6AF1">
                    <w:rPr>
                      <w:rFonts w:ascii="Bookman Old Style" w:eastAsia="Times New Roman" w:hAnsi="Bookman Old Style" w:cs="Arial"/>
                      <w:spacing w:val="20"/>
                      <w:szCs w:val="18"/>
                      <w:lang w:eastAsia="pl-PL"/>
                    </w:rPr>
                    <w:t>przerwa kawowa</w:t>
                  </w:r>
                  <w:r w:rsidRPr="003B6AF1">
                    <w:rPr>
                      <w:rFonts w:ascii="Bookman Old Style" w:eastAsia="Times New Roman" w:hAnsi="Bookman Old Style" w:cs="Arial"/>
                      <w:i/>
                      <w:spacing w:val="20"/>
                      <w:szCs w:val="18"/>
                      <w:lang w:eastAsia="pl-PL"/>
                    </w:rPr>
                    <w:t xml:space="preserve"> /</w:t>
                  </w:r>
                  <w:proofErr w:type="spellStart"/>
                  <w:r w:rsidRPr="003B6AF1">
                    <w:rPr>
                      <w:rFonts w:ascii="Bookman Old Style" w:eastAsia="Times New Roman" w:hAnsi="Bookman Old Style" w:cs="Arial"/>
                      <w:i/>
                      <w:spacing w:val="20"/>
                      <w:szCs w:val="18"/>
                      <w:lang w:eastAsia="pl-PL"/>
                    </w:rPr>
                    <w:t>c</w:t>
                  </w:r>
                  <w:r w:rsidRPr="00C038BD">
                    <w:rPr>
                      <w:rFonts w:ascii="Bookman Old Style" w:eastAsia="Times New Roman" w:hAnsi="Bookman Old Style" w:cs="Arial"/>
                      <w:i/>
                      <w:spacing w:val="20"/>
                      <w:szCs w:val="18"/>
                      <w:lang w:eastAsia="pl-PL"/>
                    </w:rPr>
                    <w:t>offee</w:t>
                  </w:r>
                  <w:proofErr w:type="spellEnd"/>
                  <w:r w:rsidRPr="00C038BD">
                    <w:rPr>
                      <w:rFonts w:ascii="Bookman Old Style" w:eastAsia="Times New Roman" w:hAnsi="Bookman Old Style" w:cs="Arial"/>
                      <w:i/>
                      <w:spacing w:val="20"/>
                      <w:szCs w:val="18"/>
                      <w:lang w:eastAsia="pl-PL"/>
                    </w:rPr>
                    <w:t xml:space="preserve"> </w:t>
                  </w:r>
                  <w:proofErr w:type="spellStart"/>
                  <w:r w:rsidRPr="00C038BD">
                    <w:rPr>
                      <w:rFonts w:ascii="Bookman Old Style" w:eastAsia="Times New Roman" w:hAnsi="Bookman Old Style" w:cs="Arial"/>
                      <w:i/>
                      <w:spacing w:val="20"/>
                      <w:szCs w:val="18"/>
                      <w:lang w:eastAsia="pl-PL"/>
                    </w:rPr>
                    <w:t>break</w:t>
                  </w:r>
                  <w:proofErr w:type="spellEnd"/>
                  <w:r w:rsidRPr="003B6AF1">
                    <w:rPr>
                      <w:rFonts w:ascii="Bookman Old Style" w:eastAsia="Times New Roman" w:hAnsi="Bookman Old Style" w:cs="Arial"/>
                      <w:i/>
                      <w:spacing w:val="20"/>
                      <w:szCs w:val="18"/>
                      <w:lang w:eastAsia="pl-PL"/>
                    </w:rPr>
                    <w:t xml:space="preserve"> </w:t>
                  </w:r>
                </w:p>
              </w:tc>
            </w:tr>
            <w:tr w:rsidR="003E411B" w:rsidTr="003B6AF1">
              <w:tc>
                <w:tcPr>
                  <w:tcW w:w="1805" w:type="dxa"/>
                </w:tcPr>
                <w:p w:rsidR="003E411B" w:rsidRDefault="003E411B" w:rsidP="00A43E67">
                  <w:pPr>
                    <w:spacing w:before="120" w:after="120"/>
                    <w:rPr>
                      <w:rFonts w:ascii="Bookman Old Style" w:eastAsia="Times New Roman" w:hAnsi="Bookman Old Style" w:cs="Arial"/>
                      <w:szCs w:val="18"/>
                      <w:lang w:eastAsia="pl-PL"/>
                    </w:rPr>
                  </w:pPr>
                  <w:r>
                    <w:rPr>
                      <w:rFonts w:ascii="Bookman Old Style" w:eastAsia="Times New Roman" w:hAnsi="Bookman Old Style" w:cs="Arial"/>
                      <w:szCs w:val="18"/>
                      <w:lang w:eastAsia="pl-PL"/>
                    </w:rPr>
                    <w:t>11.00 – 1</w:t>
                  </w:r>
                  <w:r w:rsidR="00A43E67">
                    <w:rPr>
                      <w:rFonts w:ascii="Bookman Old Style" w:eastAsia="Times New Roman" w:hAnsi="Bookman Old Style" w:cs="Arial"/>
                      <w:szCs w:val="18"/>
                      <w:lang w:eastAsia="pl-PL"/>
                    </w:rPr>
                    <w:t>1</w:t>
                  </w:r>
                  <w:r>
                    <w:rPr>
                      <w:rFonts w:ascii="Bookman Old Style" w:eastAsia="Times New Roman" w:hAnsi="Bookman Old Style" w:cs="Arial"/>
                      <w:szCs w:val="18"/>
                      <w:lang w:eastAsia="pl-PL"/>
                    </w:rPr>
                    <w:t>.</w:t>
                  </w:r>
                  <w:r w:rsidR="00A43E67">
                    <w:rPr>
                      <w:rFonts w:ascii="Bookman Old Style" w:eastAsia="Times New Roman" w:hAnsi="Bookman Old Style" w:cs="Arial"/>
                      <w:szCs w:val="18"/>
                      <w:lang w:eastAsia="pl-PL"/>
                    </w:rPr>
                    <w:t>2</w:t>
                  </w:r>
                  <w:r>
                    <w:rPr>
                      <w:rFonts w:ascii="Bookman Old Style" w:eastAsia="Times New Roman" w:hAnsi="Bookman Old Style" w:cs="Arial"/>
                      <w:szCs w:val="18"/>
                      <w:lang w:eastAsia="pl-PL"/>
                    </w:rPr>
                    <w:t>0</w:t>
                  </w:r>
                </w:p>
              </w:tc>
              <w:tc>
                <w:tcPr>
                  <w:tcW w:w="7537" w:type="dxa"/>
                </w:tcPr>
                <w:p w:rsidR="003E411B" w:rsidRDefault="003E411B" w:rsidP="003E411B">
                  <w:pPr>
                    <w:spacing w:before="120" w:after="120"/>
                    <w:jc w:val="both"/>
                    <w:rPr>
                      <w:rFonts w:ascii="Bookman Old Style" w:eastAsia="Times New Roman" w:hAnsi="Bookman Old Style" w:cs="Arial"/>
                      <w:szCs w:val="18"/>
                      <w:lang w:eastAsia="pl-PL"/>
                    </w:rPr>
                  </w:pPr>
                  <w:r>
                    <w:rPr>
                      <w:rFonts w:ascii="Bookman Old Style" w:eastAsia="Times New Roman" w:hAnsi="Bookman Old Style" w:cs="Arial"/>
                      <w:szCs w:val="18"/>
                      <w:lang w:eastAsia="pl-PL"/>
                    </w:rPr>
                    <w:t>Pan/</w:t>
                  </w:r>
                  <w:proofErr w:type="spellStart"/>
                  <w:r w:rsidRPr="003E411B">
                    <w:rPr>
                      <w:rFonts w:ascii="Bookman Old Style" w:eastAsia="Times New Roman" w:hAnsi="Bookman Old Style" w:cs="Arial"/>
                      <w:szCs w:val="18"/>
                      <w:lang w:eastAsia="pl-PL"/>
                    </w:rPr>
                    <w:t>Mr</w:t>
                  </w:r>
                  <w:proofErr w:type="spellEnd"/>
                  <w:r w:rsidRPr="003E411B">
                    <w:rPr>
                      <w:rFonts w:ascii="Bookman Old Style" w:eastAsia="Times New Roman" w:hAnsi="Bookman Old Style" w:cs="Arial"/>
                      <w:szCs w:val="18"/>
                      <w:lang w:eastAsia="pl-PL"/>
                    </w:rPr>
                    <w:t xml:space="preserve"> Stephen </w:t>
                  </w:r>
                  <w:proofErr w:type="spellStart"/>
                  <w:r w:rsidRPr="003E411B">
                    <w:rPr>
                      <w:rFonts w:ascii="Bookman Old Style" w:eastAsia="Times New Roman" w:hAnsi="Bookman Old Style" w:cs="Arial"/>
                      <w:szCs w:val="18"/>
                      <w:lang w:eastAsia="pl-PL"/>
                    </w:rPr>
                    <w:t>McKinney</w:t>
                  </w:r>
                  <w:proofErr w:type="spellEnd"/>
                  <w:r w:rsidRPr="003E411B">
                    <w:rPr>
                      <w:rFonts w:ascii="Bookman Old Style" w:eastAsia="Times New Roman" w:hAnsi="Bookman Old Style" w:cs="Arial"/>
                      <w:szCs w:val="18"/>
                      <w:lang w:eastAsia="pl-PL"/>
                    </w:rPr>
                    <w:t xml:space="preserve">, </w:t>
                  </w:r>
                  <w:r>
                    <w:rPr>
                      <w:rFonts w:ascii="Bookman Old Style" w:eastAsia="Times New Roman" w:hAnsi="Bookman Old Style" w:cs="Arial"/>
                      <w:szCs w:val="18"/>
                      <w:lang w:eastAsia="pl-PL"/>
                    </w:rPr>
                    <w:t>Wielka Brytania - Szkocja/</w:t>
                  </w:r>
                  <w:r w:rsidRPr="003E411B">
                    <w:rPr>
                      <w:rFonts w:ascii="Bookman Old Style" w:eastAsia="Times New Roman" w:hAnsi="Bookman Old Style" w:cs="Arial"/>
                      <w:szCs w:val="18"/>
                      <w:lang w:eastAsia="pl-PL"/>
                    </w:rPr>
                    <w:t>UK Scotland</w:t>
                  </w:r>
                </w:p>
              </w:tc>
            </w:tr>
            <w:tr w:rsidR="003E411B" w:rsidRPr="003174D0" w:rsidTr="003B6AF1">
              <w:tc>
                <w:tcPr>
                  <w:tcW w:w="1805" w:type="dxa"/>
                </w:tcPr>
                <w:p w:rsidR="003E411B" w:rsidRDefault="003E411B" w:rsidP="003E411B">
                  <w:pPr>
                    <w:spacing w:before="120" w:after="120"/>
                    <w:rPr>
                      <w:rFonts w:ascii="Bookman Old Style" w:eastAsia="Times New Roman" w:hAnsi="Bookman Old Style" w:cs="Arial"/>
                      <w:szCs w:val="18"/>
                      <w:lang w:eastAsia="pl-PL"/>
                    </w:rPr>
                  </w:pPr>
                  <w:r>
                    <w:rPr>
                      <w:rFonts w:ascii="Bookman Old Style" w:eastAsia="Times New Roman" w:hAnsi="Bookman Old Style" w:cs="Arial"/>
                      <w:szCs w:val="18"/>
                      <w:lang w:eastAsia="pl-PL"/>
                    </w:rPr>
                    <w:t>11.20 -11.40</w:t>
                  </w:r>
                </w:p>
              </w:tc>
              <w:tc>
                <w:tcPr>
                  <w:tcW w:w="7537" w:type="dxa"/>
                </w:tcPr>
                <w:p w:rsidR="003E411B" w:rsidRPr="007001C7" w:rsidRDefault="003E411B" w:rsidP="00E03791">
                  <w:pPr>
                    <w:spacing w:before="120" w:after="120"/>
                    <w:jc w:val="both"/>
                    <w:rPr>
                      <w:rFonts w:ascii="Bookman Old Style" w:eastAsia="Times New Roman" w:hAnsi="Bookman Old Style" w:cs="Arial"/>
                      <w:szCs w:val="18"/>
                      <w:lang w:val="en-US" w:eastAsia="pl-PL"/>
                    </w:rPr>
                  </w:pPr>
                  <w:proofErr w:type="spellStart"/>
                  <w:r w:rsidRPr="007001C7">
                    <w:rPr>
                      <w:rFonts w:ascii="Bookman Old Style" w:eastAsia="Times New Roman" w:hAnsi="Bookman Old Style" w:cs="Arial"/>
                      <w:szCs w:val="18"/>
                      <w:lang w:val="en-US" w:eastAsia="pl-PL"/>
                    </w:rPr>
                    <w:t>Pan</w:t>
                  </w:r>
                  <w:r w:rsidR="004459A3">
                    <w:rPr>
                      <w:rFonts w:ascii="Bookman Old Style" w:eastAsia="Times New Roman" w:hAnsi="Bookman Old Style" w:cs="Arial"/>
                      <w:szCs w:val="18"/>
                      <w:lang w:val="en-US" w:eastAsia="pl-PL"/>
                    </w:rPr>
                    <w:t>i</w:t>
                  </w:r>
                  <w:proofErr w:type="spellEnd"/>
                  <w:r w:rsidRPr="007001C7">
                    <w:rPr>
                      <w:rFonts w:ascii="Bookman Old Style" w:eastAsia="Times New Roman" w:hAnsi="Bookman Old Style" w:cs="Arial"/>
                      <w:szCs w:val="18"/>
                      <w:lang w:val="en-US" w:eastAsia="pl-PL"/>
                    </w:rPr>
                    <w:t>/</w:t>
                  </w:r>
                  <w:proofErr w:type="spellStart"/>
                  <w:r w:rsidRPr="007001C7">
                    <w:rPr>
                      <w:rFonts w:ascii="Bookman Old Style" w:eastAsia="Times New Roman" w:hAnsi="Bookman Old Style" w:cs="Arial"/>
                      <w:szCs w:val="18"/>
                      <w:lang w:val="en-US" w:eastAsia="pl-PL"/>
                    </w:rPr>
                    <w:t>Mrs</w:t>
                  </w:r>
                  <w:proofErr w:type="spellEnd"/>
                  <w:r w:rsidRPr="007001C7">
                    <w:rPr>
                      <w:rFonts w:ascii="Bookman Old Style" w:eastAsia="Times New Roman" w:hAnsi="Bookman Old Style" w:cs="Arial"/>
                      <w:szCs w:val="18"/>
                      <w:lang w:val="en-US" w:eastAsia="pl-PL"/>
                    </w:rPr>
                    <w:t xml:space="preserve"> </w:t>
                  </w:r>
                  <w:proofErr w:type="spellStart"/>
                  <w:r w:rsidRPr="007001C7">
                    <w:rPr>
                      <w:rFonts w:ascii="Bookman Old Style" w:eastAsia="Times New Roman" w:hAnsi="Bookman Old Style" w:cs="Arial"/>
                      <w:szCs w:val="18"/>
                      <w:lang w:val="en-US" w:eastAsia="pl-PL"/>
                    </w:rPr>
                    <w:t>Leelo</w:t>
                  </w:r>
                  <w:proofErr w:type="spellEnd"/>
                  <w:r w:rsidRPr="007001C7">
                    <w:rPr>
                      <w:rFonts w:ascii="Bookman Old Style" w:eastAsia="Times New Roman" w:hAnsi="Bookman Old Style" w:cs="Arial"/>
                      <w:szCs w:val="18"/>
                      <w:lang w:val="en-US" w:eastAsia="pl-PL"/>
                    </w:rPr>
                    <w:t xml:space="preserve"> </w:t>
                  </w:r>
                  <w:proofErr w:type="spellStart"/>
                  <w:r w:rsidRPr="007001C7">
                    <w:rPr>
                      <w:rFonts w:ascii="Bookman Old Style" w:eastAsia="Times New Roman" w:hAnsi="Bookman Old Style" w:cs="Arial"/>
                      <w:szCs w:val="18"/>
                      <w:lang w:val="en-US" w:eastAsia="pl-PL"/>
                    </w:rPr>
                    <w:t>Tiisvelt</w:t>
                  </w:r>
                  <w:proofErr w:type="spellEnd"/>
                  <w:r w:rsidRPr="007001C7">
                    <w:rPr>
                      <w:rFonts w:ascii="Bookman Old Style" w:eastAsia="Times New Roman" w:hAnsi="Bookman Old Style" w:cs="Arial"/>
                      <w:szCs w:val="18"/>
                      <w:lang w:val="en-US" w:eastAsia="pl-PL"/>
                    </w:rPr>
                    <w:t>, Estonia</w:t>
                  </w:r>
                  <w:r w:rsidR="00E03791">
                    <w:rPr>
                      <w:rFonts w:ascii="Bookman Old Style" w:eastAsia="Times New Roman" w:hAnsi="Bookman Old Style" w:cs="Arial"/>
                      <w:szCs w:val="18"/>
                      <w:lang w:val="en-US" w:eastAsia="pl-PL"/>
                    </w:rPr>
                    <w:t>/</w:t>
                  </w:r>
                  <w:proofErr w:type="spellStart"/>
                  <w:r w:rsidR="00E03791">
                    <w:rPr>
                      <w:rFonts w:ascii="Bookman Old Style" w:eastAsia="Times New Roman" w:hAnsi="Bookman Old Style" w:cs="Arial"/>
                      <w:szCs w:val="18"/>
                      <w:lang w:val="en-US" w:eastAsia="pl-PL"/>
                    </w:rPr>
                    <w:t>Estonie</w:t>
                  </w:r>
                  <w:proofErr w:type="spellEnd"/>
                </w:p>
              </w:tc>
            </w:tr>
            <w:tr w:rsidR="003E411B" w:rsidRPr="003174D0" w:rsidTr="003B6AF1">
              <w:tc>
                <w:tcPr>
                  <w:tcW w:w="1805" w:type="dxa"/>
                </w:tcPr>
                <w:p w:rsidR="003E411B" w:rsidRDefault="003E411B" w:rsidP="003E411B">
                  <w:pPr>
                    <w:spacing w:before="120" w:after="120"/>
                    <w:rPr>
                      <w:rFonts w:ascii="Bookman Old Style" w:eastAsia="Times New Roman" w:hAnsi="Bookman Old Style" w:cs="Arial"/>
                      <w:szCs w:val="18"/>
                      <w:lang w:eastAsia="pl-PL"/>
                    </w:rPr>
                  </w:pPr>
                  <w:r>
                    <w:rPr>
                      <w:rFonts w:ascii="Bookman Old Style" w:eastAsia="Times New Roman" w:hAnsi="Bookman Old Style" w:cs="Arial"/>
                      <w:szCs w:val="18"/>
                      <w:lang w:eastAsia="pl-PL"/>
                    </w:rPr>
                    <w:t>11.40 – 12.00</w:t>
                  </w:r>
                </w:p>
              </w:tc>
              <w:tc>
                <w:tcPr>
                  <w:tcW w:w="7537" w:type="dxa"/>
                </w:tcPr>
                <w:p w:rsidR="003E411B" w:rsidRPr="007001C7" w:rsidRDefault="003E411B" w:rsidP="003E411B">
                  <w:pPr>
                    <w:spacing w:before="120" w:after="120"/>
                    <w:jc w:val="both"/>
                    <w:rPr>
                      <w:rFonts w:ascii="Bookman Old Style" w:eastAsia="Times New Roman" w:hAnsi="Bookman Old Style" w:cs="Arial"/>
                      <w:szCs w:val="18"/>
                      <w:lang w:val="en-US" w:eastAsia="pl-PL"/>
                    </w:rPr>
                  </w:pPr>
                  <w:proofErr w:type="spellStart"/>
                  <w:r w:rsidRPr="007001C7">
                    <w:rPr>
                      <w:rFonts w:ascii="Bookman Old Style" w:eastAsia="Times New Roman" w:hAnsi="Bookman Old Style" w:cs="Arial"/>
                      <w:szCs w:val="18"/>
                      <w:lang w:val="en-US" w:eastAsia="pl-PL"/>
                    </w:rPr>
                    <w:t>Pani</w:t>
                  </w:r>
                  <w:proofErr w:type="spellEnd"/>
                  <w:r w:rsidRPr="007001C7">
                    <w:rPr>
                      <w:rFonts w:ascii="Bookman Old Style" w:eastAsia="Times New Roman" w:hAnsi="Bookman Old Style" w:cs="Arial"/>
                      <w:szCs w:val="18"/>
                      <w:lang w:val="en-US" w:eastAsia="pl-PL"/>
                    </w:rPr>
                    <w:t>/</w:t>
                  </w:r>
                  <w:proofErr w:type="spellStart"/>
                  <w:r w:rsidRPr="007001C7">
                    <w:rPr>
                      <w:rFonts w:ascii="Bookman Old Style" w:eastAsia="Times New Roman" w:hAnsi="Bookman Old Style" w:cs="Arial"/>
                      <w:szCs w:val="18"/>
                      <w:lang w:val="en-US" w:eastAsia="pl-PL"/>
                    </w:rPr>
                    <w:t>Mrs</w:t>
                  </w:r>
                  <w:proofErr w:type="spellEnd"/>
                  <w:r w:rsidRPr="007001C7">
                    <w:rPr>
                      <w:rFonts w:ascii="Bookman Old Style" w:eastAsia="Times New Roman" w:hAnsi="Bookman Old Style" w:cs="Arial"/>
                      <w:szCs w:val="18"/>
                      <w:lang w:val="en-US" w:eastAsia="pl-PL"/>
                    </w:rPr>
                    <w:t xml:space="preserve"> Anne </w:t>
                  </w:r>
                  <w:proofErr w:type="spellStart"/>
                  <w:r w:rsidRPr="007001C7">
                    <w:rPr>
                      <w:rFonts w:ascii="Bookman Old Style" w:eastAsia="Times New Roman" w:hAnsi="Bookman Old Style" w:cs="Arial"/>
                      <w:szCs w:val="18"/>
                      <w:lang w:val="en-US" w:eastAsia="pl-PL"/>
                    </w:rPr>
                    <w:t>Lium</w:t>
                  </w:r>
                  <w:proofErr w:type="spellEnd"/>
                  <w:r w:rsidRPr="007001C7">
                    <w:rPr>
                      <w:rFonts w:ascii="Bookman Old Style" w:eastAsia="Times New Roman" w:hAnsi="Bookman Old Style" w:cs="Arial"/>
                      <w:szCs w:val="18"/>
                      <w:lang w:val="en-US" w:eastAsia="pl-PL"/>
                    </w:rPr>
                    <w:t xml:space="preserve"> Berger, </w:t>
                  </w:r>
                  <w:proofErr w:type="spellStart"/>
                  <w:r w:rsidRPr="007001C7">
                    <w:rPr>
                      <w:rFonts w:ascii="Bookman Old Style" w:eastAsia="Times New Roman" w:hAnsi="Bookman Old Style" w:cs="Arial"/>
                      <w:szCs w:val="18"/>
                      <w:lang w:val="en-US" w:eastAsia="pl-PL"/>
                    </w:rPr>
                    <w:t>Norwegia</w:t>
                  </w:r>
                  <w:proofErr w:type="spellEnd"/>
                  <w:r w:rsidRPr="007001C7">
                    <w:rPr>
                      <w:rFonts w:ascii="Bookman Old Style" w:eastAsia="Times New Roman" w:hAnsi="Bookman Old Style" w:cs="Arial"/>
                      <w:szCs w:val="18"/>
                      <w:lang w:val="en-US" w:eastAsia="pl-PL"/>
                    </w:rPr>
                    <w:t>/Norway</w:t>
                  </w:r>
                </w:p>
              </w:tc>
            </w:tr>
            <w:tr w:rsidR="003E411B" w:rsidTr="003B6AF1">
              <w:tc>
                <w:tcPr>
                  <w:tcW w:w="1805" w:type="dxa"/>
                </w:tcPr>
                <w:p w:rsidR="003E411B" w:rsidRDefault="003E411B" w:rsidP="003E411B">
                  <w:pPr>
                    <w:spacing w:before="120" w:after="120"/>
                    <w:rPr>
                      <w:rFonts w:ascii="Bookman Old Style" w:eastAsia="Times New Roman" w:hAnsi="Bookman Old Style" w:cs="Arial"/>
                      <w:szCs w:val="18"/>
                      <w:lang w:eastAsia="pl-PL"/>
                    </w:rPr>
                  </w:pPr>
                  <w:r>
                    <w:rPr>
                      <w:rFonts w:ascii="Bookman Old Style" w:eastAsia="Times New Roman" w:hAnsi="Bookman Old Style" w:cs="Arial"/>
                      <w:szCs w:val="18"/>
                      <w:lang w:eastAsia="pl-PL"/>
                    </w:rPr>
                    <w:t xml:space="preserve">12.00 – </w:t>
                  </w:r>
                  <w:r w:rsidR="0055066C">
                    <w:rPr>
                      <w:rFonts w:ascii="Bookman Old Style" w:eastAsia="Times New Roman" w:hAnsi="Bookman Old Style" w:cs="Arial"/>
                      <w:szCs w:val="18"/>
                      <w:lang w:eastAsia="pl-PL"/>
                    </w:rPr>
                    <w:t>12.3</w:t>
                  </w:r>
                  <w:r>
                    <w:rPr>
                      <w:rFonts w:ascii="Bookman Old Style" w:eastAsia="Times New Roman" w:hAnsi="Bookman Old Style" w:cs="Arial"/>
                      <w:szCs w:val="18"/>
                      <w:lang w:eastAsia="pl-PL"/>
                    </w:rPr>
                    <w:t>0</w:t>
                  </w:r>
                </w:p>
              </w:tc>
              <w:tc>
                <w:tcPr>
                  <w:tcW w:w="7537" w:type="dxa"/>
                </w:tcPr>
                <w:p w:rsidR="003E411B" w:rsidRDefault="003E411B" w:rsidP="003E411B">
                  <w:pPr>
                    <w:spacing w:before="120" w:after="120"/>
                    <w:jc w:val="both"/>
                    <w:rPr>
                      <w:rFonts w:ascii="Bookman Old Style" w:eastAsia="Times New Roman" w:hAnsi="Bookman Old Style" w:cs="Arial"/>
                      <w:szCs w:val="18"/>
                      <w:lang w:eastAsia="pl-PL"/>
                    </w:rPr>
                  </w:pPr>
                  <w:r>
                    <w:rPr>
                      <w:rFonts w:ascii="Bookman Old Style" w:eastAsia="Times New Roman" w:hAnsi="Bookman Old Style" w:cs="Arial"/>
                      <w:szCs w:val="18"/>
                      <w:lang w:eastAsia="pl-PL"/>
                    </w:rPr>
                    <w:t>Dyskusja/</w:t>
                  </w:r>
                  <w:proofErr w:type="spellStart"/>
                  <w:r>
                    <w:rPr>
                      <w:rFonts w:ascii="Bookman Old Style" w:eastAsia="Times New Roman" w:hAnsi="Bookman Old Style" w:cs="Arial"/>
                      <w:szCs w:val="18"/>
                      <w:lang w:eastAsia="pl-PL"/>
                    </w:rPr>
                    <w:t>D</w:t>
                  </w:r>
                  <w:r w:rsidRPr="00C038BD">
                    <w:rPr>
                      <w:rFonts w:ascii="Bookman Old Style" w:eastAsia="Times New Roman" w:hAnsi="Bookman Old Style" w:cs="Arial"/>
                      <w:szCs w:val="18"/>
                      <w:lang w:eastAsia="pl-PL"/>
                    </w:rPr>
                    <w:t>iscussion</w:t>
                  </w:r>
                  <w:proofErr w:type="spellEnd"/>
                </w:p>
              </w:tc>
            </w:tr>
            <w:tr w:rsidR="003B6AF1" w:rsidTr="003B6AF1">
              <w:tc>
                <w:tcPr>
                  <w:tcW w:w="1805" w:type="dxa"/>
                </w:tcPr>
                <w:p w:rsidR="0055066C" w:rsidRDefault="0055066C" w:rsidP="003E411B">
                  <w:pPr>
                    <w:spacing w:before="120" w:after="120"/>
                    <w:rPr>
                      <w:rFonts w:ascii="Bookman Old Style" w:eastAsia="Times New Roman" w:hAnsi="Bookman Old Style" w:cs="Arial"/>
                      <w:szCs w:val="18"/>
                      <w:lang w:eastAsia="pl-PL"/>
                    </w:rPr>
                  </w:pPr>
                  <w:r>
                    <w:rPr>
                      <w:rFonts w:ascii="Bookman Old Style" w:eastAsia="Times New Roman" w:hAnsi="Bookman Old Style" w:cs="Arial"/>
                      <w:szCs w:val="18"/>
                      <w:lang w:eastAsia="pl-PL"/>
                    </w:rPr>
                    <w:t>12.30</w:t>
                  </w:r>
                </w:p>
                <w:p w:rsidR="003B6AF1" w:rsidRDefault="003B6AF1" w:rsidP="003E411B">
                  <w:pPr>
                    <w:spacing w:before="120" w:after="120"/>
                    <w:rPr>
                      <w:rFonts w:ascii="Bookman Old Style" w:eastAsia="Times New Roman" w:hAnsi="Bookman Old Style" w:cs="Arial"/>
                      <w:szCs w:val="18"/>
                      <w:lang w:eastAsia="pl-PL"/>
                    </w:rPr>
                  </w:pPr>
                </w:p>
              </w:tc>
              <w:tc>
                <w:tcPr>
                  <w:tcW w:w="7537" w:type="dxa"/>
                </w:tcPr>
                <w:p w:rsidR="0055066C" w:rsidRPr="0055066C" w:rsidRDefault="0055066C" w:rsidP="003E411B">
                  <w:pPr>
                    <w:spacing w:before="120" w:after="120"/>
                    <w:jc w:val="both"/>
                    <w:rPr>
                      <w:rFonts w:ascii="Bookman Old Style" w:eastAsia="Times New Roman" w:hAnsi="Bookman Old Style" w:cs="Arial"/>
                      <w:szCs w:val="18"/>
                      <w:lang w:eastAsia="pl-PL"/>
                    </w:rPr>
                  </w:pPr>
                  <w:r w:rsidRPr="0055066C">
                    <w:rPr>
                      <w:rFonts w:ascii="Bookman Old Style" w:eastAsia="Times New Roman" w:hAnsi="Bookman Old Style" w:cs="Arial"/>
                      <w:szCs w:val="18"/>
                      <w:lang w:eastAsia="pl-PL"/>
                    </w:rPr>
                    <w:t xml:space="preserve">Podsumowanie i zamknięcie konferencji </w:t>
                  </w:r>
                </w:p>
                <w:p w:rsidR="003B6AF1" w:rsidRPr="003B6AF1" w:rsidRDefault="007001C7" w:rsidP="003E411B">
                  <w:pPr>
                    <w:spacing w:before="120" w:after="120"/>
                    <w:jc w:val="both"/>
                    <w:rPr>
                      <w:rFonts w:ascii="Bookman Old Style" w:eastAsia="Times New Roman" w:hAnsi="Bookman Old Style" w:cs="Arial"/>
                      <w:spacing w:val="20"/>
                      <w:szCs w:val="18"/>
                      <w:lang w:eastAsia="pl-PL"/>
                    </w:rPr>
                  </w:pPr>
                  <w:r w:rsidRPr="003B6AF1">
                    <w:rPr>
                      <w:rFonts w:ascii="Bookman Old Style" w:eastAsia="Times New Roman" w:hAnsi="Bookman Old Style" w:cs="Arial"/>
                      <w:spacing w:val="20"/>
                      <w:szCs w:val="18"/>
                      <w:lang w:eastAsia="pl-PL"/>
                    </w:rPr>
                    <w:t>L</w:t>
                  </w:r>
                  <w:r w:rsidR="003B6AF1" w:rsidRPr="003B6AF1">
                    <w:rPr>
                      <w:rFonts w:ascii="Bookman Old Style" w:eastAsia="Times New Roman" w:hAnsi="Bookman Old Style" w:cs="Arial"/>
                      <w:spacing w:val="20"/>
                      <w:szCs w:val="18"/>
                      <w:lang w:eastAsia="pl-PL"/>
                    </w:rPr>
                    <w:t>unch</w:t>
                  </w:r>
                </w:p>
              </w:tc>
            </w:tr>
          </w:tbl>
          <w:p w:rsidR="003E411B" w:rsidRPr="00C038BD" w:rsidRDefault="003E411B" w:rsidP="00066563">
            <w:pPr>
              <w:spacing w:before="120" w:after="120"/>
              <w:jc w:val="center"/>
              <w:rPr>
                <w:rFonts w:ascii="Bookman Old Style" w:eastAsia="Times New Roman" w:hAnsi="Bookman Old Style" w:cs="Arial"/>
                <w:szCs w:val="18"/>
                <w:lang w:eastAsia="pl-PL"/>
              </w:rPr>
            </w:pPr>
          </w:p>
        </w:tc>
      </w:tr>
    </w:tbl>
    <w:p w:rsidR="003B6AF1" w:rsidRDefault="003B6AF1" w:rsidP="005B0BF4">
      <w:pPr>
        <w:jc w:val="center"/>
        <w:rPr>
          <w:rFonts w:ascii="Bookman Old Style" w:eastAsia="Times New Roman" w:hAnsi="Bookman Old Style"/>
          <w:b/>
          <w:color w:val="FF0000"/>
        </w:rPr>
      </w:pPr>
    </w:p>
    <w:p w:rsidR="003B6AF1" w:rsidRDefault="003B6AF1">
      <w:pPr>
        <w:rPr>
          <w:rFonts w:ascii="Bookman Old Style" w:eastAsia="Times New Roman" w:hAnsi="Bookman Old Style"/>
          <w:b/>
          <w:color w:val="FF0000"/>
        </w:rPr>
      </w:pPr>
      <w:r>
        <w:rPr>
          <w:rFonts w:ascii="Bookman Old Style" w:eastAsia="Times New Roman" w:hAnsi="Bookman Old Style"/>
          <w:b/>
          <w:color w:val="FF0000"/>
        </w:rPr>
        <w:br w:type="page"/>
      </w:r>
    </w:p>
    <w:p w:rsidR="00B42D68" w:rsidRPr="00E03791" w:rsidRDefault="00B42D68" w:rsidP="005B0BF4">
      <w:pPr>
        <w:jc w:val="center"/>
        <w:rPr>
          <w:rFonts w:ascii="Bookman Old Style" w:eastAsia="Times New Roman" w:hAnsi="Bookman Old Style"/>
          <w:b/>
          <w:color w:val="FF0000"/>
        </w:rPr>
      </w:pPr>
    </w:p>
    <w:p w:rsidR="005B0BF4" w:rsidRPr="00B42D68" w:rsidRDefault="005B0BF4" w:rsidP="005B0BF4">
      <w:pPr>
        <w:jc w:val="center"/>
        <w:rPr>
          <w:rFonts w:ascii="Bookman Old Style" w:eastAsia="Times New Roman" w:hAnsi="Bookman Old Style"/>
          <w:b/>
          <w:color w:val="FF0000"/>
          <w:lang w:val="en-US"/>
        </w:rPr>
      </w:pPr>
      <w:r w:rsidRPr="00B42D68">
        <w:rPr>
          <w:rFonts w:ascii="Bookman Old Style" w:eastAsia="Times New Roman" w:hAnsi="Bookman Old Style"/>
          <w:b/>
          <w:color w:val="FF0000"/>
          <w:lang w:val="en-US"/>
        </w:rPr>
        <w:t>PRELEGENCI/SPEAKERS</w:t>
      </w:r>
    </w:p>
    <w:p w:rsidR="003B6AF1" w:rsidRPr="00B42D68" w:rsidRDefault="003B6AF1" w:rsidP="000821FE">
      <w:pPr>
        <w:pBdr>
          <w:top w:val="single" w:sz="4" w:space="1" w:color="auto"/>
        </w:pBdr>
        <w:spacing w:before="120"/>
        <w:jc w:val="both"/>
        <w:rPr>
          <w:rFonts w:ascii="Bookman Old Style" w:hAnsi="Bookman Old Style"/>
          <w:b/>
          <w:i/>
          <w:noProof/>
          <w:sz w:val="20"/>
          <w:lang w:val="en-US" w:eastAsia="pl-PL"/>
        </w:rPr>
      </w:pPr>
      <w:r w:rsidRPr="00B42D68">
        <w:rPr>
          <w:rFonts w:ascii="Bookman Old Style" w:hAnsi="Bookman Old Style"/>
          <w:b/>
          <w:i/>
          <w:noProof/>
          <w:sz w:val="20"/>
          <w:lang w:val="en-US" w:eastAsia="pl-PL"/>
        </w:rPr>
        <w:t xml:space="preserve">Europejska Agencja, </w:t>
      </w:r>
      <w:r w:rsidR="00713505" w:rsidRPr="00B42D68">
        <w:rPr>
          <w:rFonts w:ascii="Bookman Old Style" w:hAnsi="Bookman Old Style"/>
          <w:b/>
          <w:i/>
          <w:noProof/>
          <w:sz w:val="20"/>
          <w:lang w:val="en-US" w:eastAsia="pl-PL"/>
        </w:rPr>
        <w:t xml:space="preserve">Niemcy/European Agency, </w:t>
      </w:r>
      <w:r w:rsidRPr="00B42D68">
        <w:rPr>
          <w:rFonts w:ascii="Bookman Old Style" w:hAnsi="Bookman Old Style"/>
          <w:b/>
          <w:i/>
          <w:noProof/>
          <w:sz w:val="20"/>
          <w:lang w:val="en-US" w:eastAsia="pl-PL"/>
        </w:rPr>
        <w:t>Germany</w:t>
      </w: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84682F" w:rsidRPr="003174D0" w:rsidTr="0084682F">
        <w:tc>
          <w:tcPr>
            <w:tcW w:w="1809" w:type="dxa"/>
          </w:tcPr>
          <w:p w:rsidR="0084682F" w:rsidRDefault="0084682F" w:rsidP="003B6AF1">
            <w:pPr>
              <w:jc w:val="both"/>
              <w:rPr>
                <w:b/>
                <w:i/>
                <w:noProof/>
                <w:lang w:eastAsia="pl-PL"/>
              </w:rPr>
            </w:pPr>
            <w:r>
              <w:rPr>
                <w:b/>
                <w:i/>
                <w:noProof/>
                <w:lang w:eastAsia="pl-PL"/>
              </w:rPr>
              <w:drawing>
                <wp:inline distT="0" distB="0" distL="0" distR="0" wp14:anchorId="3620F499" wp14:editId="29545312">
                  <wp:extent cx="987425" cy="1365885"/>
                  <wp:effectExtent l="0" t="0" r="3175" b="571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1365885"/>
                          </a:xfrm>
                          <a:prstGeom prst="rect">
                            <a:avLst/>
                          </a:prstGeom>
                          <a:noFill/>
                        </pic:spPr>
                      </pic:pic>
                    </a:graphicData>
                  </a:graphic>
                </wp:inline>
              </w:drawing>
            </w:r>
          </w:p>
        </w:tc>
        <w:tc>
          <w:tcPr>
            <w:tcW w:w="7513" w:type="dxa"/>
          </w:tcPr>
          <w:p w:rsidR="0084682F" w:rsidRDefault="0084682F" w:rsidP="00A43E67">
            <w:pPr>
              <w:jc w:val="both"/>
              <w:rPr>
                <w:rFonts w:ascii="Bookman Old Style" w:hAnsi="Bookman Old Style"/>
                <w:sz w:val="20"/>
              </w:rPr>
            </w:pPr>
            <w:r w:rsidRPr="009B4DBF">
              <w:rPr>
                <w:rFonts w:ascii="Bookman Old Style" w:hAnsi="Bookman Old Style"/>
                <w:b/>
                <w:sz w:val="20"/>
              </w:rPr>
              <w:t>Harald Weber</w:t>
            </w:r>
            <w:r w:rsidRPr="009B4DBF">
              <w:rPr>
                <w:rFonts w:ascii="Bookman Old Style" w:hAnsi="Bookman Old Style"/>
                <w:sz w:val="20"/>
              </w:rPr>
              <w:t xml:space="preserve"> jest od 15 lat menadżerem projektów Europejskiej Agencji </w:t>
            </w:r>
            <w:r w:rsidR="00713505">
              <w:rPr>
                <w:rFonts w:ascii="Bookman Old Style" w:hAnsi="Bookman Old Style"/>
                <w:sz w:val="20"/>
              </w:rPr>
              <w:t>ds.</w:t>
            </w:r>
            <w:r w:rsidRPr="009B4DBF">
              <w:rPr>
                <w:rFonts w:ascii="Bookman Old Style" w:hAnsi="Bookman Old Style"/>
                <w:sz w:val="20"/>
              </w:rPr>
              <w:t xml:space="preserve"> Specjalnych Potrzeb i Edukacji Włączającej w Odense w Danii. Obecnie bierze udział w</w:t>
            </w:r>
            <w:r>
              <w:rPr>
                <w:rFonts w:ascii="Bookman Old Style" w:hAnsi="Bookman Old Style"/>
                <w:sz w:val="20"/>
              </w:rPr>
              <w:t> </w:t>
            </w:r>
            <w:r w:rsidRPr="009B4DBF">
              <w:rPr>
                <w:rFonts w:ascii="Bookman Old Style" w:hAnsi="Bookman Old Style"/>
                <w:sz w:val="20"/>
              </w:rPr>
              <w:t xml:space="preserve">realizacji projektów pn. </w:t>
            </w:r>
            <w:r w:rsidRPr="009B4DBF">
              <w:rPr>
                <w:rFonts w:ascii="Bookman Old Style" w:hAnsi="Bookman Old Style"/>
                <w:i/>
                <w:sz w:val="20"/>
              </w:rPr>
              <w:t xml:space="preserve">Podniesienie </w:t>
            </w:r>
            <w:r w:rsidR="00B42D68">
              <w:rPr>
                <w:rFonts w:ascii="Bookman Old Style" w:hAnsi="Bookman Old Style"/>
                <w:i/>
                <w:sz w:val="20"/>
              </w:rPr>
              <w:t>osiągnięć</w:t>
            </w:r>
            <w:r w:rsidR="00B42D68" w:rsidRPr="001C4FDE">
              <w:rPr>
                <w:rFonts w:ascii="Bookman Old Style" w:hAnsi="Bookman Old Style"/>
                <w:i/>
                <w:sz w:val="20"/>
              </w:rPr>
              <w:t xml:space="preserve"> wszystkich ucz</w:t>
            </w:r>
            <w:r w:rsidR="00B42D68">
              <w:rPr>
                <w:rFonts w:ascii="Bookman Old Style" w:hAnsi="Bookman Old Style"/>
                <w:i/>
                <w:sz w:val="20"/>
              </w:rPr>
              <w:t>niów</w:t>
            </w:r>
            <w:r w:rsidR="00B42D68" w:rsidRPr="001C4FDE">
              <w:rPr>
                <w:rFonts w:ascii="Bookman Old Style" w:hAnsi="Bookman Old Style"/>
                <w:i/>
                <w:sz w:val="20"/>
              </w:rPr>
              <w:t xml:space="preserve"> w edukacji włączającej</w:t>
            </w:r>
            <w:r w:rsidRPr="009B4DBF">
              <w:rPr>
                <w:rFonts w:ascii="Bookman Old Style" w:hAnsi="Bookman Old Style"/>
                <w:sz w:val="20"/>
              </w:rPr>
              <w:t xml:space="preserve">, </w:t>
            </w:r>
            <w:r w:rsidRPr="009B4DBF">
              <w:rPr>
                <w:rFonts w:ascii="Bookman Old Style" w:hAnsi="Bookman Old Style"/>
                <w:i/>
                <w:sz w:val="20"/>
              </w:rPr>
              <w:t>Wczesne kończenie nauki</w:t>
            </w:r>
            <w:r w:rsidRPr="009B4DBF">
              <w:rPr>
                <w:rFonts w:ascii="Bookman Old Style" w:hAnsi="Bookman Old Style"/>
                <w:sz w:val="20"/>
              </w:rPr>
              <w:t>, a w</w:t>
            </w:r>
            <w:r w:rsidR="00B42D68">
              <w:rPr>
                <w:rFonts w:ascii="Bookman Old Style" w:hAnsi="Bookman Old Style"/>
                <w:sz w:val="20"/>
              </w:rPr>
              <w:t xml:space="preserve"> przeszłości </w:t>
            </w:r>
            <w:r w:rsidRPr="004459A3">
              <w:rPr>
                <w:rFonts w:ascii="Bookman Old Style" w:hAnsi="Bookman Old Style"/>
                <w:i/>
                <w:sz w:val="20"/>
              </w:rPr>
              <w:t>Kształcenie i szkolenie zawodowe</w:t>
            </w:r>
            <w:r w:rsidRPr="009B4DBF">
              <w:rPr>
                <w:rFonts w:ascii="Bookman Old Style" w:hAnsi="Bookman Old Style"/>
                <w:sz w:val="20"/>
              </w:rPr>
              <w:t xml:space="preserve">. Pracuje jednocześnie jako starszy pracownik naukowy w obszarze zarządzania zasobami ludzkimi </w:t>
            </w:r>
            <w:r w:rsidR="00B42D68">
              <w:rPr>
                <w:rFonts w:ascii="Bookman Old Style" w:hAnsi="Bookman Old Style"/>
                <w:sz w:val="20"/>
              </w:rPr>
              <w:t>–</w:t>
            </w:r>
            <w:r w:rsidRPr="009B4DBF">
              <w:rPr>
                <w:rFonts w:ascii="Bookman Old Style" w:hAnsi="Bookman Old Style"/>
                <w:sz w:val="20"/>
              </w:rPr>
              <w:t xml:space="preserve"> </w:t>
            </w:r>
            <w:r w:rsidR="00B42D68">
              <w:rPr>
                <w:rFonts w:ascii="Bookman Old Style" w:hAnsi="Bookman Old Style"/>
                <w:sz w:val="20"/>
              </w:rPr>
              <w:t xml:space="preserve">roli </w:t>
            </w:r>
            <w:r w:rsidRPr="009B4DBF">
              <w:rPr>
                <w:rFonts w:ascii="Bookman Old Style" w:hAnsi="Bookman Old Style"/>
                <w:sz w:val="20"/>
              </w:rPr>
              <w:t>czynnika ludzkiego, ergonomii oraz problematyki włączenia osób niepełnosprawnych w środowisku pracy zawodowej w</w:t>
            </w:r>
            <w:r w:rsidR="00A43E67">
              <w:rPr>
                <w:rFonts w:ascii="Bookman Old Style" w:hAnsi="Bookman Old Style"/>
                <w:sz w:val="20"/>
              </w:rPr>
              <w:t> </w:t>
            </w:r>
            <w:proofErr w:type="spellStart"/>
            <w:r w:rsidRPr="009B4DBF">
              <w:rPr>
                <w:rFonts w:ascii="Bookman Old Style" w:hAnsi="Bookman Old Style"/>
                <w:sz w:val="20"/>
              </w:rPr>
              <w:t>Kaiserslautern</w:t>
            </w:r>
            <w:proofErr w:type="spellEnd"/>
            <w:r w:rsidRPr="009B4DBF">
              <w:rPr>
                <w:rFonts w:ascii="Bookman Old Style" w:hAnsi="Bookman Old Style"/>
                <w:sz w:val="20"/>
              </w:rPr>
              <w:t xml:space="preserve"> w</w:t>
            </w:r>
            <w:r w:rsidR="00B42D68">
              <w:rPr>
                <w:rFonts w:ascii="Bookman Old Style" w:hAnsi="Bookman Old Style"/>
                <w:sz w:val="20"/>
              </w:rPr>
              <w:t> </w:t>
            </w:r>
            <w:r w:rsidRPr="009B4DBF">
              <w:rPr>
                <w:rFonts w:ascii="Bookman Old Style" w:hAnsi="Bookman Old Style"/>
                <w:sz w:val="20"/>
              </w:rPr>
              <w:t>Niemczech.</w:t>
            </w:r>
            <w:r w:rsidR="00A43E67">
              <w:rPr>
                <w:rFonts w:ascii="Bookman Old Style" w:hAnsi="Bookman Old Style"/>
                <w:sz w:val="20"/>
              </w:rPr>
              <w:t xml:space="preserve"> </w:t>
            </w:r>
          </w:p>
          <w:p w:rsidR="00A43E67" w:rsidRPr="007001C7" w:rsidRDefault="00A43E67" w:rsidP="00A43E67">
            <w:pPr>
              <w:spacing w:before="120" w:after="120"/>
              <w:jc w:val="both"/>
              <w:rPr>
                <w:b/>
                <w:i/>
                <w:noProof/>
                <w:lang w:val="en-US" w:eastAsia="pl-PL"/>
              </w:rPr>
            </w:pPr>
            <w:r w:rsidRPr="007001C7">
              <w:rPr>
                <w:rFonts w:ascii="Bookman Old Style" w:hAnsi="Bookman Old Style"/>
                <w:b/>
                <w:i/>
                <w:sz w:val="20"/>
                <w:lang w:val="en-US"/>
              </w:rPr>
              <w:t>Harald Weber</w:t>
            </w:r>
            <w:r w:rsidRPr="007001C7">
              <w:rPr>
                <w:rFonts w:ascii="Bookman Old Style" w:hAnsi="Bookman Old Style"/>
                <w:i/>
                <w:sz w:val="20"/>
                <w:lang w:val="en-US"/>
              </w:rPr>
              <w:t xml:space="preserve"> is a project manager at the European Agency for Special Needs and Inclusive Education in Odense, Denmark, since 15 years. He is involved in projects on raising the achievement of all learners in education, on early school leaving and in the past on vocational education and training (VET). He works also as a senior researcher in the field of human factors / ergonomics and on all aspects of vocational participation of people with disabilities, in Kaiserslautern, Germany.</w:t>
            </w:r>
          </w:p>
        </w:tc>
      </w:tr>
    </w:tbl>
    <w:p w:rsidR="003B6AF1" w:rsidRPr="00713505" w:rsidRDefault="003B6AF1" w:rsidP="000821FE">
      <w:pPr>
        <w:pBdr>
          <w:top w:val="single" w:sz="4" w:space="1" w:color="auto"/>
        </w:pBdr>
        <w:spacing w:before="120"/>
        <w:jc w:val="both"/>
        <w:rPr>
          <w:rFonts w:ascii="Bookman Old Style" w:hAnsi="Bookman Old Style"/>
          <w:b/>
          <w:i/>
          <w:noProof/>
          <w:sz w:val="20"/>
          <w:lang w:eastAsia="pl-PL"/>
        </w:rPr>
      </w:pPr>
      <w:r w:rsidRPr="00713505">
        <w:rPr>
          <w:rFonts w:ascii="Bookman Old Style" w:hAnsi="Bookman Old Style"/>
          <w:b/>
          <w:i/>
          <w:noProof/>
          <w:sz w:val="20"/>
          <w:lang w:eastAsia="pl-PL"/>
        </w:rPr>
        <w:t>Europejska Agencja, Grecja/</w:t>
      </w:r>
      <w:r w:rsidR="00713505" w:rsidRPr="00713505">
        <w:rPr>
          <w:rFonts w:ascii="Bookman Old Style" w:hAnsi="Bookman Old Style"/>
          <w:b/>
          <w:i/>
          <w:noProof/>
          <w:sz w:val="20"/>
          <w:lang w:eastAsia="pl-PL"/>
        </w:rPr>
        <w:t xml:space="preserve">European Agency, </w:t>
      </w:r>
      <w:r w:rsidRPr="00713505">
        <w:rPr>
          <w:rFonts w:ascii="Bookman Old Style" w:hAnsi="Bookman Old Style"/>
          <w:b/>
          <w:i/>
          <w:noProof/>
          <w:sz w:val="20"/>
          <w:lang w:eastAsia="pl-PL"/>
        </w:rPr>
        <w:t xml:space="preserve">Greece </w:t>
      </w: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713505" w:rsidRPr="003174D0" w:rsidTr="00216904">
        <w:tc>
          <w:tcPr>
            <w:tcW w:w="1809" w:type="dxa"/>
          </w:tcPr>
          <w:p w:rsidR="00713505" w:rsidRDefault="00713505" w:rsidP="00216904">
            <w:pPr>
              <w:jc w:val="both"/>
              <w:rPr>
                <w:b/>
                <w:i/>
                <w:noProof/>
                <w:lang w:eastAsia="pl-PL"/>
              </w:rPr>
            </w:pPr>
            <w:r>
              <w:rPr>
                <w:b/>
                <w:i/>
                <w:noProof/>
                <w:lang w:eastAsia="pl-PL"/>
              </w:rPr>
              <w:drawing>
                <wp:inline distT="0" distB="0" distL="0" distR="0" wp14:anchorId="63D2B37C" wp14:editId="253C8027">
                  <wp:extent cx="990600" cy="1316892"/>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316892"/>
                          </a:xfrm>
                          <a:prstGeom prst="rect">
                            <a:avLst/>
                          </a:prstGeom>
                          <a:noFill/>
                        </pic:spPr>
                      </pic:pic>
                    </a:graphicData>
                  </a:graphic>
                </wp:inline>
              </w:drawing>
            </w:r>
          </w:p>
        </w:tc>
        <w:tc>
          <w:tcPr>
            <w:tcW w:w="7513" w:type="dxa"/>
          </w:tcPr>
          <w:p w:rsidR="00713505" w:rsidRDefault="00713505" w:rsidP="00A43E67">
            <w:pPr>
              <w:jc w:val="both"/>
              <w:rPr>
                <w:rFonts w:ascii="Bookman Old Style" w:hAnsi="Bookman Old Style"/>
                <w:sz w:val="20"/>
              </w:rPr>
            </w:pPr>
            <w:r w:rsidRPr="001C4FDE">
              <w:rPr>
                <w:rFonts w:ascii="Bookman Old Style" w:hAnsi="Bookman Old Style"/>
                <w:b/>
                <w:sz w:val="20"/>
              </w:rPr>
              <w:t>Anthoula Kefallinou</w:t>
            </w:r>
            <w:r>
              <w:rPr>
                <w:rFonts w:ascii="Bookman Old Style" w:hAnsi="Bookman Old Style"/>
                <w:sz w:val="20"/>
              </w:rPr>
              <w:t xml:space="preserve"> jest członkiem zespołu realizującego projekty Europejskiej Agencji </w:t>
            </w:r>
            <w:r w:rsidR="00B42D68">
              <w:rPr>
                <w:rFonts w:ascii="Bookman Old Style" w:hAnsi="Bookman Old Style"/>
                <w:sz w:val="20"/>
              </w:rPr>
              <w:t>ds.</w:t>
            </w:r>
            <w:r>
              <w:rPr>
                <w:rFonts w:ascii="Bookman Old Style" w:hAnsi="Bookman Old Style"/>
                <w:sz w:val="20"/>
              </w:rPr>
              <w:t xml:space="preserve"> Specjalnych Potrzeb i Edukacji Włączającej w</w:t>
            </w:r>
            <w:r w:rsidR="00B42D68">
              <w:rPr>
                <w:rFonts w:ascii="Bookman Old Style" w:hAnsi="Bookman Old Style"/>
                <w:sz w:val="20"/>
              </w:rPr>
              <w:t> </w:t>
            </w:r>
            <w:r>
              <w:rPr>
                <w:rFonts w:ascii="Bookman Old Style" w:hAnsi="Bookman Old Style"/>
                <w:sz w:val="20"/>
              </w:rPr>
              <w:t>Odense w Danii. Obecnie bierze udział w realizacji projektu pn.</w:t>
            </w:r>
            <w:r w:rsidR="00B42D68">
              <w:rPr>
                <w:rFonts w:ascii="Bookman Old Style" w:hAnsi="Bookman Old Style"/>
                <w:sz w:val="20"/>
              </w:rPr>
              <w:t> </w:t>
            </w:r>
            <w:r w:rsidRPr="001C4FDE">
              <w:rPr>
                <w:rFonts w:ascii="Bookman Old Style" w:hAnsi="Bookman Old Style"/>
                <w:i/>
                <w:sz w:val="20"/>
              </w:rPr>
              <w:t xml:space="preserve">Podniesienie </w:t>
            </w:r>
            <w:r w:rsidR="00B42D68">
              <w:rPr>
                <w:rFonts w:ascii="Bookman Old Style" w:hAnsi="Bookman Old Style"/>
                <w:i/>
                <w:sz w:val="20"/>
              </w:rPr>
              <w:t>osiągnięć</w:t>
            </w:r>
            <w:r w:rsidRPr="001C4FDE">
              <w:rPr>
                <w:rFonts w:ascii="Bookman Old Style" w:hAnsi="Bookman Old Style"/>
                <w:i/>
                <w:sz w:val="20"/>
              </w:rPr>
              <w:t xml:space="preserve"> wszystkich ucz</w:t>
            </w:r>
            <w:r w:rsidR="00B42D68">
              <w:rPr>
                <w:rFonts w:ascii="Bookman Old Style" w:hAnsi="Bookman Old Style"/>
                <w:i/>
                <w:sz w:val="20"/>
              </w:rPr>
              <w:t>niów</w:t>
            </w:r>
            <w:r w:rsidRPr="001C4FDE">
              <w:rPr>
                <w:rFonts w:ascii="Bookman Old Style" w:hAnsi="Bookman Old Style"/>
                <w:i/>
                <w:sz w:val="20"/>
              </w:rPr>
              <w:t xml:space="preserve"> w edukacji włączającej</w:t>
            </w:r>
            <w:r>
              <w:rPr>
                <w:rFonts w:ascii="Bookman Old Style" w:hAnsi="Bookman Old Style"/>
                <w:sz w:val="20"/>
              </w:rPr>
              <w:t xml:space="preserve">, wcześniej </w:t>
            </w:r>
            <w:r w:rsidRPr="001C4FDE">
              <w:rPr>
                <w:rFonts w:ascii="Bookman Old Style" w:hAnsi="Bookman Old Style"/>
                <w:i/>
                <w:sz w:val="20"/>
              </w:rPr>
              <w:t>Wzmacnianie nauczycieli w promowaniu edukacji włączającej</w:t>
            </w:r>
            <w:r>
              <w:rPr>
                <w:rFonts w:ascii="Bookman Old Style" w:hAnsi="Bookman Old Style"/>
                <w:sz w:val="20"/>
              </w:rPr>
              <w:t xml:space="preserve"> (materiały przygotowane przez Europejską Agencję z ramienia UNESCO). Pracowała jako asystent ds. badań i kształcenia w Instytucie Edukacji na Uniwersytecie w Manchesterze w Wielkiej Brytanii, gdzie kontynuuje studia doktoranckie. Jej praca doktorska koncentruje się na doświadczeniach uczniów </w:t>
            </w:r>
            <w:r w:rsidR="007001C7">
              <w:rPr>
                <w:rFonts w:ascii="Bookman Old Style" w:hAnsi="Bookman Old Style"/>
                <w:sz w:val="20"/>
              </w:rPr>
              <w:t>kształcących się</w:t>
            </w:r>
            <w:r>
              <w:rPr>
                <w:rFonts w:ascii="Bookman Old Style" w:hAnsi="Bookman Old Style"/>
                <w:sz w:val="20"/>
              </w:rPr>
              <w:t xml:space="preserve"> w edukacji włączającej w</w:t>
            </w:r>
            <w:r w:rsidR="00A43E67">
              <w:rPr>
                <w:rFonts w:ascii="Bookman Old Style" w:hAnsi="Bookman Old Style"/>
                <w:sz w:val="20"/>
              </w:rPr>
              <w:t> </w:t>
            </w:r>
            <w:r>
              <w:rPr>
                <w:rFonts w:ascii="Bookman Old Style" w:hAnsi="Bookman Old Style"/>
                <w:sz w:val="20"/>
              </w:rPr>
              <w:t>angielskich i greckich szkołach</w:t>
            </w:r>
            <w:r w:rsidR="00B42D68">
              <w:rPr>
                <w:rFonts w:ascii="Bookman Old Style" w:hAnsi="Bookman Old Style"/>
                <w:sz w:val="20"/>
              </w:rPr>
              <w:t xml:space="preserve"> ponadpodstawowych</w:t>
            </w:r>
            <w:r>
              <w:rPr>
                <w:rFonts w:ascii="Bookman Old Style" w:hAnsi="Bookman Old Style"/>
                <w:sz w:val="20"/>
              </w:rPr>
              <w:t xml:space="preserve">. </w:t>
            </w:r>
          </w:p>
          <w:p w:rsidR="00A43E67" w:rsidRPr="007001C7" w:rsidRDefault="00A43E67" w:rsidP="00B42D68">
            <w:pPr>
              <w:spacing w:before="120" w:after="120"/>
              <w:jc w:val="both"/>
              <w:rPr>
                <w:b/>
                <w:i/>
                <w:noProof/>
                <w:lang w:val="en-US" w:eastAsia="pl-PL"/>
              </w:rPr>
            </w:pPr>
            <w:r w:rsidRPr="007001C7">
              <w:rPr>
                <w:rFonts w:ascii="Bookman Old Style" w:hAnsi="Bookman Old Style"/>
                <w:b/>
                <w:i/>
                <w:sz w:val="20"/>
                <w:lang w:val="en-US"/>
              </w:rPr>
              <w:t>Anthoula Kefallinou</w:t>
            </w:r>
            <w:r w:rsidRPr="007001C7">
              <w:rPr>
                <w:rFonts w:ascii="Bookman Old Style" w:hAnsi="Bookman Old Style"/>
                <w:i/>
                <w:sz w:val="20"/>
                <w:lang w:val="en-US"/>
              </w:rPr>
              <w:t xml:space="preserve"> is a Project Officer at the European Agency for Special Needs and Inclusive Education in Odense, Denmark. She is involved in the Agency project ‘Raising Achievement of All Learners in Inclusive Education’ and in the past in the project ‘Empowering Teachers to Promote Inclusive Education’ (materials prepared by the European Agency on behalf of</w:t>
            </w:r>
            <w:r w:rsidR="00B42D68">
              <w:rPr>
                <w:rFonts w:ascii="Bookman Old Style" w:hAnsi="Bookman Old Style"/>
                <w:i/>
                <w:sz w:val="20"/>
                <w:lang w:val="en-US"/>
              </w:rPr>
              <w:t> </w:t>
            </w:r>
            <w:r w:rsidRPr="007001C7">
              <w:rPr>
                <w:rFonts w:ascii="Bookman Old Style" w:hAnsi="Bookman Old Style"/>
                <w:i/>
                <w:sz w:val="20"/>
                <w:lang w:val="en-US"/>
              </w:rPr>
              <w:t>UNESCO). She has also worked as a Research and Teaching Assistant at</w:t>
            </w:r>
            <w:r w:rsidR="00B42D68">
              <w:rPr>
                <w:rFonts w:ascii="Bookman Old Style" w:hAnsi="Bookman Old Style"/>
                <w:i/>
                <w:sz w:val="20"/>
                <w:lang w:val="en-US"/>
              </w:rPr>
              <w:t> </w:t>
            </w:r>
            <w:r w:rsidRPr="007001C7">
              <w:rPr>
                <w:rFonts w:ascii="Bookman Old Style" w:hAnsi="Bookman Old Style"/>
                <w:i/>
                <w:sz w:val="20"/>
                <w:lang w:val="en-US"/>
              </w:rPr>
              <w:t>the Institute of Education, University of Manchester, UK, where she is doing her PhD studies. Her doctoral research focuses on the students’ experiences of inclusive practice in English and Greek secondary schools.</w:t>
            </w:r>
          </w:p>
        </w:tc>
      </w:tr>
    </w:tbl>
    <w:p w:rsidR="003B6AF1" w:rsidRDefault="003B6AF1" w:rsidP="000821FE">
      <w:pPr>
        <w:pBdr>
          <w:top w:val="single" w:sz="4" w:space="1" w:color="auto"/>
        </w:pBdr>
        <w:spacing w:before="120"/>
        <w:jc w:val="both"/>
        <w:rPr>
          <w:rFonts w:ascii="Bookman Old Style" w:hAnsi="Bookman Old Style"/>
          <w:b/>
          <w:i/>
          <w:sz w:val="20"/>
        </w:rPr>
      </w:pPr>
      <w:r w:rsidRPr="005B0BF4">
        <w:rPr>
          <w:rFonts w:ascii="Bookman Old Style" w:hAnsi="Bookman Old Style"/>
          <w:b/>
          <w:i/>
          <w:sz w:val="20"/>
        </w:rPr>
        <w:t>Finlandia/</w:t>
      </w:r>
      <w:proofErr w:type="spellStart"/>
      <w:r w:rsidRPr="005B0BF4">
        <w:rPr>
          <w:rFonts w:ascii="Bookman Old Style" w:hAnsi="Bookman Old Style"/>
          <w:b/>
          <w:i/>
          <w:sz w:val="20"/>
        </w:rPr>
        <w:t>Finland</w:t>
      </w:r>
      <w:proofErr w:type="spellEnd"/>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396"/>
      </w:tblGrid>
      <w:tr w:rsidR="00A43E67" w:rsidRPr="003174D0" w:rsidTr="000821FE">
        <w:trPr>
          <w:trHeight w:val="1285"/>
        </w:trPr>
        <w:tc>
          <w:tcPr>
            <w:tcW w:w="1926" w:type="dxa"/>
          </w:tcPr>
          <w:p w:rsidR="00A43E67" w:rsidRDefault="006B7EF1" w:rsidP="00216904">
            <w:pPr>
              <w:jc w:val="both"/>
              <w:rPr>
                <w:b/>
                <w:i/>
                <w:noProof/>
                <w:lang w:eastAsia="pl-PL"/>
              </w:rPr>
            </w:pPr>
            <w:r>
              <w:rPr>
                <w:b/>
                <w:i/>
                <w:noProof/>
                <w:lang w:eastAsia="pl-PL"/>
              </w:rPr>
              <w:drawing>
                <wp:inline distT="0" distB="0" distL="0" distR="0" wp14:anchorId="364E9AE7" wp14:editId="00996D95">
                  <wp:extent cx="1078865" cy="1249680"/>
                  <wp:effectExtent l="0" t="0" r="698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249680"/>
                          </a:xfrm>
                          <a:prstGeom prst="rect">
                            <a:avLst/>
                          </a:prstGeom>
                          <a:noFill/>
                        </pic:spPr>
                      </pic:pic>
                    </a:graphicData>
                  </a:graphic>
                </wp:inline>
              </w:drawing>
            </w:r>
          </w:p>
        </w:tc>
        <w:tc>
          <w:tcPr>
            <w:tcW w:w="7396" w:type="dxa"/>
          </w:tcPr>
          <w:p w:rsidR="006B7EF1" w:rsidRPr="004459A3" w:rsidRDefault="00A43E67" w:rsidP="00A43E67">
            <w:pPr>
              <w:jc w:val="both"/>
              <w:rPr>
                <w:rFonts w:ascii="Bookman Old Style" w:hAnsi="Bookman Old Style"/>
                <w:sz w:val="20"/>
              </w:rPr>
            </w:pPr>
            <w:r w:rsidRPr="004459A3">
              <w:rPr>
                <w:rFonts w:ascii="Bookman Old Style" w:hAnsi="Bookman Old Style"/>
                <w:b/>
                <w:sz w:val="20"/>
              </w:rPr>
              <w:t>Mari-</w:t>
            </w:r>
            <w:proofErr w:type="spellStart"/>
            <w:r w:rsidRPr="004459A3">
              <w:rPr>
                <w:rFonts w:ascii="Bookman Old Style" w:hAnsi="Bookman Old Style"/>
                <w:b/>
                <w:sz w:val="20"/>
              </w:rPr>
              <w:t>Pauliina</w:t>
            </w:r>
            <w:proofErr w:type="spellEnd"/>
            <w:r w:rsidRPr="004459A3">
              <w:rPr>
                <w:rFonts w:ascii="Bookman Old Style" w:hAnsi="Bookman Old Style"/>
                <w:b/>
                <w:sz w:val="20"/>
              </w:rPr>
              <w:t xml:space="preserve"> </w:t>
            </w:r>
            <w:proofErr w:type="spellStart"/>
            <w:r w:rsidRPr="004459A3">
              <w:rPr>
                <w:rFonts w:ascii="Bookman Old Style" w:hAnsi="Bookman Old Style"/>
                <w:b/>
                <w:sz w:val="20"/>
              </w:rPr>
              <w:t>Vainikainen</w:t>
            </w:r>
            <w:proofErr w:type="spellEnd"/>
            <w:r w:rsidRPr="004459A3">
              <w:rPr>
                <w:rFonts w:ascii="Bookman Old Style" w:hAnsi="Bookman Old Style"/>
                <w:sz w:val="20"/>
              </w:rPr>
              <w:t xml:space="preserve"> </w:t>
            </w:r>
            <w:r w:rsidR="006B7EF1" w:rsidRPr="004459A3">
              <w:rPr>
                <w:rFonts w:ascii="Bookman Old Style" w:hAnsi="Bookman Old Style"/>
                <w:sz w:val="20"/>
              </w:rPr>
              <w:t>jest doktorem w zakresie edukacji uczniów ze</w:t>
            </w:r>
            <w:r w:rsidR="00B42D68">
              <w:rPr>
                <w:rFonts w:ascii="Bookman Old Style" w:hAnsi="Bookman Old Style"/>
                <w:sz w:val="20"/>
              </w:rPr>
              <w:t> </w:t>
            </w:r>
            <w:r w:rsidR="006B7EF1" w:rsidRPr="004459A3">
              <w:rPr>
                <w:rFonts w:ascii="Bookman Old Style" w:hAnsi="Bookman Old Style"/>
                <w:sz w:val="20"/>
              </w:rPr>
              <w:t xml:space="preserve">specjalnymi potrzebami edukacyjnymi, </w:t>
            </w:r>
            <w:r w:rsidRPr="004459A3">
              <w:rPr>
                <w:rFonts w:ascii="Bookman Old Style" w:hAnsi="Bookman Old Style"/>
                <w:sz w:val="20"/>
              </w:rPr>
              <w:t>menadżer</w:t>
            </w:r>
            <w:r w:rsidR="00B42D68">
              <w:rPr>
                <w:rFonts w:ascii="Bookman Old Style" w:hAnsi="Bookman Old Style"/>
                <w:sz w:val="20"/>
              </w:rPr>
              <w:t xml:space="preserve"> </w:t>
            </w:r>
            <w:r w:rsidR="006B7EF1" w:rsidRPr="004459A3">
              <w:rPr>
                <w:rFonts w:ascii="Bookman Old Style" w:hAnsi="Bookman Old Style"/>
                <w:sz w:val="20"/>
              </w:rPr>
              <w:t xml:space="preserve">i adiunkt </w:t>
            </w:r>
            <w:r w:rsidRPr="004459A3">
              <w:rPr>
                <w:rFonts w:ascii="Bookman Old Style" w:hAnsi="Bookman Old Style"/>
                <w:sz w:val="20"/>
              </w:rPr>
              <w:t xml:space="preserve"> w Centrum Oceniania Edukacyjnego Uniwersytetu w Helsinkach. </w:t>
            </w:r>
          </w:p>
          <w:p w:rsidR="006B7EF1" w:rsidRPr="004459A3" w:rsidRDefault="006B7EF1" w:rsidP="00A43E67">
            <w:pPr>
              <w:jc w:val="both"/>
              <w:rPr>
                <w:rFonts w:ascii="Bookman Old Style" w:hAnsi="Bookman Old Style"/>
                <w:sz w:val="20"/>
              </w:rPr>
            </w:pPr>
            <w:r w:rsidRPr="004459A3">
              <w:rPr>
                <w:rFonts w:ascii="Bookman Old Style" w:hAnsi="Bookman Old Style"/>
                <w:sz w:val="20"/>
              </w:rPr>
              <w:t xml:space="preserve">W ostatnich latach koordynowała krajowe i międzynarodowe badania edukacyjne o szerokim zasięgu, w tym badania podłużne w zakresie oceny umiejętności uczenia </w:t>
            </w:r>
            <w:r w:rsidR="00ED28C2" w:rsidRPr="004459A3">
              <w:rPr>
                <w:rFonts w:ascii="Bookman Old Style" w:hAnsi="Bookman Old Style"/>
                <w:sz w:val="20"/>
              </w:rPr>
              <w:t xml:space="preserve">oraz badania </w:t>
            </w:r>
            <w:r w:rsidRPr="004459A3">
              <w:rPr>
                <w:rFonts w:ascii="Bookman Old Style" w:hAnsi="Bookman Old Style"/>
                <w:sz w:val="20"/>
              </w:rPr>
              <w:t>innowacyjn</w:t>
            </w:r>
            <w:r w:rsidR="00ED28C2" w:rsidRPr="004459A3">
              <w:rPr>
                <w:rFonts w:ascii="Bookman Old Style" w:hAnsi="Bookman Old Style"/>
                <w:sz w:val="20"/>
              </w:rPr>
              <w:t>ości</w:t>
            </w:r>
            <w:r w:rsidRPr="004459A3">
              <w:rPr>
                <w:rFonts w:ascii="Bookman Old Style" w:hAnsi="Bookman Old Style"/>
                <w:sz w:val="20"/>
              </w:rPr>
              <w:t xml:space="preserve"> PISA 2015 i</w:t>
            </w:r>
            <w:r w:rsidR="004459A3" w:rsidRPr="004459A3">
              <w:rPr>
                <w:rFonts w:ascii="Bookman Old Style" w:hAnsi="Bookman Old Style"/>
                <w:sz w:val="20"/>
              </w:rPr>
              <w:t> </w:t>
            </w:r>
            <w:r w:rsidRPr="004459A3">
              <w:rPr>
                <w:rFonts w:ascii="Bookman Old Style" w:hAnsi="Bookman Old Style"/>
                <w:sz w:val="20"/>
              </w:rPr>
              <w:t xml:space="preserve">PISA 2018 w Finlandii. </w:t>
            </w:r>
            <w:r w:rsidR="00ED28C2" w:rsidRPr="004459A3">
              <w:rPr>
                <w:rFonts w:ascii="Bookman Old Style" w:hAnsi="Bookman Old Style"/>
                <w:sz w:val="20"/>
              </w:rPr>
              <w:t xml:space="preserve">Obszar jej badań naukowych to </w:t>
            </w:r>
            <w:proofErr w:type="spellStart"/>
            <w:r w:rsidR="00ED28C2" w:rsidRPr="004459A3">
              <w:rPr>
                <w:rFonts w:ascii="Bookman Old Style" w:hAnsi="Bookman Old Style"/>
                <w:sz w:val="20"/>
              </w:rPr>
              <w:t>międzyprzedmiotowe</w:t>
            </w:r>
            <w:proofErr w:type="spellEnd"/>
            <w:r w:rsidR="00ED28C2" w:rsidRPr="004459A3">
              <w:rPr>
                <w:rFonts w:ascii="Bookman Old Style" w:hAnsi="Bookman Old Style"/>
                <w:sz w:val="20"/>
              </w:rPr>
              <w:t xml:space="preserve"> nabywanie kompetencji w zakresie </w:t>
            </w:r>
            <w:r w:rsidRPr="004459A3">
              <w:rPr>
                <w:rFonts w:ascii="Bookman Old Style" w:hAnsi="Bookman Old Style"/>
                <w:sz w:val="20"/>
              </w:rPr>
              <w:t>uczenia się</w:t>
            </w:r>
            <w:r w:rsidR="00ED28C2" w:rsidRPr="004459A3">
              <w:rPr>
                <w:rFonts w:ascii="Bookman Old Style" w:hAnsi="Bookman Old Style"/>
                <w:sz w:val="20"/>
              </w:rPr>
              <w:t xml:space="preserve"> </w:t>
            </w:r>
            <w:r w:rsidR="00B42D68">
              <w:rPr>
                <w:rFonts w:ascii="Bookman Old Style" w:hAnsi="Bookman Old Style"/>
                <w:sz w:val="20"/>
              </w:rPr>
              <w:t xml:space="preserve">(uczenie się </w:t>
            </w:r>
            <w:r w:rsidR="00ED28C2" w:rsidRPr="004459A3">
              <w:rPr>
                <w:rFonts w:ascii="Bookman Old Style" w:hAnsi="Bookman Old Style"/>
                <w:sz w:val="20"/>
              </w:rPr>
              <w:t>jak się uczyć</w:t>
            </w:r>
            <w:r w:rsidR="00B42D68">
              <w:rPr>
                <w:rFonts w:ascii="Bookman Old Style" w:hAnsi="Bookman Old Style"/>
                <w:sz w:val="20"/>
              </w:rPr>
              <w:t>)</w:t>
            </w:r>
            <w:r w:rsidRPr="004459A3">
              <w:rPr>
                <w:rFonts w:ascii="Bookman Old Style" w:hAnsi="Bookman Old Style"/>
                <w:sz w:val="20"/>
              </w:rPr>
              <w:t xml:space="preserve"> </w:t>
            </w:r>
            <w:r w:rsidR="000852C5" w:rsidRPr="004459A3">
              <w:rPr>
                <w:rFonts w:ascii="Bookman Old Style" w:hAnsi="Bookman Old Style"/>
                <w:sz w:val="20"/>
              </w:rPr>
              <w:t xml:space="preserve">oraz </w:t>
            </w:r>
            <w:r w:rsidRPr="004459A3">
              <w:rPr>
                <w:rFonts w:ascii="Bookman Old Style" w:hAnsi="Bookman Old Style"/>
                <w:sz w:val="20"/>
              </w:rPr>
              <w:t xml:space="preserve">rozwój poznawczy. </w:t>
            </w:r>
            <w:r w:rsidR="000852C5" w:rsidRPr="004459A3">
              <w:rPr>
                <w:rFonts w:ascii="Bookman Old Style" w:hAnsi="Bookman Old Style"/>
                <w:sz w:val="20"/>
              </w:rPr>
              <w:t>S</w:t>
            </w:r>
            <w:r w:rsidRPr="004459A3">
              <w:rPr>
                <w:rFonts w:ascii="Bookman Old Style" w:hAnsi="Bookman Old Style"/>
                <w:sz w:val="20"/>
              </w:rPr>
              <w:t xml:space="preserve">zczególnie </w:t>
            </w:r>
            <w:r w:rsidR="000852C5" w:rsidRPr="004459A3">
              <w:rPr>
                <w:rFonts w:ascii="Bookman Old Style" w:hAnsi="Bookman Old Style"/>
                <w:sz w:val="20"/>
              </w:rPr>
              <w:t xml:space="preserve">interesują </w:t>
            </w:r>
            <w:r w:rsidR="000852C5" w:rsidRPr="004459A3">
              <w:rPr>
                <w:rFonts w:ascii="Bookman Old Style" w:hAnsi="Bookman Old Style"/>
                <w:sz w:val="20"/>
              </w:rPr>
              <w:lastRenderedPageBreak/>
              <w:t>ją z</w:t>
            </w:r>
            <w:r w:rsidR="00ED28C2" w:rsidRPr="004459A3">
              <w:rPr>
                <w:rFonts w:ascii="Bookman Old Style" w:hAnsi="Bookman Old Style"/>
                <w:sz w:val="20"/>
              </w:rPr>
              <w:t xml:space="preserve">agadnienia </w:t>
            </w:r>
            <w:r w:rsidRPr="004459A3">
              <w:rPr>
                <w:rFonts w:ascii="Bookman Old Style" w:hAnsi="Bookman Old Style"/>
                <w:sz w:val="20"/>
              </w:rPr>
              <w:t xml:space="preserve">skuteczności edukacji </w:t>
            </w:r>
            <w:r w:rsidR="00ED28C2" w:rsidRPr="004459A3">
              <w:rPr>
                <w:rFonts w:ascii="Bookman Old Style" w:hAnsi="Bookman Old Style"/>
                <w:sz w:val="20"/>
              </w:rPr>
              <w:t xml:space="preserve">uczniów ze </w:t>
            </w:r>
            <w:r w:rsidR="000852C5" w:rsidRPr="004459A3">
              <w:rPr>
                <w:rFonts w:ascii="Bookman Old Style" w:hAnsi="Bookman Old Style"/>
                <w:sz w:val="20"/>
              </w:rPr>
              <w:t>specjalnymi potrzebami</w:t>
            </w:r>
            <w:r w:rsidR="00ED28C2" w:rsidRPr="004459A3">
              <w:rPr>
                <w:rFonts w:ascii="Bookman Old Style" w:hAnsi="Bookman Old Style"/>
                <w:sz w:val="20"/>
              </w:rPr>
              <w:t xml:space="preserve"> edukacyjnymi </w:t>
            </w:r>
            <w:r w:rsidR="000852C5" w:rsidRPr="004459A3">
              <w:rPr>
                <w:rFonts w:ascii="Bookman Old Style" w:hAnsi="Bookman Old Style"/>
                <w:sz w:val="20"/>
              </w:rPr>
              <w:t xml:space="preserve">oraz rola </w:t>
            </w:r>
            <w:r w:rsidRPr="004459A3">
              <w:rPr>
                <w:rFonts w:ascii="Bookman Old Style" w:hAnsi="Bookman Old Style"/>
                <w:sz w:val="20"/>
              </w:rPr>
              <w:t>wsparci</w:t>
            </w:r>
            <w:r w:rsidR="000852C5" w:rsidRPr="004459A3">
              <w:rPr>
                <w:rFonts w:ascii="Bookman Old Style" w:hAnsi="Bookman Old Style"/>
                <w:sz w:val="20"/>
              </w:rPr>
              <w:t>a</w:t>
            </w:r>
            <w:r w:rsidRPr="004459A3">
              <w:rPr>
                <w:rFonts w:ascii="Bookman Old Style" w:hAnsi="Bookman Old Style"/>
                <w:sz w:val="20"/>
              </w:rPr>
              <w:t xml:space="preserve"> edukacyjn</w:t>
            </w:r>
            <w:r w:rsidR="000852C5" w:rsidRPr="004459A3">
              <w:rPr>
                <w:rFonts w:ascii="Bookman Old Style" w:hAnsi="Bookman Old Style"/>
                <w:sz w:val="20"/>
              </w:rPr>
              <w:t>ego,</w:t>
            </w:r>
            <w:r w:rsidRPr="004459A3">
              <w:rPr>
                <w:rFonts w:ascii="Bookman Old Style" w:hAnsi="Bookman Old Style"/>
                <w:sz w:val="20"/>
              </w:rPr>
              <w:t xml:space="preserve"> psychologiczn</w:t>
            </w:r>
            <w:r w:rsidR="000852C5" w:rsidRPr="004459A3">
              <w:rPr>
                <w:rFonts w:ascii="Bookman Old Style" w:hAnsi="Bookman Old Style"/>
                <w:sz w:val="20"/>
              </w:rPr>
              <w:t xml:space="preserve">ego </w:t>
            </w:r>
            <w:r w:rsidRPr="004459A3">
              <w:rPr>
                <w:rFonts w:ascii="Bookman Old Style" w:hAnsi="Bookman Old Style"/>
                <w:sz w:val="20"/>
              </w:rPr>
              <w:t xml:space="preserve">i </w:t>
            </w:r>
            <w:r w:rsidR="000852C5" w:rsidRPr="004459A3">
              <w:rPr>
                <w:rFonts w:ascii="Bookman Old Style" w:hAnsi="Bookman Old Style"/>
                <w:sz w:val="20"/>
              </w:rPr>
              <w:t>socjalnego we</w:t>
            </w:r>
            <w:r w:rsidRPr="004459A3">
              <w:rPr>
                <w:rFonts w:ascii="Bookman Old Style" w:hAnsi="Bookman Old Style"/>
                <w:sz w:val="20"/>
              </w:rPr>
              <w:t xml:space="preserve"> </w:t>
            </w:r>
            <w:r w:rsidR="000852C5" w:rsidRPr="004459A3">
              <w:rPr>
                <w:rFonts w:ascii="Bookman Old Style" w:hAnsi="Bookman Old Style"/>
                <w:sz w:val="20"/>
              </w:rPr>
              <w:t>wspomaganiu</w:t>
            </w:r>
            <w:r w:rsidRPr="004459A3">
              <w:rPr>
                <w:rFonts w:ascii="Bookman Old Style" w:hAnsi="Bookman Old Style"/>
                <w:sz w:val="20"/>
              </w:rPr>
              <w:t xml:space="preserve"> rozwoju poz</w:t>
            </w:r>
            <w:r w:rsidR="000852C5" w:rsidRPr="004459A3">
              <w:rPr>
                <w:rFonts w:ascii="Bookman Old Style" w:hAnsi="Bookman Old Style"/>
                <w:sz w:val="20"/>
              </w:rPr>
              <w:t>nawczego ora</w:t>
            </w:r>
            <w:r w:rsidR="00B42D68">
              <w:rPr>
                <w:rFonts w:ascii="Bookman Old Style" w:hAnsi="Bookman Old Style"/>
                <w:sz w:val="20"/>
              </w:rPr>
              <w:t>z</w:t>
            </w:r>
            <w:r w:rsidR="000852C5" w:rsidRPr="004459A3">
              <w:rPr>
                <w:rFonts w:ascii="Bookman Old Style" w:hAnsi="Bookman Old Style"/>
                <w:sz w:val="20"/>
              </w:rPr>
              <w:t xml:space="preserve"> podnoszeniu </w:t>
            </w:r>
            <w:r w:rsidRPr="004459A3">
              <w:rPr>
                <w:rFonts w:ascii="Bookman Old Style" w:hAnsi="Bookman Old Style"/>
                <w:sz w:val="20"/>
              </w:rPr>
              <w:t>osiągnięć uczniów z</w:t>
            </w:r>
            <w:r w:rsidR="004459A3" w:rsidRPr="004459A3">
              <w:rPr>
                <w:rFonts w:ascii="Bookman Old Style" w:hAnsi="Bookman Old Style"/>
                <w:sz w:val="20"/>
              </w:rPr>
              <w:t> </w:t>
            </w:r>
            <w:r w:rsidRPr="004459A3">
              <w:rPr>
                <w:rFonts w:ascii="Bookman Old Style" w:hAnsi="Bookman Old Style"/>
                <w:sz w:val="20"/>
              </w:rPr>
              <w:t>różny</w:t>
            </w:r>
            <w:r w:rsidR="000852C5" w:rsidRPr="004459A3">
              <w:rPr>
                <w:rFonts w:ascii="Bookman Old Style" w:hAnsi="Bookman Old Style"/>
                <w:sz w:val="20"/>
              </w:rPr>
              <w:t>mi potrzebami w zakresie tego wspa</w:t>
            </w:r>
            <w:r w:rsidR="00B42D68">
              <w:rPr>
                <w:rFonts w:ascii="Bookman Old Style" w:hAnsi="Bookman Old Style"/>
                <w:sz w:val="20"/>
              </w:rPr>
              <w:t>r</w:t>
            </w:r>
            <w:r w:rsidR="000852C5" w:rsidRPr="004459A3">
              <w:rPr>
                <w:rFonts w:ascii="Bookman Old Style" w:hAnsi="Bookman Old Style"/>
                <w:sz w:val="20"/>
              </w:rPr>
              <w:t>cia</w:t>
            </w:r>
            <w:r w:rsidRPr="004459A3">
              <w:rPr>
                <w:rFonts w:ascii="Bookman Old Style" w:hAnsi="Bookman Old Style"/>
                <w:sz w:val="20"/>
              </w:rPr>
              <w:t>.</w:t>
            </w:r>
          </w:p>
          <w:p w:rsidR="000821FE" w:rsidRPr="00B42D68" w:rsidRDefault="000821FE" w:rsidP="004459A3">
            <w:pPr>
              <w:spacing w:before="120" w:after="120"/>
              <w:jc w:val="both"/>
              <w:rPr>
                <w:b/>
                <w:i/>
                <w:noProof/>
                <w:lang w:val="en-US" w:eastAsia="pl-PL"/>
              </w:rPr>
            </w:pPr>
            <w:r w:rsidRPr="004459A3">
              <w:rPr>
                <w:rFonts w:ascii="Bookman Old Style" w:hAnsi="Bookman Old Style"/>
                <w:b/>
                <w:i/>
                <w:sz w:val="20"/>
                <w:lang w:val="en-US"/>
              </w:rPr>
              <w:t>Mari-</w:t>
            </w:r>
            <w:proofErr w:type="spellStart"/>
            <w:r w:rsidRPr="004459A3">
              <w:rPr>
                <w:rFonts w:ascii="Bookman Old Style" w:hAnsi="Bookman Old Style"/>
                <w:b/>
                <w:i/>
                <w:sz w:val="20"/>
                <w:lang w:val="en-US"/>
              </w:rPr>
              <w:t>Pauliina</w:t>
            </w:r>
            <w:proofErr w:type="spellEnd"/>
            <w:r w:rsidRPr="004459A3">
              <w:rPr>
                <w:rFonts w:ascii="Bookman Old Style" w:hAnsi="Bookman Old Style"/>
                <w:b/>
                <w:i/>
                <w:sz w:val="20"/>
                <w:lang w:val="en-US"/>
              </w:rPr>
              <w:t xml:space="preserve"> </w:t>
            </w:r>
            <w:proofErr w:type="spellStart"/>
            <w:r w:rsidRPr="004459A3">
              <w:rPr>
                <w:rFonts w:ascii="Bookman Old Style" w:hAnsi="Bookman Old Style"/>
                <w:b/>
                <w:i/>
                <w:sz w:val="20"/>
                <w:lang w:val="en-US"/>
              </w:rPr>
              <w:t>Vainikainen</w:t>
            </w:r>
            <w:proofErr w:type="spellEnd"/>
            <w:r w:rsidRPr="004459A3">
              <w:rPr>
                <w:rFonts w:ascii="Bookman Old Style" w:hAnsi="Bookman Old Style"/>
                <w:i/>
                <w:sz w:val="20"/>
                <w:lang w:val="en-US"/>
              </w:rPr>
              <w:t xml:space="preserve"> </w:t>
            </w:r>
            <w:r w:rsidR="004459A3" w:rsidRPr="004459A3">
              <w:rPr>
                <w:rFonts w:ascii="Bookman Old Style" w:hAnsi="Bookman Old Style"/>
                <w:i/>
                <w:sz w:val="20"/>
                <w:lang w:val="en-US"/>
              </w:rPr>
              <w:t xml:space="preserve">- </w:t>
            </w:r>
            <w:r w:rsidR="006B7EF1" w:rsidRPr="004459A3">
              <w:rPr>
                <w:rFonts w:ascii="Bookman Old Style" w:hAnsi="Bookman Old Style"/>
                <w:i/>
                <w:sz w:val="20"/>
                <w:lang w:val="en-US"/>
              </w:rPr>
              <w:t>PhD (special needs education), project manager and at the Centre for Educational</w:t>
            </w:r>
            <w:r w:rsidR="006B7EF1" w:rsidRPr="006B7EF1">
              <w:rPr>
                <w:rFonts w:ascii="Bookman Old Style" w:hAnsi="Bookman Old Style"/>
                <w:i/>
                <w:sz w:val="20"/>
                <w:lang w:val="en-US"/>
              </w:rPr>
              <w:t xml:space="preserve"> Assessment at the University of Helsinki.</w:t>
            </w:r>
            <w:r w:rsidR="004459A3">
              <w:rPr>
                <w:rFonts w:ascii="Bookman Old Style" w:hAnsi="Bookman Old Style"/>
                <w:i/>
                <w:sz w:val="20"/>
                <w:lang w:val="en-US"/>
              </w:rPr>
              <w:t xml:space="preserve"> </w:t>
            </w:r>
            <w:r w:rsidR="006B7EF1" w:rsidRPr="006B7EF1">
              <w:rPr>
                <w:rFonts w:ascii="Bookman Old Style" w:hAnsi="Bookman Old Style"/>
                <w:i/>
                <w:sz w:val="20"/>
                <w:lang w:val="en-US"/>
              </w:rPr>
              <w:t xml:space="preserve">For the recent decade, she has coordinated large-scale national and international educational assessment studies, including longitudinal learning to learn assessment projects and the innovative domains of PISA 2015 and PISA 2018 in Finland. Her research topics are related to cross-curricular learning to learn competences and cognitive development. She is particularly interested in the effectiveness of special needs education and educational, psychological and social support in enhancing the cognitive development and achievement of pupils with different kinds of support needs. </w:t>
            </w:r>
          </w:p>
        </w:tc>
      </w:tr>
    </w:tbl>
    <w:p w:rsidR="00067E2A" w:rsidRPr="000821FE" w:rsidRDefault="005B0BF4" w:rsidP="000821FE">
      <w:pPr>
        <w:pBdr>
          <w:top w:val="single" w:sz="4" w:space="1" w:color="auto"/>
        </w:pBdr>
        <w:spacing w:before="120"/>
        <w:rPr>
          <w:rFonts w:ascii="Bookman Old Style" w:eastAsia="Times New Roman" w:hAnsi="Bookman Old Style"/>
          <w:b/>
          <w:i/>
          <w:sz w:val="20"/>
        </w:rPr>
      </w:pPr>
      <w:r w:rsidRPr="000821FE">
        <w:rPr>
          <w:rFonts w:ascii="Bookman Old Style" w:eastAsia="Times New Roman" w:hAnsi="Bookman Old Style"/>
          <w:b/>
          <w:i/>
          <w:sz w:val="20"/>
        </w:rPr>
        <w:lastRenderedPageBreak/>
        <w:t>Szkocja – Wielka Brytania /Scotland, Great Britain</w:t>
      </w: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7411"/>
      </w:tblGrid>
      <w:tr w:rsidR="00A43E67" w:rsidRPr="003174D0" w:rsidTr="00A43E67">
        <w:tc>
          <w:tcPr>
            <w:tcW w:w="1911" w:type="dxa"/>
          </w:tcPr>
          <w:p w:rsidR="00A43E67" w:rsidRDefault="00A43E67" w:rsidP="00216904">
            <w:pPr>
              <w:jc w:val="both"/>
              <w:rPr>
                <w:b/>
                <w:i/>
                <w:noProof/>
                <w:lang w:eastAsia="pl-PL"/>
              </w:rPr>
            </w:pPr>
            <w:r>
              <w:rPr>
                <w:b/>
                <w:i/>
                <w:noProof/>
                <w:lang w:eastAsia="pl-PL"/>
              </w:rPr>
              <w:drawing>
                <wp:inline distT="0" distB="0" distL="0" distR="0" wp14:anchorId="3B659490" wp14:editId="43013706">
                  <wp:extent cx="1076325" cy="1130679"/>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7404" cy="1131813"/>
                          </a:xfrm>
                          <a:prstGeom prst="rect">
                            <a:avLst/>
                          </a:prstGeom>
                          <a:noFill/>
                        </pic:spPr>
                      </pic:pic>
                    </a:graphicData>
                  </a:graphic>
                </wp:inline>
              </w:drawing>
            </w:r>
          </w:p>
        </w:tc>
        <w:tc>
          <w:tcPr>
            <w:tcW w:w="7411" w:type="dxa"/>
          </w:tcPr>
          <w:p w:rsidR="00A43E67" w:rsidRDefault="00A43E67" w:rsidP="00216904">
            <w:pPr>
              <w:jc w:val="both"/>
              <w:rPr>
                <w:rFonts w:ascii="Bookman Old Style" w:eastAsia="Times New Roman" w:hAnsi="Bookman Old Style"/>
                <w:sz w:val="20"/>
              </w:rPr>
            </w:pPr>
            <w:r w:rsidRPr="00330337">
              <w:rPr>
                <w:rFonts w:ascii="Bookman Old Style" w:eastAsia="Times New Roman" w:hAnsi="Bookman Old Style"/>
                <w:b/>
                <w:sz w:val="20"/>
              </w:rPr>
              <w:t xml:space="preserve">Prof. Stephen </w:t>
            </w:r>
            <w:proofErr w:type="spellStart"/>
            <w:r w:rsidRPr="00330337">
              <w:rPr>
                <w:rFonts w:ascii="Bookman Old Style" w:eastAsia="Times New Roman" w:hAnsi="Bookman Old Style"/>
                <w:b/>
                <w:sz w:val="20"/>
              </w:rPr>
              <w:t>McKinney</w:t>
            </w:r>
            <w:proofErr w:type="spellEnd"/>
            <w:r w:rsidRPr="00330337">
              <w:rPr>
                <w:rFonts w:ascii="Bookman Old Style" w:eastAsia="Times New Roman" w:hAnsi="Bookman Old Style"/>
                <w:sz w:val="20"/>
              </w:rPr>
              <w:t xml:space="preserve"> kieruje Zespołem Badań i Kształcenia na Wydziale Kreatywności, Kultury i Przekonań na studiach pedagogicznych Uniwersytetu w Glasgow. Ma bogate doświadczenie w nauczaniu w szkole. Od ponad dwudziestu pięciu lat </w:t>
            </w:r>
            <w:r w:rsidR="0080582A">
              <w:rPr>
                <w:rFonts w:ascii="Bookman Old Style" w:eastAsia="Times New Roman" w:hAnsi="Bookman Old Style"/>
                <w:sz w:val="20"/>
              </w:rPr>
              <w:t>wykłada</w:t>
            </w:r>
            <w:r w:rsidRPr="00330337">
              <w:rPr>
                <w:rFonts w:ascii="Bookman Old Style" w:eastAsia="Times New Roman" w:hAnsi="Bookman Old Style"/>
                <w:sz w:val="20"/>
              </w:rPr>
              <w:t xml:space="preserve"> na studiach wyższych. Jego badania w zakresie włączenia w edukacji koncentrują się na zagadnieniach integracji </w:t>
            </w:r>
            <w:proofErr w:type="spellStart"/>
            <w:r w:rsidRPr="00330337">
              <w:rPr>
                <w:rFonts w:ascii="Bookman Old Style" w:eastAsia="Times New Roman" w:hAnsi="Bookman Old Style"/>
                <w:sz w:val="20"/>
              </w:rPr>
              <w:t>nowoprzybywających</w:t>
            </w:r>
            <w:proofErr w:type="spellEnd"/>
            <w:r w:rsidRPr="00330337">
              <w:rPr>
                <w:rFonts w:ascii="Bookman Old Style" w:eastAsia="Times New Roman" w:hAnsi="Bookman Old Style"/>
                <w:sz w:val="20"/>
              </w:rPr>
              <w:t xml:space="preserve"> uczniów (migrantów) w</w:t>
            </w:r>
            <w:r>
              <w:rPr>
                <w:rFonts w:ascii="Bookman Old Style" w:eastAsia="Times New Roman" w:hAnsi="Bookman Old Style"/>
                <w:sz w:val="20"/>
              </w:rPr>
              <w:t> </w:t>
            </w:r>
            <w:r w:rsidRPr="00330337">
              <w:rPr>
                <w:rFonts w:ascii="Bookman Old Style" w:eastAsia="Times New Roman" w:hAnsi="Bookman Old Style"/>
                <w:sz w:val="20"/>
              </w:rPr>
              <w:t xml:space="preserve">szkołach ogólnodostępnych, osiągnięć i efektów kształcenia dzieci ze środowisk </w:t>
            </w:r>
            <w:proofErr w:type="spellStart"/>
            <w:r w:rsidRPr="00330337">
              <w:rPr>
                <w:rFonts w:ascii="Bookman Old Style" w:eastAsia="Times New Roman" w:hAnsi="Bookman Old Style"/>
                <w:sz w:val="20"/>
              </w:rPr>
              <w:t>defaworyzowanych</w:t>
            </w:r>
            <w:proofErr w:type="spellEnd"/>
            <w:r w:rsidRPr="00330337">
              <w:rPr>
                <w:rFonts w:ascii="Bookman Old Style" w:eastAsia="Times New Roman" w:hAnsi="Bookman Old Style"/>
                <w:sz w:val="20"/>
              </w:rPr>
              <w:t xml:space="preserve">. </w:t>
            </w:r>
            <w:r w:rsidR="00521B78">
              <w:rPr>
                <w:rFonts w:ascii="Bookman Old Style" w:eastAsia="Times New Roman" w:hAnsi="Bookman Old Style"/>
                <w:sz w:val="20"/>
              </w:rPr>
              <w:t>Autor</w:t>
            </w:r>
            <w:r w:rsidRPr="00330337">
              <w:rPr>
                <w:rFonts w:ascii="Bookman Old Style" w:eastAsia="Times New Roman" w:hAnsi="Bookman Old Style"/>
                <w:sz w:val="20"/>
              </w:rPr>
              <w:t xml:space="preserve"> ponad 100 artykułów w</w:t>
            </w:r>
            <w:r>
              <w:rPr>
                <w:rFonts w:ascii="Bookman Old Style" w:eastAsia="Times New Roman" w:hAnsi="Bookman Old Style"/>
                <w:sz w:val="20"/>
              </w:rPr>
              <w:t> </w:t>
            </w:r>
            <w:r w:rsidRPr="00330337">
              <w:rPr>
                <w:rFonts w:ascii="Bookman Old Style" w:eastAsia="Times New Roman" w:hAnsi="Bookman Old Style"/>
                <w:sz w:val="20"/>
              </w:rPr>
              <w:t>czasopismach naukowych, książek i rozdziałów książek, raportów badawczych i rozpraw naukowych.</w:t>
            </w:r>
            <w:r w:rsidR="0080582A">
              <w:rPr>
                <w:rFonts w:ascii="Bookman Old Style" w:eastAsia="Times New Roman" w:hAnsi="Bookman Old Style"/>
                <w:sz w:val="20"/>
              </w:rPr>
              <w:t xml:space="preserve"> P</w:t>
            </w:r>
            <w:r w:rsidRPr="00330337">
              <w:rPr>
                <w:rFonts w:ascii="Bookman Old Style" w:eastAsia="Times New Roman" w:hAnsi="Bookman Old Style"/>
                <w:sz w:val="20"/>
              </w:rPr>
              <w:t xml:space="preserve">relegent na licznych konferencjach krajowych i międzynarodowych. Prezes Szkockiego Stowarzyszenia Badań Edukacyjnych. </w:t>
            </w:r>
            <w:r w:rsidR="0079675B">
              <w:rPr>
                <w:rFonts w:ascii="Bookman Old Style" w:eastAsia="Times New Roman" w:hAnsi="Bookman Old Style"/>
                <w:sz w:val="20"/>
              </w:rPr>
              <w:t>C</w:t>
            </w:r>
            <w:r w:rsidRPr="00330337">
              <w:rPr>
                <w:rFonts w:ascii="Bookman Old Style" w:eastAsia="Times New Roman" w:hAnsi="Bookman Old Style"/>
                <w:sz w:val="20"/>
              </w:rPr>
              <w:t>zło</w:t>
            </w:r>
            <w:r w:rsidR="0079675B">
              <w:rPr>
                <w:rFonts w:ascii="Bookman Old Style" w:eastAsia="Times New Roman" w:hAnsi="Bookman Old Style"/>
                <w:sz w:val="20"/>
              </w:rPr>
              <w:t>nek</w:t>
            </w:r>
            <w:r w:rsidRPr="00330337">
              <w:rPr>
                <w:rFonts w:ascii="Bookman Old Style" w:eastAsia="Times New Roman" w:hAnsi="Bookman Old Style"/>
                <w:sz w:val="20"/>
              </w:rPr>
              <w:t xml:space="preserve"> redakcji ośmiu czasopism</w:t>
            </w:r>
            <w:r>
              <w:rPr>
                <w:rFonts w:ascii="Bookman Old Style" w:eastAsia="Times New Roman" w:hAnsi="Bookman Old Style"/>
                <w:sz w:val="20"/>
              </w:rPr>
              <w:t xml:space="preserve"> naukowych, m. in.</w:t>
            </w:r>
            <w:r w:rsidRPr="00330337">
              <w:rPr>
                <w:rFonts w:ascii="Bookman Old Style" w:eastAsia="Times New Roman" w:hAnsi="Bookman Old Style"/>
                <w:sz w:val="20"/>
              </w:rPr>
              <w:t xml:space="preserve"> </w:t>
            </w:r>
            <w:proofErr w:type="spellStart"/>
            <w:r w:rsidRPr="00330337">
              <w:rPr>
                <w:rFonts w:ascii="Bookman Old Style" w:eastAsia="Times New Roman" w:hAnsi="Bookman Old Style"/>
                <w:i/>
                <w:sz w:val="20"/>
              </w:rPr>
              <w:t>Improving</w:t>
            </w:r>
            <w:proofErr w:type="spellEnd"/>
            <w:r w:rsidRPr="00330337">
              <w:rPr>
                <w:rFonts w:ascii="Bookman Old Style" w:eastAsia="Times New Roman" w:hAnsi="Bookman Old Style"/>
                <w:i/>
                <w:sz w:val="20"/>
              </w:rPr>
              <w:t xml:space="preserve"> Schools</w:t>
            </w:r>
            <w:r w:rsidRPr="00330337">
              <w:rPr>
                <w:rFonts w:ascii="Bookman Old Style" w:eastAsia="Times New Roman" w:hAnsi="Bookman Old Style"/>
                <w:sz w:val="20"/>
              </w:rPr>
              <w:t xml:space="preserve"> (poświęconego podnoszeniu jakości edukacji szkolnej), </w:t>
            </w:r>
            <w:r w:rsidRPr="00330337">
              <w:rPr>
                <w:rFonts w:ascii="Bookman Old Style" w:eastAsia="Times New Roman" w:hAnsi="Bookman Old Style"/>
                <w:i/>
                <w:sz w:val="20"/>
              </w:rPr>
              <w:t xml:space="preserve">The </w:t>
            </w:r>
            <w:proofErr w:type="spellStart"/>
            <w:r w:rsidRPr="00330337">
              <w:rPr>
                <w:rFonts w:ascii="Bookman Old Style" w:eastAsia="Times New Roman" w:hAnsi="Bookman Old Style"/>
                <w:i/>
                <w:sz w:val="20"/>
              </w:rPr>
              <w:t>Journal</w:t>
            </w:r>
            <w:proofErr w:type="spellEnd"/>
            <w:r w:rsidRPr="00330337">
              <w:rPr>
                <w:rFonts w:ascii="Bookman Old Style" w:eastAsia="Times New Roman" w:hAnsi="Bookman Old Style"/>
                <w:i/>
                <w:sz w:val="20"/>
              </w:rPr>
              <w:t xml:space="preserve"> of </w:t>
            </w:r>
            <w:proofErr w:type="spellStart"/>
            <w:r w:rsidRPr="00330337">
              <w:rPr>
                <w:rFonts w:ascii="Bookman Old Style" w:eastAsia="Times New Roman" w:hAnsi="Bookman Old Style"/>
                <w:i/>
                <w:sz w:val="20"/>
              </w:rPr>
              <w:t>Beliefs</w:t>
            </w:r>
            <w:proofErr w:type="spellEnd"/>
            <w:r w:rsidRPr="00330337">
              <w:rPr>
                <w:rFonts w:ascii="Bookman Old Style" w:eastAsia="Times New Roman" w:hAnsi="Bookman Old Style"/>
                <w:i/>
                <w:sz w:val="20"/>
              </w:rPr>
              <w:t xml:space="preserve"> and </w:t>
            </w:r>
            <w:proofErr w:type="spellStart"/>
            <w:r w:rsidRPr="00330337">
              <w:rPr>
                <w:rFonts w:ascii="Bookman Old Style" w:eastAsia="Times New Roman" w:hAnsi="Bookman Old Style"/>
                <w:i/>
                <w:sz w:val="20"/>
              </w:rPr>
              <w:t>Values</w:t>
            </w:r>
            <w:proofErr w:type="spellEnd"/>
            <w:r w:rsidRPr="00330337">
              <w:rPr>
                <w:rFonts w:ascii="Bookman Old Style" w:eastAsia="Times New Roman" w:hAnsi="Bookman Old Style"/>
                <w:sz w:val="20"/>
              </w:rPr>
              <w:t xml:space="preserve"> (poświęconego kwestiom przekonań i</w:t>
            </w:r>
            <w:r w:rsidR="00B42D68">
              <w:rPr>
                <w:rFonts w:ascii="Bookman Old Style" w:eastAsia="Times New Roman" w:hAnsi="Bookman Old Style"/>
                <w:sz w:val="20"/>
              </w:rPr>
              <w:t> </w:t>
            </w:r>
            <w:r w:rsidRPr="00330337">
              <w:rPr>
                <w:rFonts w:ascii="Bookman Old Style" w:eastAsia="Times New Roman" w:hAnsi="Bookman Old Style"/>
                <w:sz w:val="20"/>
              </w:rPr>
              <w:t xml:space="preserve">wartości w edukacji), </w:t>
            </w:r>
            <w:r w:rsidRPr="00330337">
              <w:rPr>
                <w:rFonts w:ascii="Bookman Old Style" w:eastAsia="Times New Roman" w:hAnsi="Bookman Old Style"/>
                <w:i/>
                <w:sz w:val="20"/>
              </w:rPr>
              <w:t xml:space="preserve">The </w:t>
            </w:r>
            <w:proofErr w:type="spellStart"/>
            <w:r w:rsidRPr="00330337">
              <w:rPr>
                <w:rFonts w:ascii="Bookman Old Style" w:eastAsia="Times New Roman" w:hAnsi="Bookman Old Style"/>
                <w:i/>
                <w:sz w:val="20"/>
              </w:rPr>
              <w:t>Journal</w:t>
            </w:r>
            <w:proofErr w:type="spellEnd"/>
            <w:r w:rsidRPr="00330337">
              <w:rPr>
                <w:rFonts w:ascii="Bookman Old Style" w:eastAsia="Times New Roman" w:hAnsi="Bookman Old Style"/>
                <w:i/>
                <w:sz w:val="20"/>
              </w:rPr>
              <w:t xml:space="preserve"> </w:t>
            </w:r>
            <w:proofErr w:type="spellStart"/>
            <w:r w:rsidRPr="00330337">
              <w:rPr>
                <w:rFonts w:ascii="Bookman Old Style" w:eastAsia="Times New Roman" w:hAnsi="Bookman Old Style"/>
                <w:i/>
                <w:sz w:val="20"/>
              </w:rPr>
              <w:t>Moral</w:t>
            </w:r>
            <w:proofErr w:type="spellEnd"/>
            <w:r w:rsidRPr="00330337">
              <w:rPr>
                <w:rFonts w:ascii="Bookman Old Style" w:eastAsia="Times New Roman" w:hAnsi="Bookman Old Style"/>
                <w:i/>
                <w:sz w:val="20"/>
              </w:rPr>
              <w:t xml:space="preserve"> </w:t>
            </w:r>
            <w:proofErr w:type="spellStart"/>
            <w:r w:rsidRPr="00330337">
              <w:rPr>
                <w:rFonts w:ascii="Bookman Old Style" w:eastAsia="Times New Roman" w:hAnsi="Bookman Old Style"/>
                <w:i/>
                <w:sz w:val="20"/>
              </w:rPr>
              <w:t>Education</w:t>
            </w:r>
            <w:proofErr w:type="spellEnd"/>
            <w:r w:rsidRPr="00330337">
              <w:rPr>
                <w:rFonts w:ascii="Bookman Old Style" w:eastAsia="Times New Roman" w:hAnsi="Bookman Old Style"/>
                <w:sz w:val="20"/>
              </w:rPr>
              <w:t xml:space="preserve"> (poświęconego etyce i</w:t>
            </w:r>
            <w:r>
              <w:rPr>
                <w:rFonts w:ascii="Bookman Old Style" w:eastAsia="Times New Roman" w:hAnsi="Bookman Old Style"/>
                <w:sz w:val="20"/>
              </w:rPr>
              <w:t> </w:t>
            </w:r>
            <w:r w:rsidRPr="00330337">
              <w:rPr>
                <w:rFonts w:ascii="Bookman Old Style" w:eastAsia="Times New Roman" w:hAnsi="Bookman Old Style"/>
                <w:sz w:val="20"/>
              </w:rPr>
              <w:t>moralności w edukacji).</w:t>
            </w:r>
          </w:p>
          <w:p w:rsidR="00B60298" w:rsidRPr="007001C7" w:rsidRDefault="00A43E67" w:rsidP="004459A3">
            <w:pPr>
              <w:spacing w:before="120" w:after="120"/>
              <w:jc w:val="both"/>
              <w:rPr>
                <w:b/>
                <w:i/>
                <w:noProof/>
                <w:lang w:val="en-US" w:eastAsia="pl-PL"/>
              </w:rPr>
            </w:pPr>
            <w:r w:rsidRPr="007001C7">
              <w:rPr>
                <w:rFonts w:ascii="Bookman Old Style" w:eastAsia="Times New Roman" w:hAnsi="Bookman Old Style"/>
                <w:b/>
                <w:i/>
                <w:sz w:val="20"/>
                <w:lang w:val="en-US"/>
              </w:rPr>
              <w:t>Professor Stephen McKinney</w:t>
            </w:r>
            <w:r w:rsidRPr="007001C7">
              <w:rPr>
                <w:rFonts w:ascii="Bookman Old Style" w:eastAsia="Times New Roman" w:hAnsi="Bookman Old Style"/>
                <w:i/>
                <w:sz w:val="20"/>
                <w:lang w:val="en-US"/>
              </w:rPr>
              <w:t xml:space="preserve"> is the leader of the Research and Teaching Group,  Creativity, Culture and Faith in the School of Education, University of Glasgow. He has extensive experience in teaching at school, College and University levels over a period of twenty-five years. His research in inclusion has focused on: the integration of new arrival (migrant) children in mainstream schooling, attainment and achievement of children from backgrounds of poverty and deprivation and the inclusion of the most vulnerable children in society. He has published over 100 journal articles, books, book chapters, research reports and research briefings.  He has presented at numerous national and international conferences. He is currently the President of the Scottish Educational Research Association. He is on the editorial board of eight academic journals, including Improving Schools, The Journal of Beliefs and Values and The Journal of Moral Education.</w:t>
            </w:r>
          </w:p>
        </w:tc>
      </w:tr>
    </w:tbl>
    <w:p w:rsidR="004459A3" w:rsidRPr="005B0BF4" w:rsidRDefault="004459A3" w:rsidP="004459A3">
      <w:pPr>
        <w:pBdr>
          <w:top w:val="single" w:sz="4" w:space="1" w:color="auto"/>
        </w:pBdr>
        <w:spacing w:before="120" w:after="0" w:line="240" w:lineRule="auto"/>
        <w:jc w:val="both"/>
        <w:rPr>
          <w:rFonts w:ascii="Bookman Old Style" w:hAnsi="Bookman Old Style"/>
          <w:b/>
          <w:i/>
        </w:rPr>
      </w:pPr>
      <w:r w:rsidRPr="005B0BF4">
        <w:rPr>
          <w:rFonts w:ascii="Bookman Old Style" w:hAnsi="Bookman Old Style"/>
          <w:b/>
          <w:i/>
        </w:rPr>
        <w:t>Estonia/Estonie</w:t>
      </w:r>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1"/>
        <w:gridCol w:w="7411"/>
      </w:tblGrid>
      <w:tr w:rsidR="004459A3" w:rsidRPr="003174D0" w:rsidTr="002E38D5">
        <w:tc>
          <w:tcPr>
            <w:tcW w:w="1911" w:type="dxa"/>
          </w:tcPr>
          <w:p w:rsidR="004459A3" w:rsidRDefault="004459A3" w:rsidP="002E38D5">
            <w:pPr>
              <w:jc w:val="both"/>
              <w:rPr>
                <w:b/>
                <w:i/>
                <w:noProof/>
                <w:lang w:eastAsia="pl-PL"/>
              </w:rPr>
            </w:pPr>
          </w:p>
        </w:tc>
        <w:tc>
          <w:tcPr>
            <w:tcW w:w="7411" w:type="dxa"/>
          </w:tcPr>
          <w:p w:rsidR="004459A3" w:rsidRPr="004459A3" w:rsidRDefault="004459A3" w:rsidP="002E38D5">
            <w:pPr>
              <w:jc w:val="both"/>
              <w:rPr>
                <w:rFonts w:ascii="Bookman Old Style" w:hAnsi="Bookman Old Style"/>
                <w:sz w:val="20"/>
              </w:rPr>
            </w:pPr>
            <w:proofErr w:type="spellStart"/>
            <w:r w:rsidRPr="004459A3">
              <w:rPr>
                <w:rFonts w:ascii="Bookman Old Style" w:hAnsi="Bookman Old Style"/>
                <w:b/>
                <w:sz w:val="20"/>
              </w:rPr>
              <w:t>Leelo</w:t>
            </w:r>
            <w:proofErr w:type="spellEnd"/>
            <w:r w:rsidRPr="004459A3">
              <w:rPr>
                <w:rFonts w:ascii="Bookman Old Style" w:hAnsi="Bookman Old Style"/>
                <w:b/>
                <w:sz w:val="20"/>
              </w:rPr>
              <w:t xml:space="preserve"> </w:t>
            </w:r>
            <w:proofErr w:type="spellStart"/>
            <w:r w:rsidRPr="004459A3">
              <w:rPr>
                <w:rFonts w:ascii="Bookman Old Style" w:hAnsi="Bookman Old Style"/>
                <w:b/>
                <w:sz w:val="20"/>
              </w:rPr>
              <w:t>Tisvelt</w:t>
            </w:r>
            <w:proofErr w:type="spellEnd"/>
            <w:r w:rsidRPr="004459A3">
              <w:rPr>
                <w:rFonts w:ascii="Bookman Old Style" w:hAnsi="Bookman Old Style"/>
                <w:sz w:val="20"/>
              </w:rPr>
              <w:t xml:space="preserve"> – dyrektor szkoły w Estonii. Jej zainteresowania to edukacja uczniów ze specjalnymi potrzebami edukacyjnymi, ocenianie w nauczaniu oraz wspierające środowisko szkolne. </w:t>
            </w:r>
          </w:p>
          <w:p w:rsidR="004459A3" w:rsidRPr="007001C7" w:rsidRDefault="004459A3" w:rsidP="002E38D5">
            <w:pPr>
              <w:spacing w:before="120" w:after="120"/>
              <w:jc w:val="both"/>
              <w:rPr>
                <w:b/>
                <w:i/>
                <w:noProof/>
                <w:highlight w:val="yellow"/>
                <w:lang w:val="en-US" w:eastAsia="pl-PL"/>
              </w:rPr>
            </w:pPr>
            <w:proofErr w:type="spellStart"/>
            <w:r w:rsidRPr="004459A3">
              <w:rPr>
                <w:rFonts w:ascii="Bookman Old Style" w:hAnsi="Bookman Old Style"/>
                <w:b/>
                <w:i/>
                <w:sz w:val="20"/>
                <w:lang w:val="en-US"/>
              </w:rPr>
              <w:t>Leelo</w:t>
            </w:r>
            <w:proofErr w:type="spellEnd"/>
            <w:r w:rsidRPr="004459A3">
              <w:rPr>
                <w:rFonts w:ascii="Bookman Old Style" w:hAnsi="Bookman Old Style"/>
                <w:b/>
                <w:i/>
                <w:sz w:val="20"/>
                <w:lang w:val="en-US"/>
              </w:rPr>
              <w:t xml:space="preserve"> </w:t>
            </w:r>
            <w:proofErr w:type="spellStart"/>
            <w:r w:rsidRPr="004459A3">
              <w:rPr>
                <w:rFonts w:ascii="Bookman Old Style" w:hAnsi="Bookman Old Style"/>
                <w:b/>
                <w:i/>
                <w:sz w:val="20"/>
                <w:lang w:val="en-US"/>
              </w:rPr>
              <w:t>Tisvelt</w:t>
            </w:r>
            <w:proofErr w:type="spellEnd"/>
            <w:r w:rsidRPr="004459A3">
              <w:rPr>
                <w:rFonts w:ascii="Bookman Old Style" w:hAnsi="Bookman Old Style"/>
                <w:b/>
                <w:i/>
                <w:sz w:val="20"/>
                <w:lang w:val="en-US"/>
              </w:rPr>
              <w:t xml:space="preserve"> – </w:t>
            </w:r>
            <w:r w:rsidR="003174D0" w:rsidRPr="003174D0">
              <w:rPr>
                <w:rFonts w:ascii="Bookman Old Style" w:hAnsi="Bookman Old Style"/>
                <w:i/>
                <w:sz w:val="20"/>
                <w:lang w:val="en-US"/>
              </w:rPr>
              <w:t>the</w:t>
            </w:r>
            <w:r w:rsidR="003174D0">
              <w:rPr>
                <w:rFonts w:ascii="Bookman Old Style" w:hAnsi="Bookman Old Style"/>
                <w:b/>
                <w:i/>
                <w:sz w:val="20"/>
                <w:lang w:val="en-US"/>
              </w:rPr>
              <w:t xml:space="preserve"> </w:t>
            </w:r>
            <w:r w:rsidRPr="004459A3">
              <w:rPr>
                <w:rFonts w:ascii="Bookman Old Style" w:hAnsi="Bookman Old Style"/>
                <w:i/>
                <w:sz w:val="20"/>
                <w:lang w:val="en-US"/>
              </w:rPr>
              <w:t xml:space="preserve">head-teacher of a school in </w:t>
            </w:r>
            <w:proofErr w:type="spellStart"/>
            <w:r w:rsidRPr="004459A3">
              <w:rPr>
                <w:rFonts w:ascii="Bookman Old Style" w:hAnsi="Bookman Old Style"/>
                <w:i/>
                <w:sz w:val="20"/>
                <w:lang w:val="en-US"/>
              </w:rPr>
              <w:t>Estonie</w:t>
            </w:r>
            <w:proofErr w:type="spellEnd"/>
            <w:r w:rsidRPr="004459A3">
              <w:rPr>
                <w:rFonts w:ascii="Bookman Old Style" w:hAnsi="Bookman Old Style"/>
                <w:i/>
                <w:sz w:val="20"/>
                <w:lang w:val="en-US"/>
              </w:rPr>
              <w:t>. Own interests: learners with special needs, assessment for learning, supporting learning environment.</w:t>
            </w:r>
          </w:p>
        </w:tc>
      </w:tr>
    </w:tbl>
    <w:p w:rsidR="005B0BF4" w:rsidRDefault="00A43E67" w:rsidP="000821FE">
      <w:pPr>
        <w:pBdr>
          <w:top w:val="single" w:sz="4" w:space="1" w:color="auto"/>
        </w:pBdr>
        <w:spacing w:before="120"/>
        <w:jc w:val="both"/>
        <w:rPr>
          <w:rFonts w:ascii="Bookman Old Style" w:eastAsia="Times New Roman" w:hAnsi="Bookman Old Style"/>
          <w:b/>
          <w:i/>
          <w:sz w:val="20"/>
        </w:rPr>
      </w:pPr>
      <w:r>
        <w:rPr>
          <w:rFonts w:ascii="Bookman Old Style" w:eastAsia="Times New Roman" w:hAnsi="Bookman Old Style"/>
          <w:b/>
          <w:i/>
          <w:sz w:val="20"/>
        </w:rPr>
        <w:lastRenderedPageBreak/>
        <w:t>N</w:t>
      </w:r>
      <w:r w:rsidR="005B0BF4" w:rsidRPr="005B0BF4">
        <w:rPr>
          <w:rFonts w:ascii="Bookman Old Style" w:eastAsia="Times New Roman" w:hAnsi="Bookman Old Style"/>
          <w:b/>
          <w:i/>
          <w:sz w:val="20"/>
        </w:rPr>
        <w:t>orwegia/</w:t>
      </w:r>
      <w:proofErr w:type="spellStart"/>
      <w:r w:rsidR="005B0BF4" w:rsidRPr="005B0BF4">
        <w:rPr>
          <w:rFonts w:ascii="Bookman Old Style" w:eastAsia="Times New Roman" w:hAnsi="Bookman Old Style"/>
          <w:b/>
          <w:i/>
          <w:sz w:val="20"/>
        </w:rPr>
        <w:t>Norway</w:t>
      </w:r>
      <w:proofErr w:type="spellEnd"/>
    </w:p>
    <w:tbl>
      <w:tblPr>
        <w:tblStyle w:val="Tabela-Siatk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7392"/>
      </w:tblGrid>
      <w:tr w:rsidR="000821FE" w:rsidRPr="003174D0" w:rsidTr="00216904">
        <w:tc>
          <w:tcPr>
            <w:tcW w:w="1911" w:type="dxa"/>
          </w:tcPr>
          <w:p w:rsidR="000821FE" w:rsidRDefault="000821FE" w:rsidP="00216904">
            <w:pPr>
              <w:jc w:val="both"/>
              <w:rPr>
                <w:b/>
                <w:i/>
                <w:noProof/>
                <w:lang w:eastAsia="pl-PL"/>
              </w:rPr>
            </w:pPr>
            <w:r>
              <w:rPr>
                <w:b/>
                <w:i/>
                <w:noProof/>
                <w:lang w:eastAsia="pl-PL"/>
              </w:rPr>
              <w:drawing>
                <wp:inline distT="0" distB="0" distL="0" distR="0" wp14:anchorId="0BF85041" wp14:editId="502B7819">
                  <wp:extent cx="1088738" cy="7239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523" cy="723092"/>
                          </a:xfrm>
                          <a:prstGeom prst="rect">
                            <a:avLst/>
                          </a:prstGeom>
                          <a:noFill/>
                        </pic:spPr>
                      </pic:pic>
                    </a:graphicData>
                  </a:graphic>
                </wp:inline>
              </w:drawing>
            </w:r>
          </w:p>
        </w:tc>
        <w:tc>
          <w:tcPr>
            <w:tcW w:w="7411" w:type="dxa"/>
          </w:tcPr>
          <w:p w:rsidR="000821FE" w:rsidRDefault="000821FE" w:rsidP="000821FE">
            <w:pPr>
              <w:jc w:val="both"/>
              <w:rPr>
                <w:rFonts w:ascii="Bookman Old Style" w:hAnsi="Bookman Old Style"/>
                <w:sz w:val="20"/>
              </w:rPr>
            </w:pPr>
            <w:proofErr w:type="spellStart"/>
            <w:r w:rsidRPr="00330337">
              <w:rPr>
                <w:rFonts w:ascii="Bookman Old Style" w:hAnsi="Bookman Old Style"/>
                <w:b/>
                <w:sz w:val="20"/>
              </w:rPr>
              <w:t>Anne</w:t>
            </w:r>
            <w:proofErr w:type="spellEnd"/>
            <w:r w:rsidRPr="00330337">
              <w:rPr>
                <w:rFonts w:ascii="Bookman Old Style" w:hAnsi="Bookman Old Style"/>
                <w:b/>
                <w:sz w:val="20"/>
              </w:rPr>
              <w:t xml:space="preserve"> </w:t>
            </w:r>
            <w:proofErr w:type="spellStart"/>
            <w:r w:rsidRPr="00330337">
              <w:rPr>
                <w:rFonts w:ascii="Bookman Old Style" w:hAnsi="Bookman Old Style"/>
                <w:b/>
                <w:sz w:val="20"/>
              </w:rPr>
              <w:t>Lium</w:t>
            </w:r>
            <w:proofErr w:type="spellEnd"/>
            <w:r w:rsidRPr="00330337">
              <w:rPr>
                <w:rFonts w:ascii="Bookman Old Style" w:hAnsi="Bookman Old Style"/>
                <w:b/>
                <w:sz w:val="20"/>
              </w:rPr>
              <w:t xml:space="preserve"> Berger</w:t>
            </w:r>
            <w:r w:rsidRPr="00330337">
              <w:rPr>
                <w:rFonts w:ascii="Bookman Old Style" w:hAnsi="Bookman Old Style"/>
                <w:sz w:val="20"/>
              </w:rPr>
              <w:t xml:space="preserve"> jest kierownikiem Edukacyjnego Centrum Usług Psychologicznych oraz Wsparcia Absolwentów Kształcenia Ponadgimnazjalnego (tłum.) w okręgu </w:t>
            </w:r>
            <w:proofErr w:type="spellStart"/>
            <w:r w:rsidRPr="00330337">
              <w:rPr>
                <w:rFonts w:ascii="Bookman Old Style" w:hAnsi="Bookman Old Style"/>
                <w:sz w:val="20"/>
              </w:rPr>
              <w:t>Troms</w:t>
            </w:r>
            <w:proofErr w:type="spellEnd"/>
            <w:r w:rsidRPr="00330337">
              <w:rPr>
                <w:rFonts w:ascii="Bookman Old Style" w:hAnsi="Bookman Old Style"/>
                <w:sz w:val="20"/>
              </w:rPr>
              <w:t xml:space="preserve"> w Norwegii. Pracowała jako nauczyciel i dyrektor szkoły zanim podjęła w 2009 roku pracę w Systemie Wsparcia. Jej zainteresowania to przede wszystkim dostosowana edukacja oraz włączenie dzieci i młodzieży ze specjalnymi potrzebami edukacyjnymi, jak również zapobieganie wczesnemu kończeniu nauki przez młodych ludzi na etapie ponadgimnazjalnym. </w:t>
            </w:r>
          </w:p>
          <w:p w:rsidR="000821FE" w:rsidRPr="007001C7" w:rsidRDefault="000821FE" w:rsidP="003174D0">
            <w:pPr>
              <w:spacing w:before="120" w:after="120" w:line="276" w:lineRule="auto"/>
              <w:jc w:val="both"/>
              <w:rPr>
                <w:b/>
                <w:i/>
                <w:noProof/>
                <w:lang w:val="en-US" w:eastAsia="pl-PL"/>
              </w:rPr>
            </w:pPr>
            <w:r w:rsidRPr="007001C7">
              <w:rPr>
                <w:rFonts w:ascii="Bookman Old Style" w:hAnsi="Bookman Old Style"/>
                <w:b/>
                <w:i/>
                <w:sz w:val="20"/>
                <w:lang w:val="en-US"/>
              </w:rPr>
              <w:t xml:space="preserve">Anne </w:t>
            </w:r>
            <w:proofErr w:type="spellStart"/>
            <w:r w:rsidRPr="007001C7">
              <w:rPr>
                <w:rFonts w:ascii="Bookman Old Style" w:hAnsi="Bookman Old Style"/>
                <w:b/>
                <w:i/>
                <w:sz w:val="20"/>
                <w:lang w:val="en-US"/>
              </w:rPr>
              <w:t>Lium</w:t>
            </w:r>
            <w:proofErr w:type="spellEnd"/>
            <w:r w:rsidRPr="007001C7">
              <w:rPr>
                <w:rFonts w:ascii="Bookman Old Style" w:hAnsi="Bookman Old Style"/>
                <w:b/>
                <w:i/>
                <w:sz w:val="20"/>
                <w:lang w:val="en-US"/>
              </w:rPr>
              <w:t xml:space="preserve"> Berger</w:t>
            </w:r>
            <w:r w:rsidRPr="007001C7">
              <w:rPr>
                <w:rFonts w:ascii="Bookman Old Style" w:hAnsi="Bookman Old Style"/>
                <w:i/>
                <w:sz w:val="20"/>
                <w:lang w:val="en-US"/>
              </w:rPr>
              <w:t xml:space="preserve"> is </w:t>
            </w:r>
            <w:r w:rsidR="003174D0">
              <w:rPr>
                <w:rFonts w:ascii="Bookman Old Style" w:hAnsi="Bookman Old Style"/>
                <w:i/>
                <w:sz w:val="20"/>
                <w:lang w:val="en-US"/>
              </w:rPr>
              <w:t xml:space="preserve">the </w:t>
            </w:r>
            <w:r w:rsidRPr="007001C7">
              <w:rPr>
                <w:rFonts w:ascii="Bookman Old Style" w:hAnsi="Bookman Old Style"/>
                <w:i/>
                <w:sz w:val="20"/>
                <w:lang w:val="en-US"/>
              </w:rPr>
              <w:t>Head of the Educational Psychological Coun</w:t>
            </w:r>
            <w:r w:rsidR="00521B78">
              <w:rPr>
                <w:rFonts w:ascii="Bookman Old Style" w:hAnsi="Bookman Old Style"/>
                <w:i/>
                <w:sz w:val="20"/>
                <w:lang w:val="en-US"/>
              </w:rPr>
              <w:t>s</w:t>
            </w:r>
            <w:r w:rsidRPr="007001C7">
              <w:rPr>
                <w:rFonts w:ascii="Bookman Old Style" w:hAnsi="Bookman Old Style"/>
                <w:i/>
                <w:sz w:val="20"/>
                <w:lang w:val="en-US"/>
              </w:rPr>
              <w:t>elling Service - and The Following up Service for Upper secondary education (PPT/OT) in Troms county, Norway. She ha</w:t>
            </w:r>
            <w:r w:rsidR="003174D0">
              <w:rPr>
                <w:rFonts w:ascii="Bookman Old Style" w:hAnsi="Bookman Old Style"/>
                <w:i/>
                <w:sz w:val="20"/>
                <w:lang w:val="en-US"/>
              </w:rPr>
              <w:t>d</w:t>
            </w:r>
            <w:r w:rsidRPr="007001C7">
              <w:rPr>
                <w:rFonts w:ascii="Bookman Old Style" w:hAnsi="Bookman Old Style"/>
                <w:i/>
                <w:sz w:val="20"/>
                <w:lang w:val="en-US"/>
              </w:rPr>
              <w:t xml:space="preserve"> worked as</w:t>
            </w:r>
            <w:r w:rsidR="003174D0">
              <w:rPr>
                <w:rFonts w:ascii="Bookman Old Style" w:hAnsi="Bookman Old Style"/>
                <w:i/>
                <w:sz w:val="20"/>
                <w:lang w:val="en-US"/>
              </w:rPr>
              <w:t xml:space="preserve"> </w:t>
            </w:r>
            <w:r w:rsidR="003174D0">
              <w:rPr>
                <w:rFonts w:ascii="Bookman Old Style" w:hAnsi="Bookman Old Style"/>
                <w:i/>
                <w:sz w:val="20"/>
                <w:lang w:val="en-US"/>
              </w:rPr>
              <w:br/>
              <w:t>a</w:t>
            </w:r>
            <w:r w:rsidRPr="007001C7">
              <w:rPr>
                <w:rFonts w:ascii="Bookman Old Style" w:hAnsi="Bookman Old Style"/>
                <w:i/>
                <w:sz w:val="20"/>
                <w:lang w:val="en-US"/>
              </w:rPr>
              <w:t xml:space="preserve"> teacher and </w:t>
            </w:r>
            <w:r w:rsidR="003174D0">
              <w:rPr>
                <w:rFonts w:ascii="Bookman Old Style" w:hAnsi="Bookman Old Style"/>
                <w:i/>
                <w:sz w:val="20"/>
                <w:lang w:val="en-US"/>
              </w:rPr>
              <w:t xml:space="preserve">a </w:t>
            </w:r>
            <w:r w:rsidRPr="007001C7">
              <w:rPr>
                <w:rFonts w:ascii="Bookman Old Style" w:hAnsi="Bookman Old Style"/>
                <w:i/>
                <w:sz w:val="20"/>
                <w:lang w:val="en-US"/>
              </w:rPr>
              <w:t xml:space="preserve">school leader before she started in the Support System in 2009. </w:t>
            </w:r>
            <w:bookmarkStart w:id="0" w:name="_GoBack"/>
            <w:r w:rsidR="003174D0">
              <w:rPr>
                <w:rFonts w:ascii="Bookman Old Style" w:hAnsi="Bookman Old Style"/>
                <w:i/>
                <w:sz w:val="20"/>
                <w:lang w:val="en-US"/>
              </w:rPr>
              <w:t>Her m</w:t>
            </w:r>
            <w:r w:rsidRPr="007001C7">
              <w:rPr>
                <w:rFonts w:ascii="Bookman Old Style" w:hAnsi="Bookman Old Style"/>
                <w:i/>
                <w:sz w:val="20"/>
                <w:lang w:val="en-US"/>
              </w:rPr>
              <w:t>ain interest</w:t>
            </w:r>
            <w:r w:rsidR="003174D0">
              <w:rPr>
                <w:rFonts w:ascii="Bookman Old Style" w:hAnsi="Bookman Old Style"/>
                <w:i/>
                <w:sz w:val="20"/>
                <w:lang w:val="en-US"/>
              </w:rPr>
              <w:t>s</w:t>
            </w:r>
            <w:r w:rsidRPr="007001C7">
              <w:rPr>
                <w:rFonts w:ascii="Bookman Old Style" w:hAnsi="Bookman Old Style"/>
                <w:i/>
                <w:sz w:val="20"/>
                <w:lang w:val="en-US"/>
              </w:rPr>
              <w:t xml:space="preserve"> are adaptive education and inclusion of children and young pupils with special needs and how to prevent young people dropping out of Upper Secon</w:t>
            </w:r>
            <w:r w:rsidR="00C47153">
              <w:rPr>
                <w:rFonts w:ascii="Bookman Old Style" w:hAnsi="Bookman Old Style"/>
                <w:i/>
                <w:sz w:val="20"/>
                <w:lang w:val="en-US"/>
              </w:rPr>
              <w:t>dary education.</w:t>
            </w:r>
            <w:bookmarkEnd w:id="0"/>
          </w:p>
        </w:tc>
      </w:tr>
    </w:tbl>
    <w:p w:rsidR="005B0BF4" w:rsidRPr="007001C7" w:rsidRDefault="005B0BF4" w:rsidP="005B0BF4">
      <w:pPr>
        <w:spacing w:after="0" w:line="240" w:lineRule="auto"/>
        <w:jc w:val="both"/>
        <w:rPr>
          <w:rFonts w:ascii="Bookman Old Style" w:hAnsi="Bookman Old Style"/>
          <w:b/>
          <w:lang w:val="en-US"/>
        </w:rPr>
      </w:pPr>
    </w:p>
    <w:sectPr w:rsidR="005B0BF4" w:rsidRPr="007001C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4E3" w:rsidRDefault="00AF64E3" w:rsidP="00F73CCB">
      <w:pPr>
        <w:spacing w:after="0" w:line="240" w:lineRule="auto"/>
      </w:pPr>
      <w:r>
        <w:separator/>
      </w:r>
    </w:p>
  </w:endnote>
  <w:endnote w:type="continuationSeparator" w:id="0">
    <w:p w:rsidR="00AF64E3" w:rsidRDefault="00AF64E3" w:rsidP="00F7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04" w:rsidRDefault="0021690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04" w:rsidRDefault="0021690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04" w:rsidRDefault="002169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4E3" w:rsidRDefault="00AF64E3" w:rsidP="00F73CCB">
      <w:pPr>
        <w:spacing w:after="0" w:line="240" w:lineRule="auto"/>
      </w:pPr>
      <w:r>
        <w:separator/>
      </w:r>
    </w:p>
  </w:footnote>
  <w:footnote w:type="continuationSeparator" w:id="0">
    <w:p w:rsidR="00AF64E3" w:rsidRDefault="00AF64E3" w:rsidP="00F73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04" w:rsidRDefault="0021690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04" w:rsidRDefault="00216904">
    <w:pPr>
      <w:pStyle w:val="Nagwek"/>
    </w:pPr>
    <w:r>
      <w:rPr>
        <w:noProof/>
        <w:lang w:eastAsia="pl-PL"/>
      </w:rPr>
      <w:drawing>
        <wp:anchor distT="0" distB="0" distL="114300" distR="114300" simplePos="0" relativeHeight="251658240" behindDoc="1" locked="0" layoutInCell="1" allowOverlap="1" wp14:anchorId="12BEA47C" wp14:editId="36B8E24B">
          <wp:simplePos x="0" y="0"/>
          <wp:positionH relativeFrom="column">
            <wp:posOffset>3310255</wp:posOffset>
          </wp:positionH>
          <wp:positionV relativeFrom="paragraph">
            <wp:posOffset>-135255</wp:posOffset>
          </wp:positionV>
          <wp:extent cx="1600200" cy="514350"/>
          <wp:effectExtent l="0" t="0" r="0" b="0"/>
          <wp:wrapTight wrapText="bothSides">
            <wp:wrapPolygon edited="0">
              <wp:start x="0" y="0"/>
              <wp:lineTo x="0" y="20800"/>
              <wp:lineTo x="21343" y="20800"/>
              <wp:lineTo x="2134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6E234FA6" wp14:editId="5BB39096">
          <wp:simplePos x="0" y="0"/>
          <wp:positionH relativeFrom="column">
            <wp:posOffset>700405</wp:posOffset>
          </wp:positionH>
          <wp:positionV relativeFrom="paragraph">
            <wp:posOffset>-182880</wp:posOffset>
          </wp:positionV>
          <wp:extent cx="1695450" cy="561975"/>
          <wp:effectExtent l="0" t="0" r="0" b="9525"/>
          <wp:wrapTight wrapText="bothSides">
            <wp:wrapPolygon edited="0">
              <wp:start x="11164" y="0"/>
              <wp:lineTo x="9708" y="0"/>
              <wp:lineTo x="1213" y="10251"/>
              <wp:lineTo x="1213" y="21234"/>
              <wp:lineTo x="19901" y="21234"/>
              <wp:lineTo x="20144" y="10983"/>
              <wp:lineTo x="13106" y="0"/>
              <wp:lineTo x="1116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04" w:rsidRDefault="0021690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11"/>
    <w:rsid w:val="00066563"/>
    <w:rsid w:val="00067E2A"/>
    <w:rsid w:val="000821FE"/>
    <w:rsid w:val="000852C5"/>
    <w:rsid w:val="00091AC7"/>
    <w:rsid w:val="001127F1"/>
    <w:rsid w:val="001C4FDE"/>
    <w:rsid w:val="001E283B"/>
    <w:rsid w:val="00216904"/>
    <w:rsid w:val="002A7AC4"/>
    <w:rsid w:val="002D1796"/>
    <w:rsid w:val="003174D0"/>
    <w:rsid w:val="00330337"/>
    <w:rsid w:val="003A1D21"/>
    <w:rsid w:val="003B6AF1"/>
    <w:rsid w:val="003E3D11"/>
    <w:rsid w:val="003E411B"/>
    <w:rsid w:val="004459A3"/>
    <w:rsid w:val="005147CD"/>
    <w:rsid w:val="00521B78"/>
    <w:rsid w:val="005261F6"/>
    <w:rsid w:val="0055066C"/>
    <w:rsid w:val="00576BFE"/>
    <w:rsid w:val="005B0BF4"/>
    <w:rsid w:val="006B7EF1"/>
    <w:rsid w:val="007001C7"/>
    <w:rsid w:val="00713505"/>
    <w:rsid w:val="0073395F"/>
    <w:rsid w:val="00733DB7"/>
    <w:rsid w:val="00786E76"/>
    <w:rsid w:val="00787742"/>
    <w:rsid w:val="0079675B"/>
    <w:rsid w:val="0080582A"/>
    <w:rsid w:val="008264C8"/>
    <w:rsid w:val="0083181A"/>
    <w:rsid w:val="0084682F"/>
    <w:rsid w:val="008F1724"/>
    <w:rsid w:val="00902DD5"/>
    <w:rsid w:val="00962980"/>
    <w:rsid w:val="009742E6"/>
    <w:rsid w:val="009B4D84"/>
    <w:rsid w:val="009B4DBF"/>
    <w:rsid w:val="009D74FB"/>
    <w:rsid w:val="009F146C"/>
    <w:rsid w:val="00A16EB1"/>
    <w:rsid w:val="00A43E67"/>
    <w:rsid w:val="00AD2107"/>
    <w:rsid w:val="00AE655D"/>
    <w:rsid w:val="00AF64E3"/>
    <w:rsid w:val="00B05A4B"/>
    <w:rsid w:val="00B42D68"/>
    <w:rsid w:val="00B60298"/>
    <w:rsid w:val="00BE5F33"/>
    <w:rsid w:val="00C038BD"/>
    <w:rsid w:val="00C47153"/>
    <w:rsid w:val="00D43553"/>
    <w:rsid w:val="00DB3A7A"/>
    <w:rsid w:val="00E03791"/>
    <w:rsid w:val="00E9674E"/>
    <w:rsid w:val="00EC78A9"/>
    <w:rsid w:val="00ED28C2"/>
    <w:rsid w:val="00EE153A"/>
    <w:rsid w:val="00F605D8"/>
    <w:rsid w:val="00F73CCB"/>
    <w:rsid w:val="00F85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3D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3D11"/>
    <w:rPr>
      <w:rFonts w:ascii="Tahoma" w:hAnsi="Tahoma" w:cs="Tahoma"/>
      <w:sz w:val="16"/>
      <w:szCs w:val="16"/>
    </w:rPr>
  </w:style>
  <w:style w:type="table" w:styleId="Tabela-Siatka">
    <w:name w:val="Table Grid"/>
    <w:basedOn w:val="Standardowy"/>
    <w:uiPriority w:val="59"/>
    <w:rsid w:val="003E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73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CCB"/>
  </w:style>
  <w:style w:type="paragraph" w:styleId="Stopka">
    <w:name w:val="footer"/>
    <w:basedOn w:val="Normalny"/>
    <w:link w:val="StopkaZnak"/>
    <w:uiPriority w:val="99"/>
    <w:unhideWhenUsed/>
    <w:rsid w:val="00F73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C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E3D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3D11"/>
    <w:rPr>
      <w:rFonts w:ascii="Tahoma" w:hAnsi="Tahoma" w:cs="Tahoma"/>
      <w:sz w:val="16"/>
      <w:szCs w:val="16"/>
    </w:rPr>
  </w:style>
  <w:style w:type="table" w:styleId="Tabela-Siatka">
    <w:name w:val="Table Grid"/>
    <w:basedOn w:val="Standardowy"/>
    <w:uiPriority w:val="59"/>
    <w:rsid w:val="003E4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73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3CCB"/>
  </w:style>
  <w:style w:type="paragraph" w:styleId="Stopka">
    <w:name w:val="footer"/>
    <w:basedOn w:val="Normalny"/>
    <w:link w:val="StopkaZnak"/>
    <w:uiPriority w:val="99"/>
    <w:unhideWhenUsed/>
    <w:rsid w:val="00F73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2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1312</Words>
  <Characters>7874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Neroj Elżbieta</dc:creator>
  <cp:lastModifiedBy>Tyczka Katarzyna</cp:lastModifiedBy>
  <cp:revision>4</cp:revision>
  <cp:lastPrinted>2016-10-05T09:10:00Z</cp:lastPrinted>
  <dcterms:created xsi:type="dcterms:W3CDTF">2016-10-03T21:11:00Z</dcterms:created>
  <dcterms:modified xsi:type="dcterms:W3CDTF">2016-10-05T10:30:00Z</dcterms:modified>
</cp:coreProperties>
</file>